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D8" w:rsidRDefault="000978D8" w:rsidP="000645C5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tbl>
      <w:tblPr>
        <w:tblW w:w="9747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49"/>
        <w:gridCol w:w="1568"/>
        <w:gridCol w:w="519"/>
        <w:gridCol w:w="1298"/>
        <w:gridCol w:w="584"/>
        <w:gridCol w:w="366"/>
        <w:gridCol w:w="188"/>
        <w:gridCol w:w="178"/>
        <w:gridCol w:w="476"/>
        <w:gridCol w:w="560"/>
        <w:gridCol w:w="378"/>
        <w:gridCol w:w="378"/>
        <w:gridCol w:w="466"/>
      </w:tblGrid>
      <w:tr w:rsidR="00CD2C57" w:rsidRPr="00115A60" w:rsidTr="00580292">
        <w:trPr>
          <w:cantSplit/>
          <w:trHeight w:hRule="exact" w:val="288"/>
        </w:trPr>
        <w:tc>
          <w:tcPr>
            <w:tcW w:w="243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D2C57" w:rsidRPr="00CD2C57" w:rsidRDefault="00CD2C57" w:rsidP="009E5473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CD2C57">
              <w:rPr>
                <w:rFonts w:ascii="Calibri Light" w:hAnsi="Calibri Light" w:cs="Arial"/>
                <w:b w:val="0"/>
                <w:bCs w:val="0"/>
              </w:rPr>
              <w:t>Resident’s Name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D2C57" w:rsidRPr="00CD2C57" w:rsidRDefault="00CD2C57" w:rsidP="007C4F6B">
            <w:pPr>
              <w:pStyle w:val="Heading1"/>
              <w:jc w:val="both"/>
              <w:rPr>
                <w:rFonts w:ascii="Calibri Light" w:hAnsi="Calibri Light" w:cs="Arial"/>
              </w:rPr>
            </w:pPr>
            <w:r w:rsidRPr="00CD2C57">
              <w:rPr>
                <w:rFonts w:ascii="Calibri Light" w:hAnsi="Calibri Light" w:cs="Arial"/>
              </w:rPr>
              <w:t xml:space="preserve">Dr. </w:t>
            </w:r>
            <w:r w:rsidR="0007269E" w:rsidRPr="00685181">
              <w:rPr>
                <w:rFonts w:ascii="Calibri Light" w:hAnsi="Calibri Light" w:cs="Arial"/>
              </w:rPr>
              <w:t>_____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D2C57" w:rsidRPr="00CD2C57" w:rsidRDefault="00CD2C57" w:rsidP="009E5473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CD2C57">
              <w:rPr>
                <w:rFonts w:ascii="Calibri Light" w:hAnsi="Calibri Light" w:cs="Arial"/>
                <w:b w:val="0"/>
                <w:bCs w:val="0"/>
              </w:rPr>
              <w:t>Instructor’s Name</w:t>
            </w:r>
          </w:p>
        </w:tc>
        <w:tc>
          <w:tcPr>
            <w:tcW w:w="243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D2C57" w:rsidRPr="00CD2C57" w:rsidRDefault="00CD2C57" w:rsidP="007C4F6B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CD2C57">
              <w:rPr>
                <w:rFonts w:ascii="Calibri Light" w:hAnsi="Calibri Light" w:cs="Arial"/>
              </w:rPr>
              <w:t>Dr.</w:t>
            </w:r>
            <w:r w:rsidR="0007269E">
              <w:rPr>
                <w:rFonts w:ascii="Calibri Light" w:hAnsi="Calibri Light" w:cs="Arial"/>
              </w:rPr>
              <w:t xml:space="preserve"> </w:t>
            </w:r>
            <w:r w:rsidR="0007269E" w:rsidRPr="00685181">
              <w:rPr>
                <w:rFonts w:ascii="Calibri Light" w:hAnsi="Calibri Light" w:cs="Arial"/>
              </w:rPr>
              <w:t>_____</w:t>
            </w:r>
            <w:r w:rsidRPr="00CD2C57">
              <w:rPr>
                <w:rFonts w:ascii="Calibri Light" w:hAnsi="Calibri Light" w:cs="Arial"/>
              </w:rPr>
              <w:t xml:space="preserve"> </w:t>
            </w:r>
          </w:p>
        </w:tc>
      </w:tr>
      <w:tr w:rsidR="00685181" w:rsidRPr="00115A60" w:rsidTr="00580292">
        <w:trPr>
          <w:cantSplit/>
          <w:trHeight w:hRule="exact" w:val="288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181" w:rsidRPr="00CD2C57" w:rsidRDefault="00685181" w:rsidP="009E5473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CD2C57">
              <w:rPr>
                <w:rFonts w:ascii="Calibri Light" w:hAnsi="Calibri Light" w:cs="Arial"/>
                <w:b w:val="0"/>
                <w:bCs w:val="0"/>
              </w:rPr>
              <w:t>Patient’s Name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181" w:rsidRPr="00CD2C57" w:rsidRDefault="0007269E" w:rsidP="007C4F6B">
            <w:pPr>
              <w:pStyle w:val="Heading1"/>
              <w:jc w:val="both"/>
              <w:rPr>
                <w:rFonts w:ascii="Calibri Light" w:hAnsi="Calibri Light" w:cs="Arial"/>
              </w:rPr>
            </w:pPr>
            <w:r w:rsidRPr="00685181">
              <w:rPr>
                <w:rFonts w:ascii="Calibri Light" w:hAnsi="Calibri Light" w:cs="Arial"/>
              </w:rPr>
              <w:t>_____</w:t>
            </w:r>
            <w:r>
              <w:rPr>
                <w:rFonts w:ascii="Calibri Light" w:hAnsi="Calibri Light" w:cs="Arial"/>
              </w:rPr>
              <w:t xml:space="preserve"> I.</w:t>
            </w:r>
          </w:p>
        </w:tc>
        <w:tc>
          <w:tcPr>
            <w:tcW w:w="243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181" w:rsidRPr="00580292" w:rsidRDefault="00685181" w:rsidP="009E5473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580292">
              <w:rPr>
                <w:rFonts w:ascii="Calibri Light" w:hAnsi="Calibri Light" w:cs="Arial"/>
                <w:b w:val="0"/>
                <w:bCs w:val="0"/>
              </w:rPr>
              <w:t>Patient’s Age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181" w:rsidRPr="00CD2C57" w:rsidRDefault="00685181" w:rsidP="009E5473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685181">
              <w:rPr>
                <w:rFonts w:ascii="Calibri Light" w:hAnsi="Calibri Light" w:cs="Arial"/>
              </w:rPr>
              <w:t xml:space="preserve">_____ </w:t>
            </w:r>
            <w:proofErr w:type="gramStart"/>
            <w:r w:rsidRPr="00685181">
              <w:rPr>
                <w:rFonts w:ascii="Calibri Light" w:hAnsi="Calibri Light" w:cs="Arial"/>
              </w:rPr>
              <w:t>yr</w:t>
            </w:r>
            <w:proofErr w:type="gramEnd"/>
            <w:r w:rsidRPr="00685181">
              <w:rPr>
                <w:rFonts w:ascii="Calibri Light" w:hAnsi="Calibri Light" w:cs="Arial"/>
              </w:rPr>
              <w:t xml:space="preserve"> _____ mo old</w:t>
            </w:r>
          </w:p>
        </w:tc>
      </w:tr>
      <w:tr w:rsidR="00685181" w:rsidRPr="00115A60" w:rsidTr="00580292">
        <w:trPr>
          <w:cantSplit/>
          <w:trHeight w:hRule="exact" w:val="288"/>
        </w:trPr>
        <w:tc>
          <w:tcPr>
            <w:tcW w:w="2439" w:type="dxa"/>
            <w:tcBorders>
              <w:bottom w:val="nil"/>
            </w:tcBorders>
            <w:vAlign w:val="center"/>
          </w:tcPr>
          <w:p w:rsidR="00685181" w:rsidRPr="00CD2C57" w:rsidRDefault="00685181" w:rsidP="009E5473">
            <w:pPr>
              <w:ind w:right="-180"/>
              <w:rPr>
                <w:rFonts w:ascii="Calibri Light" w:hAnsi="Calibri Light" w:cs="Arial"/>
                <w:sz w:val="18"/>
                <w:szCs w:val="18"/>
              </w:rPr>
            </w:pPr>
            <w:r w:rsidRPr="00CD2C57">
              <w:rPr>
                <w:rFonts w:ascii="Calibri Light" w:hAnsi="Calibri Light" w:cs="Arial"/>
                <w:sz w:val="18"/>
                <w:szCs w:val="18"/>
              </w:rPr>
              <w:t xml:space="preserve">C.C. Patient’s, Parents, Referral </w:t>
            </w:r>
          </w:p>
        </w:tc>
        <w:tc>
          <w:tcPr>
            <w:tcW w:w="7308" w:type="dxa"/>
            <w:gridSpan w:val="13"/>
            <w:tcBorders>
              <w:top w:val="nil"/>
              <w:bottom w:val="nil"/>
            </w:tcBorders>
            <w:vAlign w:val="center"/>
          </w:tcPr>
          <w:p w:rsidR="00685181" w:rsidRPr="0007269E" w:rsidRDefault="007C4F6B" w:rsidP="009E5473">
            <w:pPr>
              <w:rPr>
                <w:rFonts w:ascii="Calibri Light" w:hAnsi="Calibri Light" w:cs="Arial"/>
                <w:b/>
                <w:bCs/>
              </w:rPr>
            </w:pPr>
            <w:r w:rsidRPr="0007269E">
              <w:rPr>
                <w:rFonts w:ascii="Calibri Light" w:hAnsi="Calibri Light" w:cs="Arial"/>
                <w:b/>
                <w:bCs/>
              </w:rPr>
              <w:t>“_____”</w:t>
            </w:r>
          </w:p>
        </w:tc>
      </w:tr>
      <w:tr w:rsidR="00685181" w:rsidRPr="00115A60" w:rsidTr="00580292">
        <w:trPr>
          <w:cantSplit/>
          <w:trHeight w:hRule="exact" w:val="288"/>
        </w:trPr>
        <w:tc>
          <w:tcPr>
            <w:tcW w:w="9747" w:type="dxa"/>
            <w:gridSpan w:val="14"/>
            <w:tcBorders>
              <w:top w:val="nil"/>
              <w:bottom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</w:rPr>
            </w:pP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747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85181" w:rsidRPr="0007269E" w:rsidRDefault="00685181" w:rsidP="00580292">
            <w:pPr>
              <w:pStyle w:val="Heading4"/>
              <w:jc w:val="left"/>
              <w:rPr>
                <w:rFonts w:ascii="Calibri Light" w:hAnsi="Calibri Light" w:cs="Arial"/>
                <w:sz w:val="24"/>
                <w:szCs w:val="24"/>
              </w:rPr>
            </w:pPr>
            <w:r w:rsidRPr="0007269E">
              <w:rPr>
                <w:rFonts w:ascii="Calibri Light" w:hAnsi="Calibri Light" w:cs="Arial"/>
                <w:sz w:val="24"/>
                <w:szCs w:val="24"/>
              </w:rPr>
              <w:t>LATERAL CEPHALOMETRIC RADIOGRAPH ANALYSIS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8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jc w:val="center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CD2C57">
              <w:rPr>
                <w:rFonts w:ascii="Calibri Light" w:hAnsi="Calibri Light" w:cs="Arial"/>
                <w:b/>
                <w:bCs/>
                <w:sz w:val="18"/>
                <w:szCs w:val="18"/>
              </w:rPr>
              <w:t>AREA OF STUDY</w:t>
            </w:r>
          </w:p>
        </w:tc>
        <w:tc>
          <w:tcPr>
            <w:tcW w:w="1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pStyle w:val="Heading4"/>
              <w:rPr>
                <w:rFonts w:ascii="Calibri Light" w:hAnsi="Calibri Light" w:cs="Arial"/>
                <w:sz w:val="18"/>
                <w:szCs w:val="18"/>
              </w:rPr>
            </w:pPr>
            <w:r w:rsidRPr="00CD2C57">
              <w:rPr>
                <w:rFonts w:ascii="Calibri Light" w:hAnsi="Calibri Light" w:cs="Arial"/>
                <w:sz w:val="18"/>
                <w:szCs w:val="18"/>
              </w:rPr>
              <w:t>MEASUREMENT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pStyle w:val="Heading2"/>
              <w:ind w:left="-122" w:right="-159"/>
              <w:jc w:val="center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CAUCASIAN </w:t>
            </w:r>
            <w:r w:rsidRPr="00CD2C57">
              <w:rPr>
                <w:rFonts w:ascii="Calibri Light" w:hAnsi="Calibri Light" w:cs="Arial"/>
                <w:b/>
                <w:bCs/>
                <w:sz w:val="18"/>
                <w:szCs w:val="18"/>
              </w:rPr>
              <w:t>NORMS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9A6EC4" w:rsidRDefault="00685181" w:rsidP="009E5473">
            <w:pPr>
              <w:pStyle w:val="Heading4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PRE-TREATMENT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9A6EC4" w:rsidRDefault="00685181" w:rsidP="009E5473">
            <w:pPr>
              <w:pStyle w:val="Heading4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PROGRESS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8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jc w:val="center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pStyle w:val="Heading4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Default="00685181" w:rsidP="00CD2C57">
            <w:pPr>
              <w:pStyle w:val="Heading2"/>
              <w:ind w:left="-122" w:right="-159"/>
              <w:jc w:val="center"/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580292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DATE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580292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00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580292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9A6EC4">
            <w:pPr>
              <w:pStyle w:val="Heading4"/>
              <w:ind w:left="-85" w:right="-113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2000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580292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DATE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9E5473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00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9A6EC4" w:rsidRDefault="00685181" w:rsidP="009E5473">
            <w:pPr>
              <w:pStyle w:val="Heading4"/>
              <w:ind w:left="-57" w:right="-57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85181" w:rsidRPr="009A6EC4" w:rsidRDefault="00685181" w:rsidP="009E5473">
            <w:pPr>
              <w:pStyle w:val="Heading4"/>
              <w:ind w:left="-85" w:right="-113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9A6EC4">
              <w:rPr>
                <w:rFonts w:ascii="Calibri Light" w:hAnsi="Calibri Light" w:cs="Arial"/>
                <w:sz w:val="20"/>
                <w:szCs w:val="20"/>
              </w:rPr>
              <w:t>2000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47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81" w:rsidRPr="00CD2C57" w:rsidRDefault="00685181" w:rsidP="009E5473">
            <w:pPr>
              <w:ind w:left="-99" w:right="-108"/>
              <w:jc w:val="center"/>
              <w:rPr>
                <w:rFonts w:ascii="Calibri Light" w:hAnsi="Calibri Light" w:cs="Arial"/>
              </w:rPr>
            </w:pPr>
            <w:r w:rsidRPr="00CD2C57">
              <w:rPr>
                <w:rFonts w:ascii="Calibri Light" w:hAnsi="Calibri Light" w:cs="Arial"/>
                <w:b/>
              </w:rPr>
              <w:t>Sagittal (Apical Bases and Chin)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Maxillary Relation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SNA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81° ± 4°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Mandibular Relation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SNB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78° ± 3°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SNP</w:t>
            </w:r>
            <w:r>
              <w:rPr>
                <w:rFonts w:ascii="Calibri Light" w:hAnsi="Calibri Light" w:cs="Arial"/>
                <w:sz w:val="22"/>
                <w:szCs w:val="22"/>
              </w:rPr>
              <w:t>o</w:t>
            </w:r>
            <w:r w:rsidRPr="00CD2C57">
              <w:rPr>
                <w:rFonts w:ascii="Calibri Light" w:hAnsi="Calibri Light" w:cs="Arial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80° ± 3°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Basal Arch Relation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ANB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2.5° ± 2°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Wits Appraisal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-1 mm / 0 mm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Convexity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NA-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AP</w:t>
            </w:r>
            <w:r>
              <w:rPr>
                <w:rFonts w:ascii="Calibri Light" w:hAnsi="Calibri Light" w:cs="Arial"/>
                <w:sz w:val="22"/>
                <w:szCs w:val="22"/>
              </w:rPr>
              <w:t>p</w:t>
            </w:r>
            <w:r w:rsidRPr="00CD2C57">
              <w:rPr>
                <w:rFonts w:ascii="Calibri Light" w:hAnsi="Calibri Light" w:cs="Arial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4°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47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81" w:rsidRPr="00CD2C57" w:rsidRDefault="00685181" w:rsidP="009E5473">
            <w:pPr>
              <w:pStyle w:val="Heading4"/>
              <w:ind w:left="-99" w:right="-108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Vertical/Divergency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Palatal Plane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Mand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 Plane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PP-MP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26°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SN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Mand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 Plane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SN-MP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32°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LFH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TFH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ANS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>-Me/N-Me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55%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%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Y-axis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N-S-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Gn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66°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47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81" w:rsidRPr="00CD2C57" w:rsidRDefault="00685181" w:rsidP="009E5473">
            <w:pPr>
              <w:ind w:left="-99" w:right="-108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Dental (Incisor Position)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Maxillary Incisor to SN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UI-SN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104°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Maxillary Incisor to PP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UI-PP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110°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Maxillary Incisor to NA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UI-NA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22° (4 mm)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 (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 (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mm)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Mandibular Incisor to NB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LI-NB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25° (4 mm)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 (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 (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mm)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Mandibular Incisor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APg</w:t>
            </w:r>
            <w:proofErr w:type="spellEnd"/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LI-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AP</w:t>
            </w:r>
            <w:r>
              <w:rPr>
                <w:rFonts w:ascii="Calibri Light" w:hAnsi="Calibri Light" w:cs="Arial"/>
                <w:sz w:val="22"/>
                <w:szCs w:val="22"/>
              </w:rPr>
              <w:t>o</w:t>
            </w:r>
            <w:r w:rsidRPr="00CD2C57">
              <w:rPr>
                <w:rFonts w:ascii="Calibri Light" w:hAnsi="Calibri Light" w:cs="Arial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2.5 mm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↓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Incisor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Mand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 Plane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DB55CA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LI-</w:t>
            </w:r>
            <w:r>
              <w:rPr>
                <w:rFonts w:ascii="Calibri Light" w:hAnsi="Calibri Light" w:cs="Arial"/>
                <w:sz w:val="22"/>
                <w:szCs w:val="22"/>
              </w:rPr>
              <w:t>MP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90°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Interincisal Angle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UI-LI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131°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47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81" w:rsidRPr="00CD2C57" w:rsidRDefault="00685181" w:rsidP="009E5473">
            <w:pPr>
              <w:pStyle w:val="Heading4"/>
              <w:ind w:left="-99" w:right="-108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Soft Tissue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U lip/L lip to </w:t>
            </w: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Rickett’s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 xml:space="preserve"> Line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-4 mm / -2 mm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/ -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/ -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mm</w:t>
            </w:r>
          </w:p>
        </w:tc>
      </w:tr>
      <w:tr w:rsidR="00685181" w:rsidTr="009A6E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8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CD2C57">
              <w:rPr>
                <w:rFonts w:ascii="Calibri Light" w:hAnsi="Calibri Light" w:cs="Arial"/>
                <w:sz w:val="22"/>
                <w:szCs w:val="22"/>
              </w:rPr>
              <w:t>Nasio</w:t>
            </w:r>
            <w:proofErr w:type="spellEnd"/>
            <w:r w:rsidRPr="00CD2C57">
              <w:rPr>
                <w:rFonts w:ascii="Calibri Light" w:hAnsi="Calibri Light" w:cs="Arial"/>
                <w:sz w:val="22"/>
                <w:szCs w:val="22"/>
              </w:rPr>
              <w:t>-labial Angle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85181" w:rsidRPr="00CD2C57" w:rsidRDefault="00685181" w:rsidP="009E547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DB55CA">
            <w:pPr>
              <w:ind w:left="167"/>
              <w:rPr>
                <w:rFonts w:ascii="Calibri Light" w:hAnsi="Calibri Light" w:cs="Arial"/>
                <w:sz w:val="22"/>
                <w:szCs w:val="22"/>
              </w:rPr>
            </w:pPr>
            <w:r w:rsidRPr="00CD2C57">
              <w:rPr>
                <w:rFonts w:ascii="Calibri Light" w:hAnsi="Calibri Light" w:cs="Arial"/>
                <w:sz w:val="22"/>
                <w:szCs w:val="22"/>
              </w:rPr>
              <w:t>90°-110°</w:t>
            </w:r>
          </w:p>
        </w:tc>
        <w:tc>
          <w:tcPr>
            <w:tcW w:w="179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85181" w:rsidRPr="00CD2C57" w:rsidRDefault="00685181" w:rsidP="00CD2C57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181" w:rsidRPr="00CD2C57" w:rsidRDefault="00685181" w:rsidP="009E5473">
            <w:pPr>
              <w:ind w:left="334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0</w:t>
            </w:r>
            <w:r w:rsidRPr="00CD2C57">
              <w:rPr>
                <w:rFonts w:ascii="Calibri Light" w:hAnsi="Calibri Light" w:cs="Arial"/>
                <w:b/>
                <w:bCs/>
                <w:sz w:val="22"/>
                <w:szCs w:val="22"/>
              </w:rPr>
              <w:t>°</w:t>
            </w:r>
          </w:p>
        </w:tc>
      </w:tr>
    </w:tbl>
    <w:p w:rsidR="00CD2C57" w:rsidRDefault="00CD2C57" w:rsidP="000645C5">
      <w:pPr>
        <w:rPr>
          <w:rFonts w:ascii="Calibri Light" w:hAnsi="Calibri Light"/>
          <w:sz w:val="24"/>
          <w:szCs w:val="24"/>
        </w:rPr>
      </w:pPr>
    </w:p>
    <w:p w:rsidR="00CD2C57" w:rsidRPr="000645C5" w:rsidRDefault="00CD2C57" w:rsidP="000645C5">
      <w:pPr>
        <w:rPr>
          <w:rFonts w:ascii="Calibri Light" w:hAnsi="Calibri Light"/>
          <w:sz w:val="24"/>
          <w:szCs w:val="24"/>
        </w:rPr>
      </w:pPr>
    </w:p>
    <w:sectPr w:rsidR="00CD2C57" w:rsidRPr="000645C5" w:rsidSect="00115A60">
      <w:headerReference w:type="default" r:id="rId7"/>
      <w:footerReference w:type="default" r:id="rId8"/>
      <w:pgSz w:w="11909" w:h="16834" w:code="9"/>
      <w:pgMar w:top="1702" w:right="1440" w:bottom="1134" w:left="1440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09" w:rsidRDefault="00821209" w:rsidP="00D3068C">
      <w:r>
        <w:separator/>
      </w:r>
    </w:p>
  </w:endnote>
  <w:endnote w:type="continuationSeparator" w:id="0">
    <w:p w:rsidR="00821209" w:rsidRDefault="00821209" w:rsidP="00D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5C" w:rsidRDefault="00C36A5C" w:rsidP="00F21B18">
    <w:pPr>
      <w:pStyle w:val="Footer"/>
      <w:pBdr>
        <w:top w:val="single" w:sz="4" w:space="1" w:color="D9D9D9"/>
      </w:pBdr>
      <w:tabs>
        <w:tab w:val="clear" w:pos="8640"/>
        <w:tab w:val="right" w:pos="9477"/>
      </w:tabs>
      <w:ind w:left="-378" w:right="-336"/>
      <w:rPr>
        <w:rFonts w:ascii="Century Gothic" w:hAnsi="Century Gothic"/>
      </w:rPr>
    </w:pPr>
    <w:r>
      <w:rPr>
        <w:rFonts w:ascii="Century Gothic" w:hAnsi="Century Gothic"/>
        <w:sz w:val="12"/>
        <w:szCs w:val="12"/>
      </w:rPr>
      <w:t xml:space="preserve">Abdullah M. Aldrees, </w:t>
    </w:r>
    <w:proofErr w:type="spellStart"/>
    <w:r>
      <w:rPr>
        <w:rFonts w:ascii="Century Gothic" w:hAnsi="Century Gothic"/>
        <w:sz w:val="12"/>
        <w:szCs w:val="12"/>
      </w:rPr>
      <w:t>BDS</w:t>
    </w:r>
    <w:proofErr w:type="spellEnd"/>
    <w:r>
      <w:rPr>
        <w:rFonts w:ascii="Century Gothic" w:hAnsi="Century Gothic"/>
        <w:sz w:val="12"/>
        <w:szCs w:val="12"/>
      </w:rPr>
      <w:t xml:space="preserve">, </w:t>
    </w:r>
    <w:proofErr w:type="spellStart"/>
    <w:r w:rsidR="00DA3178">
      <w:rPr>
        <w:rFonts w:ascii="Century Gothic" w:hAnsi="Century Gothic"/>
        <w:sz w:val="12"/>
        <w:szCs w:val="12"/>
      </w:rPr>
      <w:t>DMSc</w:t>
    </w:r>
    <w:proofErr w:type="spellEnd"/>
    <w:r w:rsidR="00DA3178">
      <w:rPr>
        <w:rFonts w:ascii="Century Gothic" w:hAnsi="Century Gothic"/>
        <w:sz w:val="12"/>
        <w:szCs w:val="12"/>
      </w:rPr>
      <w:t xml:space="preserve"> – 2013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| </w:t>
    </w:r>
  </w:p>
  <w:p w:rsidR="00730C03" w:rsidRDefault="0073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09" w:rsidRDefault="00821209" w:rsidP="00D3068C">
      <w:r>
        <w:separator/>
      </w:r>
    </w:p>
  </w:footnote>
  <w:footnote w:type="continuationSeparator" w:id="0">
    <w:p w:rsidR="00821209" w:rsidRDefault="00821209" w:rsidP="00D3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9" w:type="pct"/>
      <w:tblInd w:w="-26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6"/>
      <w:gridCol w:w="6691"/>
    </w:tblGrid>
    <w:tr w:rsidR="00730C03" w:rsidTr="00C14C6F">
      <w:trPr>
        <w:trHeight w:val="331"/>
      </w:trPr>
      <w:tc>
        <w:tcPr>
          <w:tcW w:w="1571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730C03" w:rsidRPr="001F6871" w:rsidRDefault="006342B5" w:rsidP="00A56905">
          <w:pPr>
            <w:pStyle w:val="Header"/>
            <w:jc w:val="right"/>
            <w:rPr>
              <w:rFonts w:ascii="Century Gothic" w:hAnsi="Century Gothic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color w:val="FFFFFF"/>
              <w:sz w:val="18"/>
              <w:szCs w:val="18"/>
            </w:rPr>
            <w:t>G</w:t>
          </w:r>
          <w:r w:rsidR="00730C03" w:rsidRPr="001F6871">
            <w:rPr>
              <w:rFonts w:ascii="Century Gothic" w:hAnsi="Century Gothic"/>
              <w:color w:val="FFFFFF"/>
              <w:sz w:val="18"/>
              <w:szCs w:val="18"/>
            </w:rPr>
            <w:t>raduate Program in Orthodontics</w:t>
          </w:r>
        </w:p>
      </w:tc>
      <w:tc>
        <w:tcPr>
          <w:tcW w:w="3429" w:type="pct"/>
          <w:tcBorders>
            <w:bottom w:val="single" w:sz="4" w:space="0" w:color="auto"/>
          </w:tcBorders>
          <w:vAlign w:val="center"/>
        </w:tcPr>
        <w:p w:rsidR="0038320F" w:rsidRPr="00EE3C6B" w:rsidRDefault="0038320F" w:rsidP="00C62AA7">
          <w:pPr>
            <w:pStyle w:val="Head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EE3C6B" w:rsidRPr="00EE3C6B" w:rsidRDefault="00E76CE3" w:rsidP="00EE3C6B">
          <w:pPr>
            <w:pStyle w:val="Header"/>
            <w:rPr>
              <w:rFonts w:ascii="Century Gothic" w:hAnsi="Century Gothic" w:cs="Arial"/>
              <w:sz w:val="22"/>
              <w:szCs w:val="22"/>
            </w:rPr>
          </w:pPr>
          <w:r>
            <w:rPr>
              <w:rFonts w:ascii="Century Gothic" w:hAnsi="Century Gothic" w:cs="Arial"/>
              <w:b/>
              <w:bCs/>
              <w:noProof/>
              <w:sz w:val="6"/>
              <w:szCs w:val="6"/>
            </w:rPr>
            <w:drawing>
              <wp:anchor distT="0" distB="0" distL="114300" distR="114300" simplePos="0" relativeHeight="251658240" behindDoc="0" locked="0" layoutInCell="1" allowOverlap="1" wp14:anchorId="1B959DD9" wp14:editId="55D553AA">
                <wp:simplePos x="0" y="0"/>
                <wp:positionH relativeFrom="column">
                  <wp:posOffset>3259455</wp:posOffset>
                </wp:positionH>
                <wp:positionV relativeFrom="paragraph">
                  <wp:posOffset>-1905</wp:posOffset>
                </wp:positionV>
                <wp:extent cx="938530" cy="359410"/>
                <wp:effectExtent l="0" t="0" r="0" b="254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-KS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C6F">
            <w:rPr>
              <w:rFonts w:ascii="Century Gothic" w:hAnsi="Century Gothic" w:cs="Arial"/>
              <w:sz w:val="22"/>
              <w:szCs w:val="22"/>
            </w:rPr>
            <w:t>Orthodontic Clinic</w:t>
          </w:r>
        </w:p>
        <w:p w:rsidR="00730C03" w:rsidRPr="0038320F" w:rsidRDefault="00F21B18" w:rsidP="00115A60">
          <w:pPr>
            <w:pStyle w:val="Header"/>
            <w:rPr>
              <w:rFonts w:ascii="Calibri Light" w:hAnsi="Calibri Light" w:cs="Arial"/>
              <w:b/>
              <w:bCs/>
              <w:sz w:val="30"/>
              <w:szCs w:val="30"/>
            </w:rPr>
          </w:pPr>
          <w:r>
            <w:rPr>
              <w:rFonts w:ascii="Calibri Light" w:hAnsi="Calibri Light" w:cs="Arial"/>
              <w:b/>
              <w:bCs/>
              <w:sz w:val="30"/>
              <w:szCs w:val="30"/>
            </w:rPr>
            <w:t>CASE PRESENTATION SUMMARY SHEET</w:t>
          </w:r>
        </w:p>
      </w:tc>
    </w:tr>
  </w:tbl>
  <w:p w:rsidR="00730C03" w:rsidRPr="00FA381A" w:rsidRDefault="00730C03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2E43"/>
    <w:multiLevelType w:val="hybridMultilevel"/>
    <w:tmpl w:val="FC5628CC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20EC"/>
    <w:multiLevelType w:val="hybridMultilevel"/>
    <w:tmpl w:val="4F5C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9627D"/>
    <w:multiLevelType w:val="hybridMultilevel"/>
    <w:tmpl w:val="53B6E3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60735"/>
    <w:multiLevelType w:val="hybridMultilevel"/>
    <w:tmpl w:val="73142538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550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71"/>
    <w:multiLevelType w:val="hybridMultilevel"/>
    <w:tmpl w:val="B62E9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C6D"/>
    <w:multiLevelType w:val="hybridMultilevel"/>
    <w:tmpl w:val="98A44E46"/>
    <w:lvl w:ilvl="0" w:tplc="F76A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155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D1D"/>
    <w:multiLevelType w:val="hybridMultilevel"/>
    <w:tmpl w:val="11320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570"/>
    <w:multiLevelType w:val="hybridMultilevel"/>
    <w:tmpl w:val="7D5C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643"/>
    <w:multiLevelType w:val="hybridMultilevel"/>
    <w:tmpl w:val="2BF0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3758"/>
    <w:multiLevelType w:val="hybridMultilevel"/>
    <w:tmpl w:val="70803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05"/>
    <w:multiLevelType w:val="hybridMultilevel"/>
    <w:tmpl w:val="5D5C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CE234E"/>
    <w:multiLevelType w:val="hybridMultilevel"/>
    <w:tmpl w:val="FFAA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405F"/>
    <w:multiLevelType w:val="hybridMultilevel"/>
    <w:tmpl w:val="609CD164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E2620"/>
    <w:multiLevelType w:val="hybridMultilevel"/>
    <w:tmpl w:val="342A9000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7E"/>
    <w:rsid w:val="000645C5"/>
    <w:rsid w:val="0007269E"/>
    <w:rsid w:val="000753FC"/>
    <w:rsid w:val="000978D8"/>
    <w:rsid w:val="000A4516"/>
    <w:rsid w:val="000B2912"/>
    <w:rsid w:val="000B6748"/>
    <w:rsid w:val="000C3E58"/>
    <w:rsid w:val="000D12A1"/>
    <w:rsid w:val="0011599B"/>
    <w:rsid w:val="00115A60"/>
    <w:rsid w:val="00180C95"/>
    <w:rsid w:val="001B2011"/>
    <w:rsid w:val="001C5AD0"/>
    <w:rsid w:val="001D5FD9"/>
    <w:rsid w:val="001E48ED"/>
    <w:rsid w:val="001F6871"/>
    <w:rsid w:val="00202DA4"/>
    <w:rsid w:val="00223A50"/>
    <w:rsid w:val="0027465F"/>
    <w:rsid w:val="002A1FA5"/>
    <w:rsid w:val="002A3DDC"/>
    <w:rsid w:val="002A45B4"/>
    <w:rsid w:val="002B3AAB"/>
    <w:rsid w:val="002B47DB"/>
    <w:rsid w:val="002D0912"/>
    <w:rsid w:val="003044F0"/>
    <w:rsid w:val="0034229B"/>
    <w:rsid w:val="00360CBB"/>
    <w:rsid w:val="00371C0B"/>
    <w:rsid w:val="0038320F"/>
    <w:rsid w:val="00437E15"/>
    <w:rsid w:val="0046700F"/>
    <w:rsid w:val="0047087A"/>
    <w:rsid w:val="0048114F"/>
    <w:rsid w:val="004A7FB6"/>
    <w:rsid w:val="004B3C20"/>
    <w:rsid w:val="004F723C"/>
    <w:rsid w:val="00580292"/>
    <w:rsid w:val="005B0FA9"/>
    <w:rsid w:val="005E4A2F"/>
    <w:rsid w:val="006015EC"/>
    <w:rsid w:val="006342B5"/>
    <w:rsid w:val="00654B7F"/>
    <w:rsid w:val="00670973"/>
    <w:rsid w:val="00685181"/>
    <w:rsid w:val="006867BA"/>
    <w:rsid w:val="006A0844"/>
    <w:rsid w:val="006C658F"/>
    <w:rsid w:val="00710B86"/>
    <w:rsid w:val="00727FF9"/>
    <w:rsid w:val="00730C03"/>
    <w:rsid w:val="00735CD0"/>
    <w:rsid w:val="007517F0"/>
    <w:rsid w:val="00766148"/>
    <w:rsid w:val="00782523"/>
    <w:rsid w:val="00787409"/>
    <w:rsid w:val="00791475"/>
    <w:rsid w:val="007C4F6B"/>
    <w:rsid w:val="007E22DA"/>
    <w:rsid w:val="007E602F"/>
    <w:rsid w:val="007F6F08"/>
    <w:rsid w:val="00802692"/>
    <w:rsid w:val="00810FCF"/>
    <w:rsid w:val="00821209"/>
    <w:rsid w:val="00825254"/>
    <w:rsid w:val="00844F73"/>
    <w:rsid w:val="0086017C"/>
    <w:rsid w:val="008C7E91"/>
    <w:rsid w:val="00904715"/>
    <w:rsid w:val="00910104"/>
    <w:rsid w:val="00924C46"/>
    <w:rsid w:val="00925CE3"/>
    <w:rsid w:val="00941195"/>
    <w:rsid w:val="00945C41"/>
    <w:rsid w:val="00965325"/>
    <w:rsid w:val="009A6EC4"/>
    <w:rsid w:val="009B6BD9"/>
    <w:rsid w:val="009C1B10"/>
    <w:rsid w:val="009E129D"/>
    <w:rsid w:val="009F105E"/>
    <w:rsid w:val="00A06AE4"/>
    <w:rsid w:val="00A07271"/>
    <w:rsid w:val="00A32FF1"/>
    <w:rsid w:val="00A56905"/>
    <w:rsid w:val="00A71F29"/>
    <w:rsid w:val="00A83E24"/>
    <w:rsid w:val="00A90EDB"/>
    <w:rsid w:val="00AA796D"/>
    <w:rsid w:val="00AF0D19"/>
    <w:rsid w:val="00B02259"/>
    <w:rsid w:val="00B758F8"/>
    <w:rsid w:val="00BA38EB"/>
    <w:rsid w:val="00BA3DA3"/>
    <w:rsid w:val="00BA7B81"/>
    <w:rsid w:val="00C11082"/>
    <w:rsid w:val="00C14C6F"/>
    <w:rsid w:val="00C17CD2"/>
    <w:rsid w:val="00C36A5C"/>
    <w:rsid w:val="00C43D4D"/>
    <w:rsid w:val="00C5131B"/>
    <w:rsid w:val="00C62AA7"/>
    <w:rsid w:val="00CC7771"/>
    <w:rsid w:val="00CD2C57"/>
    <w:rsid w:val="00CE1EA0"/>
    <w:rsid w:val="00CE2C78"/>
    <w:rsid w:val="00CF09A9"/>
    <w:rsid w:val="00D22676"/>
    <w:rsid w:val="00D3068C"/>
    <w:rsid w:val="00D43052"/>
    <w:rsid w:val="00D723B9"/>
    <w:rsid w:val="00DA3178"/>
    <w:rsid w:val="00DB55CA"/>
    <w:rsid w:val="00DD483B"/>
    <w:rsid w:val="00DF2649"/>
    <w:rsid w:val="00E76CE3"/>
    <w:rsid w:val="00EA6A0A"/>
    <w:rsid w:val="00EC2C7E"/>
    <w:rsid w:val="00EC3157"/>
    <w:rsid w:val="00ED68DF"/>
    <w:rsid w:val="00EE3C6B"/>
    <w:rsid w:val="00F007FB"/>
    <w:rsid w:val="00F21B18"/>
    <w:rsid w:val="00F314A5"/>
    <w:rsid w:val="00F36DF1"/>
    <w:rsid w:val="00F65BFF"/>
    <w:rsid w:val="00FA381A"/>
    <w:rsid w:val="00FA5231"/>
    <w:rsid w:val="00FE2E03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1FCC87-3426-41B2-9B7B-C84D0D1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0"/>
  </w:style>
  <w:style w:type="paragraph" w:styleId="Heading1">
    <w:name w:val="heading 1"/>
    <w:basedOn w:val="Normal"/>
    <w:next w:val="Normal"/>
    <w:link w:val="Heading1Char"/>
    <w:qFormat/>
    <w:rsid w:val="009C1B10"/>
    <w:pPr>
      <w:keepNext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C1B10"/>
    <w:pPr>
      <w:keepNext/>
      <w:outlineLvl w:val="1"/>
    </w:pPr>
    <w:rPr>
      <w:rFonts w:ascii="Garamond" w:hAnsi="Garamond"/>
      <w:sz w:val="26"/>
      <w:szCs w:val="26"/>
    </w:rPr>
  </w:style>
  <w:style w:type="paragraph" w:styleId="Heading3">
    <w:name w:val="heading 3"/>
    <w:basedOn w:val="Normal"/>
    <w:next w:val="Normal"/>
    <w:qFormat/>
    <w:rsid w:val="009C1B10"/>
    <w:pPr>
      <w:keepNext/>
      <w:jc w:val="center"/>
      <w:outlineLvl w:val="2"/>
    </w:pPr>
    <w:rPr>
      <w:rFonts w:ascii="Garamond" w:hAnsi="Garamon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1B10"/>
    <w:pPr>
      <w:keepNext/>
      <w:jc w:val="center"/>
      <w:outlineLvl w:val="3"/>
    </w:pPr>
    <w:rPr>
      <w:rFonts w:ascii="Garamond" w:hAnsi="Garamond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C1B10"/>
    <w:pPr>
      <w:keepNext/>
      <w:jc w:val="center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9C1B10"/>
    <w:pPr>
      <w:keepNext/>
      <w:outlineLvl w:val="5"/>
    </w:pPr>
    <w:rPr>
      <w:rFonts w:ascii="Garamond" w:hAnsi="Garamond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690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B10"/>
    <w:pPr>
      <w:ind w:left="-720" w:right="-720"/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9C1B10"/>
    <w:pPr>
      <w:tabs>
        <w:tab w:val="left" w:pos="1530"/>
      </w:tabs>
      <w:jc w:val="center"/>
    </w:pPr>
    <w:rPr>
      <w:rFonts w:ascii="Book Antiqua" w:hAnsi="Book Antiqua"/>
      <w:b/>
      <w:bCs/>
      <w:color w:val="000000"/>
      <w:sz w:val="14"/>
      <w:szCs w:val="14"/>
    </w:rPr>
  </w:style>
  <w:style w:type="paragraph" w:styleId="BodyText">
    <w:name w:val="Body Text"/>
    <w:basedOn w:val="Normal"/>
    <w:rsid w:val="00A83E24"/>
    <w:pPr>
      <w:ind w:right="72"/>
      <w:jc w:val="both"/>
    </w:pPr>
    <w:rPr>
      <w:rFonts w:ascii="Garamond" w:hAnsi="Garamond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0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95"/>
  </w:style>
  <w:style w:type="paragraph" w:styleId="Header">
    <w:name w:val="header"/>
    <w:basedOn w:val="Normal"/>
    <w:link w:val="HeaderChar"/>
    <w:uiPriority w:val="99"/>
    <w:rsid w:val="00D3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8C"/>
  </w:style>
  <w:style w:type="paragraph" w:styleId="BalloonText">
    <w:name w:val="Balloon Text"/>
    <w:basedOn w:val="Normal"/>
    <w:link w:val="BalloonTextChar"/>
    <w:rsid w:val="00BA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8E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56905"/>
    <w:rPr>
      <w:rFonts w:ascii="Calibri" w:eastAsia="Times New Roman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20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E3C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21B18"/>
    <w:rPr>
      <w:rFonts w:ascii="Garamond" w:hAnsi="Garamon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1B18"/>
    <w:rPr>
      <w:rFonts w:ascii="Garamond" w:hAnsi="Garamond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D2C57"/>
    <w:rPr>
      <w:rFonts w:ascii="Garamond" w:hAnsi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ORTHO. WORK-UP FORM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PRESENTATION SUMMARY SHEET</dc:title>
  <dc:creator>Abdullah M. Aldrees, BDS, DMSc</dc:creator>
  <cp:lastModifiedBy>ABDULLAH M. ALDREES</cp:lastModifiedBy>
  <cp:revision>14</cp:revision>
  <cp:lastPrinted>2013-10-02T04:51:00Z</cp:lastPrinted>
  <dcterms:created xsi:type="dcterms:W3CDTF">2013-10-21T18:22:00Z</dcterms:created>
  <dcterms:modified xsi:type="dcterms:W3CDTF">2014-08-23T20:58:00Z</dcterms:modified>
</cp:coreProperties>
</file>