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FFE2" w14:textId="77777777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For a special fully discrete 2–year endowment insurance of 1000 on (x), you are given:</w:t>
      </w:r>
      <w:r w:rsidRPr="005600DF">
        <w:rPr>
          <w:rFonts w:asciiTheme="minorBidi" w:hAnsiTheme="minorBidi" w:cstheme="minorBidi"/>
        </w:rPr>
        <w:br/>
        <w:t>(i) The first year benefit premium is 668.</w:t>
      </w:r>
      <w:r w:rsidRPr="005600DF">
        <w:rPr>
          <w:rFonts w:asciiTheme="minorBidi" w:hAnsiTheme="minorBidi" w:cstheme="minorBidi"/>
        </w:rPr>
        <w:br/>
        <w:t xml:space="preserve">(ii) The second year benefit premium is 258. </w:t>
      </w:r>
    </w:p>
    <w:p w14:paraId="0F325F30" w14:textId="77777777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(iii) d = 0.06</w:t>
      </w:r>
      <w:r w:rsidRPr="005600DF">
        <w:rPr>
          <w:rFonts w:asciiTheme="minorBidi" w:hAnsiTheme="minorBidi" w:cstheme="minorBidi"/>
        </w:rPr>
        <w:br/>
        <w:t xml:space="preserve">Calculate the level annual premium using the equivalence principle. </w:t>
      </w:r>
    </w:p>
    <w:p w14:paraId="76147D1B" w14:textId="360CF09E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(A) </w:t>
      </w:r>
      <w:r w:rsidRPr="005600DF">
        <w:rPr>
          <w:rFonts w:asciiTheme="minorBidi" w:hAnsiTheme="minorBidi" w:cstheme="minorBidi"/>
        </w:rPr>
        <w:t xml:space="preserve">469 (B) 479 (C) 489 (D) 499 (E) 509 </w:t>
      </w:r>
    </w:p>
    <w:p w14:paraId="328B5A01" w14:textId="20A0261D" w:rsid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3AE2D750" w14:textId="77777777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676EACC9" w14:textId="1F3020DD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For a fully discrete whole life insurance of 1000 on (60), you are given:</w:t>
      </w:r>
      <w:r w:rsidRPr="005600DF">
        <w:rPr>
          <w:rFonts w:asciiTheme="minorBidi" w:hAnsiTheme="minorBidi" w:cstheme="minorBidi"/>
        </w:rPr>
        <w:br/>
        <w:t>(i) i = 0.06</w:t>
      </w:r>
      <w:r w:rsidRPr="005600DF">
        <w:rPr>
          <w:rFonts w:asciiTheme="minorBidi" w:hAnsiTheme="minorBidi" w:cstheme="minorBidi"/>
        </w:rPr>
        <w:br/>
        <w:t>(ii) Mortality follows the Illustrative Life Table, except that there are extra mortality risks at age 60 such that q</w:t>
      </w:r>
      <w:r w:rsidRPr="005600DF">
        <w:rPr>
          <w:rFonts w:asciiTheme="minorBidi" w:hAnsiTheme="minorBidi" w:cstheme="minorBidi"/>
          <w:position w:val="-4"/>
        </w:rPr>
        <w:t xml:space="preserve">60 </w:t>
      </w:r>
      <w:r w:rsidRPr="005600DF">
        <w:rPr>
          <w:rFonts w:asciiTheme="minorBidi" w:hAnsiTheme="minorBidi" w:cstheme="minorBidi"/>
        </w:rPr>
        <w:t xml:space="preserve">= 0.015. Calculate the annual benefit premium for this insurance. </w:t>
      </w:r>
    </w:p>
    <w:p w14:paraId="1BE79023" w14:textId="2708A936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(A) 31.5 (B) 32.0 (C) 32.1 (D) 33.1 (E) 33.2 </w:t>
      </w:r>
    </w:p>
    <w:p w14:paraId="338F655B" w14:textId="77777777" w:rsid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7CA366FD" w14:textId="77777777" w:rsid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21F6D887" w14:textId="77777777" w:rsid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6D6A432E" w14:textId="77777777" w:rsid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3EDE2700" w14:textId="15DD7F53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For a special whole life insurance on (35), you are given:</w:t>
      </w:r>
      <w:r w:rsidRPr="005600DF">
        <w:rPr>
          <w:rFonts w:asciiTheme="minorBidi" w:hAnsiTheme="minorBidi" w:cstheme="minorBidi"/>
        </w:rPr>
        <w:br/>
        <w:t xml:space="preserve">(i) The annual benefit premium is payable at the beginning of each year. </w:t>
      </w:r>
    </w:p>
    <w:p w14:paraId="7C9B0596" w14:textId="77777777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(ii) The death benefit is equal to 1000 plus the return of all benefit premiums paid in the past without interest.</w:t>
      </w:r>
      <w:r w:rsidRPr="005600DF">
        <w:rPr>
          <w:rFonts w:asciiTheme="minorBidi" w:hAnsiTheme="minorBidi" w:cstheme="minorBidi"/>
        </w:rPr>
        <w:br/>
        <w:t>(iii) The death benefit is paid at the end of the year of death.</w:t>
      </w:r>
      <w:r w:rsidRPr="005600DF">
        <w:rPr>
          <w:rFonts w:asciiTheme="minorBidi" w:hAnsiTheme="minorBidi" w:cstheme="minorBidi"/>
        </w:rPr>
        <w:br/>
        <w:t>(iv) A</w:t>
      </w:r>
      <w:r w:rsidRPr="005600DF">
        <w:rPr>
          <w:rFonts w:asciiTheme="minorBidi" w:hAnsiTheme="minorBidi" w:cstheme="minorBidi"/>
          <w:position w:val="-4"/>
        </w:rPr>
        <w:t xml:space="preserve">35 </w:t>
      </w:r>
      <w:r w:rsidRPr="005600DF">
        <w:rPr>
          <w:rFonts w:asciiTheme="minorBidi" w:hAnsiTheme="minorBidi" w:cstheme="minorBidi"/>
        </w:rPr>
        <w:t xml:space="preserve">= 0.42898 </w:t>
      </w:r>
    </w:p>
    <w:p w14:paraId="5C366BE9" w14:textId="2ED6AC41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(v) (IA)</w:t>
      </w:r>
      <w:r w:rsidRPr="005600DF">
        <w:rPr>
          <w:rFonts w:asciiTheme="minorBidi" w:hAnsiTheme="minorBidi" w:cstheme="minorBidi"/>
          <w:position w:val="-4"/>
        </w:rPr>
        <w:t xml:space="preserve">35 </w:t>
      </w:r>
      <w:r w:rsidRPr="005600DF">
        <w:rPr>
          <w:rFonts w:asciiTheme="minorBidi" w:hAnsiTheme="minorBidi" w:cstheme="minorBidi"/>
        </w:rPr>
        <w:t>= 6.16761</w:t>
      </w:r>
      <w:r w:rsidRPr="005600DF">
        <w:rPr>
          <w:rFonts w:asciiTheme="minorBidi" w:hAnsiTheme="minorBidi" w:cstheme="minorBidi"/>
        </w:rPr>
        <w:br/>
        <w:t>(vi) i = 0.05</w:t>
      </w:r>
    </w:p>
    <w:p w14:paraId="4CECB8CE" w14:textId="56FC365C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>Calculate the annual benefit premium for this insurance.</w:t>
      </w:r>
      <w:r w:rsidRPr="005600DF">
        <w:rPr>
          <w:rFonts w:asciiTheme="minorBidi" w:hAnsiTheme="minorBidi" w:cstheme="minorBidi"/>
        </w:rPr>
        <w:br/>
        <w:t xml:space="preserve">(A) 73.66 (B) 75.28 (C) 77.42 (D) 78.95 (E) 81.66 </w:t>
      </w:r>
    </w:p>
    <w:p w14:paraId="663BDECE" w14:textId="623252BC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74AD4DCF" w14:textId="77777777" w:rsidR="005600DF" w:rsidRDefault="005600DF" w:rsidP="005600DF">
      <w:pPr>
        <w:pStyle w:val="NormalWeb"/>
        <w:rPr>
          <w:rFonts w:asciiTheme="minorBidi" w:hAnsiTheme="minorBidi" w:cstheme="minorBidi"/>
        </w:rPr>
      </w:pPr>
    </w:p>
    <w:p w14:paraId="63485B53" w14:textId="77777777" w:rsidR="005600DF" w:rsidRDefault="005600DF" w:rsidP="005600DF">
      <w:pPr>
        <w:pStyle w:val="NormalWeb"/>
        <w:rPr>
          <w:rFonts w:asciiTheme="minorBidi" w:hAnsiTheme="minorBidi" w:cstheme="minorBidi"/>
        </w:rPr>
      </w:pPr>
    </w:p>
    <w:p w14:paraId="673F91A7" w14:textId="191F5D3B" w:rsidR="005600DF" w:rsidRP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lastRenderedPageBreak/>
        <w:t xml:space="preserve">Becky is age 65 and just newly retired. She has a total personal savings of 1,000,000. </w:t>
      </w:r>
    </w:p>
    <w:p w14:paraId="0CC39A53" w14:textId="77777777" w:rsidR="005600DF" w:rsidRP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She wants guaranteed income while alive. In exchange for a single payment of 1,000,000, an insurance company promised her an annual payment (at the beginning of each year) of B with: </w:t>
      </w:r>
    </w:p>
    <w:p w14:paraId="423C0C2A" w14:textId="77777777" w:rsid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• the first 10 payments guaranteed, whether she is alive or not, and </w:t>
      </w:r>
    </w:p>
    <w:p w14:paraId="47040FC9" w14:textId="2B6AFB6B" w:rsidR="005600DF" w:rsidRP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• the subsequent payments made provided she is alive. </w:t>
      </w:r>
    </w:p>
    <w:p w14:paraId="148136DE" w14:textId="77777777" w:rsid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You are given: </w:t>
      </w:r>
    </w:p>
    <w:p w14:paraId="01DE5D40" w14:textId="1E1EAB6C" w:rsid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• i=0.05 </w:t>
      </w:r>
    </w:p>
    <w:p w14:paraId="19A31798" w14:textId="4631C7FB" w:rsidR="005600DF" w:rsidRPr="003C59E1" w:rsidRDefault="003C59E1" w:rsidP="003C59E1">
      <w:pPr>
        <w:pStyle w:val="NormalWeb"/>
      </w:pPr>
      <m:oMath>
        <m:acc>
          <m:accPr>
            <m:chr m:val="̈"/>
            <m:ctrlPr>
              <w:rPr>
                <w:rFonts w:ascii="Cambria Math" w:hAnsi="Cambria Math" w:cstheme="minorBidi"/>
                <w:i/>
              </w:rPr>
            </m:ctrlPr>
          </m:accPr>
          <m:e>
            <m:r>
              <w:rPr>
                <w:rFonts w:ascii="Cambria Math" w:hAnsi="Cambria Math" w:cstheme="minorBidi"/>
              </w:rPr>
              <m:t>a</m:t>
            </m:r>
          </m:e>
        </m:acc>
      </m:oMath>
      <w:r w:rsidRPr="003C59E1">
        <w:rPr>
          <w:rFonts w:asciiTheme="minorBidi" w:hAnsiTheme="minorBidi" w:cstheme="minorBidi"/>
          <w:vertAlign w:val="subscript"/>
          <w:lang w:val="en-US"/>
        </w:rPr>
        <w:t>65</w:t>
      </w:r>
      <w:r>
        <w:rPr>
          <w:rFonts w:asciiTheme="minorBidi" w:hAnsiTheme="minorBidi" w:cstheme="minorBidi"/>
          <w:vertAlign w:val="subscript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 xml:space="preserve">= </w:t>
      </w:r>
      <w:r>
        <w:rPr>
          <w:rFonts w:ascii="CMR12" w:hAnsi="CMR12"/>
        </w:rPr>
        <w:t>10</w:t>
      </w:r>
      <w:r>
        <w:rPr>
          <w:rFonts w:ascii="CMMI12" w:hAnsi="CMMI12"/>
        </w:rPr>
        <w:t>.</w:t>
      </w:r>
      <w:r>
        <w:rPr>
          <w:rFonts w:ascii="CMR12" w:hAnsi="CMR12"/>
        </w:rPr>
        <w:t xml:space="preserve">263 </w:t>
      </w:r>
    </w:p>
    <w:p w14:paraId="19AA9C41" w14:textId="0A5AC214" w:rsidR="003C59E1" w:rsidRPr="003C59E1" w:rsidRDefault="003C59E1" w:rsidP="003C59E1">
      <w:pPr>
        <w:pStyle w:val="NormalWeb"/>
      </w:pPr>
      <m:oMath>
        <m:acc>
          <m:accPr>
            <m:chr m:val="̈"/>
            <m:ctrlPr>
              <w:rPr>
                <w:rFonts w:ascii="Cambria Math" w:hAnsi="Cambria Math" w:cstheme="minorBidi"/>
                <w:i/>
              </w:rPr>
            </m:ctrlPr>
          </m:accPr>
          <m:e>
            <m:r>
              <w:rPr>
                <w:rFonts w:ascii="Cambria Math" w:hAnsi="Cambria Math" w:cstheme="minorBidi"/>
              </w:rPr>
              <m:t>a</m:t>
            </m:r>
          </m:e>
        </m:acc>
      </m:oMath>
      <w:r>
        <w:rPr>
          <w:rFonts w:asciiTheme="minorBidi" w:hAnsiTheme="minorBidi" w:cstheme="minorBidi"/>
          <w:vertAlign w:val="subscript"/>
          <w:lang w:val="en-US"/>
        </w:rPr>
        <w:t xml:space="preserve">75 </w:t>
      </w:r>
      <w:r>
        <w:rPr>
          <w:rFonts w:asciiTheme="minorBidi" w:hAnsiTheme="minorBidi" w:cstheme="minorBidi"/>
          <w:lang w:val="en-US"/>
        </w:rPr>
        <w:t xml:space="preserve">= </w:t>
      </w:r>
      <w:r>
        <w:rPr>
          <w:rFonts w:ascii="CMR12" w:hAnsi="CMR12"/>
        </w:rPr>
        <w:t>7</w:t>
      </w:r>
      <w:r>
        <w:rPr>
          <w:rFonts w:ascii="CMMI12" w:hAnsi="CMMI12"/>
        </w:rPr>
        <w:t>.</w:t>
      </w:r>
      <w:r>
        <w:rPr>
          <w:rFonts w:ascii="CMR12" w:hAnsi="CMR12"/>
        </w:rPr>
        <w:t>448</w:t>
      </w:r>
    </w:p>
    <w:p w14:paraId="2BF96529" w14:textId="5D1203A7" w:rsidR="003C59E1" w:rsidRPr="003C59E1" w:rsidRDefault="003C59E1" w:rsidP="003C59E1">
      <w:pPr>
        <w:pStyle w:val="NormalWeb"/>
      </w:pPr>
      <m:oMath>
        <m:acc>
          <m:accPr>
            <m:chr m:val="̈"/>
            <m:ctrlPr>
              <w:rPr>
                <w:rFonts w:ascii="Cambria Math" w:hAnsi="Cambria Math" w:cstheme="minorBidi"/>
                <w:i/>
              </w:rPr>
            </m:ctrlPr>
          </m:accPr>
          <m:e>
            <m:r>
              <w:rPr>
                <w:rFonts w:ascii="Cambria Math" w:hAnsi="Cambria Math" w:cstheme="minorBidi"/>
              </w:rPr>
              <m:t>a</m:t>
            </m:r>
          </m:e>
        </m:acc>
      </m:oMath>
      <w:r>
        <w:rPr>
          <w:rFonts w:asciiTheme="minorBidi" w:hAnsiTheme="minorBidi" w:cstheme="minorBidi"/>
          <w:vertAlign w:val="subscript"/>
          <w:lang w:val="en-US"/>
        </w:rPr>
        <w:t>65:10</w:t>
      </w:r>
      <w:r>
        <w:rPr>
          <w:rFonts w:asciiTheme="minorBidi" w:hAnsiTheme="minorBidi" w:cstheme="minorBidi"/>
          <w:lang w:val="en-US"/>
        </w:rPr>
        <w:t xml:space="preserve"> = </w:t>
      </w:r>
      <w:r>
        <w:rPr>
          <w:rFonts w:ascii="CMR12" w:hAnsi="CMR12"/>
        </w:rPr>
        <w:t>7</w:t>
      </w:r>
      <w:r>
        <w:rPr>
          <w:rFonts w:ascii="CMMI12" w:hAnsi="CMMI12"/>
        </w:rPr>
        <w:t>.</w:t>
      </w:r>
      <w:r>
        <w:rPr>
          <w:rFonts w:ascii="CMR12" w:hAnsi="CMR12"/>
        </w:rPr>
        <w:t xml:space="preserve">095 </w:t>
      </w:r>
    </w:p>
    <w:p w14:paraId="4899FFEE" w14:textId="77777777" w:rsidR="005600DF" w:rsidRPr="005600DF" w:rsidRDefault="005600DF" w:rsidP="005600DF">
      <w:pPr>
        <w:pStyle w:val="NormalWeb"/>
        <w:rPr>
          <w:rFonts w:asciiTheme="minorBidi" w:hAnsiTheme="minorBidi" w:cstheme="minorBidi"/>
        </w:rPr>
      </w:pPr>
      <w:r w:rsidRPr="005600DF">
        <w:rPr>
          <w:rFonts w:asciiTheme="minorBidi" w:hAnsiTheme="minorBidi" w:cstheme="minorBidi"/>
        </w:rPr>
        <w:t xml:space="preserve">Calculate B. </w:t>
      </w:r>
    </w:p>
    <w:p w14:paraId="3F9CF141" w14:textId="77777777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1859E3A2" w14:textId="4B7E7C91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4E7DA1CA" w14:textId="44B4976D" w:rsidR="005600DF" w:rsidRPr="005600DF" w:rsidRDefault="005600DF" w:rsidP="005600DF">
      <w:pPr>
        <w:pStyle w:val="NormalWeb"/>
        <w:shd w:val="clear" w:color="auto" w:fill="FFFFFF"/>
        <w:rPr>
          <w:rFonts w:asciiTheme="minorBidi" w:hAnsiTheme="minorBidi" w:cstheme="minorBidi"/>
        </w:rPr>
      </w:pPr>
    </w:p>
    <w:p w14:paraId="784032CC" w14:textId="77777777" w:rsidR="005600DF" w:rsidRPr="005600DF" w:rsidRDefault="005600DF">
      <w:pPr>
        <w:rPr>
          <w:rFonts w:asciiTheme="minorBidi" w:hAnsiTheme="minorBidi"/>
        </w:rPr>
      </w:pPr>
    </w:p>
    <w:sectPr w:rsidR="005600DF" w:rsidRPr="005600DF" w:rsidSect="008E0B4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B182" w14:textId="77777777" w:rsidR="00F2662C" w:rsidRDefault="00F2662C" w:rsidP="003C59E1">
      <w:r>
        <w:separator/>
      </w:r>
    </w:p>
  </w:endnote>
  <w:endnote w:type="continuationSeparator" w:id="0">
    <w:p w14:paraId="7CC3AEFE" w14:textId="77777777" w:rsidR="00F2662C" w:rsidRDefault="00F2662C" w:rsidP="003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2">
    <w:altName w:val="Cambria"/>
    <w:panose1 w:val="020B0604020202020204"/>
    <w:charset w:val="00"/>
    <w:family w:val="roman"/>
    <w:notTrueType/>
    <w:pitch w:val="default"/>
  </w:font>
  <w:font w:name="CMMI12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64F2" w14:textId="3AC5BE1B" w:rsidR="003C59E1" w:rsidRDefault="003C59E1">
    <w:pPr>
      <w:pStyle w:val="Footer"/>
    </w:pPr>
    <w:r>
      <w:rPr>
        <w:lang w:val="en-US"/>
      </w:rPr>
      <w:t>Good luck</w:t>
    </w:r>
    <w:r w:rsidRPr="003C59E1">
      <w:rPr>
        <w:lang w:val="en-US"/>
      </w:rPr>
      <w:sym w:font="Wingdings" w:char="F04A"/>
    </w:r>
  </w:p>
  <w:p w14:paraId="20E51C24" w14:textId="77777777" w:rsidR="003C59E1" w:rsidRDefault="003C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90B4" w14:textId="77777777" w:rsidR="00F2662C" w:rsidRDefault="00F2662C" w:rsidP="003C59E1">
      <w:r>
        <w:separator/>
      </w:r>
    </w:p>
  </w:footnote>
  <w:footnote w:type="continuationSeparator" w:id="0">
    <w:p w14:paraId="5043657C" w14:textId="77777777" w:rsidR="00F2662C" w:rsidRDefault="00F2662C" w:rsidP="003C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9C1D" w14:textId="1130F936" w:rsidR="003C59E1" w:rsidRDefault="003C59E1">
    <w:pPr>
      <w:pStyle w:val="Header"/>
    </w:pPr>
    <w:r>
      <w:rPr>
        <w:lang w:val="en-US"/>
      </w:rPr>
      <w:t>Names</w:t>
    </w:r>
  </w:p>
  <w:p w14:paraId="51B18B87" w14:textId="77777777" w:rsidR="003C59E1" w:rsidRDefault="003C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763"/>
    <w:multiLevelType w:val="hybridMultilevel"/>
    <w:tmpl w:val="CC46412C"/>
    <w:lvl w:ilvl="0" w:tplc="5B8EB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3C59E1"/>
    <w:rsid w:val="005600DF"/>
    <w:rsid w:val="008E0B47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A292"/>
  <w15:chartTrackingRefBased/>
  <w15:docId w15:val="{8AE56BAB-7A3F-1E4E-9C6A-E4D76B6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0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600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5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E1"/>
  </w:style>
  <w:style w:type="paragraph" w:styleId="Footer">
    <w:name w:val="footer"/>
    <w:basedOn w:val="Normal"/>
    <w:link w:val="FooterChar"/>
    <w:uiPriority w:val="99"/>
    <w:unhideWhenUsed/>
    <w:rsid w:val="003C5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E1"/>
  </w:style>
  <w:style w:type="paragraph" w:styleId="BalloonText">
    <w:name w:val="Balloon Text"/>
    <w:basedOn w:val="Normal"/>
    <w:link w:val="BalloonTextChar"/>
    <w:uiPriority w:val="99"/>
    <w:semiHidden/>
    <w:unhideWhenUsed/>
    <w:rsid w:val="003C59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Alsuwailem</dc:creator>
  <cp:keywords/>
  <dc:description/>
  <cp:lastModifiedBy>Salma Alsuwailem</cp:lastModifiedBy>
  <cp:revision>1</cp:revision>
  <cp:lastPrinted>2020-04-13T21:04:00Z</cp:lastPrinted>
  <dcterms:created xsi:type="dcterms:W3CDTF">2020-04-13T20:44:00Z</dcterms:created>
  <dcterms:modified xsi:type="dcterms:W3CDTF">2020-04-13T21:05:00Z</dcterms:modified>
</cp:coreProperties>
</file>