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797" w:rsidRPr="003723E3" w:rsidRDefault="00952A48" w:rsidP="00AE1797">
      <w:pPr>
        <w:bidi w:val="0"/>
        <w:spacing w:line="320" w:lineRule="exact"/>
        <w:jc w:val="lowKashida"/>
        <w:rPr>
          <w:rFonts w:cs="Simplified Arabic"/>
          <w:b/>
          <w:bCs/>
        </w:rPr>
      </w:pPr>
      <w:r w:rsidRPr="003723E3">
        <w:rPr>
          <w:rFonts w:cs="Simplified Arabic"/>
          <w:b/>
          <w:bCs/>
        </w:rPr>
        <w:t>Personal Data</w:t>
      </w:r>
      <w:r w:rsidR="00AE1797" w:rsidRPr="003723E3">
        <w:rPr>
          <w:rFonts w:cs="Simplified Arabic"/>
          <w:b/>
          <w:bCs/>
        </w:rPr>
        <w:t>:</w:t>
      </w:r>
    </w:p>
    <w:p w:rsidR="00AE1797" w:rsidRDefault="00AE1797" w:rsidP="001C1272">
      <w:pPr>
        <w:bidi w:val="0"/>
        <w:spacing w:line="320" w:lineRule="exact"/>
        <w:jc w:val="lowKashida"/>
        <w:rPr>
          <w:rFonts w:cs="Simplified Arabic"/>
        </w:rPr>
      </w:pPr>
      <w:r>
        <w:rPr>
          <w:rFonts w:cs="Simplified Arabic"/>
        </w:rPr>
        <w:t>Name:</w:t>
      </w:r>
      <w:r>
        <w:rPr>
          <w:rFonts w:cs="Simplified Arabic"/>
        </w:rPr>
        <w:tab/>
      </w:r>
      <w:r>
        <w:rPr>
          <w:rFonts w:cs="Simplified Arabic"/>
        </w:rPr>
        <w:tab/>
        <w:t>Fah</w:t>
      </w:r>
      <w:r w:rsidR="00E96D53">
        <w:rPr>
          <w:rFonts w:cs="Simplified Arabic"/>
        </w:rPr>
        <w:t xml:space="preserve">ed </w:t>
      </w:r>
      <w:r w:rsidR="001C1272">
        <w:rPr>
          <w:rFonts w:cs="Simplified Arabic"/>
        </w:rPr>
        <w:t>A</w:t>
      </w:r>
      <w:bookmarkStart w:id="0" w:name="_GoBack"/>
      <w:bookmarkEnd w:id="0"/>
      <w:r w:rsidR="00E96D53">
        <w:rPr>
          <w:rFonts w:cs="Simplified Arabic"/>
        </w:rPr>
        <w:t>bdullah Alr</w:t>
      </w:r>
      <w:r>
        <w:rPr>
          <w:rFonts w:cs="Simplified Arabic"/>
        </w:rPr>
        <w:t>shoudi</w:t>
      </w:r>
    </w:p>
    <w:p w:rsidR="00753F6B" w:rsidRDefault="00753F6B" w:rsidP="00753F6B">
      <w:pPr>
        <w:bidi w:val="0"/>
        <w:spacing w:line="320" w:lineRule="exact"/>
        <w:jc w:val="lowKashida"/>
        <w:rPr>
          <w:rFonts w:cs="Simplified Arabic"/>
        </w:rPr>
      </w:pPr>
      <w:r>
        <w:rPr>
          <w:rFonts w:cs="Simplified Arabic"/>
        </w:rPr>
        <w:t>DOB: 06/06/1978</w:t>
      </w:r>
    </w:p>
    <w:p w:rsidR="00AE1797" w:rsidRDefault="00AE1797" w:rsidP="00AE1797">
      <w:pPr>
        <w:bidi w:val="0"/>
        <w:spacing w:line="320" w:lineRule="exact"/>
        <w:jc w:val="lowKashida"/>
        <w:rPr>
          <w:rFonts w:cs="Simplified Arabic"/>
        </w:rPr>
      </w:pPr>
      <w:r>
        <w:rPr>
          <w:rFonts w:cs="Simplified Arabic"/>
        </w:rPr>
        <w:t>Nationality:</w:t>
      </w:r>
      <w:r>
        <w:rPr>
          <w:rFonts w:cs="Simplified Arabic"/>
        </w:rPr>
        <w:tab/>
        <w:t>Saudi</w:t>
      </w:r>
    </w:p>
    <w:p w:rsidR="00AE1797" w:rsidRDefault="00AE1797" w:rsidP="00AE1797">
      <w:pPr>
        <w:bidi w:val="0"/>
        <w:spacing w:line="320" w:lineRule="exact"/>
        <w:jc w:val="lowKashida"/>
        <w:rPr>
          <w:rFonts w:cs="Simplified Arabic"/>
          <w:rtl/>
        </w:rPr>
      </w:pPr>
      <w:r>
        <w:rPr>
          <w:rFonts w:cs="Simplified Arabic"/>
        </w:rPr>
        <w:t>Telephone No.: 01</w:t>
      </w:r>
      <w:r w:rsidR="00E96D53">
        <w:rPr>
          <w:rFonts w:cs="Simplified Arabic"/>
        </w:rPr>
        <w:t>1</w:t>
      </w:r>
      <w:r>
        <w:rPr>
          <w:rFonts w:cs="Simplified Arabic"/>
        </w:rPr>
        <w:t>-4677031</w:t>
      </w:r>
    </w:p>
    <w:p w:rsidR="00753F6B" w:rsidRDefault="00753F6B" w:rsidP="00753F6B">
      <w:pPr>
        <w:bidi w:val="0"/>
        <w:spacing w:line="320" w:lineRule="exact"/>
        <w:jc w:val="lowKashida"/>
        <w:rPr>
          <w:rFonts w:cs="Simplified Arabic"/>
        </w:rPr>
      </w:pPr>
      <w:r>
        <w:rPr>
          <w:rFonts w:cs="Simplified Arabic"/>
        </w:rPr>
        <w:t>Mobile No.: 0506171555</w:t>
      </w:r>
    </w:p>
    <w:p w:rsidR="00AE1797" w:rsidRDefault="00E96D53" w:rsidP="00AE1797">
      <w:pPr>
        <w:bidi w:val="0"/>
        <w:spacing w:line="320" w:lineRule="exact"/>
        <w:jc w:val="lowKashida"/>
        <w:rPr>
          <w:rFonts w:cs="Simplified Arabic"/>
        </w:rPr>
      </w:pPr>
      <w:r>
        <w:rPr>
          <w:rFonts w:cs="Simplified Arabic"/>
        </w:rPr>
        <w:t>Address: P.O.Box 800, Alriyadh 11421</w:t>
      </w:r>
    </w:p>
    <w:p w:rsidR="00AE1797" w:rsidRDefault="00AE1797" w:rsidP="00AE1797">
      <w:pPr>
        <w:bidi w:val="0"/>
        <w:spacing w:line="320" w:lineRule="exact"/>
        <w:jc w:val="lowKashida"/>
        <w:rPr>
          <w:rFonts w:cs="Simplified Arabic"/>
          <w:b/>
          <w:bCs/>
        </w:rPr>
      </w:pPr>
      <w:r>
        <w:rPr>
          <w:rFonts w:cs="Simplified Arabic"/>
        </w:rPr>
        <w:t>E-mail:</w:t>
      </w:r>
      <w:r>
        <w:rPr>
          <w:rFonts w:cs="Simplified Arabic"/>
        </w:rPr>
        <w:tab/>
      </w:r>
      <w:r>
        <w:rPr>
          <w:rFonts w:cs="Simplified Arabic"/>
        </w:rPr>
        <w:tab/>
      </w:r>
      <w:r w:rsidR="00E96D53">
        <w:rPr>
          <w:rFonts w:cs="Simplified Arabic"/>
        </w:rPr>
        <w:t>falrshoudi@ksu.edu.sa</w:t>
      </w:r>
    </w:p>
    <w:p w:rsidR="00AE1797" w:rsidRDefault="00AE1797" w:rsidP="00AE1797">
      <w:pPr>
        <w:bidi w:val="0"/>
        <w:spacing w:line="320" w:lineRule="exact"/>
        <w:jc w:val="lowKashida"/>
        <w:rPr>
          <w:rFonts w:cs="Simplified Arabic"/>
          <w:b/>
          <w:bCs/>
        </w:rPr>
      </w:pPr>
    </w:p>
    <w:p w:rsidR="00AE1797" w:rsidRPr="003723E3" w:rsidRDefault="00E23574" w:rsidP="00AE1797">
      <w:pPr>
        <w:bidi w:val="0"/>
        <w:spacing w:line="320" w:lineRule="exact"/>
        <w:jc w:val="lowKashida"/>
        <w:rPr>
          <w:rFonts w:cs="Simplified Arabic"/>
          <w:b/>
          <w:bCs/>
        </w:rPr>
      </w:pPr>
      <w:r w:rsidRPr="003723E3">
        <w:rPr>
          <w:rFonts w:cs="Simplified Arabic"/>
          <w:b/>
          <w:bCs/>
        </w:rPr>
        <w:t>Professional Qualifications</w:t>
      </w:r>
      <w:r w:rsidR="00AE1797" w:rsidRPr="003723E3">
        <w:rPr>
          <w:rFonts w:cs="Simplified Arabic"/>
          <w:b/>
          <w:bCs/>
        </w:rPr>
        <w:t>:</w:t>
      </w:r>
    </w:p>
    <w:p w:rsidR="00AE1797" w:rsidRDefault="00E96D53" w:rsidP="00AE1797">
      <w:pPr>
        <w:bidi w:val="0"/>
        <w:spacing w:line="320" w:lineRule="exact"/>
        <w:jc w:val="lowKashida"/>
        <w:rPr>
          <w:rFonts w:cs="Simplified Arabic"/>
        </w:rPr>
      </w:pPr>
      <w:r>
        <w:rPr>
          <w:rFonts w:cs="Simplified Arabic"/>
        </w:rPr>
        <w:t xml:space="preserve">- </w:t>
      </w:r>
      <w:r w:rsidR="00AE1797">
        <w:rPr>
          <w:rFonts w:cs="Simplified Arabic"/>
        </w:rPr>
        <w:t xml:space="preserve">Bachelor </w:t>
      </w:r>
      <w:r>
        <w:rPr>
          <w:rFonts w:cs="Simplified Arabic"/>
        </w:rPr>
        <w:t>Degree from</w:t>
      </w:r>
      <w:r w:rsidR="00AE1797">
        <w:rPr>
          <w:rFonts w:cs="Simplified Arabic"/>
        </w:rPr>
        <w:t xml:space="preserve"> Civil Engineering </w:t>
      </w:r>
      <w:r>
        <w:rPr>
          <w:rFonts w:cs="Simplified Arabic"/>
        </w:rPr>
        <w:t>College in King Saud University</w:t>
      </w:r>
      <w:r w:rsidR="00BA219F">
        <w:rPr>
          <w:rFonts w:cs="Simplified Arabic"/>
        </w:rPr>
        <w:t xml:space="preserve"> with GPA= 4.16 out of 5</w:t>
      </w:r>
      <w:r>
        <w:rPr>
          <w:rFonts w:cs="Simplified Arabic"/>
        </w:rPr>
        <w:t>.</w:t>
      </w:r>
    </w:p>
    <w:p w:rsidR="00AE1797" w:rsidRDefault="00AE1797" w:rsidP="00AE1797">
      <w:pPr>
        <w:bidi w:val="0"/>
        <w:spacing w:line="320" w:lineRule="exact"/>
        <w:jc w:val="lowKashida"/>
        <w:rPr>
          <w:rFonts w:cs="Simplified Arabic"/>
        </w:rPr>
      </w:pPr>
      <w:r>
        <w:rPr>
          <w:rFonts w:cs="Simplified Arabic"/>
        </w:rPr>
        <w:t>Graduation Date:</w:t>
      </w:r>
      <w:r>
        <w:rPr>
          <w:rFonts w:cs="Simplified Arabic"/>
        </w:rPr>
        <w:tab/>
        <w:t>2002</w:t>
      </w:r>
    </w:p>
    <w:p w:rsidR="00AE1797" w:rsidRDefault="00E96D53" w:rsidP="00AE1797">
      <w:pPr>
        <w:bidi w:val="0"/>
        <w:spacing w:line="320" w:lineRule="exact"/>
        <w:jc w:val="lowKashida"/>
        <w:rPr>
          <w:rFonts w:cs="Simplified Arabic"/>
        </w:rPr>
      </w:pPr>
      <w:r>
        <w:rPr>
          <w:rFonts w:cs="Simplified Arabic"/>
        </w:rPr>
        <w:t>- Master Degree in Structural Engineering from Civil Engineering College in King Saud University</w:t>
      </w:r>
      <w:r w:rsidR="00BA219F">
        <w:rPr>
          <w:rFonts w:cs="Simplified Arabic"/>
        </w:rPr>
        <w:t xml:space="preserve"> with GPA 4.75 out of 5.</w:t>
      </w:r>
    </w:p>
    <w:p w:rsidR="00E96D53" w:rsidRDefault="00E96D53" w:rsidP="00E96D53">
      <w:pPr>
        <w:bidi w:val="0"/>
        <w:spacing w:line="320" w:lineRule="exact"/>
        <w:jc w:val="lowKashida"/>
        <w:rPr>
          <w:rFonts w:cs="Simplified Arabic"/>
        </w:rPr>
      </w:pPr>
      <w:r>
        <w:rPr>
          <w:rFonts w:cs="Simplified Arabic"/>
        </w:rPr>
        <w:t>Graduation Date:</w:t>
      </w:r>
      <w:r>
        <w:rPr>
          <w:rFonts w:cs="Simplified Arabic"/>
        </w:rPr>
        <w:tab/>
        <w:t>2009</w:t>
      </w:r>
    </w:p>
    <w:p w:rsidR="00E96D53" w:rsidRDefault="00E96D53" w:rsidP="00E96D53">
      <w:pPr>
        <w:bidi w:val="0"/>
        <w:spacing w:line="320" w:lineRule="exact"/>
        <w:jc w:val="lowKashida"/>
        <w:rPr>
          <w:rFonts w:cs="Simplified Arabic"/>
        </w:rPr>
      </w:pPr>
      <w:r>
        <w:rPr>
          <w:rFonts w:cs="Simplified Arabic"/>
        </w:rPr>
        <w:t>PhD Degree in Structural and Materials Engineering from Civil Engineering School in Leeds University, UK</w:t>
      </w:r>
    </w:p>
    <w:p w:rsidR="00E96D53" w:rsidRDefault="00E96D53" w:rsidP="00E96D53">
      <w:pPr>
        <w:bidi w:val="0"/>
        <w:spacing w:line="320" w:lineRule="exact"/>
        <w:jc w:val="lowKashida"/>
        <w:rPr>
          <w:rFonts w:cs="Simplified Arabic"/>
        </w:rPr>
      </w:pPr>
      <w:r>
        <w:rPr>
          <w:rFonts w:cs="Simplified Arabic"/>
        </w:rPr>
        <w:t>Graduation Date:</w:t>
      </w:r>
      <w:r>
        <w:rPr>
          <w:rFonts w:cs="Simplified Arabic"/>
        </w:rPr>
        <w:tab/>
        <w:t>2015</w:t>
      </w:r>
    </w:p>
    <w:p w:rsidR="00AE1797" w:rsidRDefault="00AE1797" w:rsidP="00AE1797">
      <w:pPr>
        <w:bidi w:val="0"/>
        <w:spacing w:line="320" w:lineRule="exact"/>
        <w:jc w:val="lowKashida"/>
        <w:rPr>
          <w:rFonts w:cs="Simplified Arabic" w:hint="cs"/>
        </w:rPr>
      </w:pPr>
    </w:p>
    <w:p w:rsidR="00AE1797" w:rsidRDefault="00E23574" w:rsidP="00E23574">
      <w:pPr>
        <w:bidi w:val="0"/>
        <w:spacing w:line="320" w:lineRule="exact"/>
        <w:jc w:val="lowKashida"/>
        <w:rPr>
          <w:rFonts w:cs="Simplified Arabic"/>
          <w:b/>
          <w:bCs/>
        </w:rPr>
      </w:pPr>
      <w:r>
        <w:rPr>
          <w:rFonts w:cs="Simplified Arabic"/>
          <w:b/>
          <w:bCs/>
        </w:rPr>
        <w:t>Work</w:t>
      </w:r>
      <w:r w:rsidR="00AE1797">
        <w:rPr>
          <w:rFonts w:cs="Simplified Arabic"/>
          <w:b/>
          <w:bCs/>
        </w:rPr>
        <w:t xml:space="preserve"> </w:t>
      </w:r>
      <w:r>
        <w:rPr>
          <w:rFonts w:cs="Simplified Arabic"/>
          <w:b/>
          <w:bCs/>
        </w:rPr>
        <w:t>Experience</w:t>
      </w:r>
      <w:r w:rsidR="00AE1797">
        <w:rPr>
          <w:rFonts w:cs="Simplified Arabic"/>
          <w:b/>
          <w:bCs/>
        </w:rPr>
        <w:t>:</w:t>
      </w:r>
    </w:p>
    <w:p w:rsidR="00AE1797" w:rsidRDefault="00AE1797" w:rsidP="00EB4177">
      <w:pPr>
        <w:bidi w:val="0"/>
        <w:spacing w:line="320" w:lineRule="exact"/>
        <w:jc w:val="lowKashida"/>
        <w:rPr>
          <w:rFonts w:cs="Simplified Arabic"/>
          <w:b/>
          <w:bCs/>
        </w:rPr>
      </w:pPr>
      <w:r>
        <w:rPr>
          <w:rFonts w:cs="Simplified Arabic"/>
        </w:rPr>
        <w:t>A.</w:t>
      </w:r>
      <w:r w:rsidR="0082132A">
        <w:rPr>
          <w:rFonts w:cs="Simplified Arabic"/>
        </w:rPr>
        <w:t xml:space="preserve"> </w:t>
      </w:r>
      <w:r>
        <w:rPr>
          <w:rFonts w:cs="Simplified Arabic"/>
          <w:b/>
          <w:bCs/>
        </w:rPr>
        <w:t xml:space="preserve"> </w:t>
      </w:r>
      <w:r w:rsidR="00EB4177">
        <w:rPr>
          <w:rFonts w:cs="Simplified Arabic"/>
          <w:b/>
          <w:bCs/>
        </w:rPr>
        <w:t xml:space="preserve">Feb </w:t>
      </w:r>
      <w:r>
        <w:rPr>
          <w:rFonts w:cs="Simplified Arabic"/>
          <w:b/>
          <w:bCs/>
        </w:rPr>
        <w:t xml:space="preserve">2002 </w:t>
      </w:r>
      <w:r w:rsidR="00EB4177">
        <w:rPr>
          <w:rFonts w:cs="Simplified Arabic"/>
          <w:b/>
          <w:bCs/>
        </w:rPr>
        <w:t xml:space="preserve">– Aug </w:t>
      </w:r>
      <w:r>
        <w:rPr>
          <w:rFonts w:cs="Simplified Arabic"/>
          <w:b/>
          <w:bCs/>
        </w:rPr>
        <w:t>2002</w:t>
      </w:r>
      <w:r w:rsidR="00EB4177">
        <w:rPr>
          <w:rFonts w:cs="Simplified Arabic"/>
          <w:b/>
          <w:bCs/>
        </w:rPr>
        <w:t xml:space="preserve"> </w:t>
      </w:r>
      <w:r w:rsidR="00EB4177" w:rsidRPr="00EB4177">
        <w:rPr>
          <w:rFonts w:asciiTheme="majorBidi" w:hAnsiTheme="majorBidi" w:cstheme="majorBidi"/>
          <w:color w:val="000000" w:themeColor="text1"/>
          <w:sz w:val="18"/>
          <w:szCs w:val="18"/>
        </w:rPr>
        <w:t>(</w:t>
      </w:r>
      <w:r w:rsidR="00EB4177" w:rsidRPr="00EB4177">
        <w:rPr>
          <w:rFonts w:asciiTheme="majorBidi" w:hAnsiTheme="majorBidi" w:cstheme="majorBidi"/>
          <w:color w:val="000000" w:themeColor="text1"/>
          <w:shd w:val="clear" w:color="auto" w:fill="FFFFFF"/>
        </w:rPr>
        <w:t>SHIBH AL JAZIRA CONTRACTING COMPANY</w:t>
      </w:r>
      <w:r w:rsidR="00EB4177" w:rsidRPr="00EB4177">
        <w:rPr>
          <w:rFonts w:asciiTheme="majorBidi" w:hAnsiTheme="majorBidi" w:cstheme="majorBidi"/>
          <w:color w:val="000000" w:themeColor="text1"/>
          <w:shd w:val="clear" w:color="auto" w:fill="FFFFFF"/>
        </w:rPr>
        <w:t>)</w:t>
      </w:r>
      <w:r w:rsidRPr="00EB4177">
        <w:rPr>
          <w:rFonts w:asciiTheme="majorBidi" w:hAnsiTheme="majorBidi" w:cstheme="majorBidi"/>
          <w:color w:val="000000" w:themeColor="text1"/>
          <w:sz w:val="18"/>
          <w:szCs w:val="18"/>
        </w:rPr>
        <w:t>.</w:t>
      </w:r>
    </w:p>
    <w:p w:rsidR="00CC54DB" w:rsidRDefault="00CC54DB" w:rsidP="0082132A">
      <w:pPr>
        <w:bidi w:val="0"/>
        <w:spacing w:line="320" w:lineRule="exact"/>
        <w:jc w:val="lowKashida"/>
        <w:rPr>
          <w:rFonts w:cs="Simplified Arabic"/>
          <w:b/>
          <w:bCs/>
        </w:rPr>
      </w:pPr>
    </w:p>
    <w:p w:rsidR="00AE1797" w:rsidRPr="000771F8" w:rsidRDefault="00EB4177" w:rsidP="000771F8">
      <w:pPr>
        <w:bidi w:val="0"/>
        <w:spacing w:line="320" w:lineRule="exact"/>
        <w:jc w:val="lowKashida"/>
        <w:rPr>
          <w:rFonts w:cs="Simplified Arabic"/>
        </w:rPr>
      </w:pPr>
      <w:r w:rsidRPr="000771F8">
        <w:rPr>
          <w:rFonts w:cs="Simplified Arabic"/>
        </w:rPr>
        <w:t>M</w:t>
      </w:r>
      <w:r w:rsidR="00AE1797" w:rsidRPr="000771F8">
        <w:rPr>
          <w:rFonts w:cs="Simplified Arabic"/>
        </w:rPr>
        <w:t xml:space="preserve">aintenance </w:t>
      </w:r>
      <w:r w:rsidRPr="000771F8">
        <w:rPr>
          <w:rFonts w:cs="Simplified Arabic"/>
        </w:rPr>
        <w:t>E</w:t>
      </w:r>
      <w:r w:rsidR="00AE1797" w:rsidRPr="000771F8">
        <w:rPr>
          <w:rFonts w:cs="Simplified Arabic"/>
        </w:rPr>
        <w:t>ngine</w:t>
      </w:r>
      <w:r w:rsidR="00E96D53" w:rsidRPr="000771F8">
        <w:rPr>
          <w:rFonts w:cs="Simplified Arabic"/>
        </w:rPr>
        <w:t>er of highway roads</w:t>
      </w:r>
      <w:r w:rsidRPr="000771F8">
        <w:rPr>
          <w:rFonts w:cs="Simplified Arabic"/>
        </w:rPr>
        <w:t xml:space="preserve"> and bridges</w:t>
      </w:r>
      <w:r w:rsidR="00E96D53" w:rsidRPr="000771F8">
        <w:rPr>
          <w:rFonts w:cs="Simplified Arabic"/>
        </w:rPr>
        <w:t>.</w:t>
      </w:r>
      <w:r w:rsidR="006D0177" w:rsidRPr="000771F8">
        <w:rPr>
          <w:rFonts w:cs="Simplified Arabic"/>
        </w:rPr>
        <w:t xml:space="preserve"> Also, we dealt with some emergency situations such as floods that were caused by heavy rain.</w:t>
      </w:r>
    </w:p>
    <w:p w:rsidR="0082132A" w:rsidRPr="00E87A3E" w:rsidRDefault="0082132A" w:rsidP="0082132A">
      <w:pPr>
        <w:bidi w:val="0"/>
        <w:spacing w:line="320" w:lineRule="exact"/>
        <w:ind w:left="180"/>
        <w:jc w:val="lowKashida"/>
        <w:rPr>
          <w:rFonts w:cs="Simplified Arabic"/>
        </w:rPr>
      </w:pPr>
    </w:p>
    <w:p w:rsidR="00AE1797" w:rsidRDefault="00B144EE" w:rsidP="00AE1797">
      <w:pPr>
        <w:numPr>
          <w:ilvl w:val="1"/>
          <w:numId w:val="2"/>
        </w:numPr>
        <w:tabs>
          <w:tab w:val="clear" w:pos="1440"/>
          <w:tab w:val="right" w:pos="360"/>
        </w:tabs>
        <w:bidi w:val="0"/>
        <w:spacing w:line="320" w:lineRule="exact"/>
        <w:ind w:left="360"/>
        <w:jc w:val="lowKashida"/>
        <w:rPr>
          <w:rFonts w:cs="Simplified Arabic"/>
        </w:rPr>
      </w:pPr>
      <w:r w:rsidRPr="000771F8">
        <w:rPr>
          <w:rFonts w:cs="Simplified Arabic"/>
          <w:b/>
          <w:bCs/>
        </w:rPr>
        <w:t xml:space="preserve">Sep </w:t>
      </w:r>
      <w:r w:rsidR="00AE1797" w:rsidRPr="000771F8">
        <w:rPr>
          <w:rFonts w:cs="Simplified Arabic"/>
          <w:b/>
          <w:bCs/>
        </w:rPr>
        <w:t>2002 up to now</w:t>
      </w:r>
      <w:r>
        <w:rPr>
          <w:rFonts w:cs="Simplified Arabic"/>
        </w:rPr>
        <w:t xml:space="preserve"> (</w:t>
      </w:r>
      <w:r>
        <w:rPr>
          <w:rFonts w:cs="Simplified Arabic"/>
        </w:rPr>
        <w:t>Civil Engineering department in the King Saud University</w:t>
      </w:r>
      <w:r>
        <w:rPr>
          <w:rFonts w:cs="Simplified Arabic"/>
        </w:rPr>
        <w:t>)</w:t>
      </w:r>
      <w:r w:rsidR="00AE1797">
        <w:rPr>
          <w:rFonts w:cs="Simplified Arabic"/>
        </w:rPr>
        <w:t>.</w:t>
      </w:r>
    </w:p>
    <w:p w:rsidR="00A077E0" w:rsidRDefault="00A077E0" w:rsidP="00A077E0">
      <w:pPr>
        <w:tabs>
          <w:tab w:val="right" w:pos="360"/>
        </w:tabs>
        <w:bidi w:val="0"/>
        <w:spacing w:line="320" w:lineRule="exact"/>
        <w:jc w:val="lowKashida"/>
        <w:rPr>
          <w:rFonts w:cs="Simplified Arabic"/>
        </w:rPr>
      </w:pPr>
    </w:p>
    <w:p w:rsidR="00A077E0" w:rsidRDefault="00A077E0" w:rsidP="00A077E0">
      <w:pPr>
        <w:tabs>
          <w:tab w:val="right" w:pos="360"/>
        </w:tabs>
        <w:bidi w:val="0"/>
        <w:spacing w:line="320" w:lineRule="exact"/>
        <w:jc w:val="lowKashida"/>
        <w:rPr>
          <w:rFonts w:cs="Simplified Arabic"/>
        </w:rPr>
      </w:pPr>
      <w:r>
        <w:rPr>
          <w:rFonts w:cs="Simplified Arabic"/>
        </w:rPr>
        <w:t xml:space="preserve">- During post graduate study, lively areas in structures have been covered, for example, Pre-stressed Concrete Structures, Advanced Solids Mechanics, and Concrete Technology.  </w:t>
      </w:r>
    </w:p>
    <w:p w:rsidR="00B144EE" w:rsidRDefault="003E76B3" w:rsidP="00EB1A12">
      <w:pPr>
        <w:bidi w:val="0"/>
        <w:spacing w:before="100" w:beforeAutospacing="1" w:after="100" w:afterAutospacing="1" w:line="360" w:lineRule="auto"/>
        <w:rPr>
          <w:rFonts w:cs="Simplified Arabic"/>
        </w:rPr>
      </w:pPr>
      <w:r>
        <w:rPr>
          <w:rFonts w:cs="Simplified Arabic"/>
        </w:rPr>
        <w:t xml:space="preserve">- </w:t>
      </w:r>
      <w:r w:rsidR="00EB1A12">
        <w:rPr>
          <w:rFonts w:cs="Simplified Arabic"/>
        </w:rPr>
        <w:t>I</w:t>
      </w:r>
      <w:r>
        <w:rPr>
          <w:rFonts w:cs="Simplified Arabic"/>
        </w:rPr>
        <w:t>nvestigate</w:t>
      </w:r>
      <w:r w:rsidR="00EB1A12">
        <w:rPr>
          <w:rFonts w:cs="Simplified Arabic"/>
        </w:rPr>
        <w:t>d</w:t>
      </w:r>
      <w:r>
        <w:rPr>
          <w:rFonts w:cs="Simplified Arabic"/>
        </w:rPr>
        <w:t xml:space="preserve"> the effect of a durability on the behavior of Glass and Carbon fiber that strengthening reinforced concrete. </w:t>
      </w:r>
    </w:p>
    <w:p w:rsidR="004C023C" w:rsidRDefault="004C023C" w:rsidP="00BF70B7">
      <w:pPr>
        <w:bidi w:val="0"/>
        <w:spacing w:before="100" w:beforeAutospacing="1" w:after="100" w:afterAutospacing="1" w:line="360" w:lineRule="auto"/>
        <w:rPr>
          <w:rFonts w:cs="Simplified Arabic"/>
        </w:rPr>
      </w:pPr>
      <w:r>
        <w:rPr>
          <w:rFonts w:cs="Simplified Arabic"/>
        </w:rPr>
        <w:t xml:space="preserve">- Developed a “Design Methodology” of Carbon Fibre </w:t>
      </w:r>
      <w:r w:rsidR="00BF70B7">
        <w:rPr>
          <w:rFonts w:cs="Simplified Arabic"/>
        </w:rPr>
        <w:t>to be</w:t>
      </w:r>
      <w:r>
        <w:rPr>
          <w:rFonts w:cs="Simplified Arabic"/>
        </w:rPr>
        <w:t xml:space="preserve"> used as a main reinforcement to reinforce concrete member instead of steel reinforcement. </w:t>
      </w:r>
    </w:p>
    <w:p w:rsidR="0082132A" w:rsidRDefault="00007640" w:rsidP="000771F8">
      <w:pPr>
        <w:bidi w:val="0"/>
        <w:spacing w:line="375" w:lineRule="atLeast"/>
        <w:textAlignment w:val="baseline"/>
        <w:rPr>
          <w:rFonts w:ascii="inherit" w:hAnsi="inherit" w:cs="Tahoma"/>
          <w:color w:val="535353"/>
          <w:sz w:val="20"/>
          <w:szCs w:val="20"/>
        </w:rPr>
      </w:pPr>
      <w:r>
        <w:rPr>
          <w:rFonts w:cs="Simplified Arabic"/>
        </w:rPr>
        <w:t xml:space="preserve">- </w:t>
      </w:r>
      <w:r w:rsidR="000C19FD">
        <w:rPr>
          <w:rFonts w:cs="Simplified Arabic"/>
        </w:rPr>
        <w:t>To improve</w:t>
      </w:r>
      <w:r>
        <w:rPr>
          <w:rFonts w:cs="Simplified Arabic"/>
        </w:rPr>
        <w:t xml:space="preserve"> experience, during some of summer times, I volunteered to supervise projects such as </w:t>
      </w:r>
      <w:r w:rsidR="000C19FD">
        <w:rPr>
          <w:rFonts w:cs="Simplified Arabic"/>
        </w:rPr>
        <w:t xml:space="preserve">constructing </w:t>
      </w:r>
      <w:r w:rsidRPr="00007640">
        <w:rPr>
          <w:rFonts w:asciiTheme="majorBidi" w:hAnsiTheme="majorBidi" w:cstheme="majorBidi"/>
          <w:color w:val="000000" w:themeColor="text1"/>
        </w:rPr>
        <w:t>Al Rass General Hospital (200 beds)</w:t>
      </w:r>
      <w:r>
        <w:rPr>
          <w:rFonts w:ascii="inherit" w:hAnsi="inherit" w:cs="Tahoma" w:hint="cs"/>
          <w:color w:val="535353"/>
          <w:sz w:val="20"/>
          <w:szCs w:val="20"/>
          <w:rtl/>
        </w:rPr>
        <w:t xml:space="preserve"> </w:t>
      </w:r>
      <w:r w:rsidRPr="00007640">
        <w:rPr>
          <w:rFonts w:cs="Simplified Arabic"/>
        </w:rPr>
        <w:t xml:space="preserve">which was conducted by </w:t>
      </w:r>
      <w:r w:rsidRPr="00007640">
        <w:rPr>
          <w:rFonts w:asciiTheme="majorBidi" w:hAnsiTheme="majorBidi" w:cstheme="majorBidi"/>
          <w:color w:val="000000" w:themeColor="text1"/>
          <w:shd w:val="clear" w:color="auto" w:fill="FFFFFF"/>
        </w:rPr>
        <w:t>Al Mansouryah General Contracting Co. Ltd.</w:t>
      </w:r>
      <w:r w:rsidR="000C19FD">
        <w:rPr>
          <w:rFonts w:asciiTheme="majorBidi" w:hAnsiTheme="majorBidi" w:cstheme="majorBidi" w:hint="cs"/>
          <w:color w:val="000000" w:themeColor="text1"/>
          <w:shd w:val="clear" w:color="auto" w:fill="FFFFFF"/>
          <w:rtl/>
        </w:rPr>
        <w:t xml:space="preserve"> </w:t>
      </w:r>
      <w:r w:rsidR="000C19FD">
        <w:rPr>
          <w:rFonts w:asciiTheme="majorBidi" w:hAnsiTheme="majorBidi" w:cstheme="majorBidi"/>
          <w:color w:val="000000" w:themeColor="text1"/>
          <w:shd w:val="clear" w:color="auto" w:fill="FFFFFF"/>
        </w:rPr>
        <w:t>and repairing concrete cracks that occurred in some structural members in King Fahd Security College.</w:t>
      </w:r>
      <w:r w:rsidRPr="00007640">
        <w:rPr>
          <w:rFonts w:cs="Simplified Arabic"/>
        </w:rPr>
        <w:t xml:space="preserve"> </w:t>
      </w:r>
    </w:p>
    <w:p w:rsidR="00540A1F" w:rsidRPr="000771F8" w:rsidRDefault="000771F8" w:rsidP="000771F8">
      <w:pPr>
        <w:bidi w:val="0"/>
        <w:spacing w:line="375" w:lineRule="atLeast"/>
        <w:ind w:left="360"/>
        <w:textAlignment w:val="baseline"/>
        <w:rPr>
          <w:rFonts w:asciiTheme="majorBidi" w:hAnsiTheme="majorBidi" w:cstheme="majorBidi"/>
          <w:color w:val="000000" w:themeColor="text1"/>
        </w:rPr>
      </w:pPr>
      <w:r>
        <w:rPr>
          <w:rFonts w:asciiTheme="majorBidi" w:hAnsiTheme="majorBidi" w:cstheme="majorBidi"/>
          <w:color w:val="000000" w:themeColor="text1"/>
        </w:rPr>
        <w:lastRenderedPageBreak/>
        <w:t xml:space="preserve">- </w:t>
      </w:r>
      <w:r w:rsidR="00540A1F" w:rsidRPr="000771F8">
        <w:rPr>
          <w:rFonts w:asciiTheme="majorBidi" w:hAnsiTheme="majorBidi" w:cstheme="majorBidi"/>
          <w:color w:val="000000" w:themeColor="text1"/>
        </w:rPr>
        <w:t xml:space="preserve">Beside engineering interest, I have been asked to take part in several administrative works. For example, organizing Engineering Conference that was taken place in King Saud University, </w:t>
      </w:r>
      <w:r w:rsidR="008F3D4E" w:rsidRPr="000771F8">
        <w:rPr>
          <w:rFonts w:asciiTheme="majorBidi" w:hAnsiTheme="majorBidi" w:cstheme="majorBidi"/>
          <w:color w:val="000000" w:themeColor="text1"/>
        </w:rPr>
        <w:t>participating and supervising</w:t>
      </w:r>
      <w:r w:rsidR="00540A1F" w:rsidRPr="000771F8">
        <w:rPr>
          <w:rFonts w:asciiTheme="majorBidi" w:hAnsiTheme="majorBidi" w:cstheme="majorBidi"/>
          <w:color w:val="000000" w:themeColor="text1"/>
        </w:rPr>
        <w:t xml:space="preserve"> some activities </w:t>
      </w:r>
      <w:r w:rsidR="008F3D4E" w:rsidRPr="000771F8">
        <w:rPr>
          <w:rFonts w:asciiTheme="majorBidi" w:hAnsiTheme="majorBidi" w:cstheme="majorBidi"/>
          <w:color w:val="000000" w:themeColor="text1"/>
        </w:rPr>
        <w:t>which were done by</w:t>
      </w:r>
      <w:r w:rsidR="00540A1F" w:rsidRPr="000771F8">
        <w:rPr>
          <w:rFonts w:asciiTheme="majorBidi" w:hAnsiTheme="majorBidi" w:cstheme="majorBidi"/>
          <w:color w:val="000000" w:themeColor="text1"/>
        </w:rPr>
        <w:t xml:space="preserve"> </w:t>
      </w:r>
      <w:r w:rsidR="00540A1F" w:rsidRPr="000771F8">
        <w:rPr>
          <w:rFonts w:asciiTheme="majorBidi" w:hAnsiTheme="majorBidi" w:cstheme="majorBidi"/>
          <w:color w:val="000000" w:themeColor="text1"/>
          <w:shd w:val="clear" w:color="auto" w:fill="FFFFFF"/>
        </w:rPr>
        <w:t>The National Center for Assessment in Higher Education</w:t>
      </w:r>
      <w:r w:rsidR="008F3D4E" w:rsidRPr="000771F8">
        <w:rPr>
          <w:rFonts w:asciiTheme="majorBidi" w:hAnsiTheme="majorBidi" w:cstheme="majorBidi"/>
          <w:color w:val="000000" w:themeColor="text1"/>
          <w:shd w:val="clear" w:color="auto" w:fill="FFFFFF"/>
        </w:rPr>
        <w:t>.</w:t>
      </w:r>
    </w:p>
    <w:p w:rsidR="003809ED" w:rsidRDefault="003809ED" w:rsidP="003809ED">
      <w:pPr>
        <w:bidi w:val="0"/>
        <w:spacing w:before="100" w:beforeAutospacing="1" w:after="100" w:afterAutospacing="1" w:line="360" w:lineRule="auto"/>
        <w:rPr>
          <w:b/>
        </w:rPr>
      </w:pPr>
      <w:r>
        <w:rPr>
          <w:b/>
        </w:rPr>
        <w:t>Training Courses:</w:t>
      </w:r>
    </w:p>
    <w:p w:rsidR="003809ED" w:rsidRPr="000771F8" w:rsidRDefault="003809ED" w:rsidP="003809ED">
      <w:pPr>
        <w:pStyle w:val="ListParagraph"/>
        <w:numPr>
          <w:ilvl w:val="0"/>
          <w:numId w:val="10"/>
        </w:numPr>
        <w:bidi w:val="0"/>
        <w:spacing w:before="100" w:beforeAutospacing="1" w:after="100" w:afterAutospacing="1" w:line="360" w:lineRule="auto"/>
        <w:rPr>
          <w:rFonts w:asciiTheme="majorBidi" w:hAnsiTheme="majorBidi" w:cstheme="majorBidi"/>
          <w:bCs/>
          <w:sz w:val="28"/>
          <w:szCs w:val="28"/>
        </w:rPr>
      </w:pPr>
      <w:r w:rsidRPr="000771F8">
        <w:rPr>
          <w:rStyle w:val="apple-converted-space"/>
          <w:rFonts w:asciiTheme="majorBidi" w:hAnsiTheme="majorBidi" w:cstheme="majorBidi"/>
          <w:color w:val="000000"/>
          <w:sz w:val="22"/>
          <w:szCs w:val="22"/>
          <w:shd w:val="clear" w:color="auto" w:fill="FFFFFF"/>
        </w:rPr>
        <w:t> </w:t>
      </w:r>
      <w:r w:rsidRPr="000771F8">
        <w:rPr>
          <w:rFonts w:asciiTheme="majorBidi" w:hAnsiTheme="majorBidi" w:cstheme="majorBidi"/>
          <w:color w:val="000000"/>
          <w:sz w:val="22"/>
          <w:szCs w:val="22"/>
          <w:shd w:val="clear" w:color="auto" w:fill="FFFFFF"/>
        </w:rPr>
        <w:t>Monitoring of fibre reinforced polymer structures</w:t>
      </w:r>
      <w:r w:rsidRPr="000771F8">
        <w:rPr>
          <w:rFonts w:asciiTheme="majorBidi" w:hAnsiTheme="majorBidi" w:cstheme="majorBidi"/>
          <w:color w:val="000000"/>
          <w:sz w:val="22"/>
          <w:szCs w:val="22"/>
          <w:shd w:val="clear" w:color="auto" w:fill="FFFFFF"/>
        </w:rPr>
        <w:t xml:space="preserve">, </w:t>
      </w:r>
      <w:r w:rsidRPr="000771F8">
        <w:rPr>
          <w:rFonts w:asciiTheme="majorBidi" w:hAnsiTheme="majorBidi" w:cstheme="majorBidi"/>
          <w:color w:val="000000"/>
          <w:sz w:val="22"/>
          <w:szCs w:val="22"/>
          <w:shd w:val="clear" w:color="auto" w:fill="FFFFFF"/>
        </w:rPr>
        <w:t>Chesterfield</w:t>
      </w:r>
      <w:r w:rsidRPr="000771F8">
        <w:rPr>
          <w:rFonts w:asciiTheme="majorBidi" w:hAnsiTheme="majorBidi" w:cstheme="majorBidi"/>
          <w:color w:val="000000"/>
          <w:sz w:val="22"/>
          <w:szCs w:val="22"/>
          <w:shd w:val="clear" w:color="auto" w:fill="FFFFFF"/>
        </w:rPr>
        <w:t>, UK</w:t>
      </w:r>
    </w:p>
    <w:p w:rsidR="003809ED" w:rsidRPr="000771F8" w:rsidRDefault="003809ED" w:rsidP="003809ED">
      <w:pPr>
        <w:pStyle w:val="ListParagraph"/>
        <w:numPr>
          <w:ilvl w:val="0"/>
          <w:numId w:val="10"/>
        </w:numPr>
        <w:bidi w:val="0"/>
        <w:spacing w:before="100" w:beforeAutospacing="1" w:after="100" w:afterAutospacing="1" w:line="360" w:lineRule="auto"/>
        <w:rPr>
          <w:rFonts w:asciiTheme="majorBidi" w:hAnsiTheme="majorBidi" w:cstheme="majorBidi"/>
          <w:bCs/>
          <w:sz w:val="28"/>
          <w:szCs w:val="28"/>
        </w:rPr>
      </w:pPr>
      <w:r w:rsidRPr="000771F8">
        <w:rPr>
          <w:rFonts w:asciiTheme="majorBidi" w:hAnsiTheme="majorBidi" w:cstheme="majorBidi"/>
          <w:color w:val="000000"/>
          <w:sz w:val="22"/>
          <w:szCs w:val="22"/>
          <w:shd w:val="clear" w:color="auto" w:fill="FFFFFF"/>
        </w:rPr>
        <w:t xml:space="preserve">Defects and deterioration of concrete- </w:t>
      </w:r>
      <w:r w:rsidRPr="000771F8">
        <w:rPr>
          <w:rFonts w:asciiTheme="majorBidi" w:hAnsiTheme="majorBidi" w:cstheme="majorBidi"/>
          <w:color w:val="000000"/>
          <w:sz w:val="22"/>
          <w:szCs w:val="22"/>
          <w:shd w:val="clear" w:color="auto" w:fill="FFFFFF"/>
        </w:rPr>
        <w:t xml:space="preserve">causes, prevention and remedies, </w:t>
      </w:r>
      <w:r w:rsidRPr="000771F8">
        <w:rPr>
          <w:rFonts w:asciiTheme="majorBidi" w:hAnsiTheme="majorBidi" w:cstheme="majorBidi"/>
          <w:color w:val="000000"/>
          <w:sz w:val="22"/>
          <w:szCs w:val="22"/>
          <w:shd w:val="clear" w:color="auto" w:fill="FFFFFF"/>
        </w:rPr>
        <w:t>London</w:t>
      </w:r>
      <w:r w:rsidRPr="000771F8">
        <w:rPr>
          <w:rFonts w:asciiTheme="majorBidi" w:hAnsiTheme="majorBidi" w:cstheme="majorBidi"/>
          <w:color w:val="000000"/>
          <w:sz w:val="22"/>
          <w:szCs w:val="22"/>
          <w:shd w:val="clear" w:color="auto" w:fill="FFFFFF"/>
        </w:rPr>
        <w:t>, UK</w:t>
      </w:r>
    </w:p>
    <w:p w:rsidR="003809ED" w:rsidRPr="000771F8" w:rsidRDefault="003809ED" w:rsidP="003809ED">
      <w:pPr>
        <w:pStyle w:val="ListParagraph"/>
        <w:numPr>
          <w:ilvl w:val="0"/>
          <w:numId w:val="10"/>
        </w:numPr>
        <w:bidi w:val="0"/>
        <w:spacing w:before="100" w:beforeAutospacing="1" w:after="100" w:afterAutospacing="1" w:line="360" w:lineRule="auto"/>
        <w:rPr>
          <w:rFonts w:asciiTheme="majorBidi" w:hAnsiTheme="majorBidi" w:cstheme="majorBidi"/>
          <w:bCs/>
          <w:sz w:val="28"/>
          <w:szCs w:val="28"/>
        </w:rPr>
      </w:pPr>
      <w:r w:rsidRPr="000771F8">
        <w:rPr>
          <w:rFonts w:asciiTheme="majorBidi" w:hAnsiTheme="majorBidi" w:cstheme="majorBidi"/>
          <w:color w:val="000000"/>
          <w:sz w:val="22"/>
          <w:szCs w:val="22"/>
          <w:shd w:val="clear" w:color="auto" w:fill="FFFFFF"/>
        </w:rPr>
        <w:t>Non-destructive investigation of build</w:t>
      </w:r>
      <w:r w:rsidRPr="000771F8">
        <w:rPr>
          <w:rFonts w:asciiTheme="majorBidi" w:hAnsiTheme="majorBidi" w:cstheme="majorBidi"/>
          <w:color w:val="000000"/>
          <w:sz w:val="22"/>
          <w:szCs w:val="22"/>
          <w:shd w:val="clear" w:color="auto" w:fill="FFFFFF"/>
        </w:rPr>
        <w:t>ing and structures,</w:t>
      </w:r>
      <w:r w:rsidRPr="000771F8">
        <w:rPr>
          <w:rFonts w:asciiTheme="majorBidi" w:hAnsiTheme="majorBidi" w:cstheme="majorBidi"/>
          <w:color w:val="000000"/>
          <w:sz w:val="22"/>
          <w:szCs w:val="22"/>
          <w:shd w:val="clear" w:color="auto" w:fill="FFFFFF"/>
        </w:rPr>
        <w:t xml:space="preserve"> Manchester</w:t>
      </w:r>
      <w:r w:rsidRPr="000771F8">
        <w:rPr>
          <w:rFonts w:asciiTheme="majorBidi" w:hAnsiTheme="majorBidi" w:cstheme="majorBidi"/>
          <w:color w:val="000000"/>
          <w:sz w:val="22"/>
          <w:szCs w:val="22"/>
          <w:shd w:val="clear" w:color="auto" w:fill="FFFFFF"/>
        </w:rPr>
        <w:t>, UK</w:t>
      </w:r>
    </w:p>
    <w:p w:rsidR="003809ED" w:rsidRPr="000771F8" w:rsidRDefault="003809ED" w:rsidP="003809ED">
      <w:pPr>
        <w:pStyle w:val="ListParagraph"/>
        <w:numPr>
          <w:ilvl w:val="0"/>
          <w:numId w:val="10"/>
        </w:numPr>
        <w:bidi w:val="0"/>
        <w:spacing w:before="100" w:beforeAutospacing="1" w:after="100" w:afterAutospacing="1" w:line="360" w:lineRule="auto"/>
        <w:rPr>
          <w:rFonts w:asciiTheme="majorBidi" w:hAnsiTheme="majorBidi" w:cstheme="majorBidi"/>
          <w:bCs/>
          <w:sz w:val="28"/>
          <w:szCs w:val="28"/>
        </w:rPr>
      </w:pPr>
      <w:r w:rsidRPr="000771F8">
        <w:rPr>
          <w:rFonts w:asciiTheme="majorBidi" w:hAnsiTheme="majorBidi" w:cstheme="majorBidi"/>
          <w:color w:val="000000"/>
          <w:sz w:val="22"/>
          <w:szCs w:val="22"/>
          <w:shd w:val="clear" w:color="auto" w:fill="FFFFFF"/>
        </w:rPr>
        <w:t>Assessment of in-situ strength of c</w:t>
      </w:r>
      <w:r w:rsidRPr="000771F8">
        <w:rPr>
          <w:rFonts w:asciiTheme="majorBidi" w:hAnsiTheme="majorBidi" w:cstheme="majorBidi"/>
          <w:color w:val="000000"/>
          <w:sz w:val="22"/>
          <w:szCs w:val="22"/>
          <w:shd w:val="clear" w:color="auto" w:fill="FFFFFF"/>
        </w:rPr>
        <w:t>oncrete structures,</w:t>
      </w:r>
      <w:r w:rsidRPr="000771F8">
        <w:rPr>
          <w:rFonts w:asciiTheme="majorBidi" w:hAnsiTheme="majorBidi" w:cstheme="majorBidi"/>
          <w:color w:val="000000"/>
          <w:sz w:val="22"/>
          <w:szCs w:val="22"/>
          <w:shd w:val="clear" w:color="auto" w:fill="FFFFFF"/>
        </w:rPr>
        <w:t xml:space="preserve"> London</w:t>
      </w:r>
      <w:r w:rsidRPr="000771F8">
        <w:rPr>
          <w:rFonts w:asciiTheme="majorBidi" w:hAnsiTheme="majorBidi" w:cstheme="majorBidi"/>
          <w:color w:val="000000"/>
          <w:sz w:val="22"/>
          <w:szCs w:val="22"/>
          <w:shd w:val="clear" w:color="auto" w:fill="FFFFFF"/>
        </w:rPr>
        <w:t>, UK</w:t>
      </w:r>
    </w:p>
    <w:p w:rsidR="003809ED" w:rsidRPr="000771F8" w:rsidRDefault="003809ED" w:rsidP="003809ED">
      <w:pPr>
        <w:pStyle w:val="ListParagraph"/>
        <w:numPr>
          <w:ilvl w:val="0"/>
          <w:numId w:val="10"/>
        </w:numPr>
        <w:bidi w:val="0"/>
        <w:spacing w:before="100" w:beforeAutospacing="1" w:after="100" w:afterAutospacing="1" w:line="360" w:lineRule="auto"/>
        <w:rPr>
          <w:rFonts w:asciiTheme="majorBidi" w:hAnsiTheme="majorBidi" w:cstheme="majorBidi"/>
          <w:bCs/>
          <w:sz w:val="28"/>
          <w:szCs w:val="28"/>
        </w:rPr>
      </w:pPr>
      <w:r w:rsidRPr="000771F8">
        <w:rPr>
          <w:rFonts w:asciiTheme="majorBidi" w:hAnsiTheme="majorBidi" w:cstheme="majorBidi"/>
          <w:color w:val="000000"/>
          <w:sz w:val="22"/>
          <w:szCs w:val="22"/>
          <w:shd w:val="clear" w:color="auto" w:fill="FFFFFF"/>
        </w:rPr>
        <w:t>Structural colla</w:t>
      </w:r>
      <w:r w:rsidRPr="000771F8">
        <w:rPr>
          <w:rFonts w:asciiTheme="majorBidi" w:hAnsiTheme="majorBidi" w:cstheme="majorBidi"/>
          <w:color w:val="000000"/>
          <w:sz w:val="22"/>
          <w:szCs w:val="22"/>
          <w:shd w:val="clear" w:color="auto" w:fill="FFFFFF"/>
        </w:rPr>
        <w:t>pse,</w:t>
      </w:r>
      <w:r w:rsidRPr="000771F8">
        <w:rPr>
          <w:rFonts w:asciiTheme="majorBidi" w:hAnsiTheme="majorBidi" w:cstheme="majorBidi"/>
          <w:color w:val="000000"/>
          <w:sz w:val="22"/>
          <w:szCs w:val="22"/>
          <w:shd w:val="clear" w:color="auto" w:fill="FFFFFF"/>
        </w:rPr>
        <w:t xml:space="preserve"> Bradford</w:t>
      </w:r>
      <w:r w:rsidRPr="000771F8">
        <w:rPr>
          <w:rFonts w:asciiTheme="majorBidi" w:hAnsiTheme="majorBidi" w:cstheme="majorBidi"/>
          <w:color w:val="000000"/>
          <w:sz w:val="22"/>
          <w:szCs w:val="22"/>
          <w:shd w:val="clear" w:color="auto" w:fill="FFFFFF"/>
        </w:rPr>
        <w:t>, UK</w:t>
      </w:r>
    </w:p>
    <w:p w:rsidR="003809ED" w:rsidRPr="000771F8" w:rsidRDefault="003809ED" w:rsidP="003809ED">
      <w:pPr>
        <w:pStyle w:val="ListParagraph"/>
        <w:numPr>
          <w:ilvl w:val="0"/>
          <w:numId w:val="10"/>
        </w:numPr>
        <w:bidi w:val="0"/>
        <w:spacing w:before="100" w:beforeAutospacing="1" w:after="100" w:afterAutospacing="1" w:line="360" w:lineRule="auto"/>
        <w:rPr>
          <w:rFonts w:asciiTheme="majorBidi" w:hAnsiTheme="majorBidi" w:cstheme="majorBidi"/>
          <w:bCs/>
          <w:sz w:val="28"/>
          <w:szCs w:val="28"/>
        </w:rPr>
      </w:pPr>
      <w:r w:rsidRPr="000771F8">
        <w:rPr>
          <w:rFonts w:asciiTheme="majorBidi" w:hAnsiTheme="majorBidi" w:cstheme="majorBidi"/>
          <w:color w:val="000000"/>
          <w:sz w:val="22"/>
          <w:szCs w:val="22"/>
          <w:shd w:val="clear" w:color="auto" w:fill="FFFFFF"/>
        </w:rPr>
        <w:t>Pr</w:t>
      </w:r>
      <w:r w:rsidRPr="000771F8">
        <w:rPr>
          <w:rFonts w:asciiTheme="majorBidi" w:hAnsiTheme="majorBidi" w:cstheme="majorBidi"/>
          <w:color w:val="000000"/>
          <w:sz w:val="22"/>
          <w:szCs w:val="22"/>
          <w:shd w:val="clear" w:color="auto" w:fill="FFFFFF"/>
        </w:rPr>
        <w:t>eventing corrosion,</w:t>
      </w:r>
      <w:r w:rsidRPr="000771F8">
        <w:rPr>
          <w:rFonts w:asciiTheme="majorBidi" w:hAnsiTheme="majorBidi" w:cstheme="majorBidi"/>
          <w:color w:val="000000"/>
          <w:sz w:val="22"/>
          <w:szCs w:val="22"/>
          <w:shd w:val="clear" w:color="auto" w:fill="FFFFFF"/>
        </w:rPr>
        <w:t xml:space="preserve"> Salford</w:t>
      </w:r>
      <w:r w:rsidRPr="000771F8">
        <w:rPr>
          <w:rFonts w:asciiTheme="majorBidi" w:hAnsiTheme="majorBidi" w:cstheme="majorBidi"/>
          <w:color w:val="000000"/>
          <w:sz w:val="22"/>
          <w:szCs w:val="22"/>
          <w:shd w:val="clear" w:color="auto" w:fill="FFFFFF"/>
        </w:rPr>
        <w:t>, UK</w:t>
      </w:r>
      <w:r w:rsidRPr="000771F8">
        <w:rPr>
          <w:rFonts w:asciiTheme="majorBidi" w:hAnsiTheme="majorBidi" w:cstheme="majorBidi"/>
          <w:color w:val="000000"/>
          <w:sz w:val="22"/>
          <w:szCs w:val="22"/>
          <w:shd w:val="clear" w:color="auto" w:fill="FFFFFF"/>
        </w:rPr>
        <w:t>  </w:t>
      </w:r>
    </w:p>
    <w:p w:rsidR="00FC2B70" w:rsidRPr="000771F8" w:rsidRDefault="003809ED" w:rsidP="003809ED">
      <w:pPr>
        <w:pStyle w:val="ListParagraph"/>
        <w:numPr>
          <w:ilvl w:val="0"/>
          <w:numId w:val="10"/>
        </w:numPr>
        <w:bidi w:val="0"/>
        <w:spacing w:before="100" w:beforeAutospacing="1" w:after="100" w:afterAutospacing="1" w:line="360" w:lineRule="auto"/>
        <w:rPr>
          <w:rFonts w:asciiTheme="majorBidi" w:hAnsiTheme="majorBidi" w:cstheme="majorBidi"/>
          <w:bCs/>
          <w:sz w:val="28"/>
          <w:szCs w:val="28"/>
        </w:rPr>
      </w:pPr>
      <w:r w:rsidRPr="000771F8">
        <w:rPr>
          <w:rFonts w:asciiTheme="majorBidi" w:hAnsiTheme="majorBidi" w:cstheme="majorBidi"/>
          <w:color w:val="000000"/>
          <w:sz w:val="22"/>
          <w:szCs w:val="22"/>
          <w:shd w:val="clear" w:color="auto" w:fill="FFFFFF"/>
        </w:rPr>
        <w:t>As</w:t>
      </w:r>
      <w:r w:rsidR="00FC2B70" w:rsidRPr="000771F8">
        <w:rPr>
          <w:rFonts w:asciiTheme="majorBidi" w:hAnsiTheme="majorBidi" w:cstheme="majorBidi"/>
          <w:color w:val="000000"/>
          <w:sz w:val="22"/>
          <w:szCs w:val="22"/>
          <w:shd w:val="clear" w:color="auto" w:fill="FFFFFF"/>
        </w:rPr>
        <w:t>pects of corrosion,</w:t>
      </w:r>
      <w:r w:rsidRPr="000771F8">
        <w:rPr>
          <w:rFonts w:asciiTheme="majorBidi" w:hAnsiTheme="majorBidi" w:cstheme="majorBidi"/>
          <w:color w:val="000000"/>
          <w:sz w:val="22"/>
          <w:szCs w:val="22"/>
          <w:shd w:val="clear" w:color="auto" w:fill="FFFFFF"/>
        </w:rPr>
        <w:t xml:space="preserve"> Wakefield</w:t>
      </w:r>
      <w:r w:rsidR="00FC2B70" w:rsidRPr="000771F8">
        <w:rPr>
          <w:rFonts w:asciiTheme="majorBidi" w:hAnsiTheme="majorBidi" w:cstheme="majorBidi"/>
          <w:color w:val="000000"/>
          <w:sz w:val="22"/>
          <w:szCs w:val="22"/>
          <w:shd w:val="clear" w:color="auto" w:fill="FFFFFF"/>
        </w:rPr>
        <w:t>, UK</w:t>
      </w:r>
    </w:p>
    <w:p w:rsidR="00FC2B70" w:rsidRPr="000771F8" w:rsidRDefault="00FC2B70" w:rsidP="00FC2B70">
      <w:pPr>
        <w:pStyle w:val="ListParagraph"/>
        <w:numPr>
          <w:ilvl w:val="0"/>
          <w:numId w:val="10"/>
        </w:numPr>
        <w:bidi w:val="0"/>
        <w:spacing w:before="100" w:beforeAutospacing="1" w:after="100" w:afterAutospacing="1" w:line="360" w:lineRule="auto"/>
        <w:rPr>
          <w:rFonts w:asciiTheme="majorBidi" w:hAnsiTheme="majorBidi" w:cstheme="majorBidi"/>
          <w:bCs/>
          <w:sz w:val="28"/>
          <w:szCs w:val="28"/>
        </w:rPr>
      </w:pPr>
      <w:r w:rsidRPr="000771F8">
        <w:rPr>
          <w:rFonts w:asciiTheme="majorBidi" w:hAnsiTheme="majorBidi" w:cstheme="majorBidi"/>
          <w:color w:val="000000"/>
          <w:sz w:val="22"/>
          <w:szCs w:val="22"/>
          <w:shd w:val="clear" w:color="auto" w:fill="FFFFFF"/>
        </w:rPr>
        <w:t>Innovation in the construction industry</w:t>
      </w:r>
      <w:r w:rsidRPr="000771F8">
        <w:rPr>
          <w:rFonts w:asciiTheme="majorBidi" w:hAnsiTheme="majorBidi" w:cstheme="majorBidi"/>
          <w:color w:val="000000"/>
          <w:sz w:val="22"/>
          <w:szCs w:val="22"/>
          <w:shd w:val="clear" w:color="auto" w:fill="FFFFFF"/>
        </w:rPr>
        <w:t>, Leeds, UK</w:t>
      </w:r>
    </w:p>
    <w:p w:rsidR="003809ED" w:rsidRPr="000771F8" w:rsidRDefault="00FC2B70" w:rsidP="00FC2B70">
      <w:pPr>
        <w:pStyle w:val="ListParagraph"/>
        <w:numPr>
          <w:ilvl w:val="0"/>
          <w:numId w:val="10"/>
        </w:numPr>
        <w:bidi w:val="0"/>
        <w:spacing w:before="100" w:beforeAutospacing="1" w:after="100" w:afterAutospacing="1" w:line="360" w:lineRule="auto"/>
        <w:rPr>
          <w:rFonts w:asciiTheme="majorBidi" w:hAnsiTheme="majorBidi" w:cstheme="majorBidi"/>
          <w:bCs/>
          <w:sz w:val="28"/>
          <w:szCs w:val="28"/>
        </w:rPr>
      </w:pPr>
      <w:r w:rsidRPr="000771F8">
        <w:rPr>
          <w:rFonts w:asciiTheme="majorBidi" w:hAnsiTheme="majorBidi" w:cstheme="majorBidi"/>
          <w:color w:val="000000"/>
          <w:sz w:val="22"/>
          <w:szCs w:val="22"/>
          <w:shd w:val="clear" w:color="auto" w:fill="FFFFFF"/>
        </w:rPr>
        <w:t>Structural asset protection and repair, Leeds, UK</w:t>
      </w:r>
      <w:r w:rsidR="003809ED" w:rsidRPr="000771F8">
        <w:rPr>
          <w:rFonts w:asciiTheme="majorBidi" w:hAnsiTheme="majorBidi" w:cstheme="majorBidi"/>
          <w:color w:val="000000"/>
          <w:sz w:val="22"/>
          <w:szCs w:val="22"/>
          <w:shd w:val="clear" w:color="auto" w:fill="FFFFFF"/>
        </w:rPr>
        <w:t> </w:t>
      </w:r>
    </w:p>
    <w:p w:rsidR="000771F8" w:rsidRPr="00DA1B3E" w:rsidRDefault="000771F8" w:rsidP="00DA1B3E">
      <w:pPr>
        <w:pStyle w:val="ListParagraph"/>
        <w:numPr>
          <w:ilvl w:val="0"/>
          <w:numId w:val="10"/>
        </w:numPr>
        <w:bidi w:val="0"/>
        <w:spacing w:before="100" w:beforeAutospacing="1" w:after="100" w:afterAutospacing="1" w:line="360" w:lineRule="auto"/>
        <w:rPr>
          <w:rFonts w:asciiTheme="majorBidi" w:hAnsiTheme="majorBidi" w:cstheme="majorBidi"/>
          <w:bCs/>
          <w:sz w:val="28"/>
          <w:szCs w:val="28"/>
        </w:rPr>
      </w:pPr>
      <w:r w:rsidRPr="00DA1B3E">
        <w:rPr>
          <w:rFonts w:asciiTheme="majorBidi" w:hAnsiTheme="majorBidi" w:cstheme="majorBidi"/>
          <w:color w:val="000000"/>
          <w:sz w:val="22"/>
          <w:szCs w:val="22"/>
          <w:shd w:val="clear" w:color="auto" w:fill="FFFFFF"/>
        </w:rPr>
        <w:t>Team leadership and management skills, Hull, UK</w:t>
      </w:r>
    </w:p>
    <w:p w:rsidR="00FC2B70" w:rsidRPr="00FC2B70" w:rsidRDefault="002B7550" w:rsidP="002B7550">
      <w:pPr>
        <w:bidi w:val="0"/>
        <w:spacing w:before="100" w:beforeAutospacing="1" w:after="100" w:afterAutospacing="1" w:line="360" w:lineRule="auto"/>
        <w:rPr>
          <w:bCs/>
        </w:rPr>
      </w:pPr>
      <w:r>
        <w:rPr>
          <w:bCs/>
        </w:rPr>
        <w:t>I</w:t>
      </w:r>
      <w:r w:rsidR="00FC2B70">
        <w:rPr>
          <w:bCs/>
        </w:rPr>
        <w:t xml:space="preserve">n addition, many seminars and presentations have been attended. </w:t>
      </w:r>
    </w:p>
    <w:p w:rsidR="00CC54DB" w:rsidRDefault="00CC54DB" w:rsidP="00B51473">
      <w:pPr>
        <w:bidi w:val="0"/>
        <w:spacing w:before="100" w:beforeAutospacing="1" w:after="100" w:afterAutospacing="1" w:line="360" w:lineRule="auto"/>
      </w:pPr>
      <w:r w:rsidRPr="008E667B">
        <w:rPr>
          <w:b/>
        </w:rPr>
        <w:t>Publications</w:t>
      </w:r>
      <w:r>
        <w:t>:</w:t>
      </w:r>
    </w:p>
    <w:p w:rsidR="00CC54DB" w:rsidRPr="00B51473" w:rsidRDefault="00CC54DB" w:rsidP="00CC54DB">
      <w:pPr>
        <w:widowControl w:val="0"/>
        <w:autoSpaceDE w:val="0"/>
        <w:autoSpaceDN w:val="0"/>
        <w:bidi w:val="0"/>
        <w:adjustRightInd w:val="0"/>
        <w:spacing w:after="240"/>
        <w:rPr>
          <w:rFonts w:asciiTheme="majorBidi" w:eastAsia="Calibri" w:hAnsiTheme="majorBidi" w:cstheme="majorBidi"/>
        </w:rPr>
      </w:pPr>
      <w:r w:rsidRPr="00B51473">
        <w:rPr>
          <w:rFonts w:asciiTheme="majorBidi" w:eastAsia="Calibri" w:hAnsiTheme="majorBidi" w:cstheme="majorBidi"/>
        </w:rPr>
        <w:t xml:space="preserve">1- Alrshoudi, F. Purnell, P., </w:t>
      </w:r>
      <w:r w:rsidR="005215FB" w:rsidRPr="00B51473">
        <w:rPr>
          <w:rFonts w:asciiTheme="majorBidi" w:eastAsia="Calibri" w:hAnsiTheme="majorBidi" w:cstheme="majorBidi"/>
        </w:rPr>
        <w:t>Fabric efficiency factors in textile reinforced concrete, 32</w:t>
      </w:r>
      <w:r w:rsidR="005215FB" w:rsidRPr="00B51473">
        <w:rPr>
          <w:rFonts w:asciiTheme="majorBidi" w:eastAsia="Calibri" w:hAnsiTheme="majorBidi" w:cstheme="majorBidi"/>
          <w:position w:val="10"/>
        </w:rPr>
        <w:t xml:space="preserve">nd </w:t>
      </w:r>
      <w:r w:rsidR="005215FB" w:rsidRPr="00B51473">
        <w:rPr>
          <w:rFonts w:asciiTheme="majorBidi" w:eastAsia="Calibri" w:hAnsiTheme="majorBidi" w:cstheme="majorBidi"/>
        </w:rPr>
        <w:t>Cement and Concrete Science Conference, 17-18 September 2012</w:t>
      </w:r>
      <w:r w:rsidR="005215FB" w:rsidRPr="00B51473">
        <w:rPr>
          <w:rFonts w:ascii="MS Gothic" w:eastAsia="MS Gothic" w:hAnsi="MS Gothic" w:cs="MS Gothic" w:hint="eastAsia"/>
        </w:rPr>
        <w:t> </w:t>
      </w:r>
      <w:r w:rsidR="005215FB" w:rsidRPr="00B51473">
        <w:rPr>
          <w:rFonts w:asciiTheme="majorBidi" w:eastAsia="Calibri" w:hAnsiTheme="majorBidi" w:cstheme="majorBidi"/>
        </w:rPr>
        <w:t>Queen’s University</w:t>
      </w:r>
      <w:r w:rsidR="00B144EE" w:rsidRPr="00B51473">
        <w:rPr>
          <w:rFonts w:asciiTheme="majorBidi" w:eastAsia="Calibri" w:hAnsiTheme="majorBidi" w:cstheme="majorBidi"/>
        </w:rPr>
        <w:t>,</w:t>
      </w:r>
      <w:r w:rsidR="005215FB" w:rsidRPr="00B51473">
        <w:rPr>
          <w:rFonts w:asciiTheme="majorBidi" w:eastAsia="Calibri" w:hAnsiTheme="majorBidi" w:cstheme="majorBidi"/>
        </w:rPr>
        <w:t xml:space="preserve"> Belfast.  </w:t>
      </w:r>
    </w:p>
    <w:p w:rsidR="00CC54DB" w:rsidRPr="00B51473" w:rsidRDefault="00CC54DB" w:rsidP="00CC54DB">
      <w:pPr>
        <w:widowControl w:val="0"/>
        <w:autoSpaceDE w:val="0"/>
        <w:autoSpaceDN w:val="0"/>
        <w:bidi w:val="0"/>
        <w:adjustRightInd w:val="0"/>
        <w:spacing w:after="240"/>
        <w:rPr>
          <w:rFonts w:asciiTheme="majorBidi" w:eastAsia="Calibri" w:hAnsiTheme="majorBidi" w:cstheme="majorBidi"/>
        </w:rPr>
      </w:pPr>
      <w:r w:rsidRPr="00B51473">
        <w:rPr>
          <w:rFonts w:asciiTheme="majorBidi" w:eastAsia="Calibri" w:hAnsiTheme="majorBidi" w:cstheme="majorBidi"/>
        </w:rPr>
        <w:t xml:space="preserve">2- Alrshoudi, F. Purnell, P. Forth, J, Is the ultimate load of carbon textile reinforced concrete beams better related to the volume fraction or effective area parameter?, Conference Proceeding “Exploring the Potential of Hybrid Structures for Sustainable Construction”, Fribourg, June 22-24, 2014. </w:t>
      </w:r>
    </w:p>
    <w:p w:rsidR="005215FB" w:rsidRPr="00B51473" w:rsidRDefault="005215FB" w:rsidP="005215FB">
      <w:pPr>
        <w:widowControl w:val="0"/>
        <w:autoSpaceDE w:val="0"/>
        <w:autoSpaceDN w:val="0"/>
        <w:bidi w:val="0"/>
        <w:adjustRightInd w:val="0"/>
        <w:spacing w:after="240"/>
        <w:rPr>
          <w:rFonts w:asciiTheme="majorBidi" w:eastAsia="Calibri" w:hAnsiTheme="majorBidi" w:cstheme="majorBidi"/>
        </w:rPr>
      </w:pPr>
      <w:r w:rsidRPr="00B51473">
        <w:rPr>
          <w:rFonts w:asciiTheme="majorBidi" w:eastAsia="Calibri" w:hAnsiTheme="majorBidi" w:cstheme="majorBidi"/>
        </w:rPr>
        <w:t xml:space="preserve">3- Alrshoudi, F. Purnell, P., Bond efficiency factor at different textile geometries reinforced concrete beams, </w:t>
      </w:r>
      <w:r w:rsidR="008E667B" w:rsidRPr="00B51473">
        <w:rPr>
          <w:rFonts w:asciiTheme="majorBidi" w:eastAsia="Calibri" w:hAnsiTheme="majorBidi" w:cstheme="majorBidi"/>
          <w:color w:val="343537"/>
        </w:rPr>
        <w:t>Second International Conference On Advances In Civil, Structural And Construction Engineering - CSCE 2015</w:t>
      </w:r>
      <w:r w:rsidRPr="00B51473">
        <w:rPr>
          <w:rFonts w:asciiTheme="majorBidi" w:eastAsia="Calibri" w:hAnsiTheme="majorBidi" w:cstheme="majorBidi"/>
        </w:rPr>
        <w:t>, Rome, 2015.</w:t>
      </w:r>
    </w:p>
    <w:p w:rsidR="005215FB" w:rsidRPr="00B51473" w:rsidRDefault="005215FB" w:rsidP="003809ED">
      <w:pPr>
        <w:widowControl w:val="0"/>
        <w:autoSpaceDE w:val="0"/>
        <w:autoSpaceDN w:val="0"/>
        <w:bidi w:val="0"/>
        <w:adjustRightInd w:val="0"/>
        <w:spacing w:after="240"/>
        <w:rPr>
          <w:rFonts w:asciiTheme="majorBidi" w:eastAsia="Calibri" w:hAnsiTheme="majorBidi" w:cstheme="majorBidi"/>
        </w:rPr>
      </w:pPr>
      <w:r w:rsidRPr="00B51473">
        <w:rPr>
          <w:rFonts w:asciiTheme="majorBidi" w:eastAsia="Calibri" w:hAnsiTheme="majorBidi" w:cstheme="majorBidi"/>
        </w:rPr>
        <w:t xml:space="preserve">4- </w:t>
      </w:r>
      <w:r w:rsidR="008E667B" w:rsidRPr="00B51473">
        <w:rPr>
          <w:rFonts w:asciiTheme="majorBidi" w:eastAsia="Calibri" w:hAnsiTheme="majorBidi" w:cstheme="majorBidi"/>
        </w:rPr>
        <w:t xml:space="preserve">Alrshoudi, F. Purnell, P., </w:t>
      </w:r>
      <w:r w:rsidR="003809ED">
        <w:rPr>
          <w:rFonts w:asciiTheme="majorBidi" w:eastAsia="Calibri" w:hAnsiTheme="majorBidi" w:cstheme="majorBidi"/>
          <w:bCs/>
        </w:rPr>
        <w:t>B</w:t>
      </w:r>
      <w:r w:rsidR="003809ED" w:rsidRPr="00B51473">
        <w:rPr>
          <w:rFonts w:asciiTheme="majorBidi" w:eastAsia="Calibri" w:hAnsiTheme="majorBidi" w:cstheme="majorBidi"/>
          <w:bCs/>
        </w:rPr>
        <w:t>ond efficiency factor at different textile geometries reinforced concrete beams</w:t>
      </w:r>
      <w:r w:rsidR="008E667B" w:rsidRPr="00B51473">
        <w:rPr>
          <w:rFonts w:asciiTheme="majorBidi" w:eastAsia="Calibri" w:hAnsiTheme="majorBidi" w:cstheme="majorBidi"/>
          <w:bCs/>
        </w:rPr>
        <w:t>,</w:t>
      </w:r>
      <w:r w:rsidRPr="00B51473">
        <w:rPr>
          <w:rFonts w:asciiTheme="majorBidi" w:eastAsia="Calibri" w:hAnsiTheme="majorBidi" w:cstheme="majorBidi"/>
        </w:rPr>
        <w:t xml:space="preserve"> </w:t>
      </w:r>
      <w:r w:rsidR="008E667B" w:rsidRPr="00B51473">
        <w:rPr>
          <w:rFonts w:asciiTheme="majorBidi" w:eastAsia="Calibri" w:hAnsiTheme="majorBidi" w:cstheme="majorBidi"/>
          <w:color w:val="343537"/>
        </w:rPr>
        <w:t>International Journal Of Civil &amp; Structural Engineering, Volume 2, 2015, Page(s):317 – 321.</w:t>
      </w:r>
    </w:p>
    <w:p w:rsidR="00AE1797" w:rsidRPr="00814061" w:rsidRDefault="005215FB" w:rsidP="00814061">
      <w:pPr>
        <w:widowControl w:val="0"/>
        <w:autoSpaceDE w:val="0"/>
        <w:autoSpaceDN w:val="0"/>
        <w:bidi w:val="0"/>
        <w:adjustRightInd w:val="0"/>
        <w:spacing w:after="240"/>
        <w:rPr>
          <w:rFonts w:ascii="Times" w:eastAsia="Calibri" w:hAnsi="Times" w:cs="Times"/>
        </w:rPr>
      </w:pPr>
      <w:r w:rsidRPr="005215FB">
        <w:rPr>
          <w:rFonts w:ascii="Times" w:eastAsia="Calibri" w:hAnsi="Times"/>
        </w:rPr>
        <w:t xml:space="preserve"> </w:t>
      </w:r>
      <w:r w:rsidR="00AE1797">
        <w:rPr>
          <w:rFonts w:cs="Simplified Arabic"/>
        </w:rPr>
        <w:t xml:space="preserve"> </w:t>
      </w:r>
    </w:p>
    <w:sectPr w:rsidR="00AE1797" w:rsidRPr="00814061" w:rsidSect="00412F9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494D4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11D51"/>
    <w:multiLevelType w:val="hybridMultilevel"/>
    <w:tmpl w:val="EB6078DE"/>
    <w:lvl w:ilvl="0" w:tplc="4DD072B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25473"/>
    <w:multiLevelType w:val="hybridMultilevel"/>
    <w:tmpl w:val="EF764BDA"/>
    <w:lvl w:ilvl="0" w:tplc="05DE5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66C76"/>
    <w:multiLevelType w:val="multilevel"/>
    <w:tmpl w:val="5D94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67259D"/>
    <w:multiLevelType w:val="hybridMultilevel"/>
    <w:tmpl w:val="CCF67D50"/>
    <w:lvl w:ilvl="0" w:tplc="BBEE1F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C5486"/>
    <w:multiLevelType w:val="hybridMultilevel"/>
    <w:tmpl w:val="F538F232"/>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60343"/>
    <w:multiLevelType w:val="hybridMultilevel"/>
    <w:tmpl w:val="346C5EF4"/>
    <w:lvl w:ilvl="0" w:tplc="1FA6805A">
      <w:start w:val="1"/>
      <w:numFmt w:val="bullet"/>
      <w:lvlText w:val=""/>
      <w:lvlJc w:val="left"/>
      <w:pPr>
        <w:tabs>
          <w:tab w:val="num" w:pos="473"/>
        </w:tabs>
        <w:ind w:left="473" w:hanging="113"/>
      </w:pPr>
      <w:rPr>
        <w:rFonts w:ascii="Symbol" w:hAnsi="Symbol" w:hint="default"/>
      </w:rPr>
    </w:lvl>
    <w:lvl w:ilvl="1" w:tplc="C8841A2A">
      <w:start w:val="2"/>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F7201B"/>
    <w:multiLevelType w:val="multilevel"/>
    <w:tmpl w:val="D158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9B73CF"/>
    <w:multiLevelType w:val="hybridMultilevel"/>
    <w:tmpl w:val="11B2564C"/>
    <w:lvl w:ilvl="0" w:tplc="45A8B868">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44776"/>
    <w:multiLevelType w:val="hybridMultilevel"/>
    <w:tmpl w:val="C6F2C7CC"/>
    <w:lvl w:ilvl="0" w:tplc="1FA6805A">
      <w:start w:val="1"/>
      <w:numFmt w:val="bullet"/>
      <w:lvlText w:val=""/>
      <w:lvlJc w:val="left"/>
      <w:pPr>
        <w:tabs>
          <w:tab w:val="num" w:pos="473"/>
        </w:tabs>
        <w:ind w:left="473" w:hanging="113"/>
      </w:pPr>
      <w:rPr>
        <w:rFonts w:ascii="Symbol" w:hAnsi="Symbol" w:hint="default"/>
      </w:rPr>
    </w:lvl>
    <w:lvl w:ilvl="1" w:tplc="E65CD5D4">
      <w:start w:val="1"/>
      <w:numFmt w:val="lowerLetter"/>
      <w:lvlText w:val="%2."/>
      <w:lvlJc w:val="left"/>
      <w:pPr>
        <w:tabs>
          <w:tab w:val="num" w:pos="1440"/>
        </w:tabs>
        <w:ind w:left="1440" w:hanging="360"/>
      </w:pPr>
      <w:rPr>
        <w:rFonts w:hint="default"/>
        <w:b w:val="0"/>
        <w:bCs w:val="0"/>
      </w:rPr>
    </w:lvl>
    <w:lvl w:ilvl="2" w:tplc="1FA6805A">
      <w:start w:val="1"/>
      <w:numFmt w:val="bullet"/>
      <w:lvlText w:val=""/>
      <w:lvlJc w:val="left"/>
      <w:pPr>
        <w:tabs>
          <w:tab w:val="num" w:pos="113"/>
        </w:tabs>
        <w:ind w:left="113" w:hanging="113"/>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0"/>
  </w:num>
  <w:num w:numId="6">
    <w:abstractNumId w:val="8"/>
  </w:num>
  <w:num w:numId="7">
    <w:abstractNumId w:val="4"/>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97"/>
    <w:rsid w:val="00007640"/>
    <w:rsid w:val="00062D45"/>
    <w:rsid w:val="000771F8"/>
    <w:rsid w:val="000A100C"/>
    <w:rsid w:val="000A5D1D"/>
    <w:rsid w:val="000C19FD"/>
    <w:rsid w:val="001548CA"/>
    <w:rsid w:val="001C1272"/>
    <w:rsid w:val="00206904"/>
    <w:rsid w:val="00245D70"/>
    <w:rsid w:val="002B7550"/>
    <w:rsid w:val="002F3381"/>
    <w:rsid w:val="003809ED"/>
    <w:rsid w:val="003C166B"/>
    <w:rsid w:val="003E76B3"/>
    <w:rsid w:val="00403F36"/>
    <w:rsid w:val="00412F97"/>
    <w:rsid w:val="004C023C"/>
    <w:rsid w:val="005215FB"/>
    <w:rsid w:val="00540A1F"/>
    <w:rsid w:val="006D0177"/>
    <w:rsid w:val="00753F6B"/>
    <w:rsid w:val="00814061"/>
    <w:rsid w:val="008155F3"/>
    <w:rsid w:val="0082132A"/>
    <w:rsid w:val="008342D6"/>
    <w:rsid w:val="008E667B"/>
    <w:rsid w:val="008F3D4E"/>
    <w:rsid w:val="00925063"/>
    <w:rsid w:val="00952A48"/>
    <w:rsid w:val="00A077E0"/>
    <w:rsid w:val="00AE1797"/>
    <w:rsid w:val="00B144EE"/>
    <w:rsid w:val="00B51473"/>
    <w:rsid w:val="00B67F2F"/>
    <w:rsid w:val="00BA219F"/>
    <w:rsid w:val="00BF70B7"/>
    <w:rsid w:val="00C70635"/>
    <w:rsid w:val="00CC54DB"/>
    <w:rsid w:val="00DA1B3E"/>
    <w:rsid w:val="00E23574"/>
    <w:rsid w:val="00E96D53"/>
    <w:rsid w:val="00EB1A12"/>
    <w:rsid w:val="00EB4177"/>
    <w:rsid w:val="00FC2B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A71F"/>
  <w14:defaultImageDpi w14:val="300"/>
  <w15:chartTrackingRefBased/>
  <w15:docId w15:val="{ECE77AC2-65FA-4DFA-861A-6DCB97AF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797"/>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1797"/>
    <w:rPr>
      <w:color w:val="0000FF"/>
      <w:u w:val="single"/>
    </w:rPr>
  </w:style>
  <w:style w:type="paragraph" w:styleId="ColorfulList-Accent1">
    <w:name w:val="Colorful List Accent 1"/>
    <w:basedOn w:val="Normal"/>
    <w:uiPriority w:val="34"/>
    <w:qFormat/>
    <w:rsid w:val="0082132A"/>
    <w:pPr>
      <w:ind w:left="720"/>
      <w:contextualSpacing/>
    </w:pPr>
  </w:style>
  <w:style w:type="paragraph" w:styleId="ListParagraph">
    <w:name w:val="List Paragraph"/>
    <w:basedOn w:val="Normal"/>
    <w:uiPriority w:val="34"/>
    <w:qFormat/>
    <w:rsid w:val="00007640"/>
    <w:pPr>
      <w:ind w:left="720"/>
      <w:contextualSpacing/>
    </w:pPr>
  </w:style>
  <w:style w:type="character" w:styleId="CommentReference">
    <w:name w:val="annotation reference"/>
    <w:basedOn w:val="DefaultParagraphFont"/>
    <w:uiPriority w:val="99"/>
    <w:semiHidden/>
    <w:unhideWhenUsed/>
    <w:rsid w:val="000C19FD"/>
    <w:rPr>
      <w:sz w:val="16"/>
      <w:szCs w:val="16"/>
    </w:rPr>
  </w:style>
  <w:style w:type="paragraph" w:styleId="CommentText">
    <w:name w:val="annotation text"/>
    <w:basedOn w:val="Normal"/>
    <w:link w:val="CommentTextChar"/>
    <w:uiPriority w:val="99"/>
    <w:semiHidden/>
    <w:unhideWhenUsed/>
    <w:rsid w:val="000C19FD"/>
    <w:rPr>
      <w:sz w:val="20"/>
      <w:szCs w:val="20"/>
    </w:rPr>
  </w:style>
  <w:style w:type="character" w:customStyle="1" w:styleId="CommentTextChar">
    <w:name w:val="Comment Text Char"/>
    <w:basedOn w:val="DefaultParagraphFont"/>
    <w:link w:val="CommentText"/>
    <w:uiPriority w:val="99"/>
    <w:semiHidden/>
    <w:rsid w:val="000C19F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C19FD"/>
    <w:rPr>
      <w:b/>
      <w:bCs/>
    </w:rPr>
  </w:style>
  <w:style w:type="character" w:customStyle="1" w:styleId="CommentSubjectChar">
    <w:name w:val="Comment Subject Char"/>
    <w:basedOn w:val="CommentTextChar"/>
    <w:link w:val="CommentSubject"/>
    <w:uiPriority w:val="99"/>
    <w:semiHidden/>
    <w:rsid w:val="000C19FD"/>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0C1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9FD"/>
    <w:rPr>
      <w:rFonts w:ascii="Segoe UI" w:eastAsia="Times New Roman" w:hAnsi="Segoe UI" w:cs="Segoe UI"/>
      <w:sz w:val="18"/>
      <w:szCs w:val="18"/>
    </w:rPr>
  </w:style>
  <w:style w:type="character" w:customStyle="1" w:styleId="apple-converted-space">
    <w:name w:val="apple-converted-space"/>
    <w:basedOn w:val="DefaultParagraphFont"/>
    <w:rsid w:val="00380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E583C160A4504DB3A28C17D6D5969A" ma:contentTypeVersion="1" ma:contentTypeDescription="Create a new document." ma:contentTypeScope="" ma:versionID="805920db86b0da327099009523632ca0">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4D4F6E-0E2D-4164-A640-3E707587D77E}">
  <ds:schemaRefs>
    <ds:schemaRef ds:uri="http://schemas.microsoft.com/sharepoint/v3/contenttype/forms"/>
  </ds:schemaRefs>
</ds:datastoreItem>
</file>

<file path=customXml/itemProps2.xml><?xml version="1.0" encoding="utf-8"?>
<ds:datastoreItem xmlns:ds="http://schemas.openxmlformats.org/officeDocument/2006/customXml" ds:itemID="{71ABE9DD-0C56-45DD-B247-DE8D416EB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7D08B-D4E8-40FE-ABEC-246EF217797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user</cp:lastModifiedBy>
  <cp:revision>18</cp:revision>
  <dcterms:created xsi:type="dcterms:W3CDTF">2016-04-20T09:35:00Z</dcterms:created>
  <dcterms:modified xsi:type="dcterms:W3CDTF">2016-04-21T12:11:00Z</dcterms:modified>
</cp:coreProperties>
</file>