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45" w:rsidRPr="002453FA" w:rsidRDefault="00D97845" w:rsidP="00D97845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2453FA">
        <w:rPr>
          <w:b/>
          <w:bCs/>
          <w:sz w:val="24"/>
          <w:szCs w:val="24"/>
        </w:rPr>
        <w:t>Opto</w:t>
      </w:r>
      <w:proofErr w:type="spellEnd"/>
      <w:r w:rsidRPr="002453FA">
        <w:rPr>
          <w:b/>
          <w:bCs/>
          <w:sz w:val="24"/>
          <w:szCs w:val="24"/>
        </w:rPr>
        <w:t xml:space="preserve"> 321</w:t>
      </w:r>
    </w:p>
    <w:p w:rsidR="00D97845" w:rsidRPr="002453FA" w:rsidRDefault="00D97845" w:rsidP="00D97845">
      <w:pPr>
        <w:spacing w:after="0"/>
        <w:jc w:val="center"/>
        <w:rPr>
          <w:b/>
          <w:bCs/>
          <w:sz w:val="24"/>
          <w:szCs w:val="24"/>
        </w:rPr>
      </w:pPr>
      <w:r w:rsidRPr="002453FA">
        <w:rPr>
          <w:b/>
          <w:bCs/>
          <w:sz w:val="24"/>
          <w:szCs w:val="24"/>
        </w:rPr>
        <w:t>Binocular Vision I</w:t>
      </w:r>
    </w:p>
    <w:p w:rsidR="00D97845" w:rsidRPr="002453FA" w:rsidRDefault="00D97845" w:rsidP="00D97845">
      <w:pPr>
        <w:spacing w:after="0"/>
        <w:jc w:val="center"/>
        <w:rPr>
          <w:b/>
          <w:bCs/>
          <w:sz w:val="24"/>
          <w:szCs w:val="24"/>
        </w:rPr>
      </w:pPr>
      <w:r w:rsidRPr="002453FA">
        <w:rPr>
          <w:b/>
          <w:bCs/>
          <w:sz w:val="24"/>
          <w:szCs w:val="24"/>
        </w:rPr>
        <w:t>1</w:t>
      </w:r>
      <w:r w:rsidRPr="002453FA">
        <w:rPr>
          <w:b/>
          <w:bCs/>
          <w:sz w:val="24"/>
          <w:szCs w:val="24"/>
          <w:vertAlign w:val="superscript"/>
        </w:rPr>
        <w:t>st</w:t>
      </w:r>
      <w:r w:rsidRPr="002453FA">
        <w:rPr>
          <w:b/>
          <w:bCs/>
          <w:sz w:val="24"/>
          <w:szCs w:val="24"/>
        </w:rPr>
        <w:t xml:space="preserve"> Midterm Exam – 2</w:t>
      </w:r>
      <w:r w:rsidRPr="002453FA">
        <w:rPr>
          <w:b/>
          <w:bCs/>
          <w:sz w:val="24"/>
          <w:szCs w:val="24"/>
          <w:vertAlign w:val="superscript"/>
        </w:rPr>
        <w:t>nd</w:t>
      </w:r>
      <w:r w:rsidRPr="002453FA">
        <w:rPr>
          <w:b/>
          <w:bCs/>
          <w:sz w:val="24"/>
          <w:szCs w:val="24"/>
        </w:rPr>
        <w:t xml:space="preserve"> Semester 1434/1435</w:t>
      </w:r>
    </w:p>
    <w:p w:rsidR="00D97845" w:rsidRPr="00D97845" w:rsidRDefault="00D97845" w:rsidP="00D97845">
      <w:pPr>
        <w:spacing w:after="0"/>
        <w:jc w:val="right"/>
        <w:rPr>
          <w:rtl/>
        </w:rPr>
      </w:pPr>
    </w:p>
    <w:p w:rsidR="00D97845" w:rsidRDefault="00D97845" w:rsidP="00D97845">
      <w:pPr>
        <w:jc w:val="right"/>
      </w:pPr>
      <w:r>
        <w:t>Name</w:t>
      </w:r>
      <w:proofErr w:type="gramStart"/>
      <w:r>
        <w:t>:………………………………………..……….</w:t>
      </w:r>
      <w:proofErr w:type="gramEnd"/>
      <w:r>
        <w:t xml:space="preserve">  ID</w:t>
      </w:r>
      <w:proofErr w:type="gramStart"/>
      <w:r>
        <w:t>:………………………………</w:t>
      </w:r>
      <w:proofErr w:type="gramEnd"/>
      <w:r>
        <w:t xml:space="preserve">   Date</w:t>
      </w:r>
      <w:proofErr w:type="gramStart"/>
      <w:r>
        <w:t>:…………………………</w:t>
      </w:r>
      <w:proofErr w:type="gramEnd"/>
    </w:p>
    <w:p w:rsidR="002453FA" w:rsidRDefault="002453FA" w:rsidP="00D97845">
      <w:pPr>
        <w:jc w:val="right"/>
      </w:pPr>
    </w:p>
    <w:p w:rsidR="00081266" w:rsidRDefault="00D97845" w:rsidP="00081266">
      <w:pPr>
        <w:spacing w:after="0"/>
        <w:jc w:val="right"/>
      </w:pPr>
      <w:r w:rsidRPr="002453FA">
        <w:rPr>
          <w:b/>
          <w:bCs/>
          <w:sz w:val="24"/>
          <w:szCs w:val="24"/>
          <w:u w:val="single"/>
        </w:rPr>
        <w:t xml:space="preserve">Part </w:t>
      </w:r>
      <w:proofErr w:type="gramStart"/>
      <w:r w:rsidRPr="002453FA">
        <w:rPr>
          <w:b/>
          <w:bCs/>
          <w:sz w:val="24"/>
          <w:szCs w:val="24"/>
          <w:u w:val="single"/>
        </w:rPr>
        <w:t>1 :</w:t>
      </w:r>
      <w:proofErr w:type="gramEnd"/>
    </w:p>
    <w:p w:rsidR="00AB5DB2" w:rsidRPr="00081266" w:rsidRDefault="002453FA" w:rsidP="00081266">
      <w:pPr>
        <w:spacing w:after="0"/>
        <w:jc w:val="right"/>
        <w:rPr>
          <w:rtl/>
        </w:rPr>
      </w:pPr>
      <w:r w:rsidRPr="00081266">
        <w:t>For Each Question, Choose the Correct Answer from the Multiple-Choice List</w:t>
      </w:r>
      <w:r w:rsidR="00081266">
        <w:t xml:space="preserve">. </w:t>
      </w:r>
      <w:r w:rsidR="00081266" w:rsidRPr="00081266">
        <w:t>(1 mark</w:t>
      </w:r>
      <w:r w:rsidR="00081266">
        <w:t xml:space="preserve"> each</w:t>
      </w:r>
      <w:r w:rsidR="00081266" w:rsidRPr="00081266">
        <w:t>)</w:t>
      </w:r>
      <w:r w:rsidR="00081266" w:rsidRPr="00081266">
        <w:rPr>
          <w:rFonts w:hint="cs"/>
          <w:rtl/>
        </w:rPr>
        <w:t xml:space="preserve">   </w:t>
      </w:r>
    </w:p>
    <w:p w:rsidR="002453FA" w:rsidRPr="002453FA" w:rsidRDefault="002453FA" w:rsidP="00081266">
      <w:pPr>
        <w:spacing w:after="0"/>
        <w:jc w:val="right"/>
        <w:rPr>
          <w:rtl/>
        </w:rPr>
      </w:pPr>
    </w:p>
    <w:p w:rsidR="00A91B71" w:rsidRDefault="00EB2602" w:rsidP="00AB5DB2">
      <w:pPr>
        <w:pStyle w:val="ListParagraph"/>
        <w:numPr>
          <w:ilvl w:val="0"/>
          <w:numId w:val="2"/>
        </w:numPr>
        <w:bidi w:val="0"/>
      </w:pPr>
      <w:r>
        <w:t>One of these points is not a significance of BSV :</w:t>
      </w:r>
    </w:p>
    <w:p w:rsidR="00EB2602" w:rsidRDefault="00EB2602" w:rsidP="00F95D7A">
      <w:pPr>
        <w:pStyle w:val="ListParagraph"/>
        <w:numPr>
          <w:ilvl w:val="0"/>
          <w:numId w:val="3"/>
        </w:numPr>
        <w:bidi w:val="0"/>
      </w:pPr>
      <w:proofErr w:type="spellStart"/>
      <w:r>
        <w:t>Stereopsis</w:t>
      </w:r>
      <w:proofErr w:type="spellEnd"/>
    </w:p>
    <w:p w:rsidR="00EB2602" w:rsidRDefault="00EB2602" w:rsidP="00F95D7A">
      <w:pPr>
        <w:pStyle w:val="ListParagraph"/>
        <w:numPr>
          <w:ilvl w:val="0"/>
          <w:numId w:val="3"/>
        </w:numPr>
        <w:bidi w:val="0"/>
      </w:pPr>
      <w:r>
        <w:t>E</w:t>
      </w:r>
      <w:r w:rsidRPr="00EB2602">
        <w:t>nhancement of visual function</w:t>
      </w:r>
    </w:p>
    <w:p w:rsidR="00EB2602" w:rsidRPr="006946D5" w:rsidRDefault="00EB2602" w:rsidP="00F95D7A">
      <w:pPr>
        <w:pStyle w:val="ListParagraph"/>
        <w:numPr>
          <w:ilvl w:val="0"/>
          <w:numId w:val="3"/>
        </w:numPr>
        <w:bidi w:val="0"/>
        <w:rPr>
          <w:highlight w:val="yellow"/>
        </w:rPr>
      </w:pPr>
      <w:r w:rsidRPr="006946D5">
        <w:rPr>
          <w:highlight w:val="yellow"/>
        </w:rPr>
        <w:t>Enhance the quality of vision</w:t>
      </w:r>
    </w:p>
    <w:p w:rsidR="00A91B71" w:rsidRDefault="00EB2602" w:rsidP="00F95D7A">
      <w:pPr>
        <w:pStyle w:val="ListParagraph"/>
        <w:numPr>
          <w:ilvl w:val="0"/>
          <w:numId w:val="3"/>
        </w:numPr>
        <w:bidi w:val="0"/>
      </w:pPr>
      <w:r w:rsidRPr="00EB2602">
        <w:t>Enhanced visual performance</w:t>
      </w:r>
    </w:p>
    <w:p w:rsidR="00334EAF" w:rsidRDefault="00334EAF" w:rsidP="00334EAF">
      <w:pPr>
        <w:pStyle w:val="ListParagraph"/>
        <w:bidi w:val="0"/>
      </w:pPr>
    </w:p>
    <w:p w:rsidR="00334EAF" w:rsidRDefault="00334EAF" w:rsidP="00334EAF">
      <w:pPr>
        <w:pStyle w:val="ListParagraph"/>
        <w:bidi w:val="0"/>
      </w:pPr>
    </w:p>
    <w:p w:rsidR="00334EAF" w:rsidRDefault="00334EAF" w:rsidP="00334EAF">
      <w:pPr>
        <w:pStyle w:val="ListParagraph"/>
        <w:numPr>
          <w:ilvl w:val="0"/>
          <w:numId w:val="2"/>
        </w:numPr>
        <w:bidi w:val="0"/>
      </w:pPr>
      <w:r>
        <w:t>Which one is not a major advantage of BV:</w:t>
      </w:r>
    </w:p>
    <w:p w:rsidR="00334EAF" w:rsidRDefault="00334EAF" w:rsidP="00334EAF">
      <w:pPr>
        <w:pStyle w:val="ListParagraph"/>
        <w:numPr>
          <w:ilvl w:val="0"/>
          <w:numId w:val="19"/>
        </w:numPr>
        <w:bidi w:val="0"/>
      </w:pPr>
      <w:r>
        <w:t>Large Visual field</w:t>
      </w:r>
    </w:p>
    <w:p w:rsidR="00334EAF" w:rsidRPr="006946D5" w:rsidRDefault="00334EAF" w:rsidP="00334EAF">
      <w:pPr>
        <w:pStyle w:val="ListParagraph"/>
        <w:numPr>
          <w:ilvl w:val="0"/>
          <w:numId w:val="19"/>
        </w:numPr>
        <w:bidi w:val="0"/>
        <w:rPr>
          <w:highlight w:val="yellow"/>
        </w:rPr>
      </w:pPr>
      <w:r w:rsidRPr="006946D5">
        <w:rPr>
          <w:highlight w:val="yellow"/>
        </w:rPr>
        <w:t>Binocular Summation</w:t>
      </w:r>
    </w:p>
    <w:p w:rsidR="00334EAF" w:rsidRDefault="00334EAF" w:rsidP="00334EAF">
      <w:pPr>
        <w:pStyle w:val="ListParagraph"/>
        <w:numPr>
          <w:ilvl w:val="0"/>
          <w:numId w:val="19"/>
        </w:numPr>
        <w:bidi w:val="0"/>
      </w:pPr>
      <w:proofErr w:type="spellStart"/>
      <w:r>
        <w:t>Stereopsis</w:t>
      </w:r>
      <w:proofErr w:type="spellEnd"/>
    </w:p>
    <w:p w:rsidR="00334EAF" w:rsidRDefault="00334EAF" w:rsidP="00334EAF">
      <w:pPr>
        <w:pStyle w:val="ListParagraph"/>
        <w:numPr>
          <w:ilvl w:val="0"/>
          <w:numId w:val="19"/>
        </w:numPr>
        <w:bidi w:val="0"/>
      </w:pPr>
      <w:r>
        <w:t>None</w:t>
      </w:r>
    </w:p>
    <w:p w:rsidR="00F95D7A" w:rsidRDefault="00F95D7A" w:rsidP="00F95D7A">
      <w:pPr>
        <w:pStyle w:val="ListParagraph"/>
        <w:bidi w:val="0"/>
        <w:ind w:left="1080"/>
      </w:pPr>
    </w:p>
    <w:p w:rsidR="00F95D7A" w:rsidRDefault="00F95D7A" w:rsidP="00F95D7A">
      <w:pPr>
        <w:pStyle w:val="ListParagraph"/>
        <w:bidi w:val="0"/>
        <w:ind w:left="1080"/>
      </w:pPr>
    </w:p>
    <w:p w:rsidR="00A91B71" w:rsidRDefault="007951D6" w:rsidP="00F95D7A">
      <w:pPr>
        <w:pStyle w:val="ListParagraph"/>
        <w:numPr>
          <w:ilvl w:val="0"/>
          <w:numId w:val="2"/>
        </w:numPr>
        <w:bidi w:val="0"/>
      </w:pPr>
      <w:r>
        <w:t>Pursuit eye movement is :</w:t>
      </w:r>
    </w:p>
    <w:p w:rsidR="007951D6" w:rsidRPr="006946D5" w:rsidRDefault="007951D6" w:rsidP="007951D6">
      <w:pPr>
        <w:pStyle w:val="ListParagraph"/>
        <w:numPr>
          <w:ilvl w:val="0"/>
          <w:numId w:val="4"/>
        </w:numPr>
        <w:bidi w:val="0"/>
        <w:rPr>
          <w:highlight w:val="yellow"/>
        </w:rPr>
      </w:pPr>
      <w:r w:rsidRPr="006946D5">
        <w:rPr>
          <w:highlight w:val="yellow"/>
        </w:rPr>
        <w:t>slow eye movement for tracking and following</w:t>
      </w:r>
    </w:p>
    <w:p w:rsidR="007951D6" w:rsidRDefault="007951D6" w:rsidP="007951D6">
      <w:pPr>
        <w:pStyle w:val="ListParagraph"/>
        <w:numPr>
          <w:ilvl w:val="0"/>
          <w:numId w:val="4"/>
        </w:numPr>
        <w:bidi w:val="0"/>
      </w:pPr>
      <w:r w:rsidRPr="007951D6">
        <w:t>fast eye movement</w:t>
      </w:r>
      <w:r>
        <w:t xml:space="preserve"> </w:t>
      </w:r>
      <w:r w:rsidRPr="007951D6">
        <w:t>to change the direction of the ey</w:t>
      </w:r>
      <w:r>
        <w:t>e</w:t>
      </w:r>
    </w:p>
    <w:p w:rsidR="007951D6" w:rsidRDefault="007951D6" w:rsidP="007951D6">
      <w:pPr>
        <w:pStyle w:val="ListParagraph"/>
        <w:numPr>
          <w:ilvl w:val="0"/>
          <w:numId w:val="4"/>
        </w:numPr>
        <w:bidi w:val="0"/>
      </w:pPr>
      <w:r w:rsidRPr="007951D6">
        <w:t>slow inward or outward movements of the two eyes</w:t>
      </w:r>
    </w:p>
    <w:p w:rsidR="007951D6" w:rsidRDefault="007951D6" w:rsidP="007951D6">
      <w:pPr>
        <w:pStyle w:val="ListParagraph"/>
        <w:numPr>
          <w:ilvl w:val="0"/>
          <w:numId w:val="4"/>
        </w:numPr>
        <w:bidi w:val="0"/>
      </w:pPr>
      <w:r>
        <w:t>None</w:t>
      </w:r>
    </w:p>
    <w:p w:rsidR="007951D6" w:rsidRDefault="007951D6" w:rsidP="007951D6">
      <w:pPr>
        <w:pStyle w:val="ListParagraph"/>
        <w:bidi w:val="0"/>
      </w:pPr>
    </w:p>
    <w:p w:rsidR="00A91B71" w:rsidRDefault="00A91B71" w:rsidP="00A91B71">
      <w:pPr>
        <w:pStyle w:val="ListParagraph"/>
        <w:bidi w:val="0"/>
        <w:ind w:left="1080"/>
      </w:pPr>
    </w:p>
    <w:p w:rsidR="007951D6" w:rsidRDefault="007951D6" w:rsidP="007951D6">
      <w:pPr>
        <w:pStyle w:val="ListParagraph"/>
        <w:numPr>
          <w:ilvl w:val="0"/>
          <w:numId w:val="2"/>
        </w:numPr>
        <w:bidi w:val="0"/>
      </w:pPr>
      <w:r>
        <w:t>C.N. 3  innervated all the following muscles except :</w:t>
      </w:r>
    </w:p>
    <w:p w:rsidR="007951D6" w:rsidRDefault="007951D6" w:rsidP="00534173">
      <w:pPr>
        <w:pStyle w:val="ListParagraph"/>
        <w:numPr>
          <w:ilvl w:val="0"/>
          <w:numId w:val="5"/>
        </w:numPr>
        <w:bidi w:val="0"/>
      </w:pPr>
      <w:r>
        <w:t>MR &amp; SR</w:t>
      </w:r>
    </w:p>
    <w:p w:rsidR="007951D6" w:rsidRDefault="007951D6" w:rsidP="00534173">
      <w:pPr>
        <w:pStyle w:val="ListParagraph"/>
        <w:numPr>
          <w:ilvl w:val="0"/>
          <w:numId w:val="5"/>
        </w:numPr>
        <w:bidi w:val="0"/>
      </w:pPr>
      <w:r>
        <w:t>IR &amp; IO</w:t>
      </w:r>
    </w:p>
    <w:p w:rsidR="007951D6" w:rsidRPr="006946D5" w:rsidRDefault="007951D6" w:rsidP="00534173">
      <w:pPr>
        <w:pStyle w:val="ListParagraph"/>
        <w:numPr>
          <w:ilvl w:val="0"/>
          <w:numId w:val="5"/>
        </w:numPr>
        <w:bidi w:val="0"/>
        <w:rPr>
          <w:highlight w:val="yellow"/>
        </w:rPr>
      </w:pPr>
      <w:r w:rsidRPr="006946D5">
        <w:rPr>
          <w:highlight w:val="yellow"/>
        </w:rPr>
        <w:t>LR &amp; SO</w:t>
      </w:r>
    </w:p>
    <w:p w:rsidR="007951D6" w:rsidRDefault="007951D6" w:rsidP="00534173">
      <w:pPr>
        <w:pStyle w:val="ListParagraph"/>
        <w:numPr>
          <w:ilvl w:val="0"/>
          <w:numId w:val="5"/>
        </w:numPr>
        <w:bidi w:val="0"/>
      </w:pPr>
      <w:r>
        <w:t xml:space="preserve">All </w:t>
      </w:r>
      <w:r w:rsidR="004E29FB">
        <w:t>the above</w:t>
      </w:r>
    </w:p>
    <w:p w:rsidR="002453FA" w:rsidRDefault="002453FA" w:rsidP="002453FA">
      <w:pPr>
        <w:pStyle w:val="ListParagraph"/>
        <w:bidi w:val="0"/>
        <w:ind w:left="1080"/>
      </w:pPr>
    </w:p>
    <w:p w:rsidR="002453FA" w:rsidRDefault="002453FA" w:rsidP="002453FA">
      <w:pPr>
        <w:pStyle w:val="ListParagraph"/>
        <w:bidi w:val="0"/>
        <w:ind w:left="1080"/>
      </w:pPr>
    </w:p>
    <w:p w:rsidR="002453FA" w:rsidRDefault="002453FA" w:rsidP="002453FA">
      <w:pPr>
        <w:pStyle w:val="ListParagraph"/>
        <w:numPr>
          <w:ilvl w:val="0"/>
          <w:numId w:val="2"/>
        </w:numPr>
        <w:bidi w:val="0"/>
      </w:pPr>
      <w:r>
        <w:t xml:space="preserve">Once the image of the object project on the fovea, the </w:t>
      </w:r>
      <w:proofErr w:type="spellStart"/>
      <w:r>
        <w:t>Retinomotor</w:t>
      </w:r>
      <w:proofErr w:type="spellEnd"/>
      <w:r>
        <w:t xml:space="preserve"> value equal to:</w:t>
      </w:r>
    </w:p>
    <w:p w:rsidR="002453FA" w:rsidRDefault="002453FA" w:rsidP="002453FA">
      <w:pPr>
        <w:pStyle w:val="ListParagraph"/>
        <w:numPr>
          <w:ilvl w:val="0"/>
          <w:numId w:val="8"/>
        </w:numPr>
        <w:bidi w:val="0"/>
      </w:pPr>
      <w:r>
        <w:t>-1  to 0</w:t>
      </w:r>
    </w:p>
    <w:p w:rsidR="002453FA" w:rsidRPr="006946D5" w:rsidRDefault="002453FA" w:rsidP="002453FA">
      <w:pPr>
        <w:pStyle w:val="ListParagraph"/>
        <w:numPr>
          <w:ilvl w:val="0"/>
          <w:numId w:val="8"/>
        </w:numPr>
        <w:bidi w:val="0"/>
        <w:rPr>
          <w:highlight w:val="yellow"/>
        </w:rPr>
      </w:pPr>
      <w:r w:rsidRPr="006946D5">
        <w:rPr>
          <w:highlight w:val="yellow"/>
        </w:rPr>
        <w:t>0</w:t>
      </w:r>
    </w:p>
    <w:p w:rsidR="002453FA" w:rsidRDefault="002453FA" w:rsidP="002453FA">
      <w:pPr>
        <w:pStyle w:val="ListParagraph"/>
        <w:numPr>
          <w:ilvl w:val="0"/>
          <w:numId w:val="8"/>
        </w:numPr>
        <w:bidi w:val="0"/>
      </w:pPr>
      <w:r>
        <w:t>0  to  +1</w:t>
      </w:r>
    </w:p>
    <w:p w:rsidR="002453FA" w:rsidRDefault="002453FA" w:rsidP="002453FA">
      <w:pPr>
        <w:pStyle w:val="ListParagraph"/>
        <w:numPr>
          <w:ilvl w:val="0"/>
          <w:numId w:val="8"/>
        </w:numPr>
        <w:bidi w:val="0"/>
      </w:pPr>
      <w:r>
        <w:t>None</w:t>
      </w:r>
    </w:p>
    <w:p w:rsidR="002453FA" w:rsidRDefault="002453FA" w:rsidP="002453FA">
      <w:pPr>
        <w:pStyle w:val="ListParagraph"/>
        <w:bidi w:val="0"/>
        <w:ind w:left="1440"/>
      </w:pPr>
    </w:p>
    <w:p w:rsidR="00BD1C47" w:rsidRDefault="00116448" w:rsidP="00BD1C47">
      <w:pPr>
        <w:pStyle w:val="ListParagraph"/>
        <w:numPr>
          <w:ilvl w:val="0"/>
          <w:numId w:val="2"/>
        </w:numPr>
        <w:bidi w:val="0"/>
      </w:pPr>
      <w:r>
        <w:lastRenderedPageBreak/>
        <w:t xml:space="preserve">According to the Figure </w:t>
      </w:r>
      <w:r w:rsidR="00BD1C47">
        <w:t>below, which one is/are the correct corresponding points :</w:t>
      </w:r>
    </w:p>
    <w:p w:rsidR="00BD1C47" w:rsidRPr="006946D5" w:rsidRDefault="00BD1C47" w:rsidP="00BD1C47">
      <w:pPr>
        <w:pStyle w:val="ListParagraph"/>
        <w:numPr>
          <w:ilvl w:val="0"/>
          <w:numId w:val="6"/>
        </w:numPr>
        <w:bidi w:val="0"/>
        <w:rPr>
          <w:highlight w:val="yellow"/>
        </w:rPr>
      </w:pPr>
      <w:proofErr w:type="spellStart"/>
      <w:r w:rsidRPr="006946D5">
        <w:rPr>
          <w:highlight w:val="yellow"/>
        </w:rPr>
        <w:t>aL</w:t>
      </w:r>
      <w:proofErr w:type="spellEnd"/>
      <w:r w:rsidRPr="006946D5">
        <w:rPr>
          <w:highlight w:val="yellow"/>
        </w:rPr>
        <w:t xml:space="preserve"> &amp; </w:t>
      </w:r>
      <w:proofErr w:type="spellStart"/>
      <w:r w:rsidRPr="006946D5">
        <w:rPr>
          <w:highlight w:val="yellow"/>
        </w:rPr>
        <w:t>aR</w:t>
      </w:r>
      <w:proofErr w:type="spellEnd"/>
      <w:r w:rsidRPr="006946D5">
        <w:rPr>
          <w:highlight w:val="yellow"/>
        </w:rPr>
        <w:t xml:space="preserve">  /  </w:t>
      </w:r>
      <w:proofErr w:type="spellStart"/>
      <w:r w:rsidRPr="006946D5">
        <w:rPr>
          <w:highlight w:val="yellow"/>
        </w:rPr>
        <w:t>bL</w:t>
      </w:r>
      <w:proofErr w:type="spellEnd"/>
      <w:r w:rsidRPr="006946D5">
        <w:rPr>
          <w:highlight w:val="yellow"/>
        </w:rPr>
        <w:t xml:space="preserve"> &amp; </w:t>
      </w:r>
      <w:proofErr w:type="spellStart"/>
      <w:r w:rsidRPr="006946D5">
        <w:rPr>
          <w:highlight w:val="yellow"/>
        </w:rPr>
        <w:t>bR</w:t>
      </w:r>
      <w:proofErr w:type="spellEnd"/>
    </w:p>
    <w:p w:rsidR="00BD1C47" w:rsidRDefault="00BD1C47" w:rsidP="00BD1C47">
      <w:pPr>
        <w:pStyle w:val="ListParagraph"/>
        <w:numPr>
          <w:ilvl w:val="0"/>
          <w:numId w:val="6"/>
        </w:numPr>
        <w:bidi w:val="0"/>
      </w:pPr>
      <w:proofErr w:type="spellStart"/>
      <w:r>
        <w:t>aL</w:t>
      </w:r>
      <w:proofErr w:type="spellEnd"/>
      <w:r>
        <w:t xml:space="preserve"> &amp; </w:t>
      </w:r>
      <w:proofErr w:type="spellStart"/>
      <w:r>
        <w:t>bL</w:t>
      </w:r>
      <w:proofErr w:type="spellEnd"/>
      <w:r>
        <w:t xml:space="preserve">  /  </w:t>
      </w:r>
      <w:proofErr w:type="spellStart"/>
      <w:r>
        <w:t>aR</w:t>
      </w:r>
      <w:proofErr w:type="spellEnd"/>
      <w:r>
        <w:t xml:space="preserve"> &amp; </w:t>
      </w:r>
      <w:proofErr w:type="spellStart"/>
      <w:r>
        <w:t>aR</w:t>
      </w:r>
      <w:proofErr w:type="spellEnd"/>
    </w:p>
    <w:p w:rsidR="00BD1C47" w:rsidRDefault="00BD1C47" w:rsidP="00BD1C47">
      <w:pPr>
        <w:pStyle w:val="ListParagraph"/>
        <w:numPr>
          <w:ilvl w:val="0"/>
          <w:numId w:val="6"/>
        </w:numPr>
        <w:bidi w:val="0"/>
      </w:pPr>
      <w:proofErr w:type="spellStart"/>
      <w:r>
        <w:t>aL</w:t>
      </w:r>
      <w:proofErr w:type="spellEnd"/>
      <w:r>
        <w:t xml:space="preserve"> &amp; </w:t>
      </w:r>
      <w:proofErr w:type="spellStart"/>
      <w:r>
        <w:t>bR</w:t>
      </w:r>
      <w:proofErr w:type="spellEnd"/>
      <w:r>
        <w:t xml:space="preserve">  /  </w:t>
      </w:r>
      <w:proofErr w:type="spellStart"/>
      <w:r>
        <w:t>bL</w:t>
      </w:r>
      <w:proofErr w:type="spellEnd"/>
      <w:r>
        <w:t xml:space="preserve">  &amp; </w:t>
      </w:r>
      <w:proofErr w:type="spellStart"/>
      <w:r>
        <w:t>aR</w:t>
      </w:r>
      <w:proofErr w:type="spellEnd"/>
    </w:p>
    <w:p w:rsidR="00BD1C47" w:rsidRDefault="00BD1C47" w:rsidP="00BD1C47">
      <w:pPr>
        <w:pStyle w:val="ListParagraph"/>
        <w:numPr>
          <w:ilvl w:val="0"/>
          <w:numId w:val="6"/>
        </w:numPr>
        <w:bidi w:val="0"/>
      </w:pPr>
      <w:r>
        <w:t>Both  A &amp; C</w:t>
      </w:r>
    </w:p>
    <w:p w:rsidR="002453FA" w:rsidRDefault="002453FA" w:rsidP="002453FA">
      <w:pPr>
        <w:pStyle w:val="ListParagraph"/>
        <w:bidi w:val="0"/>
        <w:ind w:left="1080"/>
      </w:pPr>
    </w:p>
    <w:p w:rsidR="002453FA" w:rsidRDefault="002453FA" w:rsidP="002453FA">
      <w:pPr>
        <w:pStyle w:val="ListParagraph"/>
        <w:bidi w:val="0"/>
        <w:ind w:left="1080"/>
      </w:pPr>
    </w:p>
    <w:p w:rsidR="00BD1C47" w:rsidRDefault="00BD1C47" w:rsidP="00BD1C47">
      <w:pPr>
        <w:pStyle w:val="ListParagraph"/>
        <w:bidi w:val="0"/>
        <w:ind w:left="1080"/>
      </w:pPr>
      <w:r w:rsidRPr="00BD1C47">
        <w:rPr>
          <w:noProof/>
        </w:rPr>
        <w:drawing>
          <wp:inline distT="0" distB="0" distL="0" distR="0">
            <wp:extent cx="2205410" cy="2210463"/>
            <wp:effectExtent l="19050" t="0" r="4390" b="0"/>
            <wp:docPr id="4" name="صورة 1" descr="http://www1.appstate.edu/~kms/classes/psy3215/Depth/Correspo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www1.appstate.edu/~kms/classes/psy3215/Depth/Correspond.jpg"/>
                    <pic:cNvPicPr>
                      <a:picLocks noGrp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423" cy="222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AF7" w:rsidRDefault="00840AF7" w:rsidP="00840AF7">
      <w:pPr>
        <w:pStyle w:val="ListParagraph"/>
        <w:bidi w:val="0"/>
        <w:ind w:left="1080"/>
      </w:pPr>
    </w:p>
    <w:p w:rsidR="007E7841" w:rsidRDefault="007E7841" w:rsidP="007E7841">
      <w:pPr>
        <w:bidi w:val="0"/>
      </w:pPr>
    </w:p>
    <w:p w:rsidR="007E7841" w:rsidRDefault="007C6C2B" w:rsidP="007C6C2B">
      <w:pPr>
        <w:pStyle w:val="ListParagraph"/>
        <w:numPr>
          <w:ilvl w:val="0"/>
          <w:numId w:val="2"/>
        </w:numPr>
        <w:bidi w:val="0"/>
      </w:pPr>
      <w:r>
        <w:t xml:space="preserve">Which one is </w:t>
      </w:r>
      <w:r w:rsidRPr="007C6C2B">
        <w:t xml:space="preserve">responsible for the binocular perception of depth “ </w:t>
      </w:r>
      <w:proofErr w:type="spellStart"/>
      <w:r w:rsidRPr="007C6C2B">
        <w:t>Stereopsis</w:t>
      </w:r>
      <w:proofErr w:type="spellEnd"/>
      <w:r w:rsidRPr="007C6C2B">
        <w:t>”</w:t>
      </w:r>
      <w:r>
        <w:t>:</w:t>
      </w:r>
    </w:p>
    <w:p w:rsidR="003D1940" w:rsidRPr="007C6C2B" w:rsidRDefault="00334EAF" w:rsidP="007C6C2B">
      <w:pPr>
        <w:pStyle w:val="ListParagraph"/>
        <w:numPr>
          <w:ilvl w:val="0"/>
          <w:numId w:val="10"/>
        </w:numPr>
        <w:bidi w:val="0"/>
        <w:rPr>
          <w:rtl/>
        </w:rPr>
      </w:pPr>
      <w:proofErr w:type="spellStart"/>
      <w:r w:rsidRPr="007C6C2B">
        <w:t>Retinomotor</w:t>
      </w:r>
      <w:proofErr w:type="spellEnd"/>
      <w:r w:rsidRPr="007C6C2B">
        <w:t xml:space="preserve"> value</w:t>
      </w:r>
    </w:p>
    <w:p w:rsidR="007C6C2B" w:rsidRPr="007C6C2B" w:rsidRDefault="007C6C2B" w:rsidP="007C6C2B">
      <w:pPr>
        <w:pStyle w:val="ListParagraph"/>
        <w:numPr>
          <w:ilvl w:val="0"/>
          <w:numId w:val="10"/>
        </w:numPr>
        <w:bidi w:val="0"/>
        <w:rPr>
          <w:rtl/>
        </w:rPr>
      </w:pPr>
      <w:proofErr w:type="spellStart"/>
      <w:r w:rsidRPr="007C6C2B">
        <w:t>Horopter</w:t>
      </w:r>
      <w:proofErr w:type="spellEnd"/>
      <w:r w:rsidRPr="007C6C2B">
        <w:t xml:space="preserve"> </w:t>
      </w:r>
    </w:p>
    <w:p w:rsidR="007C6C2B" w:rsidRPr="007C6C2B" w:rsidRDefault="007C6C2B" w:rsidP="007C6C2B">
      <w:pPr>
        <w:pStyle w:val="ListParagraph"/>
        <w:numPr>
          <w:ilvl w:val="0"/>
          <w:numId w:val="10"/>
        </w:numPr>
        <w:bidi w:val="0"/>
        <w:rPr>
          <w:rtl/>
        </w:rPr>
      </w:pPr>
      <w:proofErr w:type="spellStart"/>
      <w:r w:rsidRPr="007C6C2B">
        <w:t>Vieth</w:t>
      </w:r>
      <w:proofErr w:type="spellEnd"/>
      <w:r w:rsidRPr="007C6C2B">
        <w:t>-Muller circle</w:t>
      </w:r>
    </w:p>
    <w:p w:rsidR="007C6C2B" w:rsidRPr="006946D5" w:rsidRDefault="007C6C2B" w:rsidP="007C6C2B">
      <w:pPr>
        <w:pStyle w:val="ListParagraph"/>
        <w:numPr>
          <w:ilvl w:val="0"/>
          <w:numId w:val="10"/>
        </w:numPr>
        <w:bidi w:val="0"/>
        <w:rPr>
          <w:highlight w:val="yellow"/>
        </w:rPr>
      </w:pPr>
      <w:proofErr w:type="spellStart"/>
      <w:r w:rsidRPr="006946D5">
        <w:rPr>
          <w:highlight w:val="yellow"/>
        </w:rPr>
        <w:t>Panum’s</w:t>
      </w:r>
      <w:proofErr w:type="spellEnd"/>
      <w:r w:rsidRPr="006946D5">
        <w:rPr>
          <w:highlight w:val="yellow"/>
        </w:rPr>
        <w:t xml:space="preserve"> </w:t>
      </w:r>
      <w:proofErr w:type="spellStart"/>
      <w:r w:rsidRPr="006946D5">
        <w:rPr>
          <w:highlight w:val="yellow"/>
        </w:rPr>
        <w:t>fusional</w:t>
      </w:r>
      <w:proofErr w:type="spellEnd"/>
      <w:r w:rsidRPr="006946D5">
        <w:rPr>
          <w:highlight w:val="yellow"/>
        </w:rPr>
        <w:t xml:space="preserve"> area</w:t>
      </w:r>
      <w:r w:rsidRPr="006946D5">
        <w:rPr>
          <w:highlight w:val="yellow"/>
          <w:rtl/>
        </w:rPr>
        <w:t xml:space="preserve"> </w:t>
      </w:r>
    </w:p>
    <w:p w:rsidR="007C6C2B" w:rsidRPr="007C6C2B" w:rsidRDefault="007C6C2B" w:rsidP="007C6C2B">
      <w:pPr>
        <w:pStyle w:val="ListParagraph"/>
        <w:bidi w:val="0"/>
        <w:ind w:left="1440"/>
        <w:rPr>
          <w:rtl/>
        </w:rPr>
      </w:pPr>
    </w:p>
    <w:p w:rsidR="007C6C2B" w:rsidRDefault="007C6C2B" w:rsidP="007C6C2B">
      <w:pPr>
        <w:pStyle w:val="ListParagraph"/>
        <w:bidi w:val="0"/>
      </w:pPr>
    </w:p>
    <w:p w:rsidR="0024683D" w:rsidRDefault="00AC3511" w:rsidP="0024683D">
      <w:pPr>
        <w:pStyle w:val="ListParagraph"/>
        <w:numPr>
          <w:ilvl w:val="0"/>
          <w:numId w:val="2"/>
        </w:numPr>
        <w:bidi w:val="0"/>
      </w:pPr>
      <w:r>
        <w:t>The</w:t>
      </w:r>
      <w:r w:rsidRPr="00AC3511">
        <w:t xml:space="preserve"> slightly difference</w:t>
      </w:r>
      <w:r>
        <w:t>s</w:t>
      </w:r>
      <w:r w:rsidRPr="00AC3511">
        <w:t xml:space="preserve"> in the left and right images</w:t>
      </w:r>
      <w:r>
        <w:t xml:space="preserve"> </w:t>
      </w:r>
      <w:r w:rsidRPr="00AC3511">
        <w:t>rec</w:t>
      </w:r>
      <w:r>
        <w:t xml:space="preserve">eive by the </w:t>
      </w:r>
      <w:r w:rsidRPr="00AC3511">
        <w:t xml:space="preserve">left and right retinas called </w:t>
      </w:r>
      <w:r w:rsidR="0024683D">
        <w:t>:</w:t>
      </w:r>
    </w:p>
    <w:p w:rsidR="0024683D" w:rsidRDefault="0024683D" w:rsidP="0024683D">
      <w:pPr>
        <w:pStyle w:val="ListParagraph"/>
        <w:bidi w:val="0"/>
      </w:pPr>
    </w:p>
    <w:p w:rsidR="0024683D" w:rsidRDefault="004E29FB" w:rsidP="004E29FB">
      <w:pPr>
        <w:pStyle w:val="ListParagraph"/>
        <w:numPr>
          <w:ilvl w:val="0"/>
          <w:numId w:val="11"/>
        </w:numPr>
        <w:bidi w:val="0"/>
      </w:pPr>
      <w:r>
        <w:t>Depth perception</w:t>
      </w:r>
    </w:p>
    <w:p w:rsidR="0024683D" w:rsidRDefault="0024683D" w:rsidP="0024683D">
      <w:pPr>
        <w:pStyle w:val="ListParagraph"/>
        <w:numPr>
          <w:ilvl w:val="0"/>
          <w:numId w:val="11"/>
        </w:numPr>
        <w:bidi w:val="0"/>
      </w:pPr>
      <w:proofErr w:type="spellStart"/>
      <w:r>
        <w:t>Diplopia</w:t>
      </w:r>
      <w:proofErr w:type="spellEnd"/>
      <w:r>
        <w:t xml:space="preserve"> </w:t>
      </w:r>
    </w:p>
    <w:p w:rsidR="004E29FB" w:rsidRDefault="0024683D" w:rsidP="004E29FB">
      <w:pPr>
        <w:pStyle w:val="ListParagraph"/>
        <w:numPr>
          <w:ilvl w:val="0"/>
          <w:numId w:val="11"/>
        </w:numPr>
        <w:bidi w:val="0"/>
      </w:pPr>
      <w:r>
        <w:t>Visual direction</w:t>
      </w:r>
    </w:p>
    <w:p w:rsidR="0024683D" w:rsidRPr="006946D5" w:rsidRDefault="004E29FB" w:rsidP="004E29FB">
      <w:pPr>
        <w:pStyle w:val="ListParagraph"/>
        <w:numPr>
          <w:ilvl w:val="0"/>
          <w:numId w:val="11"/>
        </w:numPr>
        <w:bidi w:val="0"/>
        <w:rPr>
          <w:highlight w:val="yellow"/>
        </w:rPr>
      </w:pPr>
      <w:r w:rsidRPr="006946D5">
        <w:rPr>
          <w:highlight w:val="yellow"/>
        </w:rPr>
        <w:t>Binocular disparity</w:t>
      </w:r>
    </w:p>
    <w:p w:rsidR="004E29FB" w:rsidRDefault="004E29FB" w:rsidP="004E29FB">
      <w:pPr>
        <w:bidi w:val="0"/>
      </w:pPr>
    </w:p>
    <w:p w:rsidR="004E29FB" w:rsidRDefault="004E29FB" w:rsidP="004E29FB">
      <w:pPr>
        <w:pStyle w:val="ListParagraph"/>
        <w:numPr>
          <w:ilvl w:val="0"/>
          <w:numId w:val="2"/>
        </w:numPr>
        <w:bidi w:val="0"/>
      </w:pPr>
      <w:r w:rsidRPr="004E29FB">
        <w:t>To perceive depth , we depend on</w:t>
      </w:r>
      <w:r>
        <w:t xml:space="preserve"> :</w:t>
      </w:r>
    </w:p>
    <w:p w:rsidR="004E29FB" w:rsidRDefault="004E29FB" w:rsidP="004E29FB">
      <w:pPr>
        <w:pStyle w:val="ListParagraph"/>
        <w:numPr>
          <w:ilvl w:val="0"/>
          <w:numId w:val="12"/>
        </w:numPr>
        <w:bidi w:val="0"/>
      </w:pPr>
      <w:r w:rsidRPr="004E29FB">
        <w:t>fixation disparity</w:t>
      </w:r>
    </w:p>
    <w:p w:rsidR="004E29FB" w:rsidRDefault="004E29FB" w:rsidP="004E29FB">
      <w:pPr>
        <w:pStyle w:val="ListParagraph"/>
        <w:numPr>
          <w:ilvl w:val="0"/>
          <w:numId w:val="12"/>
        </w:numPr>
        <w:bidi w:val="0"/>
      </w:pPr>
      <w:r w:rsidRPr="004E29FB">
        <w:t>depth clue</w:t>
      </w:r>
    </w:p>
    <w:p w:rsidR="004E29FB" w:rsidRDefault="004E29FB" w:rsidP="004E29FB">
      <w:pPr>
        <w:pStyle w:val="ListParagraph"/>
        <w:numPr>
          <w:ilvl w:val="0"/>
          <w:numId w:val="12"/>
        </w:numPr>
        <w:bidi w:val="0"/>
      </w:pPr>
      <w:r w:rsidRPr="004E29FB">
        <w:t>monocular clues</w:t>
      </w:r>
    </w:p>
    <w:p w:rsidR="004E29FB" w:rsidRPr="006946D5" w:rsidRDefault="004E29FB" w:rsidP="004E29FB">
      <w:pPr>
        <w:pStyle w:val="ListParagraph"/>
        <w:numPr>
          <w:ilvl w:val="0"/>
          <w:numId w:val="12"/>
        </w:numPr>
        <w:bidi w:val="0"/>
        <w:rPr>
          <w:highlight w:val="yellow"/>
        </w:rPr>
      </w:pPr>
      <w:r w:rsidRPr="006946D5">
        <w:rPr>
          <w:highlight w:val="yellow"/>
        </w:rPr>
        <w:t>All the above</w:t>
      </w:r>
    </w:p>
    <w:p w:rsidR="00A90AE7" w:rsidRDefault="00A90AE7" w:rsidP="00A90AE7">
      <w:pPr>
        <w:pStyle w:val="ListParagraph"/>
        <w:bidi w:val="0"/>
        <w:ind w:left="1440"/>
      </w:pPr>
    </w:p>
    <w:p w:rsidR="00A90AE7" w:rsidRDefault="00A90AE7" w:rsidP="00A90AE7">
      <w:pPr>
        <w:pStyle w:val="ListParagraph"/>
        <w:bidi w:val="0"/>
        <w:ind w:left="1440"/>
      </w:pPr>
    </w:p>
    <w:p w:rsidR="00A90AE7" w:rsidRDefault="005639DA" w:rsidP="005639DA">
      <w:pPr>
        <w:pStyle w:val="ListParagraph"/>
        <w:numPr>
          <w:ilvl w:val="0"/>
          <w:numId w:val="2"/>
        </w:numPr>
        <w:bidi w:val="0"/>
      </w:pPr>
      <w:r>
        <w:lastRenderedPageBreak/>
        <w:t xml:space="preserve">Which statement </w:t>
      </w:r>
      <w:r w:rsidR="0068248F">
        <w:t>is not</w:t>
      </w:r>
      <w:r>
        <w:t xml:space="preserve"> correct about Ocular dominance:</w:t>
      </w:r>
    </w:p>
    <w:p w:rsidR="005639DA" w:rsidRPr="006946D5" w:rsidRDefault="0068248F" w:rsidP="005639DA">
      <w:pPr>
        <w:pStyle w:val="ListParagraph"/>
        <w:numPr>
          <w:ilvl w:val="0"/>
          <w:numId w:val="13"/>
        </w:numPr>
        <w:bidi w:val="0"/>
        <w:rPr>
          <w:highlight w:val="yellow"/>
        </w:rPr>
      </w:pPr>
      <w:r w:rsidRPr="006946D5">
        <w:rPr>
          <w:highlight w:val="yellow"/>
        </w:rPr>
        <w:t>Most of the population is left</w:t>
      </w:r>
      <w:r w:rsidR="005639DA" w:rsidRPr="006946D5">
        <w:rPr>
          <w:highlight w:val="yellow"/>
        </w:rPr>
        <w:t>-eye dominant</w:t>
      </w:r>
    </w:p>
    <w:p w:rsidR="0068248F" w:rsidRDefault="005639DA" w:rsidP="0068248F">
      <w:pPr>
        <w:pStyle w:val="ListParagraph"/>
        <w:numPr>
          <w:ilvl w:val="0"/>
          <w:numId w:val="13"/>
        </w:numPr>
        <w:bidi w:val="0"/>
      </w:pPr>
      <w:r w:rsidRPr="005639DA">
        <w:t xml:space="preserve">tendency to prefer </w:t>
      </w:r>
      <w:r>
        <w:t>image</w:t>
      </w:r>
      <w:r w:rsidRPr="005639DA">
        <w:t xml:space="preserve"> from one eye to the other</w:t>
      </w:r>
      <w:r w:rsidR="0068248F">
        <w:t xml:space="preserve"> eye</w:t>
      </w:r>
    </w:p>
    <w:p w:rsidR="0024683D" w:rsidRDefault="0068248F" w:rsidP="0068248F">
      <w:pPr>
        <w:pStyle w:val="ListParagraph"/>
        <w:numPr>
          <w:ilvl w:val="0"/>
          <w:numId w:val="13"/>
        </w:numPr>
        <w:bidi w:val="0"/>
      </w:pPr>
      <w:r>
        <w:t>it</w:t>
      </w:r>
      <w:r w:rsidRPr="0068248F">
        <w:t xml:space="preserve"> change</w:t>
      </w:r>
      <w:r>
        <w:t>s</w:t>
      </w:r>
      <w:r w:rsidRPr="0068248F">
        <w:t xml:space="preserve"> depending upon direction of gaze due to image size changes on the retinas</w:t>
      </w:r>
    </w:p>
    <w:p w:rsidR="0068248F" w:rsidRDefault="0068248F" w:rsidP="0068248F">
      <w:pPr>
        <w:pStyle w:val="ListParagraph"/>
        <w:numPr>
          <w:ilvl w:val="0"/>
          <w:numId w:val="13"/>
        </w:numPr>
        <w:bidi w:val="0"/>
      </w:pPr>
      <w:r>
        <w:t xml:space="preserve"> both A &amp; C</w:t>
      </w:r>
    </w:p>
    <w:p w:rsidR="0068248F" w:rsidRDefault="0068248F" w:rsidP="0068248F">
      <w:pPr>
        <w:pStyle w:val="ListParagraph"/>
        <w:bidi w:val="0"/>
        <w:ind w:left="1440"/>
      </w:pPr>
    </w:p>
    <w:p w:rsidR="0068248F" w:rsidRDefault="0068248F" w:rsidP="0068248F">
      <w:pPr>
        <w:pStyle w:val="ListParagraph"/>
        <w:bidi w:val="0"/>
        <w:ind w:left="1440"/>
      </w:pPr>
    </w:p>
    <w:p w:rsidR="0068248F" w:rsidRDefault="0068248F" w:rsidP="0068248F">
      <w:pPr>
        <w:pStyle w:val="ListParagraph"/>
        <w:numPr>
          <w:ilvl w:val="0"/>
          <w:numId w:val="2"/>
        </w:numPr>
        <w:bidi w:val="0"/>
      </w:pPr>
      <w:r>
        <w:t xml:space="preserve"> </w:t>
      </w:r>
      <w:proofErr w:type="spellStart"/>
      <w:r w:rsidR="0037207A">
        <w:t>Diplopia</w:t>
      </w:r>
      <w:proofErr w:type="spellEnd"/>
      <w:r w:rsidR="0037207A">
        <w:t xml:space="preserve"> happens because of :</w:t>
      </w:r>
    </w:p>
    <w:p w:rsidR="0037207A" w:rsidRDefault="0037207A" w:rsidP="0037207A">
      <w:pPr>
        <w:pStyle w:val="ListParagraph"/>
        <w:numPr>
          <w:ilvl w:val="0"/>
          <w:numId w:val="14"/>
        </w:numPr>
        <w:bidi w:val="0"/>
      </w:pPr>
      <w:r>
        <w:t xml:space="preserve">Objects lying on the </w:t>
      </w:r>
      <w:proofErr w:type="spellStart"/>
      <w:r>
        <w:t>horopter</w:t>
      </w:r>
      <w:proofErr w:type="spellEnd"/>
    </w:p>
    <w:p w:rsidR="0037207A" w:rsidRDefault="0037207A" w:rsidP="0037207A">
      <w:pPr>
        <w:pStyle w:val="ListParagraph"/>
        <w:numPr>
          <w:ilvl w:val="0"/>
          <w:numId w:val="14"/>
        </w:numPr>
        <w:bidi w:val="0"/>
      </w:pPr>
      <w:r>
        <w:t xml:space="preserve">Objects lying on </w:t>
      </w:r>
      <w:proofErr w:type="spellStart"/>
      <w:r>
        <w:t>Panum's</w:t>
      </w:r>
      <w:proofErr w:type="spellEnd"/>
      <w:r>
        <w:t xml:space="preserve"> </w:t>
      </w:r>
      <w:proofErr w:type="spellStart"/>
      <w:r>
        <w:t>fusional</w:t>
      </w:r>
      <w:proofErr w:type="spellEnd"/>
      <w:r>
        <w:t xml:space="preserve"> area</w:t>
      </w:r>
    </w:p>
    <w:p w:rsidR="0037207A" w:rsidRPr="006946D5" w:rsidRDefault="0037207A" w:rsidP="0037207A">
      <w:pPr>
        <w:pStyle w:val="ListParagraph"/>
        <w:numPr>
          <w:ilvl w:val="0"/>
          <w:numId w:val="14"/>
        </w:numPr>
        <w:bidi w:val="0"/>
        <w:rPr>
          <w:highlight w:val="yellow"/>
        </w:rPr>
      </w:pPr>
      <w:r w:rsidRPr="006946D5">
        <w:rPr>
          <w:highlight w:val="yellow"/>
        </w:rPr>
        <w:t xml:space="preserve">Objects lying off the </w:t>
      </w:r>
      <w:proofErr w:type="spellStart"/>
      <w:r w:rsidRPr="006946D5">
        <w:rPr>
          <w:highlight w:val="yellow"/>
        </w:rPr>
        <w:t>horopter</w:t>
      </w:r>
      <w:proofErr w:type="spellEnd"/>
      <w:r w:rsidRPr="006946D5">
        <w:rPr>
          <w:highlight w:val="yellow"/>
        </w:rPr>
        <w:t xml:space="preserve"> and outside </w:t>
      </w:r>
      <w:proofErr w:type="spellStart"/>
      <w:r w:rsidRPr="006946D5">
        <w:rPr>
          <w:highlight w:val="yellow"/>
        </w:rPr>
        <w:t>Panum's</w:t>
      </w:r>
      <w:proofErr w:type="spellEnd"/>
      <w:r w:rsidRPr="006946D5">
        <w:rPr>
          <w:highlight w:val="yellow"/>
        </w:rPr>
        <w:t xml:space="preserve"> </w:t>
      </w:r>
      <w:proofErr w:type="spellStart"/>
      <w:r w:rsidRPr="006946D5">
        <w:rPr>
          <w:highlight w:val="yellow"/>
        </w:rPr>
        <w:t>fusional</w:t>
      </w:r>
      <w:proofErr w:type="spellEnd"/>
      <w:r w:rsidRPr="006946D5">
        <w:rPr>
          <w:highlight w:val="yellow"/>
        </w:rPr>
        <w:t xml:space="preserve"> area</w:t>
      </w:r>
    </w:p>
    <w:p w:rsidR="0037207A" w:rsidRDefault="0037207A" w:rsidP="0037207A">
      <w:pPr>
        <w:pStyle w:val="ListParagraph"/>
        <w:numPr>
          <w:ilvl w:val="0"/>
          <w:numId w:val="14"/>
        </w:numPr>
        <w:bidi w:val="0"/>
      </w:pPr>
      <w:r>
        <w:t>None</w:t>
      </w:r>
    </w:p>
    <w:p w:rsidR="00334EAF" w:rsidRDefault="00334EAF" w:rsidP="00334EAF">
      <w:pPr>
        <w:pStyle w:val="ListParagraph"/>
        <w:bidi w:val="0"/>
        <w:ind w:left="1440"/>
      </w:pPr>
    </w:p>
    <w:p w:rsidR="00334EAF" w:rsidRDefault="00334EAF" w:rsidP="00334EAF">
      <w:pPr>
        <w:pStyle w:val="ListParagraph"/>
        <w:bidi w:val="0"/>
        <w:ind w:left="1440"/>
      </w:pPr>
    </w:p>
    <w:p w:rsidR="00334EAF" w:rsidRDefault="00334EAF" w:rsidP="00334EAF">
      <w:pPr>
        <w:pStyle w:val="ListParagraph"/>
        <w:numPr>
          <w:ilvl w:val="0"/>
          <w:numId w:val="2"/>
        </w:numPr>
        <w:bidi w:val="0"/>
      </w:pPr>
      <w:r>
        <w:t>Directional Dominance refers to :</w:t>
      </w:r>
    </w:p>
    <w:p w:rsidR="00334EAF" w:rsidRPr="006946D5" w:rsidRDefault="00334EAF" w:rsidP="00334EAF">
      <w:pPr>
        <w:pStyle w:val="ListParagraph"/>
        <w:numPr>
          <w:ilvl w:val="0"/>
          <w:numId w:val="20"/>
        </w:numPr>
        <w:bidi w:val="0"/>
        <w:rPr>
          <w:highlight w:val="yellow"/>
        </w:rPr>
      </w:pPr>
      <w:r w:rsidRPr="006946D5">
        <w:rPr>
          <w:highlight w:val="yellow"/>
        </w:rPr>
        <w:t xml:space="preserve">subjective alignment of two objects presented at a stereo disparity far beyond </w:t>
      </w:r>
      <w:proofErr w:type="spellStart"/>
      <w:r w:rsidRPr="006946D5">
        <w:rPr>
          <w:highlight w:val="yellow"/>
        </w:rPr>
        <w:t>Panum's</w:t>
      </w:r>
      <w:proofErr w:type="spellEnd"/>
      <w:r w:rsidRPr="006946D5">
        <w:rPr>
          <w:highlight w:val="yellow"/>
        </w:rPr>
        <w:t xml:space="preserve"> area</w:t>
      </w:r>
    </w:p>
    <w:p w:rsidR="00334EAF" w:rsidRDefault="00334EAF" w:rsidP="00334EAF">
      <w:pPr>
        <w:pStyle w:val="ListParagraph"/>
        <w:numPr>
          <w:ilvl w:val="0"/>
          <w:numId w:val="20"/>
        </w:numPr>
        <w:bidi w:val="0"/>
      </w:pPr>
      <w:r w:rsidRPr="00334EAF">
        <w:t>the eye that does a better job of fixating on an object of re</w:t>
      </w:r>
      <w:r>
        <w:t>gard under binocular conditions</w:t>
      </w:r>
    </w:p>
    <w:p w:rsidR="00334EAF" w:rsidRDefault="00334EAF" w:rsidP="00334EAF">
      <w:pPr>
        <w:pStyle w:val="ListParagraph"/>
        <w:numPr>
          <w:ilvl w:val="0"/>
          <w:numId w:val="20"/>
        </w:numPr>
        <w:bidi w:val="0"/>
      </w:pPr>
      <w:r w:rsidRPr="00334EAF">
        <w:t>difference in the two retinal images that might lead to rivalry or some binocular interaction</w:t>
      </w:r>
    </w:p>
    <w:p w:rsidR="00334EAF" w:rsidRDefault="00334EAF" w:rsidP="00334EAF">
      <w:pPr>
        <w:pStyle w:val="ListParagraph"/>
        <w:numPr>
          <w:ilvl w:val="0"/>
          <w:numId w:val="20"/>
        </w:numPr>
        <w:bidi w:val="0"/>
      </w:pPr>
      <w:r>
        <w:t>None</w:t>
      </w:r>
    </w:p>
    <w:p w:rsidR="00B41106" w:rsidRDefault="00B41106" w:rsidP="00334EAF">
      <w:pPr>
        <w:bidi w:val="0"/>
      </w:pPr>
    </w:p>
    <w:p w:rsidR="00B41106" w:rsidRDefault="00B41106" w:rsidP="00B41106">
      <w:pPr>
        <w:pStyle w:val="ListParagraph"/>
        <w:bidi w:val="0"/>
      </w:pPr>
    </w:p>
    <w:p w:rsidR="0037207A" w:rsidRDefault="00211F83" w:rsidP="00B41106">
      <w:pPr>
        <w:pStyle w:val="ListParagraph"/>
        <w:numPr>
          <w:ilvl w:val="0"/>
          <w:numId w:val="2"/>
        </w:numPr>
        <w:bidi w:val="0"/>
      </w:pPr>
      <w:r>
        <w:t>Unit to measuring Convergence is :</w:t>
      </w:r>
    </w:p>
    <w:p w:rsidR="00211F83" w:rsidRDefault="00211F83" w:rsidP="00211F83">
      <w:pPr>
        <w:pStyle w:val="ListParagraph"/>
        <w:numPr>
          <w:ilvl w:val="0"/>
          <w:numId w:val="15"/>
        </w:numPr>
        <w:bidi w:val="0"/>
      </w:pPr>
      <w:proofErr w:type="spellStart"/>
      <w:r>
        <w:t>Diopter</w:t>
      </w:r>
      <w:proofErr w:type="spellEnd"/>
      <w:r>
        <w:t xml:space="preserve"> </w:t>
      </w:r>
    </w:p>
    <w:p w:rsidR="00211F83" w:rsidRPr="006946D5" w:rsidRDefault="00211F83" w:rsidP="00211F83">
      <w:pPr>
        <w:pStyle w:val="ListParagraph"/>
        <w:numPr>
          <w:ilvl w:val="0"/>
          <w:numId w:val="15"/>
        </w:numPr>
        <w:bidi w:val="0"/>
        <w:rPr>
          <w:highlight w:val="yellow"/>
        </w:rPr>
      </w:pPr>
      <w:r w:rsidRPr="006946D5">
        <w:rPr>
          <w:highlight w:val="yellow"/>
        </w:rPr>
        <w:t>Degree</w:t>
      </w:r>
    </w:p>
    <w:p w:rsidR="00211F83" w:rsidRDefault="00211F83" w:rsidP="00211F83">
      <w:pPr>
        <w:pStyle w:val="ListParagraph"/>
        <w:numPr>
          <w:ilvl w:val="0"/>
          <w:numId w:val="15"/>
        </w:numPr>
        <w:bidi w:val="0"/>
      </w:pPr>
      <w:r>
        <w:t>Prism</w:t>
      </w:r>
    </w:p>
    <w:p w:rsidR="00211F83" w:rsidRDefault="00211F83" w:rsidP="00211F83">
      <w:pPr>
        <w:pStyle w:val="ListParagraph"/>
        <w:numPr>
          <w:ilvl w:val="0"/>
          <w:numId w:val="15"/>
        </w:numPr>
        <w:bidi w:val="0"/>
      </w:pPr>
      <w:r>
        <w:t xml:space="preserve">Prism per </w:t>
      </w:r>
      <w:proofErr w:type="spellStart"/>
      <w:r>
        <w:t>Diopter</w:t>
      </w:r>
      <w:proofErr w:type="spellEnd"/>
    </w:p>
    <w:p w:rsidR="003F1A93" w:rsidRDefault="003F1A93" w:rsidP="003F1A93">
      <w:pPr>
        <w:pStyle w:val="ListParagraph"/>
        <w:bidi w:val="0"/>
        <w:ind w:left="1440"/>
      </w:pPr>
    </w:p>
    <w:p w:rsidR="003F1A93" w:rsidRDefault="003F1A93" w:rsidP="003F1A93">
      <w:pPr>
        <w:pStyle w:val="ListParagraph"/>
        <w:bidi w:val="0"/>
        <w:ind w:left="1440"/>
      </w:pPr>
    </w:p>
    <w:p w:rsidR="003F1A93" w:rsidRPr="00B41106" w:rsidRDefault="00334EAF" w:rsidP="003F1A93">
      <w:pPr>
        <w:pStyle w:val="ListParagraph"/>
        <w:numPr>
          <w:ilvl w:val="0"/>
          <w:numId w:val="2"/>
        </w:numPr>
        <w:bidi w:val="0"/>
      </w:pPr>
      <w:r w:rsidRPr="00B41106">
        <w:t>A high AC:A ratio can ca</w:t>
      </w:r>
      <w:r w:rsidR="003F1A93" w:rsidRPr="00B41106">
        <w:t xml:space="preserve">use near </w:t>
      </w:r>
    </w:p>
    <w:p w:rsidR="003F1A93" w:rsidRPr="006946D5" w:rsidRDefault="00B41106" w:rsidP="003F1A93">
      <w:pPr>
        <w:pStyle w:val="ListParagraph"/>
        <w:numPr>
          <w:ilvl w:val="0"/>
          <w:numId w:val="17"/>
        </w:numPr>
        <w:bidi w:val="0"/>
        <w:rPr>
          <w:highlight w:val="yellow"/>
        </w:rPr>
      </w:pPr>
      <w:proofErr w:type="spellStart"/>
      <w:r w:rsidRPr="006946D5">
        <w:rPr>
          <w:highlight w:val="yellow"/>
        </w:rPr>
        <w:t>Eso</w:t>
      </w:r>
      <w:proofErr w:type="spellEnd"/>
      <w:r w:rsidR="003F1A93" w:rsidRPr="006946D5">
        <w:rPr>
          <w:highlight w:val="yellow"/>
        </w:rPr>
        <w:t>-deviation</w:t>
      </w:r>
    </w:p>
    <w:p w:rsidR="003F1A93" w:rsidRPr="00B41106" w:rsidRDefault="003F1A93" w:rsidP="003F1A93">
      <w:pPr>
        <w:pStyle w:val="ListParagraph"/>
        <w:numPr>
          <w:ilvl w:val="0"/>
          <w:numId w:val="17"/>
        </w:numPr>
        <w:bidi w:val="0"/>
      </w:pPr>
      <w:proofErr w:type="spellStart"/>
      <w:r w:rsidRPr="00B41106">
        <w:t>E</w:t>
      </w:r>
      <w:r w:rsidR="00B41106" w:rsidRPr="00B41106">
        <w:t>xo</w:t>
      </w:r>
      <w:proofErr w:type="spellEnd"/>
      <w:r w:rsidRPr="00B41106">
        <w:t>-deviation</w:t>
      </w:r>
    </w:p>
    <w:p w:rsidR="00B41106" w:rsidRPr="00B41106" w:rsidRDefault="00B41106" w:rsidP="00B41106">
      <w:pPr>
        <w:pStyle w:val="ListParagraph"/>
        <w:numPr>
          <w:ilvl w:val="0"/>
          <w:numId w:val="17"/>
        </w:numPr>
        <w:bidi w:val="0"/>
      </w:pPr>
      <w:proofErr w:type="spellStart"/>
      <w:r w:rsidRPr="00B41106">
        <w:t>Cyclo</w:t>
      </w:r>
      <w:proofErr w:type="spellEnd"/>
      <w:r w:rsidRPr="00B41106">
        <w:t>-deviation</w:t>
      </w:r>
    </w:p>
    <w:p w:rsidR="00B41106" w:rsidRPr="00B41106" w:rsidRDefault="00B41106" w:rsidP="00B41106">
      <w:pPr>
        <w:pStyle w:val="ListParagraph"/>
        <w:numPr>
          <w:ilvl w:val="0"/>
          <w:numId w:val="17"/>
        </w:numPr>
        <w:bidi w:val="0"/>
      </w:pPr>
      <w:r w:rsidRPr="00B41106">
        <w:t>No deviation</w:t>
      </w:r>
    </w:p>
    <w:p w:rsidR="00B41106" w:rsidRPr="00B41106" w:rsidRDefault="00B41106" w:rsidP="00B41106">
      <w:pPr>
        <w:pStyle w:val="ListParagraph"/>
        <w:bidi w:val="0"/>
        <w:ind w:left="1440"/>
      </w:pPr>
    </w:p>
    <w:p w:rsidR="00B41106" w:rsidRPr="00B41106" w:rsidRDefault="00B41106" w:rsidP="00B41106">
      <w:pPr>
        <w:pStyle w:val="ListParagraph"/>
        <w:bidi w:val="0"/>
        <w:ind w:left="1440"/>
      </w:pPr>
    </w:p>
    <w:p w:rsidR="00B41106" w:rsidRPr="00B41106" w:rsidRDefault="00B41106" w:rsidP="00B41106">
      <w:pPr>
        <w:pStyle w:val="ListParagraph"/>
        <w:numPr>
          <w:ilvl w:val="0"/>
          <w:numId w:val="2"/>
        </w:numPr>
        <w:bidi w:val="0"/>
      </w:pPr>
      <w:r w:rsidRPr="00B41106">
        <w:t xml:space="preserve">A low AC:A ratio can cause near </w:t>
      </w:r>
    </w:p>
    <w:p w:rsidR="00B41106" w:rsidRPr="00B41106" w:rsidRDefault="00B41106" w:rsidP="00B41106">
      <w:pPr>
        <w:pStyle w:val="ListParagraph"/>
        <w:numPr>
          <w:ilvl w:val="1"/>
          <w:numId w:val="18"/>
        </w:numPr>
        <w:bidi w:val="0"/>
      </w:pPr>
      <w:proofErr w:type="spellStart"/>
      <w:r w:rsidRPr="00B41106">
        <w:t>Eso</w:t>
      </w:r>
      <w:proofErr w:type="spellEnd"/>
      <w:r w:rsidRPr="00B41106">
        <w:t>-deviation</w:t>
      </w:r>
    </w:p>
    <w:p w:rsidR="00B41106" w:rsidRPr="006946D5" w:rsidRDefault="00B41106" w:rsidP="00B41106">
      <w:pPr>
        <w:pStyle w:val="ListParagraph"/>
        <w:numPr>
          <w:ilvl w:val="1"/>
          <w:numId w:val="18"/>
        </w:numPr>
        <w:bidi w:val="0"/>
        <w:rPr>
          <w:highlight w:val="yellow"/>
        </w:rPr>
      </w:pPr>
      <w:proofErr w:type="spellStart"/>
      <w:r w:rsidRPr="006946D5">
        <w:rPr>
          <w:highlight w:val="yellow"/>
        </w:rPr>
        <w:t>Exo</w:t>
      </w:r>
      <w:proofErr w:type="spellEnd"/>
      <w:r w:rsidRPr="006946D5">
        <w:rPr>
          <w:highlight w:val="yellow"/>
        </w:rPr>
        <w:t>-deviation</w:t>
      </w:r>
    </w:p>
    <w:p w:rsidR="00B41106" w:rsidRPr="00B41106" w:rsidRDefault="00B41106" w:rsidP="00B41106">
      <w:pPr>
        <w:pStyle w:val="ListParagraph"/>
        <w:numPr>
          <w:ilvl w:val="1"/>
          <w:numId w:val="18"/>
        </w:numPr>
        <w:bidi w:val="0"/>
      </w:pPr>
      <w:proofErr w:type="spellStart"/>
      <w:r w:rsidRPr="00B41106">
        <w:t>Cyclo</w:t>
      </w:r>
      <w:proofErr w:type="spellEnd"/>
      <w:r w:rsidRPr="00B41106">
        <w:t>-deviation</w:t>
      </w:r>
    </w:p>
    <w:p w:rsidR="00B41106" w:rsidRPr="003F1A93" w:rsidRDefault="00B41106" w:rsidP="002453FA">
      <w:pPr>
        <w:pStyle w:val="ListParagraph"/>
        <w:numPr>
          <w:ilvl w:val="1"/>
          <w:numId w:val="18"/>
        </w:numPr>
        <w:bidi w:val="0"/>
      </w:pPr>
      <w:r>
        <w:t>No deviation</w:t>
      </w:r>
    </w:p>
    <w:p w:rsidR="00081266" w:rsidRPr="00081266" w:rsidRDefault="002453FA" w:rsidP="00081266">
      <w:pPr>
        <w:spacing w:after="0"/>
        <w:jc w:val="right"/>
        <w:rPr>
          <w:sz w:val="24"/>
          <w:szCs w:val="24"/>
        </w:rPr>
      </w:pPr>
      <w:r w:rsidRPr="00081266">
        <w:rPr>
          <w:b/>
          <w:bCs/>
          <w:sz w:val="24"/>
          <w:szCs w:val="24"/>
          <w:u w:val="single"/>
        </w:rPr>
        <w:lastRenderedPageBreak/>
        <w:t xml:space="preserve">Part </w:t>
      </w:r>
      <w:proofErr w:type="gramStart"/>
      <w:r w:rsidRPr="00081266">
        <w:rPr>
          <w:b/>
          <w:bCs/>
          <w:sz w:val="24"/>
          <w:szCs w:val="24"/>
          <w:u w:val="single"/>
        </w:rPr>
        <w:t>2 :</w:t>
      </w:r>
      <w:proofErr w:type="gramEnd"/>
    </w:p>
    <w:p w:rsidR="00D97845" w:rsidRPr="00081266" w:rsidRDefault="002453FA" w:rsidP="00081266">
      <w:pPr>
        <w:spacing w:after="0"/>
        <w:jc w:val="right"/>
        <w:rPr>
          <w:sz w:val="24"/>
          <w:szCs w:val="24"/>
        </w:rPr>
      </w:pPr>
      <w:r w:rsidRPr="00081266">
        <w:rPr>
          <w:rStyle w:val="Emphasis"/>
          <w:rFonts w:cs="Arial"/>
          <w:b w:val="0"/>
          <w:bCs w:val="0"/>
          <w:sz w:val="24"/>
          <w:szCs w:val="24"/>
        </w:rPr>
        <w:t xml:space="preserve">Put </w:t>
      </w:r>
      <w:proofErr w:type="gramStart"/>
      <w:r w:rsidRPr="00081266">
        <w:rPr>
          <w:rStyle w:val="st1"/>
          <w:rFonts w:cs="Arial"/>
          <w:b/>
          <w:bCs/>
          <w:sz w:val="24"/>
          <w:szCs w:val="24"/>
        </w:rPr>
        <w:t>( T</w:t>
      </w:r>
      <w:proofErr w:type="gramEnd"/>
      <w:r w:rsidRPr="00081266">
        <w:rPr>
          <w:rStyle w:val="st1"/>
          <w:rFonts w:cs="Arial"/>
          <w:b/>
          <w:bCs/>
          <w:sz w:val="24"/>
          <w:szCs w:val="24"/>
        </w:rPr>
        <w:t xml:space="preserve"> )</w:t>
      </w:r>
      <w:r w:rsidRPr="00081266">
        <w:rPr>
          <w:rStyle w:val="st1"/>
          <w:rFonts w:cs="Arial"/>
          <w:sz w:val="24"/>
          <w:szCs w:val="24"/>
        </w:rPr>
        <w:t xml:space="preserve"> for </w:t>
      </w:r>
      <w:r w:rsidRPr="00081266">
        <w:rPr>
          <w:rStyle w:val="Emphasis"/>
          <w:rFonts w:cs="Arial"/>
          <w:sz w:val="24"/>
          <w:szCs w:val="24"/>
        </w:rPr>
        <w:t>true</w:t>
      </w:r>
      <w:r w:rsidRPr="00081266">
        <w:rPr>
          <w:rStyle w:val="st1"/>
          <w:rFonts w:cs="Arial"/>
          <w:sz w:val="24"/>
          <w:szCs w:val="24"/>
        </w:rPr>
        <w:t xml:space="preserve"> statements and </w:t>
      </w:r>
      <w:r w:rsidRPr="00081266">
        <w:rPr>
          <w:rStyle w:val="st1"/>
          <w:rFonts w:cs="Arial"/>
          <w:b/>
          <w:bCs/>
          <w:sz w:val="24"/>
          <w:szCs w:val="24"/>
        </w:rPr>
        <w:t xml:space="preserve">( F ) </w:t>
      </w:r>
      <w:r w:rsidRPr="00081266">
        <w:rPr>
          <w:rStyle w:val="st1"/>
          <w:rFonts w:cs="Arial"/>
          <w:sz w:val="24"/>
          <w:szCs w:val="24"/>
        </w:rPr>
        <w:t xml:space="preserve">for </w:t>
      </w:r>
      <w:r w:rsidRPr="00081266">
        <w:rPr>
          <w:rStyle w:val="Emphasis"/>
          <w:rFonts w:cs="Arial"/>
          <w:sz w:val="24"/>
          <w:szCs w:val="24"/>
        </w:rPr>
        <w:t>false</w:t>
      </w:r>
      <w:r w:rsidRPr="00081266">
        <w:rPr>
          <w:rStyle w:val="st1"/>
          <w:rFonts w:cs="Arial"/>
          <w:sz w:val="24"/>
          <w:szCs w:val="24"/>
        </w:rPr>
        <w:t xml:space="preserve"> statements.</w:t>
      </w:r>
      <w:r w:rsidR="00081266" w:rsidRPr="00081266">
        <w:rPr>
          <w:rStyle w:val="st1"/>
          <w:rFonts w:cs="Arial"/>
          <w:sz w:val="24"/>
          <w:szCs w:val="24"/>
        </w:rPr>
        <w:t xml:space="preserve"> </w:t>
      </w:r>
      <w:r w:rsidR="00081266" w:rsidRPr="00081266">
        <w:t>(1 mark each)</w:t>
      </w:r>
      <w:r w:rsidR="00081266" w:rsidRPr="00081266">
        <w:rPr>
          <w:rFonts w:hint="cs"/>
          <w:rtl/>
        </w:rPr>
        <w:t xml:space="preserve">   </w:t>
      </w:r>
    </w:p>
    <w:p w:rsidR="00D97845" w:rsidRDefault="00D97845" w:rsidP="00081266">
      <w:pPr>
        <w:spacing w:after="0"/>
        <w:jc w:val="right"/>
      </w:pPr>
    </w:p>
    <w:p w:rsidR="00D97845" w:rsidRDefault="00D97845" w:rsidP="00D97845">
      <w:pPr>
        <w:numPr>
          <w:ilvl w:val="0"/>
          <w:numId w:val="21"/>
        </w:numPr>
        <w:bidi w:val="0"/>
        <w:spacing w:before="240"/>
      </w:pPr>
      <w:r w:rsidRPr="00E40447">
        <w:t xml:space="preserve">Binocular Single Vision is the ability to use both eyes at the same time while </w:t>
      </w:r>
      <w:r>
        <w:t xml:space="preserve">Binocular </w:t>
      </w:r>
      <w:r w:rsidRPr="00E40447">
        <w:t>Vision is the ability to fuse the two separate images seen by each eye into one image</w:t>
      </w:r>
      <w:r>
        <w:t xml:space="preserve"> (   </w:t>
      </w:r>
      <w:r w:rsidR="006946D5" w:rsidRPr="006946D5">
        <w:rPr>
          <w:b/>
          <w:bCs/>
          <w:color w:val="FF0000"/>
          <w:highlight w:val="yellow"/>
        </w:rPr>
        <w:t>F</w:t>
      </w:r>
      <w:r w:rsidRPr="006946D5">
        <w:rPr>
          <w:b/>
          <w:bCs/>
          <w:color w:val="FF0000"/>
        </w:rPr>
        <w:t xml:space="preserve"> </w:t>
      </w:r>
      <w:r>
        <w:t xml:space="preserve"> )</w:t>
      </w:r>
    </w:p>
    <w:p w:rsidR="00D97845" w:rsidRDefault="00D97845" w:rsidP="00D97845">
      <w:pPr>
        <w:bidi w:val="0"/>
        <w:spacing w:before="240"/>
        <w:ind w:left="720"/>
      </w:pPr>
    </w:p>
    <w:p w:rsidR="00D97845" w:rsidRDefault="00D97845" w:rsidP="00D97845">
      <w:pPr>
        <w:numPr>
          <w:ilvl w:val="0"/>
          <w:numId w:val="21"/>
        </w:numPr>
        <w:bidi w:val="0"/>
        <w:spacing w:before="240"/>
      </w:pPr>
      <w:r>
        <w:t xml:space="preserve">To have BSV, the refractive errors should be no more than 5% difference between the two eyes (  </w:t>
      </w:r>
      <w:r w:rsidR="006946D5" w:rsidRPr="006946D5">
        <w:rPr>
          <w:b/>
          <w:bCs/>
          <w:color w:val="FF0000"/>
          <w:highlight w:val="yellow"/>
        </w:rPr>
        <w:t>T</w:t>
      </w:r>
      <w:r w:rsidRPr="006946D5">
        <w:rPr>
          <w:b/>
          <w:bCs/>
          <w:color w:val="FF0000"/>
        </w:rPr>
        <w:t xml:space="preserve"> </w:t>
      </w:r>
      <w:r>
        <w:t xml:space="preserve"> )</w:t>
      </w:r>
    </w:p>
    <w:p w:rsidR="00D97845" w:rsidRDefault="00D97845" w:rsidP="00D97845">
      <w:pPr>
        <w:bidi w:val="0"/>
        <w:spacing w:before="240"/>
      </w:pPr>
    </w:p>
    <w:p w:rsidR="00D97845" w:rsidRDefault="00D97845" w:rsidP="00D97845">
      <w:pPr>
        <w:numPr>
          <w:ilvl w:val="0"/>
          <w:numId w:val="21"/>
        </w:numPr>
        <w:bidi w:val="0"/>
        <w:spacing w:before="240"/>
      </w:pPr>
      <w:proofErr w:type="spellStart"/>
      <w:r w:rsidRPr="00960E44">
        <w:t>Dextroversion</w:t>
      </w:r>
      <w:proofErr w:type="spellEnd"/>
      <w:r w:rsidRPr="00A7005D">
        <w:t xml:space="preserve"> is</w:t>
      </w:r>
      <w:r w:rsidRPr="00671565">
        <w:t xml:space="preserve"> accomplished by</w:t>
      </w:r>
      <w:r>
        <w:t xml:space="preserve"> </w:t>
      </w:r>
      <w:r w:rsidRPr="00671565">
        <w:t xml:space="preserve">contraction </w:t>
      </w:r>
      <w:r>
        <w:t xml:space="preserve">of right LR and left MR muscles (   </w:t>
      </w:r>
      <w:r w:rsidR="006946D5" w:rsidRPr="006946D5">
        <w:rPr>
          <w:b/>
          <w:bCs/>
          <w:color w:val="FF0000"/>
          <w:highlight w:val="yellow"/>
        </w:rPr>
        <w:t>T</w:t>
      </w:r>
      <w:r w:rsidRPr="006946D5">
        <w:rPr>
          <w:b/>
          <w:bCs/>
          <w:color w:val="FF0000"/>
        </w:rPr>
        <w:t xml:space="preserve"> </w:t>
      </w:r>
      <w:r>
        <w:t xml:space="preserve"> )</w:t>
      </w:r>
    </w:p>
    <w:p w:rsidR="00D97845" w:rsidRDefault="00D97845" w:rsidP="00D97845">
      <w:pPr>
        <w:bidi w:val="0"/>
        <w:spacing w:before="240"/>
      </w:pPr>
    </w:p>
    <w:p w:rsidR="00D97845" w:rsidRDefault="00D97845" w:rsidP="00D97845">
      <w:pPr>
        <w:numPr>
          <w:ilvl w:val="0"/>
          <w:numId w:val="21"/>
        </w:numPr>
        <w:bidi w:val="0"/>
        <w:spacing w:before="240"/>
      </w:pPr>
      <w:r>
        <w:t xml:space="preserve">In normal BSV, </w:t>
      </w:r>
      <w:r w:rsidRPr="00960E44">
        <w:t xml:space="preserve">the </w:t>
      </w:r>
      <w:r>
        <w:t xml:space="preserve">points </w:t>
      </w:r>
      <w:r w:rsidRPr="00960E44">
        <w:t xml:space="preserve">nasal to the fovea in one eye </w:t>
      </w:r>
      <w:r>
        <w:t>are corresponded</w:t>
      </w:r>
      <w:r w:rsidRPr="00960E44">
        <w:t xml:space="preserve"> with points </w:t>
      </w:r>
      <w:r>
        <w:t>nasal</w:t>
      </w:r>
      <w:r w:rsidRPr="00960E44">
        <w:t xml:space="preserve"> to the fovea of the other eye</w:t>
      </w:r>
      <w:r>
        <w:t xml:space="preserve"> (   </w:t>
      </w:r>
      <w:r w:rsidR="006946D5" w:rsidRPr="006946D5">
        <w:rPr>
          <w:b/>
          <w:bCs/>
          <w:color w:val="FF0000"/>
          <w:highlight w:val="yellow"/>
        </w:rPr>
        <w:t>F</w:t>
      </w:r>
      <w:r w:rsidRPr="006946D5">
        <w:rPr>
          <w:b/>
          <w:bCs/>
          <w:color w:val="FF0000"/>
        </w:rPr>
        <w:t xml:space="preserve"> </w:t>
      </w:r>
      <w:r>
        <w:t>)</w:t>
      </w:r>
    </w:p>
    <w:p w:rsidR="00D97845" w:rsidRDefault="00D97845" w:rsidP="00D97845">
      <w:pPr>
        <w:bidi w:val="0"/>
        <w:spacing w:before="240"/>
      </w:pPr>
    </w:p>
    <w:p w:rsidR="00D97845" w:rsidRDefault="00D97845" w:rsidP="00D97845">
      <w:pPr>
        <w:numPr>
          <w:ilvl w:val="0"/>
          <w:numId w:val="21"/>
        </w:numPr>
        <w:bidi w:val="0"/>
        <w:spacing w:before="240"/>
      </w:pPr>
      <w:r>
        <w:t>As far as the extra-</w:t>
      </w:r>
      <w:proofErr w:type="spellStart"/>
      <w:r>
        <w:t>foveal</w:t>
      </w:r>
      <w:proofErr w:type="spellEnd"/>
      <w:r>
        <w:t xml:space="preserve"> points away from the fovea, the eye's deviation (squint) determined (  </w:t>
      </w:r>
      <w:r w:rsidR="006946D5" w:rsidRPr="006946D5">
        <w:rPr>
          <w:b/>
          <w:bCs/>
          <w:color w:val="FF0000"/>
          <w:highlight w:val="yellow"/>
        </w:rPr>
        <w:t>T</w:t>
      </w:r>
      <w:r w:rsidRPr="006946D5">
        <w:rPr>
          <w:b/>
          <w:bCs/>
          <w:color w:val="FF0000"/>
        </w:rPr>
        <w:t xml:space="preserve"> </w:t>
      </w:r>
      <w:r>
        <w:t xml:space="preserve">  )</w:t>
      </w:r>
    </w:p>
    <w:p w:rsidR="00D97845" w:rsidRDefault="00D97845" w:rsidP="00D97845">
      <w:pPr>
        <w:bidi w:val="0"/>
        <w:spacing w:before="240"/>
      </w:pPr>
    </w:p>
    <w:p w:rsidR="00D97845" w:rsidRDefault="00D97845" w:rsidP="00D97845">
      <w:pPr>
        <w:numPr>
          <w:ilvl w:val="0"/>
          <w:numId w:val="21"/>
        </w:numPr>
        <w:bidi w:val="0"/>
        <w:spacing w:before="240"/>
      </w:pPr>
      <w:r w:rsidRPr="007A2BAF">
        <w:t>The ac</w:t>
      </w:r>
      <w:r>
        <w:t xml:space="preserve">tual </w:t>
      </w:r>
      <w:proofErr w:type="spellStart"/>
      <w:r w:rsidRPr="007A2BAF">
        <w:t>Vieth</w:t>
      </w:r>
      <w:proofErr w:type="spellEnd"/>
      <w:r w:rsidRPr="007A2BAF">
        <w:t>-Muller Circle</w:t>
      </w:r>
      <w:r>
        <w:t xml:space="preserve"> was found to</w:t>
      </w:r>
      <w:r w:rsidRPr="007A2BAF">
        <w:t xml:space="preserve"> be flatter than </w:t>
      </w:r>
      <w:proofErr w:type="spellStart"/>
      <w:r>
        <w:t>horopter</w:t>
      </w:r>
      <w:proofErr w:type="spellEnd"/>
      <w:r>
        <w:t xml:space="preserve"> curve (  </w:t>
      </w:r>
      <w:r w:rsidRPr="006946D5">
        <w:rPr>
          <w:b/>
          <w:bCs/>
          <w:color w:val="FF0000"/>
        </w:rPr>
        <w:t xml:space="preserve"> </w:t>
      </w:r>
      <w:r w:rsidR="006946D5" w:rsidRPr="006946D5">
        <w:rPr>
          <w:b/>
          <w:bCs/>
          <w:color w:val="FF0000"/>
          <w:highlight w:val="yellow"/>
        </w:rPr>
        <w:t>F</w:t>
      </w:r>
      <w:r>
        <w:t xml:space="preserve">   ) </w:t>
      </w:r>
    </w:p>
    <w:p w:rsidR="00D97845" w:rsidRPr="007A2BAF" w:rsidRDefault="00D97845" w:rsidP="00D97845">
      <w:pPr>
        <w:bidi w:val="0"/>
        <w:spacing w:before="240"/>
      </w:pPr>
    </w:p>
    <w:p w:rsidR="00D97845" w:rsidRDefault="00D97845" w:rsidP="00D97845">
      <w:pPr>
        <w:numPr>
          <w:ilvl w:val="0"/>
          <w:numId w:val="21"/>
        </w:numPr>
        <w:bidi w:val="0"/>
        <w:spacing w:before="240"/>
      </w:pPr>
      <w:r>
        <w:t>O</w:t>
      </w:r>
      <w:r w:rsidRPr="00034557">
        <w:t xml:space="preserve">bject within </w:t>
      </w:r>
      <w:proofErr w:type="spellStart"/>
      <w:r w:rsidRPr="00034557">
        <w:t>Panum’s</w:t>
      </w:r>
      <w:proofErr w:type="spellEnd"/>
      <w:r w:rsidRPr="00034557">
        <w:t xml:space="preserve"> space do not give rise to </w:t>
      </w:r>
      <w:proofErr w:type="spellStart"/>
      <w:r w:rsidRPr="00034557">
        <w:t>diplopia</w:t>
      </w:r>
      <w:proofErr w:type="spellEnd"/>
      <w:r>
        <w:t xml:space="preserve"> ( </w:t>
      </w:r>
      <w:r w:rsidR="006946D5" w:rsidRPr="006946D5">
        <w:rPr>
          <w:b/>
          <w:bCs/>
          <w:color w:val="FF0000"/>
          <w:highlight w:val="yellow"/>
        </w:rPr>
        <w:t>T</w:t>
      </w:r>
      <w:r w:rsidRPr="006946D5">
        <w:rPr>
          <w:b/>
          <w:bCs/>
          <w:color w:val="FF0000"/>
        </w:rPr>
        <w:t xml:space="preserve"> </w:t>
      </w:r>
      <w:r w:rsidRPr="006946D5">
        <w:rPr>
          <w:b/>
          <w:bCs/>
        </w:rPr>
        <w:t xml:space="preserve"> </w:t>
      </w:r>
      <w:r>
        <w:t xml:space="preserve"> )</w:t>
      </w:r>
    </w:p>
    <w:p w:rsidR="00D97845" w:rsidRDefault="00D97845" w:rsidP="00D97845">
      <w:pPr>
        <w:bidi w:val="0"/>
        <w:spacing w:before="240"/>
      </w:pPr>
    </w:p>
    <w:p w:rsidR="00D97845" w:rsidRDefault="00D97845" w:rsidP="00D97845">
      <w:pPr>
        <w:numPr>
          <w:ilvl w:val="0"/>
          <w:numId w:val="21"/>
        </w:numPr>
        <w:bidi w:val="0"/>
        <w:spacing w:before="240"/>
      </w:pPr>
      <w:r>
        <w:t xml:space="preserve">No sensory and motor fusion occurs unless the binocular images fall exactly on the </w:t>
      </w:r>
      <w:r w:rsidRPr="002A428C">
        <w:t xml:space="preserve">corresponding retinal points of each eye </w:t>
      </w:r>
      <w:r w:rsidRPr="006946D5">
        <w:rPr>
          <w:b/>
          <w:bCs/>
        </w:rPr>
        <w:t xml:space="preserve">(    </w:t>
      </w:r>
      <w:r w:rsidR="006946D5" w:rsidRPr="006946D5">
        <w:rPr>
          <w:b/>
          <w:bCs/>
          <w:color w:val="FF0000"/>
          <w:highlight w:val="yellow"/>
        </w:rPr>
        <w:t>F</w:t>
      </w:r>
      <w:r w:rsidRPr="006946D5">
        <w:rPr>
          <w:color w:val="FF0000"/>
        </w:rPr>
        <w:t xml:space="preserve"> </w:t>
      </w:r>
      <w:r w:rsidRPr="002A428C">
        <w:t>)</w:t>
      </w:r>
    </w:p>
    <w:p w:rsidR="00D97845" w:rsidRPr="002A428C" w:rsidRDefault="00D97845" w:rsidP="00D97845">
      <w:pPr>
        <w:bidi w:val="0"/>
        <w:spacing w:before="240"/>
      </w:pPr>
    </w:p>
    <w:p w:rsidR="00D97845" w:rsidRDefault="00D97845" w:rsidP="00D97845">
      <w:pPr>
        <w:numPr>
          <w:ilvl w:val="0"/>
          <w:numId w:val="21"/>
        </w:numPr>
        <w:bidi w:val="0"/>
        <w:spacing w:before="240"/>
      </w:pPr>
      <w:r w:rsidRPr="002A428C">
        <w:t xml:space="preserve">Object beyond </w:t>
      </w:r>
      <w:proofErr w:type="spellStart"/>
      <w:r w:rsidRPr="002A428C">
        <w:t>Panum’s</w:t>
      </w:r>
      <w:proofErr w:type="spellEnd"/>
      <w:r w:rsidRPr="002A428C">
        <w:t xml:space="preserve"> area will stimulate non-corresponding temporal retina in each eye which projected temporally giving rise to uncrossed </w:t>
      </w:r>
      <w:proofErr w:type="spellStart"/>
      <w:r w:rsidRPr="002A428C">
        <w:t>diplopia</w:t>
      </w:r>
      <w:proofErr w:type="spellEnd"/>
      <w:r>
        <w:t xml:space="preserve"> (    </w:t>
      </w:r>
      <w:r w:rsidR="006946D5" w:rsidRPr="006946D5">
        <w:rPr>
          <w:b/>
          <w:bCs/>
          <w:color w:val="FF0000"/>
          <w:highlight w:val="yellow"/>
        </w:rPr>
        <w:t>F</w:t>
      </w:r>
      <w:r w:rsidRPr="006946D5">
        <w:rPr>
          <w:b/>
          <w:bCs/>
          <w:color w:val="FF0000"/>
        </w:rPr>
        <w:t xml:space="preserve"> </w:t>
      </w:r>
      <w:r>
        <w:t xml:space="preserve"> )</w:t>
      </w:r>
    </w:p>
    <w:p w:rsidR="00D97845" w:rsidRDefault="00D97845" w:rsidP="00D97845">
      <w:pPr>
        <w:pStyle w:val="ListParagraph"/>
      </w:pPr>
    </w:p>
    <w:p w:rsidR="00D97845" w:rsidRDefault="00D97845" w:rsidP="00D97845">
      <w:pPr>
        <w:numPr>
          <w:ilvl w:val="0"/>
          <w:numId w:val="21"/>
        </w:numPr>
        <w:bidi w:val="0"/>
        <w:spacing w:before="240"/>
      </w:pPr>
      <w:r>
        <w:t>O</w:t>
      </w:r>
      <w:r w:rsidRPr="00915EEB">
        <w:t xml:space="preserve">n near fixation accommodation is exerted, which leads to </w:t>
      </w:r>
      <w:r>
        <w:t xml:space="preserve">excessive convergence and an </w:t>
      </w:r>
      <w:proofErr w:type="spellStart"/>
      <w:r>
        <w:t>exo</w:t>
      </w:r>
      <w:proofErr w:type="spellEnd"/>
      <w:r w:rsidR="00081266">
        <w:t xml:space="preserve">-deviation (  </w:t>
      </w:r>
      <w:r w:rsidR="006946D5" w:rsidRPr="006946D5">
        <w:rPr>
          <w:b/>
          <w:bCs/>
          <w:color w:val="FF0000"/>
          <w:highlight w:val="yellow"/>
        </w:rPr>
        <w:t>F</w:t>
      </w:r>
      <w:r w:rsidR="00081266" w:rsidRPr="006946D5">
        <w:rPr>
          <w:b/>
          <w:bCs/>
          <w:color w:val="FF0000"/>
        </w:rPr>
        <w:t xml:space="preserve"> </w:t>
      </w:r>
      <w:r w:rsidR="00081266">
        <w:t xml:space="preserve">  )</w:t>
      </w:r>
    </w:p>
    <w:p w:rsidR="002453FA" w:rsidRDefault="002453FA" w:rsidP="002453FA">
      <w:pPr>
        <w:pStyle w:val="ListParagraph"/>
      </w:pPr>
    </w:p>
    <w:p w:rsidR="002453FA" w:rsidRPr="00D9500C" w:rsidRDefault="00081266" w:rsidP="00081266">
      <w:pPr>
        <w:bidi w:val="0"/>
        <w:spacing w:before="240"/>
        <w:ind w:left="720"/>
        <w:rPr>
          <w:b/>
          <w:bCs/>
          <w:u w:val="single"/>
        </w:rPr>
      </w:pPr>
      <w:r w:rsidRPr="00D9500C">
        <w:rPr>
          <w:b/>
          <w:bCs/>
          <w:u w:val="single"/>
        </w:rPr>
        <w:t xml:space="preserve">Part </w:t>
      </w:r>
      <w:proofErr w:type="gramStart"/>
      <w:r w:rsidRPr="00D9500C">
        <w:rPr>
          <w:b/>
          <w:bCs/>
          <w:u w:val="single"/>
        </w:rPr>
        <w:t>3 :</w:t>
      </w:r>
      <w:proofErr w:type="gramEnd"/>
      <w:r w:rsidR="00D9500C" w:rsidRPr="00D9500C">
        <w:rPr>
          <w:b/>
          <w:bCs/>
          <w:u w:val="single"/>
        </w:rPr>
        <w:t xml:space="preserve"> </w:t>
      </w:r>
    </w:p>
    <w:p w:rsidR="00D9500C" w:rsidRDefault="00D9500C" w:rsidP="00D9500C">
      <w:pPr>
        <w:pStyle w:val="ListParagraph"/>
        <w:numPr>
          <w:ilvl w:val="0"/>
          <w:numId w:val="22"/>
        </w:numPr>
        <w:bidi w:val="0"/>
        <w:spacing w:before="240"/>
      </w:pPr>
      <w:r>
        <w:t>Mention 4 types of tests which are used to determent Dominant eye and explain one?</w:t>
      </w:r>
    </w:p>
    <w:p w:rsidR="00D9500C" w:rsidRDefault="00D9500C" w:rsidP="00D9500C">
      <w:pPr>
        <w:pStyle w:val="ListParagraph"/>
        <w:bidi w:val="0"/>
        <w:spacing w:before="240"/>
        <w:ind w:left="1080"/>
      </w:pPr>
    </w:p>
    <w:p w:rsidR="00D9500C" w:rsidRDefault="00D9500C" w:rsidP="00D9500C">
      <w:pPr>
        <w:pStyle w:val="ListParagraph"/>
        <w:bidi w:val="0"/>
        <w:spacing w:before="240"/>
        <w:ind w:left="1080"/>
      </w:pPr>
    </w:p>
    <w:p w:rsidR="00D9500C" w:rsidRDefault="00D9500C" w:rsidP="00D9500C">
      <w:pPr>
        <w:pStyle w:val="ListParagraph"/>
        <w:bidi w:val="0"/>
        <w:spacing w:before="240"/>
        <w:ind w:left="1080"/>
      </w:pPr>
    </w:p>
    <w:p w:rsidR="00D9500C" w:rsidRPr="006946D5" w:rsidRDefault="006946D5" w:rsidP="006946D5">
      <w:pPr>
        <w:pStyle w:val="ListParagraph"/>
        <w:numPr>
          <w:ilvl w:val="0"/>
          <w:numId w:val="23"/>
        </w:numPr>
        <w:bidi w:val="0"/>
        <w:spacing w:before="240"/>
        <w:rPr>
          <w:color w:val="FF0000"/>
          <w:highlight w:val="yellow"/>
        </w:rPr>
      </w:pPr>
      <w:r w:rsidRPr="006946D5">
        <w:rPr>
          <w:color w:val="FF0000"/>
          <w:highlight w:val="yellow"/>
        </w:rPr>
        <w:t>Miles test</w:t>
      </w:r>
    </w:p>
    <w:p w:rsidR="006946D5" w:rsidRPr="006946D5" w:rsidRDefault="006946D5" w:rsidP="006946D5">
      <w:pPr>
        <w:pStyle w:val="ListParagraph"/>
        <w:numPr>
          <w:ilvl w:val="0"/>
          <w:numId w:val="23"/>
        </w:numPr>
        <w:bidi w:val="0"/>
        <w:spacing w:before="240"/>
        <w:rPr>
          <w:color w:val="FF0000"/>
          <w:highlight w:val="yellow"/>
        </w:rPr>
      </w:pPr>
      <w:proofErr w:type="spellStart"/>
      <w:r w:rsidRPr="006946D5">
        <w:rPr>
          <w:color w:val="FF0000"/>
          <w:highlight w:val="yellow"/>
        </w:rPr>
        <w:t>Porta</w:t>
      </w:r>
      <w:proofErr w:type="spellEnd"/>
      <w:r w:rsidRPr="006946D5">
        <w:rPr>
          <w:color w:val="FF0000"/>
          <w:highlight w:val="yellow"/>
        </w:rPr>
        <w:t xml:space="preserve"> test</w:t>
      </w:r>
    </w:p>
    <w:p w:rsidR="006946D5" w:rsidRPr="006946D5" w:rsidRDefault="006946D5" w:rsidP="006946D5">
      <w:pPr>
        <w:pStyle w:val="ListParagraph"/>
        <w:numPr>
          <w:ilvl w:val="0"/>
          <w:numId w:val="23"/>
        </w:numPr>
        <w:bidi w:val="0"/>
        <w:spacing w:before="240"/>
        <w:rPr>
          <w:color w:val="FF0000"/>
          <w:highlight w:val="yellow"/>
        </w:rPr>
      </w:pPr>
      <w:r w:rsidRPr="006946D5">
        <w:rPr>
          <w:color w:val="FF0000"/>
          <w:highlight w:val="yellow"/>
        </w:rPr>
        <w:t>Convergence near point test</w:t>
      </w:r>
    </w:p>
    <w:p w:rsidR="006946D5" w:rsidRPr="006946D5" w:rsidRDefault="006946D5" w:rsidP="006946D5">
      <w:pPr>
        <w:pStyle w:val="ListParagraph"/>
        <w:numPr>
          <w:ilvl w:val="0"/>
          <w:numId w:val="23"/>
        </w:numPr>
        <w:bidi w:val="0"/>
        <w:spacing w:before="240"/>
        <w:rPr>
          <w:color w:val="FF0000"/>
          <w:highlight w:val="yellow"/>
        </w:rPr>
      </w:pPr>
      <w:r w:rsidRPr="006946D5">
        <w:rPr>
          <w:color w:val="FF0000"/>
          <w:highlight w:val="yellow"/>
        </w:rPr>
        <w:t>Lens fogging technique</w:t>
      </w:r>
    </w:p>
    <w:p w:rsidR="00D9500C" w:rsidRDefault="00D9500C" w:rsidP="006946D5">
      <w:pPr>
        <w:bidi w:val="0"/>
        <w:spacing w:before="240"/>
      </w:pPr>
    </w:p>
    <w:p w:rsidR="00D9500C" w:rsidRDefault="00D9500C" w:rsidP="00D9500C">
      <w:pPr>
        <w:pStyle w:val="ListParagraph"/>
        <w:bidi w:val="0"/>
        <w:spacing w:before="240"/>
        <w:ind w:left="1080"/>
      </w:pPr>
    </w:p>
    <w:p w:rsidR="00D9500C" w:rsidRDefault="00D9500C" w:rsidP="00D9500C">
      <w:pPr>
        <w:pStyle w:val="ListParagraph"/>
        <w:bidi w:val="0"/>
        <w:spacing w:before="240"/>
        <w:ind w:left="1080"/>
      </w:pPr>
    </w:p>
    <w:p w:rsidR="00D9500C" w:rsidRDefault="00D9500C" w:rsidP="00D9500C">
      <w:pPr>
        <w:pStyle w:val="ListParagraph"/>
        <w:numPr>
          <w:ilvl w:val="0"/>
          <w:numId w:val="22"/>
        </w:numPr>
        <w:bidi w:val="0"/>
        <w:spacing w:before="240"/>
      </w:pPr>
      <w:r>
        <w:t>Defined the areas pointed with arrows :</w:t>
      </w:r>
    </w:p>
    <w:p w:rsidR="00D9500C" w:rsidRDefault="00D9500C" w:rsidP="00D9500C">
      <w:pPr>
        <w:bidi w:val="0"/>
        <w:spacing w:before="240"/>
      </w:pPr>
    </w:p>
    <w:p w:rsidR="00D9500C" w:rsidRDefault="00D9500C" w:rsidP="00D9500C">
      <w:pPr>
        <w:bidi w:val="0"/>
        <w:spacing w:before="240"/>
        <w:jc w:val="center"/>
      </w:pPr>
      <w:r>
        <w:rPr>
          <w:noProof/>
        </w:rPr>
        <w:drawing>
          <wp:inline distT="0" distB="0" distL="0" distR="0">
            <wp:extent cx="3384108" cy="2727297"/>
            <wp:effectExtent l="19050" t="0" r="6792" b="0"/>
            <wp:docPr id="2" name="Picture 4" descr="C:\Users\Waheedah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heedah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308" cy="272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00C" w:rsidRDefault="00D9500C" w:rsidP="00D9500C">
      <w:pPr>
        <w:bidi w:val="0"/>
        <w:spacing w:before="240"/>
        <w:jc w:val="center"/>
      </w:pPr>
    </w:p>
    <w:p w:rsidR="00D9500C" w:rsidRDefault="00D9500C" w:rsidP="00D9500C">
      <w:pPr>
        <w:bidi w:val="0"/>
        <w:spacing w:before="240"/>
        <w:jc w:val="center"/>
      </w:pPr>
    </w:p>
    <w:p w:rsidR="00D9500C" w:rsidRDefault="00D9500C" w:rsidP="00D9500C">
      <w:pPr>
        <w:bidi w:val="0"/>
        <w:spacing w:before="240"/>
        <w:jc w:val="center"/>
      </w:pPr>
    </w:p>
    <w:p w:rsidR="00D9500C" w:rsidRDefault="00D9500C" w:rsidP="00D9500C">
      <w:pPr>
        <w:bidi w:val="0"/>
        <w:spacing w:before="240"/>
        <w:jc w:val="right"/>
        <w:rPr>
          <w:b/>
          <w:bCs/>
          <w:i/>
          <w:iCs/>
        </w:rPr>
      </w:pPr>
    </w:p>
    <w:p w:rsidR="00D9500C" w:rsidRPr="00D9500C" w:rsidRDefault="00D9500C" w:rsidP="00D9500C">
      <w:pPr>
        <w:bidi w:val="0"/>
        <w:spacing w:after="0"/>
        <w:jc w:val="right"/>
        <w:rPr>
          <w:b/>
          <w:bCs/>
          <w:i/>
          <w:iCs/>
        </w:rPr>
      </w:pPr>
      <w:r w:rsidRPr="00D9500C">
        <w:rPr>
          <w:b/>
          <w:bCs/>
          <w:i/>
          <w:iCs/>
        </w:rPr>
        <w:t xml:space="preserve">Good Luck </w:t>
      </w:r>
      <w:r w:rsidRPr="00D9500C">
        <w:rPr>
          <w:b/>
          <w:bCs/>
          <w:i/>
          <w:iCs/>
        </w:rPr>
        <w:sym w:font="Wingdings" w:char="F04A"/>
      </w:r>
    </w:p>
    <w:p w:rsidR="00D9500C" w:rsidRPr="00D9500C" w:rsidRDefault="00D9500C" w:rsidP="00D9500C">
      <w:pPr>
        <w:bidi w:val="0"/>
        <w:spacing w:after="0"/>
        <w:jc w:val="right"/>
        <w:rPr>
          <w:b/>
          <w:bCs/>
          <w:i/>
          <w:iCs/>
        </w:rPr>
      </w:pPr>
      <w:proofErr w:type="spellStart"/>
      <w:proofErr w:type="gramStart"/>
      <w:r w:rsidRPr="00D9500C">
        <w:rPr>
          <w:b/>
          <w:bCs/>
          <w:i/>
          <w:iCs/>
        </w:rPr>
        <w:t>Lec</w:t>
      </w:r>
      <w:proofErr w:type="spellEnd"/>
      <w:r w:rsidRPr="00D9500C">
        <w:rPr>
          <w:b/>
          <w:bCs/>
          <w:i/>
          <w:iCs/>
        </w:rPr>
        <w:t>.</w:t>
      </w:r>
      <w:proofErr w:type="gramEnd"/>
      <w:r w:rsidRPr="00D9500C">
        <w:rPr>
          <w:b/>
          <w:bCs/>
          <w:i/>
          <w:iCs/>
        </w:rPr>
        <w:t xml:space="preserve"> </w:t>
      </w:r>
      <w:proofErr w:type="spellStart"/>
      <w:r w:rsidRPr="00D9500C">
        <w:rPr>
          <w:b/>
          <w:bCs/>
          <w:i/>
          <w:iCs/>
        </w:rPr>
        <w:t>Waheedah</w:t>
      </w:r>
      <w:proofErr w:type="spellEnd"/>
      <w:r w:rsidRPr="00D9500C">
        <w:rPr>
          <w:b/>
          <w:bCs/>
          <w:i/>
          <w:iCs/>
        </w:rPr>
        <w:t xml:space="preserve"> </w:t>
      </w:r>
      <w:proofErr w:type="spellStart"/>
      <w:r w:rsidRPr="00D9500C">
        <w:rPr>
          <w:b/>
          <w:bCs/>
          <w:i/>
          <w:iCs/>
        </w:rPr>
        <w:t>Alshemmri</w:t>
      </w:r>
      <w:proofErr w:type="spellEnd"/>
    </w:p>
    <w:sectPr w:rsidR="00D9500C" w:rsidRPr="00D9500C" w:rsidSect="001161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B47"/>
    <w:multiLevelType w:val="hybridMultilevel"/>
    <w:tmpl w:val="6616EE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222F9B"/>
    <w:multiLevelType w:val="hybridMultilevel"/>
    <w:tmpl w:val="B05E8B8C"/>
    <w:lvl w:ilvl="0" w:tplc="49465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E6811"/>
    <w:multiLevelType w:val="hybridMultilevel"/>
    <w:tmpl w:val="6C84A0A0"/>
    <w:lvl w:ilvl="0" w:tplc="4364AE6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075795"/>
    <w:multiLevelType w:val="hybridMultilevel"/>
    <w:tmpl w:val="6810CD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A947EB"/>
    <w:multiLevelType w:val="hybridMultilevel"/>
    <w:tmpl w:val="E3A83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23541"/>
    <w:multiLevelType w:val="hybridMultilevel"/>
    <w:tmpl w:val="9D3A57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DD2CC7"/>
    <w:multiLevelType w:val="hybridMultilevel"/>
    <w:tmpl w:val="EE306D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7B715E"/>
    <w:multiLevelType w:val="hybridMultilevel"/>
    <w:tmpl w:val="FEA6D7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3F6189"/>
    <w:multiLevelType w:val="hybridMultilevel"/>
    <w:tmpl w:val="095EC1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6B5032"/>
    <w:multiLevelType w:val="hybridMultilevel"/>
    <w:tmpl w:val="CB761FE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7F2A24"/>
    <w:multiLevelType w:val="hybridMultilevel"/>
    <w:tmpl w:val="E4B2FC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E701AE"/>
    <w:multiLevelType w:val="hybridMultilevel"/>
    <w:tmpl w:val="94CA89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C550A"/>
    <w:multiLevelType w:val="hybridMultilevel"/>
    <w:tmpl w:val="35E4B6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D92502"/>
    <w:multiLevelType w:val="hybridMultilevel"/>
    <w:tmpl w:val="0442A1B6"/>
    <w:lvl w:ilvl="0" w:tplc="0464E88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5C721B"/>
    <w:multiLevelType w:val="hybridMultilevel"/>
    <w:tmpl w:val="6D8021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0C2DCC"/>
    <w:multiLevelType w:val="hybridMultilevel"/>
    <w:tmpl w:val="3730A9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557B0E"/>
    <w:multiLevelType w:val="hybridMultilevel"/>
    <w:tmpl w:val="23DCF238"/>
    <w:lvl w:ilvl="0" w:tplc="F6FA97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721E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A4A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00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845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28A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AC6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5CC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0A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BE21B3"/>
    <w:multiLevelType w:val="hybridMultilevel"/>
    <w:tmpl w:val="F35CD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05990"/>
    <w:multiLevelType w:val="hybridMultilevel"/>
    <w:tmpl w:val="81C620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C017DC"/>
    <w:multiLevelType w:val="hybridMultilevel"/>
    <w:tmpl w:val="12ACB1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B97838"/>
    <w:multiLevelType w:val="hybridMultilevel"/>
    <w:tmpl w:val="BA2CCA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AE0C6A"/>
    <w:multiLevelType w:val="hybridMultilevel"/>
    <w:tmpl w:val="CBD41E44"/>
    <w:lvl w:ilvl="0" w:tplc="75FA8F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E29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EEBD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415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B403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05C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87C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A9A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2C72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7D1899"/>
    <w:multiLevelType w:val="hybridMultilevel"/>
    <w:tmpl w:val="C7E882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20"/>
  </w:num>
  <w:num w:numId="7">
    <w:abstractNumId w:val="13"/>
  </w:num>
  <w:num w:numId="8">
    <w:abstractNumId w:val="3"/>
  </w:num>
  <w:num w:numId="9">
    <w:abstractNumId w:val="16"/>
  </w:num>
  <w:num w:numId="10">
    <w:abstractNumId w:val="8"/>
  </w:num>
  <w:num w:numId="11">
    <w:abstractNumId w:val="0"/>
  </w:num>
  <w:num w:numId="12">
    <w:abstractNumId w:val="10"/>
  </w:num>
  <w:num w:numId="13">
    <w:abstractNumId w:val="14"/>
  </w:num>
  <w:num w:numId="14">
    <w:abstractNumId w:val="12"/>
  </w:num>
  <w:num w:numId="15">
    <w:abstractNumId w:val="19"/>
  </w:num>
  <w:num w:numId="16">
    <w:abstractNumId w:val="21"/>
  </w:num>
  <w:num w:numId="17">
    <w:abstractNumId w:val="18"/>
  </w:num>
  <w:num w:numId="18">
    <w:abstractNumId w:val="11"/>
  </w:num>
  <w:num w:numId="19">
    <w:abstractNumId w:val="22"/>
  </w:num>
  <w:num w:numId="20">
    <w:abstractNumId w:val="7"/>
  </w:num>
  <w:num w:numId="21">
    <w:abstractNumId w:val="17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3F06"/>
    <w:rsid w:val="00081266"/>
    <w:rsid w:val="00103BCC"/>
    <w:rsid w:val="00116163"/>
    <w:rsid w:val="00116448"/>
    <w:rsid w:val="001779A5"/>
    <w:rsid w:val="00211F83"/>
    <w:rsid w:val="002453FA"/>
    <w:rsid w:val="0024683D"/>
    <w:rsid w:val="00334EAF"/>
    <w:rsid w:val="00344DA2"/>
    <w:rsid w:val="0037207A"/>
    <w:rsid w:val="003D1940"/>
    <w:rsid w:val="003F1A93"/>
    <w:rsid w:val="004E29FB"/>
    <w:rsid w:val="00534173"/>
    <w:rsid w:val="005639DA"/>
    <w:rsid w:val="0068248F"/>
    <w:rsid w:val="006946D5"/>
    <w:rsid w:val="007951D6"/>
    <w:rsid w:val="007C6C2B"/>
    <w:rsid w:val="007E7841"/>
    <w:rsid w:val="007F3F06"/>
    <w:rsid w:val="00840AF7"/>
    <w:rsid w:val="00A90AE7"/>
    <w:rsid w:val="00A91B71"/>
    <w:rsid w:val="00AB5DB2"/>
    <w:rsid w:val="00AC3511"/>
    <w:rsid w:val="00B41106"/>
    <w:rsid w:val="00BD1C47"/>
    <w:rsid w:val="00D9500C"/>
    <w:rsid w:val="00D97845"/>
    <w:rsid w:val="00EB2602"/>
    <w:rsid w:val="00F12FC0"/>
    <w:rsid w:val="00F85A14"/>
    <w:rsid w:val="00F95D7A"/>
    <w:rsid w:val="00FB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4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453FA"/>
    <w:rPr>
      <w:b/>
      <w:bCs/>
      <w:i w:val="0"/>
      <w:iCs w:val="0"/>
    </w:rPr>
  </w:style>
  <w:style w:type="character" w:customStyle="1" w:styleId="st1">
    <w:name w:val="st1"/>
    <w:basedOn w:val="DefaultParagraphFont"/>
    <w:rsid w:val="00245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7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417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82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9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F2C9C-85B1-4876-A3E9-251310B1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Waheedah</cp:lastModifiedBy>
  <cp:revision>3</cp:revision>
  <cp:lastPrinted>2014-03-11T07:53:00Z</cp:lastPrinted>
  <dcterms:created xsi:type="dcterms:W3CDTF">2014-03-11T08:10:00Z</dcterms:created>
  <dcterms:modified xsi:type="dcterms:W3CDTF">2014-09-02T07:24:00Z</dcterms:modified>
</cp:coreProperties>
</file>