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B10A1" w:rsidTr="009B10A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XSpec="center" w:tblpY="-11048"/>
              <w:tblOverlap w:val="never"/>
              <w:bidiVisual/>
              <w:tblW w:w="4573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1"/>
              <w:gridCol w:w="1498"/>
              <w:gridCol w:w="1419"/>
              <w:gridCol w:w="1482"/>
              <w:gridCol w:w="869"/>
              <w:gridCol w:w="771"/>
              <w:gridCol w:w="788"/>
            </w:tblGrid>
            <w:tr w:rsidR="009B10A1" w:rsidTr="009B10A1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shd w:val="clear" w:color="auto" w:fill="1573A6"/>
                  <w:vAlign w:val="center"/>
                  <w:hideMark/>
                </w:tcPr>
                <w:p w:rsidR="009B10A1" w:rsidRDefault="009B10A1" w:rsidP="009B10A1">
                  <w:pPr>
                    <w:bidi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تسلسل</w:t>
                  </w:r>
                </w:p>
              </w:tc>
              <w:tc>
                <w:tcPr>
                  <w:tcW w:w="0" w:type="auto"/>
                  <w:shd w:val="clear" w:color="auto" w:fill="1573A6"/>
                  <w:vAlign w:val="center"/>
                  <w:hideMark/>
                </w:tcPr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 الطالب</w:t>
                  </w: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 الجامعي</w:t>
                  </w:r>
                </w:p>
              </w:tc>
              <w:tc>
                <w:tcPr>
                  <w:tcW w:w="0" w:type="auto"/>
                  <w:shd w:val="clear" w:color="auto" w:fill="1573A6"/>
                  <w:vAlign w:val="center"/>
                  <w:hideMark/>
                </w:tcPr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الاختبار الفصلي الأول</w:t>
                  </w:r>
                </w:p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20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1573A6"/>
                </w:tcPr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الاختبار الفصلي الثاني</w:t>
                  </w:r>
                </w:p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1573A6"/>
                </w:tcPr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المشاركة</w:t>
                  </w:r>
                </w:p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1573A6"/>
                </w:tcPr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الواجبات </w:t>
                  </w:r>
                </w:p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1573A6"/>
                </w:tcPr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المجموع</w:t>
                  </w:r>
                </w:p>
                <w:p w:rsidR="009B10A1" w:rsidRDefault="009B10A1" w:rsidP="009B10A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433200905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57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433200983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433201246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433203029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433203334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  <w:t>½</w:t>
                  </w: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 xml:space="preserve"> 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59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433203635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57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434200044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434200089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434200121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434200180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434200191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434200193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434200228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434200262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59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434200285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59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434200654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59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434200853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434200923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434201140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50323C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434201236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50323C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434201353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434201731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434201944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434202186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434202428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434203311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434203726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59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434203751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59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434203777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60</w:t>
                  </w:r>
                </w:p>
              </w:tc>
            </w:tr>
            <w:tr w:rsidR="00F023D2" w:rsidTr="00F023D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434925565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jc w:val="center"/>
                  </w:pPr>
                  <w:r w:rsidRPr="00E26F58"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F023D2" w:rsidRDefault="00F023D2" w:rsidP="00F023D2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58</w:t>
                  </w:r>
                </w:p>
              </w:tc>
            </w:tr>
          </w:tbl>
          <w:p w:rsidR="009B10A1" w:rsidRDefault="009B10A1">
            <w:pPr>
              <w:bidi/>
            </w:pPr>
          </w:p>
        </w:tc>
      </w:tr>
      <w:tr w:rsidR="009B10A1" w:rsidTr="009B1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0A1" w:rsidRDefault="009B10A1">
            <w:pPr>
              <w:bidi/>
              <w:rPr>
                <w:sz w:val="20"/>
                <w:szCs w:val="20"/>
              </w:rPr>
            </w:pPr>
          </w:p>
        </w:tc>
      </w:tr>
    </w:tbl>
    <w:p w:rsidR="006469F6" w:rsidRDefault="009B10A1">
      <w:r w:rsidRPr="009B10A1">
        <w:rPr>
          <w:rFonts w:ascii="Tahoma" w:hAnsi="Tahoma" w:cs="Tahoma"/>
          <w:b/>
          <w:bCs/>
          <w:noProof/>
          <w:color w:val="FFFFFF"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-7410450</wp:posOffset>
                </wp:positionV>
                <wp:extent cx="3647440" cy="1404620"/>
                <wp:effectExtent l="0" t="0" r="10160" b="254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47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A1" w:rsidRPr="00F023D2" w:rsidRDefault="00F023D2" w:rsidP="009B10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23D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مجموع </w:t>
                            </w:r>
                            <w:r w:rsidR="009B10A1" w:rsidRPr="00F023D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درجات</w:t>
                            </w:r>
                            <w:r w:rsidRPr="00F023D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الأعمال الفصلية </w:t>
                            </w:r>
                            <w:r w:rsidR="009B10A1" w:rsidRPr="00F023D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شعبة 46158 مقر</w:t>
                            </w:r>
                            <w:bookmarkStart w:id="0" w:name="_GoBack"/>
                            <w:bookmarkEnd w:id="0"/>
                            <w:r w:rsidR="009B10A1" w:rsidRPr="00F023D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ر مهارات القراءة 118 عرب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0;margin-top:-583.5pt;width:287.2pt;height:110.6pt;flip:x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TnPQIAAFYEAAAOAAAAZHJzL2Uyb0RvYy54bWysVM2O0zAQviPxDpbvNElJ292o6WrpUkBa&#10;fqSFB3Acp7HwH7bbpHuHZ+HKgQNv0n0bxk7pVgtcEDlYtmf8zcz3zWR+0UuBtsw6rlWJs1GKEVNU&#10;11ytS/zh/erJGUbOE1UToRUr8Y45fLF4/GjemYKNdatFzSwCEOWKzpS49d4USeJoyyRxI22YAmOj&#10;rSQejnad1JZ0gC5FMk7TadJpWxurKXMObq8GI15E/KZh1L9tGsc8EiWG3HxcbVyrsCaLOSnWlpiW&#10;00Ma5B+ykIQrCHqEuiKeoI3lv0FJTq12uvEjqmWim4ZTFmuAarL0QTU3LTEs1gLkOHOkyf0/WPpm&#10;+84iXpd4nM0wUkSCSHef99/2X/c/0N2X/Xc0DiR1xhXge2PA2/fPdA9ix4Kdudb0o0NKL1ui1uzS&#10;Wt21jNSQZBZeJidPBxwXQKruta4hFtl4HYH6xkrUCG5e/oIGdhDEAdl2R6lY7xGFy6fTfJbnYKJg&#10;y/I0n46jmAkpAlCQwljnXzAtUdiU2EIvxEBke+18SOzeJbg7LXi94kLEg11XS2HRlkDfrOIXa3ng&#10;JhTqSnw+GU8GLv4KkcbvTxCSexgAwWWJz45OpAgMPld1bE9PuBj2kLJQB0oDiwOfvq/6g0SVrndA&#10;rtVDo8NgwqbV9hajDpq8xO7ThliGkXilQKDzLHLo4yGfzIBDZE8t1amFKApQJfYYDdulj5MUCTOX&#10;IOSKR2KD4kMmh1yheSPfh0EL03F6jl73v4PFTwAAAP//AwBQSwMEFAAGAAgAAAAhAOxK+6rhAAAA&#10;CwEAAA8AAABkcnMvZG93bnJldi54bWxMj8FOwzAQRO9I/IO1SFxQ6wSlTRviVIiKS28EPsC1t0lK&#10;vA6x2wa+vssJbrs7o9k35WZyvTjjGDpPCtJ5AgLJeNtRo+Dj/XW2AhGiJqt7T6jgGwNsqtubUhfW&#10;X+gNz3VsBIdQKLSCNsahkDKYFp0Ocz8gsXbwo9OR17GRdtQXDne9fEySpXS6I/7Q6gFfWjSf9ckp&#10;iGmzTR5Mrb+6Js+Oh932aNY/St3fTc9PICJO8c8Mv/iMDhUz7f2JbBC9Ai4SFczSdJnzyIZFnmUg&#10;9nxbZ4sVyKqU/ztUVwAAAP//AwBQSwECLQAUAAYACAAAACEAtoM4kv4AAADhAQAAEwAAAAAAAAAA&#10;AAAAAAAAAAAAW0NvbnRlbnRfVHlwZXNdLnhtbFBLAQItABQABgAIAAAAIQA4/SH/1gAAAJQBAAAL&#10;AAAAAAAAAAAAAAAAAC8BAABfcmVscy8ucmVsc1BLAQItABQABgAIAAAAIQDatmTnPQIAAFYEAAAO&#10;AAAAAAAAAAAAAAAAAC4CAABkcnMvZTJvRG9jLnhtbFBLAQItABQABgAIAAAAIQDsSvuq4QAAAAsB&#10;AAAPAAAAAAAAAAAAAAAAAJcEAABkcnMvZG93bnJldi54bWxQSwUGAAAAAAQABADzAAAApQUAAAAA&#10;">
                <v:textbox style="mso-fit-shape-to-text:t">
                  <w:txbxContent>
                    <w:p w:rsidR="009B10A1" w:rsidRPr="00F023D2" w:rsidRDefault="00F023D2" w:rsidP="009B10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023D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مجموع </w:t>
                      </w:r>
                      <w:r w:rsidR="009B10A1" w:rsidRPr="00F023D2">
                        <w:rPr>
                          <w:rFonts w:hint="cs"/>
                          <w:sz w:val="36"/>
                          <w:szCs w:val="36"/>
                          <w:rtl/>
                        </w:rPr>
                        <w:t>درجات</w:t>
                      </w:r>
                      <w:r w:rsidRPr="00F023D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الأعمال الفصلية </w:t>
                      </w:r>
                      <w:r w:rsidR="009B10A1" w:rsidRPr="00F023D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شعبة 46158 مقر</w:t>
                      </w:r>
                      <w:bookmarkStart w:id="1" w:name="_GoBack"/>
                      <w:bookmarkEnd w:id="1"/>
                      <w:r w:rsidR="009B10A1" w:rsidRPr="00F023D2">
                        <w:rPr>
                          <w:rFonts w:hint="cs"/>
                          <w:sz w:val="36"/>
                          <w:szCs w:val="36"/>
                          <w:rtl/>
                        </w:rPr>
                        <w:t>ر مهارات القراءة 118 عرب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69F6" w:rsidSect="00A139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A1"/>
    <w:rsid w:val="006469F6"/>
    <w:rsid w:val="009B10A1"/>
    <w:rsid w:val="00A13907"/>
    <w:rsid w:val="00F023D2"/>
    <w:rsid w:val="00F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8136A"/>
  <w15:chartTrackingRefBased/>
  <w15:docId w15:val="{58D54BB4-01E0-4805-8A32-2449131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B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الفيصل</dc:creator>
  <cp:keywords/>
  <dc:description/>
  <cp:lastModifiedBy>منال الفيصل</cp:lastModifiedBy>
  <cp:revision>2</cp:revision>
  <dcterms:created xsi:type="dcterms:W3CDTF">2017-04-23T14:59:00Z</dcterms:created>
  <dcterms:modified xsi:type="dcterms:W3CDTF">2017-05-08T15:01:00Z</dcterms:modified>
</cp:coreProperties>
</file>