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06" w:rsidRPr="0021233A" w:rsidRDefault="00152606" w:rsidP="0015260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2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Data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2088"/>
        <w:gridCol w:w="7920"/>
      </w:tblGrid>
      <w:tr w:rsidR="00152606" w:rsidRPr="0021233A" w:rsidTr="002C26D8">
        <w:tc>
          <w:tcPr>
            <w:tcW w:w="2088" w:type="dxa"/>
            <w:vAlign w:val="center"/>
            <w:hideMark/>
          </w:tcPr>
          <w:p w:rsidR="00152606" w:rsidRPr="00160560" w:rsidRDefault="00152606" w:rsidP="00152606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</w:rPr>
            </w:pPr>
            <w:r w:rsidRPr="00160560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</w:rPr>
              <w:t xml:space="preserve">Name: </w:t>
            </w:r>
          </w:p>
        </w:tc>
        <w:tc>
          <w:tcPr>
            <w:tcW w:w="7920" w:type="dxa"/>
            <w:vAlign w:val="center"/>
            <w:hideMark/>
          </w:tcPr>
          <w:p w:rsidR="00152606" w:rsidRPr="00160560" w:rsidRDefault="00152606" w:rsidP="00152606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FF"/>
                <w:spacing w:val="-3"/>
                <w:sz w:val="28"/>
                <w:szCs w:val="28"/>
              </w:rPr>
              <w:t>Hussam Suhail Alghamdi</w:t>
            </w:r>
          </w:p>
        </w:tc>
      </w:tr>
      <w:tr w:rsidR="00152606" w:rsidRPr="0021233A" w:rsidTr="002C26D8">
        <w:tc>
          <w:tcPr>
            <w:tcW w:w="2088" w:type="dxa"/>
            <w:vAlign w:val="center"/>
            <w:hideMark/>
          </w:tcPr>
          <w:p w:rsidR="00152606" w:rsidRPr="0021233A" w:rsidRDefault="00152606" w:rsidP="00152606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Nationality:</w:t>
            </w:r>
          </w:p>
        </w:tc>
        <w:tc>
          <w:tcPr>
            <w:tcW w:w="7920" w:type="dxa"/>
            <w:vAlign w:val="center"/>
            <w:hideMark/>
          </w:tcPr>
          <w:p w:rsidR="00152606" w:rsidRPr="0021233A" w:rsidRDefault="00152606" w:rsidP="00152606">
            <w:pPr>
              <w:spacing w:after="0" w:line="23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Saudi</w:t>
            </w:r>
          </w:p>
        </w:tc>
      </w:tr>
      <w:tr w:rsidR="00152606" w:rsidRPr="0021233A" w:rsidTr="002C26D8">
        <w:trPr>
          <w:trHeight w:val="863"/>
        </w:trPr>
        <w:tc>
          <w:tcPr>
            <w:tcW w:w="2088" w:type="dxa"/>
            <w:vAlign w:val="center"/>
            <w:hideMark/>
          </w:tcPr>
          <w:p w:rsidR="00152606" w:rsidRPr="0021233A" w:rsidRDefault="00152606" w:rsidP="00152606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Contact Address:</w:t>
            </w:r>
          </w:p>
        </w:tc>
        <w:tc>
          <w:tcPr>
            <w:tcW w:w="7920" w:type="dxa"/>
            <w:vAlign w:val="center"/>
            <w:hideMark/>
          </w:tcPr>
          <w:p w:rsidR="00152606" w:rsidRPr="0021233A" w:rsidRDefault="00152606" w:rsidP="00152606">
            <w:pPr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30" w:lineRule="auto"/>
              <w:ind w:left="2592" w:right="-360" w:hanging="2592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King Saud University</w:t>
            </w:r>
          </w:p>
          <w:p w:rsidR="00152606" w:rsidRPr="0021233A" w:rsidRDefault="00152606" w:rsidP="00152606">
            <w:pPr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30" w:lineRule="auto"/>
              <w:ind w:left="2592" w:right="-360" w:hanging="2592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Civil Engineering Department,</w:t>
            </w:r>
          </w:p>
          <w:p w:rsidR="00152606" w:rsidRPr="0021233A" w:rsidRDefault="00152606" w:rsidP="00152606">
            <w:pPr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30" w:lineRule="auto"/>
              <w:ind w:left="2592" w:right="-360" w:hanging="2592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P.O. Box 800, Riyadh 11421, Saudi Arabia</w:t>
            </w:r>
          </w:p>
          <w:p w:rsidR="00152606" w:rsidRPr="0021233A" w:rsidRDefault="00152606" w:rsidP="00152606">
            <w:pPr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30" w:lineRule="auto"/>
              <w:ind w:left="2592" w:right="-360" w:hanging="2592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Telephone (966-11) 806-3264</w:t>
            </w:r>
          </w:p>
          <w:p w:rsidR="00152606" w:rsidRPr="0021233A" w:rsidRDefault="00152606" w:rsidP="00152606">
            <w:pPr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23"/>
                <w:tab w:val="left" w:pos="2165"/>
                <w:tab w:val="left" w:pos="2304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30" w:lineRule="auto"/>
              <w:ind w:left="-103" w:right="-360" w:firstLine="103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 xml:space="preserve">E-mail: </w:t>
            </w:r>
            <w:hyperlink r:id="rId5" w:history="1">
              <w:r w:rsidRPr="007F6EA2">
                <w:rPr>
                  <w:rStyle w:val="Hyperlink"/>
                  <w:rFonts w:ascii="Times New Roman" w:eastAsia="Times New Roman" w:hAnsi="Times New Roman" w:cs="Times New Roman"/>
                  <w:noProof/>
                  <w:spacing w:val="-3"/>
                  <w:sz w:val="24"/>
                  <w:szCs w:val="24"/>
                </w:rPr>
                <w:t>hsghamdi@ksu.edu.sa</w:t>
              </w:r>
            </w:hyperlink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 xml:space="preserve"> website:</w:t>
            </w:r>
            <w:r>
              <w:t xml:space="preserve"> </w:t>
            </w:r>
            <w:hyperlink r:id="rId6" w:history="1">
              <w:r w:rsidRPr="007F6EA2">
                <w:rPr>
                  <w:rStyle w:val="Hyperlink"/>
                  <w:rFonts w:ascii="Times New Roman" w:eastAsia="Times New Roman" w:hAnsi="Times New Roman" w:cs="Times New Roman"/>
                  <w:noProof/>
                  <w:spacing w:val="-3"/>
                  <w:sz w:val="24"/>
                  <w:szCs w:val="24"/>
                </w:rPr>
                <w:t>https://fac.ksu.edu.sa/Hsghamdi</w:t>
              </w:r>
            </w:hyperlink>
            <w:r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152606" w:rsidRPr="0021233A" w:rsidRDefault="00152606" w:rsidP="00152606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606" w:rsidRPr="0021233A" w:rsidRDefault="00152606" w:rsidP="00152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2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</w:t>
      </w:r>
    </w:p>
    <w:tbl>
      <w:tblPr>
        <w:tblW w:w="9633" w:type="dxa"/>
        <w:tblLook w:val="04A0" w:firstRow="1" w:lastRow="0" w:firstColumn="1" w:lastColumn="0" w:noHBand="0" w:noVBand="1"/>
      </w:tblPr>
      <w:tblGrid>
        <w:gridCol w:w="1176"/>
        <w:gridCol w:w="5574"/>
        <w:gridCol w:w="1815"/>
        <w:gridCol w:w="1068"/>
      </w:tblGrid>
      <w:tr w:rsidR="00152606" w:rsidRPr="0021233A" w:rsidTr="008F03F6">
        <w:trPr>
          <w:trHeight w:val="102"/>
        </w:trPr>
        <w:tc>
          <w:tcPr>
            <w:tcW w:w="1176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5574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815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1068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152606" w:rsidRPr="0021233A" w:rsidTr="008F03F6">
        <w:trPr>
          <w:trHeight w:val="202"/>
        </w:trPr>
        <w:tc>
          <w:tcPr>
            <w:tcW w:w="1176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B.Sc.</w:t>
            </w:r>
          </w:p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M.Sc.</w:t>
            </w:r>
          </w:p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Ph.D.</w:t>
            </w:r>
          </w:p>
        </w:tc>
        <w:tc>
          <w:tcPr>
            <w:tcW w:w="5574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King Saud University, Riyadh, Saudi Arabia</w:t>
            </w:r>
          </w:p>
          <w:p w:rsidR="00152606" w:rsidRPr="0021233A" w:rsidRDefault="008F03F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15260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New South W</w:t>
            </w:r>
            <w:r w:rsidR="00843CB2">
              <w:rPr>
                <w:rFonts w:ascii="Times New Roman" w:eastAsia="Times New Roman" w:hAnsi="Times New Roman" w:cs="Times New Roman"/>
                <w:sz w:val="24"/>
                <w:szCs w:val="24"/>
              </w:rPr>
              <w:t>ales, Sydney, Austra</w:t>
            </w:r>
            <w:r w:rsidR="00152606">
              <w:rPr>
                <w:rFonts w:ascii="Times New Roman" w:eastAsia="Times New Roman" w:hAnsi="Times New Roman" w:cs="Times New Roman"/>
                <w:sz w:val="24"/>
                <w:szCs w:val="24"/>
              </w:rPr>
              <w:t>lia</w:t>
            </w:r>
          </w:p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Arizona State University, Tempe</w:t>
            </w:r>
            <w:r w:rsidR="00843CB2">
              <w:rPr>
                <w:rFonts w:ascii="Times New Roman" w:eastAsia="Times New Roman" w:hAnsi="Times New Roman" w:cs="Times New Roman"/>
                <w:sz w:val="24"/>
                <w:szCs w:val="24"/>
              </w:rPr>
              <w:t>, US</w:t>
            </w: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815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Civil Eng.</w:t>
            </w:r>
          </w:p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Eng.</w:t>
            </w:r>
          </w:p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Eng.</w:t>
            </w:r>
          </w:p>
        </w:tc>
        <w:tc>
          <w:tcPr>
            <w:tcW w:w="1068" w:type="dxa"/>
            <w:shd w:val="clear" w:color="auto" w:fill="auto"/>
            <w:hideMark/>
          </w:tcPr>
          <w:p w:rsidR="00152606" w:rsidRPr="0021233A" w:rsidRDefault="00843CB2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  <w:p w:rsidR="00152606" w:rsidRPr="0021233A" w:rsidRDefault="00843CB2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  <w:p w:rsidR="00152606" w:rsidRPr="0021233A" w:rsidRDefault="00843CB2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152606" w:rsidRPr="0021233A" w:rsidRDefault="00152606" w:rsidP="00152606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606" w:rsidRPr="0021233A" w:rsidRDefault="00152606" w:rsidP="00152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2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Academic Experience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618"/>
        <w:gridCol w:w="1170"/>
        <w:gridCol w:w="3027"/>
        <w:gridCol w:w="1530"/>
      </w:tblGrid>
      <w:tr w:rsidR="00152606" w:rsidRPr="0021233A" w:rsidTr="00843CB2">
        <w:tc>
          <w:tcPr>
            <w:tcW w:w="3618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170" w:type="dxa"/>
            <w:shd w:val="clear" w:color="auto" w:fill="auto"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530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Years</w:t>
            </w:r>
          </w:p>
        </w:tc>
      </w:tr>
      <w:tr w:rsidR="00152606" w:rsidRPr="0021233A" w:rsidTr="00843CB2">
        <w:tc>
          <w:tcPr>
            <w:tcW w:w="3618" w:type="dxa"/>
            <w:shd w:val="clear" w:color="auto" w:fill="auto"/>
            <w:hideMark/>
          </w:tcPr>
          <w:p w:rsidR="00152606" w:rsidRPr="0021233A" w:rsidRDefault="00152606" w:rsidP="00152606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King Saud University, College of Eng., Riyadh, Saudi Arabia</w:t>
            </w:r>
          </w:p>
        </w:tc>
        <w:tc>
          <w:tcPr>
            <w:tcW w:w="1170" w:type="dxa"/>
            <w:shd w:val="clear" w:color="auto" w:fill="auto"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hideMark/>
          </w:tcPr>
          <w:p w:rsidR="00152606" w:rsidRPr="0021233A" w:rsidRDefault="00843CB2" w:rsidP="002C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Assistant </w:t>
            </w:r>
            <w:r w:rsidR="00152606"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Professor    </w:t>
            </w:r>
          </w:p>
          <w:p w:rsidR="00152606" w:rsidRPr="0021233A" w:rsidRDefault="00843CB2" w:rsidP="002C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Lecture</w:t>
            </w:r>
            <w:r w:rsidR="00152606"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r </w:t>
            </w:r>
          </w:p>
          <w:p w:rsidR="00152606" w:rsidRPr="0021233A" w:rsidRDefault="00843CB2" w:rsidP="00843CB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Teaching Assistant</w:t>
            </w:r>
            <w:r w:rsidR="00152606"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52606" w:rsidRPr="0021233A" w:rsidRDefault="00843CB2" w:rsidP="002C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2019</w:t>
            </w:r>
            <w:r w:rsidR="00152606"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present</w:t>
            </w:r>
          </w:p>
          <w:p w:rsidR="00152606" w:rsidRPr="0021233A" w:rsidRDefault="00843CB2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noBreakHyphen/>
              <w:t>2013</w:t>
            </w:r>
          </w:p>
          <w:p w:rsidR="00152606" w:rsidRPr="00843CB2" w:rsidRDefault="00843CB2" w:rsidP="00843CB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2007-2008</w:t>
            </w:r>
          </w:p>
        </w:tc>
      </w:tr>
    </w:tbl>
    <w:p w:rsidR="004F49F4" w:rsidRPr="00843CB2" w:rsidRDefault="002E01BE" w:rsidP="00843CB2">
      <w:pPr>
        <w:spacing w:before="120" w:after="120" w:line="23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pict>
          <v:rect id="_x0000_i1025" style="width:468pt;height:1pt" o:hralign="center" o:hrstd="t" o:hrnoshade="t" o:hr="t" fillcolor="black [3213]" stroked="f"/>
        </w:pict>
      </w:r>
    </w:p>
    <w:p w:rsidR="00843CB2" w:rsidRDefault="005C6D15" w:rsidP="005C6D15">
      <w:pPr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Honors and Awards</w:t>
      </w:r>
    </w:p>
    <w:p w:rsidR="005C6D15" w:rsidRDefault="005C6D15" w:rsidP="005C6D15">
      <w:pPr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255" w:type="dxa"/>
        <w:tblLook w:val="04A0" w:firstRow="1" w:lastRow="0" w:firstColumn="1" w:lastColumn="0" w:noHBand="0" w:noVBand="1"/>
      </w:tblPr>
      <w:tblGrid>
        <w:gridCol w:w="9255"/>
      </w:tblGrid>
      <w:tr w:rsidR="003D3F78" w:rsidRPr="0021233A" w:rsidTr="003D3F78">
        <w:tc>
          <w:tcPr>
            <w:tcW w:w="9255" w:type="dxa"/>
            <w:vAlign w:val="center"/>
          </w:tcPr>
          <w:p w:rsidR="003D3F78" w:rsidRPr="005C6D15" w:rsidRDefault="005C6D15" w:rsidP="005C6D15">
            <w:pPr>
              <w:tabs>
                <w:tab w:val="center" w:pos="4320"/>
                <w:tab w:val="right" w:pos="8640"/>
              </w:tabs>
              <w:spacing w:after="0" w:line="23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Scholarship from King Saud Univ. for Graduate Studies abroad (M.Sc. and Ph.D.)</w:t>
            </w:r>
          </w:p>
        </w:tc>
      </w:tr>
    </w:tbl>
    <w:p w:rsidR="002F4256" w:rsidRDefault="002E01BE" w:rsidP="00843CB2">
      <w:pPr>
        <w:spacing w:before="120" w:after="120" w:line="230" w:lineRule="auto"/>
      </w:pPr>
      <w:r>
        <w:pict>
          <v:rect id="_x0000_i1026" style="width:468pt;height:1pt" o:hralign="center" o:hrstd="t" o:hrnoshade="t" o:hr="t" fillcolor="black [3213]" stroked="f"/>
        </w:pict>
      </w:r>
    </w:p>
    <w:p w:rsidR="008C0BA4" w:rsidRPr="0021233A" w:rsidRDefault="008C0BA4" w:rsidP="00843CB2">
      <w:pPr>
        <w:spacing w:before="120" w:after="120" w:line="23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212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Service Activities (within and outside of the institution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tbl>
      <w:tblPr>
        <w:tblW w:w="9255" w:type="dxa"/>
        <w:tblLook w:val="04A0" w:firstRow="1" w:lastRow="0" w:firstColumn="1" w:lastColumn="0" w:noHBand="0" w:noVBand="1"/>
      </w:tblPr>
      <w:tblGrid>
        <w:gridCol w:w="9255"/>
      </w:tblGrid>
      <w:tr w:rsidR="005C6D15" w:rsidRPr="0021233A" w:rsidTr="00E61D14">
        <w:tc>
          <w:tcPr>
            <w:tcW w:w="9255" w:type="dxa"/>
            <w:vAlign w:val="center"/>
          </w:tcPr>
          <w:p w:rsidR="002E01BE" w:rsidRDefault="002E01BE" w:rsidP="002C26D8">
            <w:pPr>
              <w:tabs>
                <w:tab w:val="center" w:pos="4320"/>
                <w:tab w:val="right" w:pos="8640"/>
              </w:tabs>
              <w:spacing w:after="0" w:line="23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Coordinator of the l</w:t>
            </w:r>
            <w:r w:rsidRPr="002E01BE">
              <w:rPr>
                <w:rFonts w:ascii="Times New Roman" w:eastAsia="Times New Roman" w:hAnsi="Times New Roman" w:cs="Times New Roman"/>
                <w:noProof/>
              </w:rPr>
              <w:t>aboratory Procurement Committee</w:t>
            </w:r>
          </w:p>
          <w:p w:rsidR="005C6D15" w:rsidRPr="003D3F78" w:rsidRDefault="005C6D15" w:rsidP="002C26D8">
            <w:pPr>
              <w:tabs>
                <w:tab w:val="center" w:pos="4320"/>
                <w:tab w:val="right" w:pos="8640"/>
              </w:tabs>
              <w:spacing w:after="0" w:line="23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3D3F78">
              <w:rPr>
                <w:rFonts w:ascii="Times New Roman" w:eastAsia="Times New Roman" w:hAnsi="Times New Roman" w:cs="Times New Roman"/>
                <w:noProof/>
              </w:rPr>
              <w:t>Member of the Development Of The Department Committee</w:t>
            </w:r>
          </w:p>
        </w:tc>
      </w:tr>
      <w:tr w:rsidR="005C6D15" w:rsidRPr="0021233A" w:rsidTr="00E61D14">
        <w:tc>
          <w:tcPr>
            <w:tcW w:w="9255" w:type="dxa"/>
            <w:vAlign w:val="center"/>
          </w:tcPr>
          <w:p w:rsidR="005C6D15" w:rsidRPr="003D3F78" w:rsidRDefault="005C6D15" w:rsidP="002C26D8">
            <w:pPr>
              <w:tabs>
                <w:tab w:val="center" w:pos="4320"/>
                <w:tab w:val="right" w:pos="8640"/>
              </w:tabs>
              <w:spacing w:after="0" w:line="23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3D3F78">
              <w:rPr>
                <w:rFonts w:ascii="Times New Roman" w:eastAsia="Times New Roman" w:hAnsi="Times New Roman" w:cs="Times New Roman"/>
                <w:noProof/>
              </w:rPr>
              <w:t>Member of the Statistics, Information And Alumni Committee</w:t>
            </w:r>
          </w:p>
        </w:tc>
      </w:tr>
      <w:tr w:rsidR="005C6D15" w:rsidRPr="0021233A" w:rsidTr="00E61D14">
        <w:tc>
          <w:tcPr>
            <w:tcW w:w="9255" w:type="dxa"/>
            <w:vAlign w:val="center"/>
          </w:tcPr>
          <w:p w:rsidR="005C6D15" w:rsidRPr="002F4256" w:rsidRDefault="005C6D15" w:rsidP="002C26D8">
            <w:pPr>
              <w:tabs>
                <w:tab w:val="center" w:pos="4320"/>
                <w:tab w:val="right" w:pos="8640"/>
              </w:tabs>
              <w:spacing w:after="0" w:line="23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F4256">
              <w:rPr>
                <w:rFonts w:ascii="Times New Roman" w:eastAsia="Times New Roman" w:hAnsi="Times New Roman" w:cs="Times New Roman"/>
                <w:noProof/>
              </w:rPr>
              <w:t>Member of the Annual Report Committee</w:t>
            </w:r>
          </w:p>
        </w:tc>
      </w:tr>
      <w:tr w:rsidR="00BE26A9" w:rsidRPr="0021233A" w:rsidTr="00E61D14">
        <w:tc>
          <w:tcPr>
            <w:tcW w:w="9255" w:type="dxa"/>
            <w:vAlign w:val="center"/>
          </w:tcPr>
          <w:p w:rsidR="00BE26A9" w:rsidRPr="002F4256" w:rsidRDefault="00BE26A9" w:rsidP="002C26D8">
            <w:pPr>
              <w:tabs>
                <w:tab w:val="center" w:pos="4320"/>
                <w:tab w:val="right" w:pos="8640"/>
              </w:tabs>
              <w:spacing w:after="0" w:line="23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</w:rPr>
              <w:t>Reviewer of scientific papers in several high-esteemed international journals</w:t>
            </w:r>
          </w:p>
        </w:tc>
      </w:tr>
    </w:tbl>
    <w:p w:rsidR="00843CB2" w:rsidRDefault="002E01BE" w:rsidP="00000D66">
      <w:r>
        <w:pict>
          <v:rect id="_x0000_i1027" style="width:468pt;height:1pt" o:hralign="center" o:hrstd="t" o:hrnoshade="t" o:hr="t" fillcolor="black [3213]" stroked="f"/>
        </w:pict>
      </w:r>
    </w:p>
    <w:p w:rsidR="00843CB2" w:rsidRDefault="008C0BA4" w:rsidP="00000D66">
      <w:r w:rsidRPr="00212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Publications and Presentations for the Past Five Years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E167AF" w:rsidTr="002E01BE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bookmarkStart w:id="0" w:name="_GoBack"/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Alghamdi, Hussam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Akash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Dakhane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Absar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Alum,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Morteza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Abbaszadegan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Barzin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Mobasher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Narayanan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Neithalath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. "Synthesis and characterization of economical, multi-functional porous ceramics based on abundant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aluminosilicates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Materials &amp; Design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152 (2018): 10-21.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67AF" w:rsidTr="002E01BE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Alghamdi, Hussam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Narayanan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Neithalath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"Novel synthesis of lightweight geopolymer matrices from fly ash through carbonate-based activation."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Materials Today Communications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17 (2018): 266-277.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67AF" w:rsidTr="002E01BE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Nair,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Sooraj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AO, 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Hussam Alghamdi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Aashay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Arora,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Iman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Mehdipour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Gaurav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Sant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Narayanan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Neithalath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"Linking fresh paste microstructure, rheology and extrusion characteristics of cementitious binders for 3D printing."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the American Ceramic Society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102, no. 7 (2019): 3951-3964.</w:t>
            </w:r>
          </w:p>
          <w:p w:rsidR="00E167AF" w:rsidRPr="00E167AF" w:rsidRDefault="00E167AF" w:rsidP="00E167AF">
            <w:pPr>
              <w:bidi/>
              <w:jc w:val="right"/>
              <w:rPr>
                <w:rStyle w:val="authorlink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67AF" w:rsidTr="002E01BE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Alghamdi, Hussam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Sooraj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AO Nair, and Narayanan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Neithalath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"Insights into material design, extrusion rheology, and properties of 3D-printable alkali-activated fly ash-based binders."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Materials &amp; Design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167 (2019): 107634.</w:t>
            </w:r>
          </w:p>
          <w:p w:rsidR="00E167AF" w:rsidRPr="00E167AF" w:rsidRDefault="00E167AF" w:rsidP="00E167AF">
            <w:pPr>
              <w:bidi/>
              <w:jc w:val="right"/>
              <w:rPr>
                <w:rStyle w:val="authorlink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67AF" w:rsidTr="002E01BE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Alghamdi, Hussam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Narayanan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Neithalath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. "Synthesis and characterization of 3D-printable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geopolymeric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foams for thermally efficient building envelope materials."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Cement and Concrete Composites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104 (2019): 103377.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67AF" w:rsidTr="002E01BE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Alrshoudi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Fahed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Hossein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Mohammadhosseini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Mahmood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Tahir, Rayed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Alyousef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Hussam Alghamdi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Yousef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Alharbi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Abdulaziz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Alsaif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"Drying shrinkage and creep properties of prepacked aggregate concrete reinforced with waste polypropylene fibers."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Building Engineering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(2020): 101522.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67AF" w:rsidTr="002E01BE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Alrshoudi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Fahed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Hossein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Mohammadhosseini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Rayed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Alyousef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Hussam Alghamdi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Yousef R.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Alharbi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Abdulaziz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Alsaif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"Sustainable Use of Waste Polypropylene Fibers and Palm Oil Fuel Ash in the Production of Novel Prepacked Aggregate Fiber-Reinforced Concrete."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Sustainability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12, no. 12 (2020): 4871.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67AF" w:rsidTr="002E01BE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Mohammadhosseini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Hossein,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Fahed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Alrshoudi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Mahmood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Tahir, Rayed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Alyousef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Hussam Alghamdi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Yousef R.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Alharbi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Abdulaziz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Alsaif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"Performance evaluation of novel prepacked aggregate concrete reinforced with waste polypropylene fibers at elevated temperatures."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Construction and Building Materials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259 (2020): 120418.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67AF" w:rsidTr="002E01BE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Mohammadhosseini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Hossein,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Fahed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Alrshoudi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Mahmood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Tahir, Rayed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Alyousef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Hussam Alghamdi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Yousef R.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Alharbi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Abdulaziz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Alsaif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"Durability and thermal properties of prepacked aggregate concrete reinforced with waste polypropylene fibers."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Building Engineering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(2020): 101723.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61D14" w:rsidTr="002E01BE">
        <w:tc>
          <w:tcPr>
            <w:tcW w:w="9270" w:type="dxa"/>
          </w:tcPr>
          <w:p w:rsidR="00E61D14" w:rsidRDefault="00E61D14" w:rsidP="00E61D14">
            <w:pPr>
              <w:widowControl w:val="0"/>
              <w:autoSpaceDE w:val="0"/>
              <w:autoSpaceDN w:val="0"/>
              <w:snapToGrid w:val="0"/>
              <w:ind w:right="-432"/>
              <w:jc w:val="both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lghamdi, Hussam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Abadel</w:t>
            </w:r>
            <w:proofErr w:type="spellEnd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Aref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</w:t>
            </w:r>
            <w:r w:rsidRPr="00591CE1">
              <w:rPr>
                <w:rFonts w:ascii="Arial" w:eastAsia="Malgun Gothic" w:hAnsi="Arial"/>
                <w:spacing w:val="-4"/>
                <w:w w:val="99"/>
                <w:kern w:val="2"/>
                <w:sz w:val="32"/>
                <w:szCs w:val="34"/>
                <w:lang w:eastAsia="ko-KR"/>
              </w:rPr>
              <w:t xml:space="preserve"> </w:t>
            </w:r>
            <w:r w:rsidRPr="00E61D1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Review of alternative approaches to the development of environmental sustainability associated with cement replacement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61D1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Sbmitted</w:t>
            </w:r>
            <w:proofErr w:type="spellEnd"/>
            <w:r w:rsidRPr="00E61D1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to</w:t>
            </w:r>
            <w:r w:rsidRPr="00E61D14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Advances in Concrete Construction, An International Journa</w:t>
            </w:r>
            <w:r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l. </w:t>
            </w:r>
            <w:r w:rsidRPr="00E61D1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(Under Review)</w:t>
            </w:r>
          </w:p>
          <w:p w:rsidR="002E01BE" w:rsidRPr="00E61D14" w:rsidRDefault="002E01BE" w:rsidP="00E61D14">
            <w:pPr>
              <w:widowControl w:val="0"/>
              <w:autoSpaceDE w:val="0"/>
              <w:autoSpaceDN w:val="0"/>
              <w:snapToGrid w:val="0"/>
              <w:ind w:right="-432"/>
              <w:jc w:val="both"/>
              <w:rPr>
                <w:rFonts w:ascii="Arial" w:eastAsia="Malgun Gothic" w:hAnsi="Arial"/>
                <w:spacing w:val="-4"/>
                <w:w w:val="99"/>
                <w:kern w:val="2"/>
                <w:sz w:val="32"/>
                <w:szCs w:val="34"/>
                <w:lang w:eastAsia="ko-KR"/>
              </w:rPr>
            </w:pPr>
          </w:p>
        </w:tc>
      </w:tr>
      <w:tr w:rsidR="002E01BE" w:rsidTr="002E01BE">
        <w:tc>
          <w:tcPr>
            <w:tcW w:w="9270" w:type="dxa"/>
          </w:tcPr>
          <w:p w:rsidR="002E01BE" w:rsidRDefault="002E01BE" w:rsidP="002E01BE">
            <w:pP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</w:pPr>
            <w:r w:rsidRPr="001A06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Albidah Abdulrahman, </w:t>
            </w:r>
            <w:proofErr w:type="spellStart"/>
            <w:r w:rsidRPr="001A06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Alghannam</w:t>
            </w:r>
            <w:proofErr w:type="spellEnd"/>
            <w:r w:rsidRPr="001A06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Mohammed, </w:t>
            </w:r>
            <w:r w:rsidRPr="002E01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Alghamdi Hussam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</w:t>
            </w:r>
            <w:r w:rsidRPr="00BB687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Abbas Husain,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Almusallam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Tarek</w:t>
            </w:r>
            <w:r w:rsidRPr="001A06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and </w:t>
            </w:r>
            <w:r w:rsidRPr="001A06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Al-</w:t>
            </w:r>
            <w:proofErr w:type="spellStart"/>
            <w:r w:rsidRPr="001A06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Salloum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Yousef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"</w:t>
            </w:r>
            <w:r w:rsidRPr="002E01B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Influence of </w:t>
            </w:r>
            <w:proofErr w:type="spellStart"/>
            <w:r w:rsidRPr="002E01B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Metakaolin</w:t>
            </w:r>
            <w:proofErr w:type="spellEnd"/>
            <w:r w:rsidRPr="002E01B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Partial Replacement by GGBFS and Silica fume on Characteristics of Alkali-Activated Concrete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. To be submitted to </w:t>
            </w:r>
            <w:r w:rsidRPr="002E01B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Ceramics international</w:t>
            </w: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2E01BE" w:rsidRPr="002E01BE" w:rsidRDefault="002E01BE" w:rsidP="002E01BE"/>
        </w:tc>
      </w:tr>
      <w:bookmarkEnd w:id="0"/>
    </w:tbl>
    <w:p w:rsidR="008C0BA4" w:rsidRDefault="008C0BA4" w:rsidP="002E01BE"/>
    <w:sectPr w:rsidR="008C0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7159"/>
    <w:multiLevelType w:val="hybridMultilevel"/>
    <w:tmpl w:val="1BFE5C94"/>
    <w:lvl w:ilvl="0" w:tplc="56A4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5BDC"/>
    <w:multiLevelType w:val="hybridMultilevel"/>
    <w:tmpl w:val="B0AA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64439"/>
    <w:multiLevelType w:val="hybridMultilevel"/>
    <w:tmpl w:val="0FDE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3CEE"/>
    <w:multiLevelType w:val="hybridMultilevel"/>
    <w:tmpl w:val="5104562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66"/>
    <w:rsid w:val="00000D66"/>
    <w:rsid w:val="00152606"/>
    <w:rsid w:val="002E01BE"/>
    <w:rsid w:val="002F4256"/>
    <w:rsid w:val="003D3F78"/>
    <w:rsid w:val="004F49F4"/>
    <w:rsid w:val="004F7323"/>
    <w:rsid w:val="005C6D15"/>
    <w:rsid w:val="006B63AA"/>
    <w:rsid w:val="00843CB2"/>
    <w:rsid w:val="008C0BA4"/>
    <w:rsid w:val="008F03F6"/>
    <w:rsid w:val="00BE26A9"/>
    <w:rsid w:val="00E167AF"/>
    <w:rsid w:val="00E6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F8D1"/>
  <w15:chartTrackingRefBased/>
  <w15:docId w15:val="{1F3C7343-E574-4D86-9864-640E83C7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D66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E1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D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D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F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F425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16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link">
    <w:name w:val="author_link"/>
    <w:basedOn w:val="DefaultParagraphFont"/>
    <w:rsid w:val="00E1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.ksu.edu.sa/Hsghamdi" TargetMode="External"/><Relationship Id="rId5" Type="http://schemas.openxmlformats.org/officeDocument/2006/relationships/hyperlink" Target="mailto:hsghamdi@k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Alghamdi</dc:creator>
  <cp:keywords/>
  <dc:description/>
  <cp:lastModifiedBy>Hussam Alghamdi</cp:lastModifiedBy>
  <cp:revision>6</cp:revision>
  <dcterms:created xsi:type="dcterms:W3CDTF">2021-02-17T08:47:00Z</dcterms:created>
  <dcterms:modified xsi:type="dcterms:W3CDTF">2021-06-01T11:46:00Z</dcterms:modified>
</cp:coreProperties>
</file>