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4" w:rsidRPr="008A31A4" w:rsidRDefault="008A31A4" w:rsidP="008A31A4">
      <w:pPr>
        <w:spacing w:after="360" w:line="270" w:lineRule="atLeast"/>
        <w:jc w:val="right"/>
        <w:rPr>
          <w:rFonts w:ascii="Helvetica" w:eastAsia="Times New Roman" w:hAnsi="Helvetica" w:cs="Helvetica"/>
          <w:color w:val="5A5959"/>
        </w:rPr>
      </w:pPr>
      <w:r w:rsidRPr="008A31A4">
        <w:rPr>
          <w:rFonts w:ascii="Helvetica" w:eastAsia="Times New Roman" w:hAnsi="Helvetica" w:cs="Helvetica"/>
          <w:b/>
          <w:bCs/>
          <w:color w:val="333399"/>
          <w:rtl/>
        </w:rPr>
        <w:t>بعض الكتب والمراجع</w:t>
      </w:r>
      <w:r w:rsidRPr="008A31A4">
        <w:rPr>
          <w:rFonts w:ascii="Helvetica" w:eastAsia="Times New Roman" w:hAnsi="Helvetica" w:cs="Helvetica"/>
          <w:b/>
          <w:bCs/>
          <w:color w:val="333399"/>
        </w:rPr>
        <w:t xml:space="preserve"> </w:t>
      </w:r>
    </w:p>
    <w:p w:rsidR="008A31A4" w:rsidRPr="008A31A4" w:rsidRDefault="008A31A4" w:rsidP="008A31A4">
      <w:pPr>
        <w:spacing w:before="100" w:beforeAutospacing="1" w:after="100" w:afterAutospacing="1" w:line="260" w:lineRule="atLeast"/>
        <w:ind w:left="435"/>
        <w:outlineLvl w:val="0"/>
        <w:rPr>
          <w:rFonts w:eastAsia="Times New Roman" w:cs="Helvetica"/>
          <w:color w:val="5A5959"/>
          <w:kern w:val="36"/>
          <w:sz w:val="24"/>
          <w:szCs w:val="24"/>
        </w:rPr>
      </w:pPr>
      <w:r w:rsidRPr="008A31A4">
        <w:rPr>
          <w:rFonts w:eastAsia="Times New Roman" w:cs="Helvetica"/>
          <w:color w:val="5A5959"/>
          <w:kern w:val="36"/>
          <w:sz w:val="24"/>
          <w:szCs w:val="24"/>
        </w:rPr>
        <w:t>Analytical Instrumentation</w:t>
      </w:r>
      <w:r w:rsidRPr="008A31A4">
        <w:rPr>
          <w:rFonts w:eastAsia="Times New Roman" w:cs="Helvetica"/>
          <w:color w:val="5A5959"/>
          <w:kern w:val="36"/>
          <w:sz w:val="24"/>
          <w:szCs w:val="24"/>
          <w:rtl/>
        </w:rPr>
        <w:t xml:space="preserve"> </w:t>
      </w:r>
      <w:r w:rsidRPr="008A31A4">
        <w:rPr>
          <w:rFonts w:eastAsia="Times New Roman" w:cs="Helvetica"/>
          <w:color w:val="5A5959"/>
          <w:kern w:val="36"/>
          <w:sz w:val="24"/>
          <w:szCs w:val="24"/>
        </w:rPr>
        <w:t xml:space="preserve">       Handbook</w:t>
      </w:r>
    </w:p>
    <w:p w:rsidR="008A31A4" w:rsidRPr="008A31A4" w:rsidRDefault="008A31A4" w:rsidP="008A31A4">
      <w:pPr>
        <w:spacing w:before="100" w:beforeAutospacing="1" w:after="100" w:afterAutospacing="1" w:line="260" w:lineRule="atLeast"/>
        <w:ind w:left="435"/>
        <w:jc w:val="both"/>
        <w:outlineLvl w:val="0"/>
        <w:rPr>
          <w:rFonts w:eastAsia="Times New Roman" w:cs="Helvetica"/>
          <w:color w:val="5A5959"/>
          <w:kern w:val="36"/>
          <w:sz w:val="24"/>
          <w:szCs w:val="24"/>
          <w:rtl/>
        </w:rPr>
      </w:pPr>
      <w:proofErr w:type="gramStart"/>
      <w:r w:rsidRPr="008A31A4">
        <w:rPr>
          <w:rFonts w:eastAsia="Times New Roman" w:cs="Helvetica"/>
          <w:color w:val="5A5959"/>
          <w:kern w:val="36"/>
          <w:sz w:val="24"/>
          <w:szCs w:val="24"/>
        </w:rPr>
        <w:t>undergraduate</w:t>
      </w:r>
      <w:proofErr w:type="gramEnd"/>
      <w:r w:rsidRPr="008A31A4">
        <w:rPr>
          <w:rFonts w:eastAsia="Times New Roman" w:cs="Helvetica"/>
          <w:color w:val="5A5959"/>
          <w:kern w:val="36"/>
          <w:sz w:val="24"/>
          <w:szCs w:val="24"/>
        </w:rPr>
        <w:t xml:space="preserve"> instrumental analysis ,</w:t>
      </w:r>
      <w:proofErr w:type="spellStart"/>
      <w:r w:rsidRPr="008A31A4">
        <w:rPr>
          <w:rFonts w:eastAsia="Times New Roman" w:cs="Helvetica"/>
          <w:color w:val="5A5959"/>
          <w:kern w:val="36"/>
          <w:sz w:val="24"/>
          <w:szCs w:val="24"/>
        </w:rPr>
        <w:t>sexth</w:t>
      </w:r>
      <w:proofErr w:type="spellEnd"/>
      <w:r w:rsidRPr="008A31A4">
        <w:rPr>
          <w:rFonts w:eastAsia="Times New Roman" w:cs="Helvetica"/>
          <w:color w:val="5A5959"/>
          <w:kern w:val="36"/>
          <w:sz w:val="24"/>
          <w:szCs w:val="24"/>
        </w:rPr>
        <w:t xml:space="preserve"> </w:t>
      </w:r>
      <w:proofErr w:type="spellStart"/>
      <w:r w:rsidRPr="008A31A4">
        <w:rPr>
          <w:rFonts w:eastAsia="Times New Roman" w:cs="Helvetica"/>
          <w:color w:val="5A5959"/>
          <w:kern w:val="36"/>
          <w:sz w:val="24"/>
          <w:szCs w:val="24"/>
        </w:rPr>
        <w:t>edetion</w:t>
      </w:r>
      <w:proofErr w:type="spellEnd"/>
      <w:r w:rsidRPr="008A31A4">
        <w:rPr>
          <w:rFonts w:eastAsia="Times New Roman" w:cs="Helvetica"/>
          <w:color w:val="5A5959"/>
          <w:kern w:val="36"/>
          <w:sz w:val="24"/>
          <w:szCs w:val="24"/>
        </w:rPr>
        <w:t xml:space="preserve"> by tames W.ROBINOS,EILEEN M.SKELLY FRAME</w:t>
      </w:r>
    </w:p>
    <w:tbl>
      <w:tblPr>
        <w:tblpPr w:leftFromText="180" w:rightFromText="180" w:vertAnchor="text" w:horzAnchor="margin" w:tblpY="603"/>
        <w:tblW w:w="5000" w:type="pct"/>
        <w:tblCellMar>
          <w:left w:w="0" w:type="dxa"/>
          <w:right w:w="0" w:type="dxa"/>
        </w:tblCellMar>
        <w:tblLook w:val="04A0"/>
      </w:tblPr>
      <w:tblGrid>
        <w:gridCol w:w="2472"/>
        <w:gridCol w:w="7008"/>
      </w:tblGrid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Weeks #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Labe subjects</w:t>
            </w:r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 1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spectrophotometer</w:t>
            </w:r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Week2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Double beam spectrophotometer</w:t>
            </w:r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Week3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atomic absorption spectroscopy </w:t>
            </w:r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Week4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Mid 1 exam</w:t>
            </w:r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Week5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proofErr w:type="spellStart"/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Turbidimetery</w:t>
            </w:r>
            <w:proofErr w:type="spellEnd"/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 xml:space="preserve">&amp; </w:t>
            </w:r>
            <w:proofErr w:type="spellStart"/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nephlpmetery</w:t>
            </w:r>
            <w:proofErr w:type="spellEnd"/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 6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proofErr w:type="spellStart"/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Osmometry</w:t>
            </w:r>
            <w:proofErr w:type="spellEnd"/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 7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Mid 2 exam</w:t>
            </w:r>
          </w:p>
        </w:tc>
      </w:tr>
      <w:tr w:rsidR="008A31A4" w:rsidRPr="008A31A4" w:rsidTr="008A31A4"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Week 8</w:t>
            </w:r>
          </w:p>
        </w:tc>
        <w:tc>
          <w:tcPr>
            <w:tcW w:w="7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8A31A4" w:rsidRPr="008A31A4" w:rsidRDefault="008A31A4" w:rsidP="008A31A4">
            <w:pPr>
              <w:spacing w:after="360" w:line="270" w:lineRule="atLeast"/>
              <w:ind w:left="120" w:right="120"/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</w:pPr>
            <w:proofErr w:type="spellStart"/>
            <w:r w:rsidRPr="008A31A4">
              <w:rPr>
                <w:rFonts w:ascii="Verdana" w:eastAsia="Times New Roman" w:hAnsi="Verdana" w:cs="Helvetica"/>
                <w:color w:val="666666"/>
                <w:sz w:val="15"/>
                <w:szCs w:val="15"/>
              </w:rPr>
              <w:t>Fluorometer</w:t>
            </w:r>
            <w:proofErr w:type="spellEnd"/>
          </w:p>
        </w:tc>
      </w:tr>
    </w:tbl>
    <w:p w:rsidR="008A31A4" w:rsidRDefault="008A31A4" w:rsidP="008A31A4">
      <w:pPr>
        <w:spacing w:before="100" w:beforeAutospacing="1" w:after="100" w:afterAutospacing="1" w:line="260" w:lineRule="atLeast"/>
        <w:ind w:left="435"/>
        <w:jc w:val="both"/>
        <w:outlineLvl w:val="0"/>
        <w:rPr>
          <w:rFonts w:ascii="Helvetica" w:eastAsia="Times New Roman" w:hAnsi="Helvetica" w:cs="Helvetica"/>
          <w:b/>
          <w:bCs/>
          <w:color w:val="5A5959"/>
          <w:kern w:val="36"/>
          <w:sz w:val="20"/>
          <w:szCs w:val="20"/>
        </w:rPr>
      </w:pPr>
      <w:r w:rsidRPr="008A31A4">
        <w:rPr>
          <w:rFonts w:eastAsia="Times New Roman" w:cs="Helvetica"/>
          <w:color w:val="5A5959"/>
          <w:kern w:val="36"/>
          <w:sz w:val="24"/>
          <w:szCs w:val="24"/>
        </w:rPr>
        <w:t>Principles of Instrumental Analysis by</w:t>
      </w:r>
      <w:proofErr w:type="gramStart"/>
      <w:r w:rsidRPr="008A31A4">
        <w:rPr>
          <w:rFonts w:eastAsia="Times New Roman" w:cs="Helvetica"/>
          <w:color w:val="5A5959"/>
          <w:kern w:val="36"/>
          <w:sz w:val="24"/>
          <w:szCs w:val="24"/>
        </w:rPr>
        <w:t xml:space="preserve">  </w:t>
      </w:r>
      <w:proofErr w:type="spellStart"/>
      <w:r w:rsidRPr="008A31A4">
        <w:rPr>
          <w:rFonts w:eastAsia="Times New Roman" w:cs="Helvetica"/>
          <w:color w:val="5A5959"/>
          <w:kern w:val="36"/>
          <w:sz w:val="24"/>
          <w:szCs w:val="24"/>
        </w:rPr>
        <w:t>douglas</w:t>
      </w:r>
      <w:proofErr w:type="spellEnd"/>
      <w:proofErr w:type="gramEnd"/>
      <w:r w:rsidRPr="008A31A4">
        <w:rPr>
          <w:rFonts w:eastAsia="Times New Roman" w:cs="Helvetica"/>
          <w:color w:val="5A5959"/>
          <w:kern w:val="36"/>
          <w:sz w:val="24"/>
          <w:szCs w:val="24"/>
        </w:rPr>
        <w:t xml:space="preserve"> A. </w:t>
      </w:r>
      <w:proofErr w:type="spellStart"/>
      <w:r w:rsidRPr="008A31A4">
        <w:rPr>
          <w:rFonts w:eastAsia="Times New Roman" w:cs="Helvetica"/>
          <w:color w:val="5A5959"/>
          <w:kern w:val="36"/>
          <w:sz w:val="24"/>
          <w:szCs w:val="24"/>
        </w:rPr>
        <w:t>Skoog</w:t>
      </w:r>
      <w:proofErr w:type="spellEnd"/>
      <w:r w:rsidRPr="008A31A4">
        <w:rPr>
          <w:rFonts w:eastAsia="Times New Roman" w:cs="Helvetica"/>
          <w:color w:val="5A5959"/>
          <w:kern w:val="36"/>
          <w:sz w:val="24"/>
          <w:szCs w:val="24"/>
        </w:rPr>
        <w:t xml:space="preserve"> </w:t>
      </w:r>
      <w:proofErr w:type="spellStart"/>
      <w:r w:rsidRPr="008A31A4">
        <w:rPr>
          <w:rFonts w:eastAsia="Times New Roman" w:cs="Helvetica"/>
          <w:color w:val="5A5959"/>
          <w:kern w:val="36"/>
          <w:sz w:val="24"/>
          <w:szCs w:val="24"/>
        </w:rPr>
        <w:t>F.james</w:t>
      </w:r>
      <w:proofErr w:type="spellEnd"/>
      <w:r w:rsidRPr="008A31A4">
        <w:rPr>
          <w:rFonts w:eastAsia="Times New Roman" w:cs="Helvetica"/>
          <w:color w:val="5A5959"/>
          <w:kern w:val="36"/>
          <w:sz w:val="24"/>
          <w:szCs w:val="24"/>
        </w:rPr>
        <w:t> -2007</w:t>
      </w:r>
      <w:r w:rsidRPr="008A31A4">
        <w:rPr>
          <w:rFonts w:ascii="Helvetica" w:eastAsia="Times New Roman" w:hAnsi="Helvetica" w:cs="Helvetica"/>
          <w:b/>
          <w:bCs/>
          <w:color w:val="5A5959"/>
          <w:kern w:val="36"/>
          <w:sz w:val="20"/>
        </w:rPr>
        <w:t xml:space="preserve"> </w:t>
      </w:r>
    </w:p>
    <w:p w:rsidR="008A31A4" w:rsidRPr="008A31A4" w:rsidRDefault="008A31A4" w:rsidP="008A31A4">
      <w:pPr>
        <w:spacing w:before="100" w:beforeAutospacing="1" w:after="100" w:afterAutospacing="1" w:line="260" w:lineRule="atLeast"/>
        <w:ind w:left="435"/>
        <w:jc w:val="both"/>
        <w:outlineLvl w:val="0"/>
        <w:rPr>
          <w:rFonts w:ascii="Helvetica" w:eastAsia="Times New Roman" w:hAnsi="Helvetica" w:cs="Helvetica"/>
          <w:b/>
          <w:bCs/>
          <w:color w:val="5A5959"/>
          <w:kern w:val="36"/>
          <w:sz w:val="40"/>
          <w:szCs w:val="40"/>
          <w:u w:val="single"/>
        </w:rPr>
      </w:pPr>
      <w:r w:rsidRPr="008A31A4">
        <w:rPr>
          <w:rFonts w:ascii="Helvetica" w:eastAsia="Times New Roman" w:hAnsi="Helvetica" w:cs="Helvetica"/>
          <w:color w:val="5A5959"/>
          <w:u w:val="single"/>
        </w:rPr>
        <w:t>Assessment methods:</w:t>
      </w:r>
    </w:p>
    <w:p w:rsidR="008A31A4" w:rsidRPr="008A31A4" w:rsidRDefault="008A31A4" w:rsidP="008A31A4">
      <w:pPr>
        <w:pStyle w:val="ListParagraph"/>
        <w:numPr>
          <w:ilvl w:val="0"/>
          <w:numId w:val="2"/>
        </w:numPr>
        <w:spacing w:after="360" w:line="270" w:lineRule="atLeast"/>
        <w:rPr>
          <w:rFonts w:ascii="Helvetica" w:eastAsia="Times New Roman" w:hAnsi="Helvetica" w:cs="Helvetica"/>
          <w:color w:val="5A5959"/>
        </w:rPr>
      </w:pPr>
      <w:r w:rsidRPr="008A31A4">
        <w:rPr>
          <w:rFonts w:ascii="Helvetica" w:eastAsia="Times New Roman" w:hAnsi="Helvetica" w:cs="Helvetica"/>
          <w:color w:val="5A5959"/>
        </w:rPr>
        <w:t>25 marks for practical;</w:t>
      </w:r>
    </w:p>
    <w:p w:rsidR="008A31A4" w:rsidRPr="008A31A4" w:rsidRDefault="008A31A4" w:rsidP="008A31A4">
      <w:pPr>
        <w:pStyle w:val="ListParagraph"/>
        <w:numPr>
          <w:ilvl w:val="0"/>
          <w:numId w:val="2"/>
        </w:numPr>
        <w:spacing w:after="360" w:line="270" w:lineRule="atLeast"/>
        <w:rPr>
          <w:rFonts w:ascii="Helvetica" w:eastAsia="Times New Roman" w:hAnsi="Helvetica" w:cs="Helvetica"/>
          <w:color w:val="5A5959"/>
        </w:rPr>
      </w:pPr>
      <w:r w:rsidRPr="008A31A4">
        <w:rPr>
          <w:rFonts w:ascii="Helvetica" w:eastAsia="Times New Roman" w:hAnsi="Helvetica" w:cs="Helvetica"/>
          <w:color w:val="5A5959"/>
        </w:rPr>
        <w:t>20% for first midterm exam</w:t>
      </w:r>
    </w:p>
    <w:p w:rsidR="008A31A4" w:rsidRPr="008A31A4" w:rsidRDefault="008A31A4" w:rsidP="008A31A4">
      <w:pPr>
        <w:pStyle w:val="ListParagraph"/>
        <w:numPr>
          <w:ilvl w:val="0"/>
          <w:numId w:val="2"/>
        </w:numPr>
        <w:spacing w:after="360" w:line="270" w:lineRule="atLeast"/>
        <w:rPr>
          <w:rFonts w:ascii="Helvetica" w:eastAsia="Times New Roman" w:hAnsi="Helvetica" w:cs="Helvetica"/>
          <w:color w:val="5A5959"/>
        </w:rPr>
      </w:pPr>
      <w:r w:rsidRPr="008A31A4">
        <w:rPr>
          <w:rFonts w:ascii="Helvetica" w:eastAsia="Times New Roman" w:hAnsi="Helvetica" w:cs="Helvetica"/>
          <w:color w:val="5A5959"/>
        </w:rPr>
        <w:t>20% for second midterm exam</w:t>
      </w:r>
    </w:p>
    <w:p w:rsidR="008A31A4" w:rsidRPr="008A31A4" w:rsidRDefault="008A31A4" w:rsidP="008A31A4">
      <w:pPr>
        <w:pStyle w:val="ListParagraph"/>
        <w:numPr>
          <w:ilvl w:val="0"/>
          <w:numId w:val="2"/>
        </w:numPr>
        <w:spacing w:after="360" w:line="270" w:lineRule="atLeast"/>
        <w:rPr>
          <w:rFonts w:ascii="Helvetica" w:eastAsia="Times New Roman" w:hAnsi="Helvetica" w:cs="Helvetica"/>
          <w:color w:val="5A5959"/>
        </w:rPr>
      </w:pPr>
      <w:r w:rsidRPr="008A31A4">
        <w:rPr>
          <w:rFonts w:ascii="Helvetica" w:eastAsia="Times New Roman" w:hAnsi="Helvetica" w:cs="Helvetica"/>
          <w:color w:val="5A5959"/>
        </w:rPr>
        <w:t xml:space="preserve">8%for home works: each student should prepare presentation for </w:t>
      </w:r>
      <w:proofErr w:type="spellStart"/>
      <w:r w:rsidRPr="008A31A4">
        <w:rPr>
          <w:rFonts w:ascii="Helvetica" w:eastAsia="Times New Roman" w:hAnsi="Helvetica" w:cs="Helvetica"/>
          <w:color w:val="5A5959"/>
        </w:rPr>
        <w:t>on</w:t>
      </w:r>
      <w:proofErr w:type="spellEnd"/>
      <w:r w:rsidRPr="008A31A4">
        <w:rPr>
          <w:rFonts w:ascii="Helvetica" w:eastAsia="Times New Roman" w:hAnsi="Helvetica" w:cs="Helvetica"/>
          <w:color w:val="5A5959"/>
        </w:rPr>
        <w:t xml:space="preserve"> of these subjects</w:t>
      </w:r>
    </w:p>
    <w:p w:rsidR="008A31A4" w:rsidRPr="008A31A4" w:rsidRDefault="008A31A4" w:rsidP="008A31A4">
      <w:pPr>
        <w:pStyle w:val="ListParagraph"/>
        <w:numPr>
          <w:ilvl w:val="0"/>
          <w:numId w:val="2"/>
        </w:numPr>
        <w:spacing w:after="360" w:line="270" w:lineRule="atLeast"/>
        <w:rPr>
          <w:rFonts w:ascii="Helvetica" w:eastAsia="Times New Roman" w:hAnsi="Helvetica" w:cs="Helvetica"/>
          <w:color w:val="5A5959"/>
        </w:rPr>
      </w:pPr>
      <w:r w:rsidRPr="008A31A4">
        <w:rPr>
          <w:rFonts w:ascii="Helvetica" w:eastAsia="Times New Roman" w:hAnsi="Helvetica" w:cs="Helvetica"/>
          <w:color w:val="5A5959"/>
        </w:rPr>
        <w:t>40% for final exam  </w:t>
      </w:r>
    </w:p>
    <w:p w:rsidR="00136A35" w:rsidRDefault="00136A35"/>
    <w:sectPr w:rsidR="00136A35" w:rsidSect="0013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676"/>
    <w:multiLevelType w:val="hybridMultilevel"/>
    <w:tmpl w:val="A00A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10D98"/>
    <w:multiLevelType w:val="multilevel"/>
    <w:tmpl w:val="44F86930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1A4"/>
    <w:rsid w:val="00136A35"/>
    <w:rsid w:val="008A31A4"/>
    <w:rsid w:val="008B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5"/>
  </w:style>
  <w:style w:type="paragraph" w:styleId="Heading1">
    <w:name w:val="heading 1"/>
    <w:basedOn w:val="Normal"/>
    <w:link w:val="Heading1Char"/>
    <w:uiPriority w:val="9"/>
    <w:qFormat/>
    <w:rsid w:val="008A31A4"/>
    <w:pPr>
      <w:spacing w:before="100" w:beforeAutospacing="1" w:after="100" w:afterAutospacing="1" w:line="2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1A4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styleId="Strong">
    <w:name w:val="Strong"/>
    <w:basedOn w:val="DefaultParagraphFont"/>
    <w:uiPriority w:val="22"/>
    <w:qFormat/>
    <w:rsid w:val="008A31A4"/>
    <w:rPr>
      <w:b/>
      <w:bCs/>
    </w:rPr>
  </w:style>
  <w:style w:type="character" w:customStyle="1" w:styleId="fn">
    <w:name w:val="fn"/>
    <w:basedOn w:val="DefaultParagraphFont"/>
    <w:rsid w:val="008A31A4"/>
  </w:style>
  <w:style w:type="character" w:customStyle="1" w:styleId="f">
    <w:name w:val="f"/>
    <w:basedOn w:val="DefaultParagraphFont"/>
    <w:rsid w:val="008A31A4"/>
  </w:style>
  <w:style w:type="paragraph" w:styleId="ListParagraph">
    <w:name w:val="List Paragraph"/>
    <w:basedOn w:val="Normal"/>
    <w:uiPriority w:val="34"/>
    <w:qFormat/>
    <w:rsid w:val="008A3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964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2012-05-04T18:10:00Z</dcterms:created>
  <dcterms:modified xsi:type="dcterms:W3CDTF">2012-05-04T18:12:00Z</dcterms:modified>
</cp:coreProperties>
</file>