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6D" w:rsidRDefault="001F7BA5">
      <w:pPr>
        <w:pStyle w:val="TableStyle2"/>
        <w:jc w:val="center"/>
        <w:rPr>
          <w:rFonts w:ascii="Bookman Old Style Bold" w:eastAsia="Bookman Old Style Bold" w:hAnsi="Bookman Old Style Bold" w:cs="Bookman Old Style Bold"/>
          <w:b/>
          <w:bCs/>
          <w:sz w:val="24"/>
          <w:szCs w:val="24"/>
        </w:rPr>
      </w:pPr>
      <w:r w:rsidRPr="00944CD5">
        <w:rPr>
          <w:rFonts w:ascii="Times New Roman" w:hAnsi="Times New Roman" w:cs="Times New Roman"/>
          <w:noProof/>
          <w:sz w:val="24"/>
          <w:szCs w:val="24"/>
        </w:rPr>
        <w:drawing>
          <wp:anchor distT="152400" distB="152400" distL="152400" distR="152400" simplePos="0" relativeHeight="251659264" behindDoc="0" locked="0" layoutInCell="1" allowOverlap="1" wp14:anchorId="3274CEA2" wp14:editId="4627F0C5">
            <wp:simplePos x="0" y="0"/>
            <wp:positionH relativeFrom="page">
              <wp:posOffset>652780</wp:posOffset>
            </wp:positionH>
            <wp:positionV relativeFrom="page">
              <wp:posOffset>525145</wp:posOffset>
            </wp:positionV>
            <wp:extent cx="920750" cy="934720"/>
            <wp:effectExtent l="0" t="0" r="0" b="0"/>
            <wp:wrapThrough wrapText="bothSides" distL="152400" distR="152400">
              <wp:wrapPolygon edited="1">
                <wp:start x="0" y="0"/>
                <wp:lineTo x="0" y="21600"/>
                <wp:lineTo x="21600" y="21600"/>
                <wp:lineTo x="21600" y="0"/>
                <wp:lineTo x="0" y="0"/>
              </wp:wrapPolygon>
            </wp:wrapThrough>
            <wp:docPr id="1073741825" name="officeArt object" descr="untitled 1.png"/>
            <wp:cNvGraphicFramePr/>
            <a:graphic xmlns:a="http://schemas.openxmlformats.org/drawingml/2006/main">
              <a:graphicData uri="http://schemas.openxmlformats.org/drawingml/2006/picture">
                <pic:pic xmlns:pic="http://schemas.openxmlformats.org/drawingml/2006/picture">
                  <pic:nvPicPr>
                    <pic:cNvPr id="1073741825" name="image1.png" descr="untitled 1.png"/>
                    <pic:cNvPicPr/>
                  </pic:nvPicPr>
                  <pic:blipFill>
                    <a:blip r:embed="rId9">
                      <a:extLst/>
                    </a:blip>
                    <a:stretch>
                      <a:fillRect/>
                    </a:stretch>
                  </pic:blipFill>
                  <pic:spPr>
                    <a:xfrm>
                      <a:off x="0" y="0"/>
                      <a:ext cx="920750" cy="934720"/>
                    </a:xfrm>
                    <a:prstGeom prst="rect">
                      <a:avLst/>
                    </a:prstGeom>
                    <a:ln w="12700" cap="flat">
                      <a:noFill/>
                      <a:miter lim="400000"/>
                    </a:ln>
                    <a:effectLst/>
                  </pic:spPr>
                </pic:pic>
              </a:graphicData>
            </a:graphic>
          </wp:anchor>
        </w:drawing>
      </w:r>
      <w:r w:rsidR="00291DAC">
        <w:rPr>
          <w:rFonts w:ascii="Bookman Old Style Bold"/>
          <w:b/>
          <w:bCs/>
          <w:sz w:val="24"/>
          <w:szCs w:val="24"/>
        </w:rPr>
        <w:t>KING SAUD UNIVERSITY</w:t>
      </w:r>
    </w:p>
    <w:p w:rsidR="00CE1A6D" w:rsidRDefault="00291DAC">
      <w:pPr>
        <w:pStyle w:val="TableStyle2"/>
        <w:jc w:val="center"/>
        <w:rPr>
          <w:rFonts w:ascii="Bookman Old Style Bold" w:eastAsia="Bookman Old Style Bold" w:hAnsi="Bookman Old Style Bold" w:cs="Bookman Old Style Bold"/>
          <w:b/>
          <w:bCs/>
          <w:sz w:val="24"/>
          <w:szCs w:val="24"/>
        </w:rPr>
      </w:pPr>
      <w:r>
        <w:rPr>
          <w:rFonts w:ascii="Bookman Old Style Bold"/>
          <w:b/>
          <w:bCs/>
          <w:sz w:val="24"/>
          <w:szCs w:val="24"/>
        </w:rPr>
        <w:t>COLLEGE OF APPLIED MEDICAL SCIENCES</w:t>
      </w:r>
    </w:p>
    <w:p w:rsidR="00CE1A6D" w:rsidRDefault="00291DAC">
      <w:pPr>
        <w:pStyle w:val="TableStyle2"/>
        <w:jc w:val="center"/>
        <w:rPr>
          <w:rFonts w:ascii="Bookman Old Style Bold" w:eastAsia="Bookman Old Style Bold" w:hAnsi="Bookman Old Style Bold" w:cs="Bookman Old Style Bold"/>
          <w:b/>
          <w:bCs/>
          <w:sz w:val="24"/>
          <w:szCs w:val="24"/>
        </w:rPr>
      </w:pPr>
      <w:r>
        <w:rPr>
          <w:rFonts w:ascii="Bookman Old Style Bold"/>
          <w:b/>
          <w:bCs/>
          <w:sz w:val="24"/>
          <w:szCs w:val="24"/>
        </w:rPr>
        <w:t xml:space="preserve">              CLINICAL LABORATORY SCIENCES DEPARTMENT</w:t>
      </w:r>
    </w:p>
    <w:p w:rsidR="00CE1A6D" w:rsidRDefault="00CE1A6D">
      <w:pPr>
        <w:pStyle w:val="TableStyle2"/>
        <w:jc w:val="center"/>
        <w:rPr>
          <w:rFonts w:ascii="Bookman Old Style Bold" w:eastAsia="Bookman Old Style Bold" w:hAnsi="Bookman Old Style Bold" w:cs="Bookman Old Style Bold"/>
          <w:b/>
          <w:bCs/>
          <w:sz w:val="24"/>
          <w:szCs w:val="24"/>
        </w:rPr>
      </w:pPr>
    </w:p>
    <w:p w:rsidR="00CE1A6D" w:rsidRDefault="00CE1A6D">
      <w:pPr>
        <w:pStyle w:val="TableStyle2"/>
        <w:jc w:val="center"/>
        <w:rPr>
          <w:rFonts w:ascii="Bookman Old Style Bold" w:eastAsia="Bookman Old Style Bold" w:hAnsi="Bookman Old Style Bold" w:cs="Bookman Old Style Bold"/>
          <w:b/>
          <w:bCs/>
          <w:sz w:val="24"/>
          <w:szCs w:val="24"/>
        </w:rPr>
      </w:pPr>
    </w:p>
    <w:p w:rsidR="00CE1A6D" w:rsidRDefault="00CE1A6D">
      <w:pPr>
        <w:pStyle w:val="BodyA"/>
        <w:rPr>
          <w:rFonts w:ascii="Times New Roman" w:eastAsia="Times New Roman" w:hAnsi="Times New Roman" w:cs="Times New Roman"/>
          <w:sz w:val="24"/>
          <w:szCs w:val="24"/>
        </w:rPr>
      </w:pPr>
    </w:p>
    <w:p w:rsidR="00CE1A6D" w:rsidRPr="001F7BA5" w:rsidRDefault="00291DAC">
      <w:pPr>
        <w:pStyle w:val="BodyA"/>
        <w:jc w:val="center"/>
        <w:rPr>
          <w:rFonts w:ascii="Times New Roman" w:eastAsia="Times New Roman Bold" w:hAnsi="Times New Roman" w:cs="Times New Roman"/>
          <w:sz w:val="28"/>
          <w:szCs w:val="28"/>
        </w:rPr>
      </w:pPr>
      <w:r w:rsidRPr="00944CD5">
        <w:rPr>
          <w:rFonts w:ascii="Times New Roman" w:hAnsi="Times New Roman" w:cs="Times New Roman"/>
          <w:sz w:val="24"/>
          <w:szCs w:val="24"/>
        </w:rPr>
        <w:t xml:space="preserve">- </w:t>
      </w:r>
      <w:r w:rsidRPr="001F7BA5">
        <w:rPr>
          <w:rFonts w:ascii="Times New Roman" w:hAnsi="Times New Roman" w:cs="Times New Roman"/>
          <w:sz w:val="28"/>
          <w:szCs w:val="28"/>
        </w:rPr>
        <w:t>Environmental Microbiology (CLS416), Room No G76</w:t>
      </w:r>
    </w:p>
    <w:p w:rsidR="00CE1A6D" w:rsidRPr="001F7BA5" w:rsidRDefault="00CE1A6D">
      <w:pPr>
        <w:pStyle w:val="BodyA"/>
        <w:rPr>
          <w:rFonts w:ascii="Times New Roman" w:eastAsia="Times New Roman Bold" w:hAnsi="Times New Roman" w:cs="Times New Roman"/>
          <w:sz w:val="28"/>
          <w:szCs w:val="28"/>
        </w:rPr>
      </w:pPr>
    </w:p>
    <w:p w:rsidR="00CE1A6D" w:rsidRPr="001F7BA5" w:rsidRDefault="00291DAC">
      <w:pPr>
        <w:pStyle w:val="BodyA"/>
        <w:jc w:val="center"/>
        <w:rPr>
          <w:rFonts w:ascii="Times New Roman" w:hAnsi="Times New Roman" w:cs="Times New Roman"/>
          <w:sz w:val="28"/>
          <w:szCs w:val="28"/>
        </w:rPr>
      </w:pPr>
      <w:r w:rsidRPr="001F7BA5">
        <w:rPr>
          <w:rFonts w:ascii="Times New Roman" w:hAnsi="Times New Roman" w:cs="Times New Roman"/>
          <w:sz w:val="28"/>
          <w:szCs w:val="28"/>
        </w:rPr>
        <w:t>Course Syllabus (Second Semester 1435-36 H /2014-2015 G)</w:t>
      </w:r>
    </w:p>
    <w:p w:rsidR="00486BAD" w:rsidRPr="001F7BA5" w:rsidRDefault="00486BAD">
      <w:pPr>
        <w:pStyle w:val="BodyA"/>
        <w:jc w:val="center"/>
        <w:rPr>
          <w:rFonts w:ascii="Times New Roman" w:hAnsi="Times New Roman" w:cs="Times New Roman"/>
          <w:sz w:val="28"/>
          <w:szCs w:val="28"/>
        </w:rPr>
      </w:pPr>
    </w:p>
    <w:p w:rsidR="00486BAD" w:rsidRPr="00944CD5" w:rsidRDefault="00486BAD">
      <w:pPr>
        <w:pStyle w:val="BodyA"/>
        <w:jc w:val="center"/>
        <w:rPr>
          <w:rFonts w:ascii="Times New Roman" w:eastAsia="Times New Roman Bold" w:hAnsi="Times New Roman" w:cs="Times New Roman"/>
          <w:sz w:val="24"/>
          <w:szCs w:val="24"/>
        </w:rPr>
      </w:pPr>
    </w:p>
    <w:p w:rsidR="00CE1A6D" w:rsidRPr="00944CD5" w:rsidRDefault="00CE1A6D">
      <w:pPr>
        <w:pStyle w:val="BodyA"/>
        <w:rPr>
          <w:rFonts w:ascii="Times New Roman" w:eastAsia="Times New Roman" w:hAnsi="Times New Roman" w:cs="Times New Roman"/>
          <w:sz w:val="24"/>
          <w:szCs w:val="24"/>
        </w:rPr>
      </w:pPr>
    </w:p>
    <w:p w:rsidR="00CE1A6D" w:rsidRPr="00944CD5" w:rsidRDefault="00291DAC">
      <w:pPr>
        <w:pStyle w:val="Default"/>
        <w:spacing w:after="240"/>
        <w:rPr>
          <w:rFonts w:ascii="Times New Roman" w:eastAsia="Times New Roman Bold" w:hAnsi="Times New Roman" w:cs="Times New Roman"/>
          <w:b/>
          <w:bCs/>
          <w:sz w:val="24"/>
          <w:szCs w:val="24"/>
        </w:rPr>
      </w:pPr>
      <w:r w:rsidRPr="00944CD5">
        <w:rPr>
          <w:rFonts w:ascii="Times New Roman" w:hAnsi="Times New Roman" w:cs="Times New Roman"/>
          <w:b/>
          <w:bCs/>
          <w:sz w:val="24"/>
          <w:szCs w:val="24"/>
        </w:rPr>
        <w:t xml:space="preserve">1. </w:t>
      </w:r>
      <w:r w:rsidRPr="00944CD5">
        <w:rPr>
          <w:rFonts w:ascii="Times New Roman" w:hAnsi="Times New Roman" w:cs="Times New Roman"/>
          <w:b/>
          <w:bCs/>
          <w:sz w:val="24"/>
          <w:szCs w:val="24"/>
          <w:lang w:val="fr-FR"/>
        </w:rPr>
        <w:t>Course Description:</w:t>
      </w:r>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sz w:val="24"/>
          <w:szCs w:val="24"/>
        </w:rPr>
        <w:t>This course is designed to provide the students with an understanding of the vital activities that microorganisms perform in nature and in the broader dimension of organic activities in the total ecosystem. Students will learn about the useful and harmful roles of microorganisms in the food and dairy industries. The use of microorganisms in industrial processes, the treatment of waste materials and microbial quality controls will also be discussed. </w:t>
      </w:r>
    </w:p>
    <w:p w:rsidR="00CE1A6D" w:rsidRPr="00944CD5" w:rsidRDefault="00CE1A6D">
      <w:pPr>
        <w:pStyle w:val="Default"/>
        <w:spacing w:after="240"/>
        <w:jc w:val="both"/>
        <w:rPr>
          <w:rFonts w:ascii="Times New Roman" w:eastAsia="Times New Roman" w:hAnsi="Times New Roman" w:cs="Times New Roman"/>
          <w:sz w:val="24"/>
          <w:szCs w:val="24"/>
        </w:rPr>
      </w:pPr>
    </w:p>
    <w:p w:rsidR="00CE1A6D" w:rsidRPr="00944CD5" w:rsidRDefault="00291DAC">
      <w:pPr>
        <w:pStyle w:val="Default"/>
        <w:spacing w:after="240"/>
        <w:jc w:val="both"/>
        <w:rPr>
          <w:rFonts w:ascii="Times New Roman" w:eastAsia="Times New Roman Bold" w:hAnsi="Times New Roman" w:cs="Times New Roman"/>
          <w:b/>
          <w:bCs/>
          <w:sz w:val="24"/>
          <w:szCs w:val="24"/>
        </w:rPr>
      </w:pPr>
      <w:r w:rsidRPr="00944CD5">
        <w:rPr>
          <w:rFonts w:ascii="Times New Roman" w:hAnsi="Times New Roman" w:cs="Times New Roman"/>
          <w:b/>
          <w:bCs/>
          <w:sz w:val="24"/>
          <w:szCs w:val="24"/>
        </w:rPr>
        <w:t xml:space="preserve">2. Course </w:t>
      </w:r>
      <w:r w:rsidRPr="00944CD5">
        <w:rPr>
          <w:rFonts w:ascii="Times New Roman" w:hAnsi="Times New Roman" w:cs="Times New Roman"/>
          <w:b/>
          <w:bCs/>
          <w:sz w:val="24"/>
          <w:szCs w:val="24"/>
          <w:lang w:val="es-ES_tradnl"/>
        </w:rPr>
        <w:t>Instructor:</w:t>
      </w:r>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sz w:val="24"/>
          <w:szCs w:val="24"/>
        </w:rPr>
        <w:t xml:space="preserve">Sarah </w:t>
      </w:r>
      <w:proofErr w:type="spellStart"/>
      <w:r w:rsidRPr="00944CD5">
        <w:rPr>
          <w:rFonts w:ascii="Times New Roman" w:hAnsi="Times New Roman" w:cs="Times New Roman"/>
          <w:sz w:val="24"/>
          <w:szCs w:val="24"/>
        </w:rPr>
        <w:t>Alharbi</w:t>
      </w:r>
      <w:proofErr w:type="spellEnd"/>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b/>
          <w:bCs/>
          <w:sz w:val="24"/>
          <w:szCs w:val="24"/>
        </w:rPr>
        <w:t>Office</w:t>
      </w:r>
      <w:r w:rsidRPr="00944CD5">
        <w:rPr>
          <w:rFonts w:ascii="Times New Roman" w:hAnsi="Times New Roman" w:cs="Times New Roman"/>
          <w:sz w:val="24"/>
          <w:szCs w:val="24"/>
        </w:rPr>
        <w:t>: 113, 3rd floor</w:t>
      </w:r>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b/>
          <w:bCs/>
          <w:sz w:val="24"/>
          <w:szCs w:val="24"/>
        </w:rPr>
        <w:t xml:space="preserve">Office </w:t>
      </w:r>
      <w:r w:rsidRPr="00944CD5">
        <w:rPr>
          <w:rFonts w:ascii="Times New Roman" w:hAnsi="Times New Roman" w:cs="Times New Roman"/>
          <w:b/>
          <w:bCs/>
          <w:sz w:val="24"/>
          <w:szCs w:val="24"/>
          <w:lang w:val="fr-FR"/>
        </w:rPr>
        <w:t>phone</w:t>
      </w:r>
      <w:r w:rsidRPr="00944CD5">
        <w:rPr>
          <w:rFonts w:ascii="Times New Roman" w:hAnsi="Times New Roman" w:cs="Times New Roman"/>
          <w:sz w:val="24"/>
          <w:szCs w:val="24"/>
          <w:lang w:val="fr-FR"/>
        </w:rPr>
        <w:t xml:space="preserve">: </w:t>
      </w:r>
      <w:proofErr w:type="gramStart"/>
      <w:r w:rsidR="00BC57CD" w:rsidRPr="00944CD5">
        <w:rPr>
          <w:rFonts w:ascii="Times New Roman" w:hAnsi="Times New Roman" w:cs="Times New Roman"/>
          <w:sz w:val="24"/>
          <w:szCs w:val="24"/>
          <w:lang w:val="fr-FR"/>
        </w:rPr>
        <w:t>Ext :52436</w:t>
      </w:r>
      <w:proofErr w:type="gramEnd"/>
    </w:p>
    <w:p w:rsidR="00CE1A6D" w:rsidRPr="00944CD5" w:rsidRDefault="00291DAC">
      <w:pPr>
        <w:pStyle w:val="Default"/>
        <w:spacing w:after="240"/>
        <w:jc w:val="both"/>
        <w:rPr>
          <w:rFonts w:ascii="Times New Roman" w:eastAsia="Times New Roman" w:hAnsi="Times New Roman" w:cs="Times New Roman"/>
          <w:sz w:val="24"/>
          <w:szCs w:val="24"/>
        </w:rPr>
      </w:pPr>
      <w:proofErr w:type="gramStart"/>
      <w:r w:rsidRPr="00944CD5">
        <w:rPr>
          <w:rFonts w:ascii="Times New Roman" w:hAnsi="Times New Roman" w:cs="Times New Roman"/>
          <w:b/>
          <w:bCs/>
          <w:sz w:val="24"/>
          <w:szCs w:val="24"/>
        </w:rPr>
        <w:t>e-mail</w:t>
      </w:r>
      <w:proofErr w:type="gramEnd"/>
      <w:r w:rsidRPr="00944CD5">
        <w:rPr>
          <w:rFonts w:ascii="Times New Roman" w:hAnsi="Times New Roman" w:cs="Times New Roman"/>
          <w:sz w:val="24"/>
          <w:szCs w:val="24"/>
        </w:rPr>
        <w:t xml:space="preserve">: </w:t>
      </w:r>
      <w:hyperlink r:id="rId10" w:history="1">
        <w:r w:rsidRPr="00944CD5">
          <w:rPr>
            <w:rStyle w:val="Hyperlink0"/>
            <w:rFonts w:ascii="Times New Roman" w:hAnsi="Times New Roman" w:cs="Times New Roman"/>
          </w:rPr>
          <w:t>sarralharbi@ksu.edu.sa</w:t>
        </w:r>
      </w:hyperlink>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b/>
          <w:bCs/>
          <w:sz w:val="24"/>
          <w:szCs w:val="24"/>
        </w:rPr>
        <w:t>Website</w:t>
      </w:r>
      <w:r w:rsidRPr="00944CD5">
        <w:rPr>
          <w:rFonts w:ascii="Times New Roman" w:hAnsi="Times New Roman" w:cs="Times New Roman"/>
          <w:sz w:val="24"/>
          <w:szCs w:val="24"/>
        </w:rPr>
        <w:t xml:space="preserve">: </w:t>
      </w:r>
      <w:r w:rsidRPr="00944CD5">
        <w:rPr>
          <w:rFonts w:ascii="Times New Roman" w:hAnsi="Times New Roman" w:cs="Times New Roman"/>
          <w:sz w:val="24"/>
          <w:szCs w:val="24"/>
          <w:lang w:val="pt-PT"/>
        </w:rPr>
        <w:t>http://fac.ksu.edu.sa/sarralharbi/home</w:t>
      </w:r>
    </w:p>
    <w:p w:rsidR="00BC57CD" w:rsidRPr="00944CD5" w:rsidRDefault="00291DAC">
      <w:pPr>
        <w:pStyle w:val="Default"/>
        <w:spacing w:after="240"/>
        <w:jc w:val="both"/>
        <w:rPr>
          <w:rFonts w:ascii="Times New Roman" w:hAnsi="Times New Roman" w:cs="Times New Roman"/>
          <w:sz w:val="24"/>
          <w:szCs w:val="24"/>
        </w:rPr>
      </w:pPr>
      <w:r w:rsidRPr="00944CD5">
        <w:rPr>
          <w:rFonts w:ascii="Times New Roman" w:hAnsi="Times New Roman" w:cs="Times New Roman"/>
          <w:b/>
          <w:bCs/>
          <w:sz w:val="24"/>
          <w:szCs w:val="24"/>
        </w:rPr>
        <w:t>Office hours</w:t>
      </w:r>
      <w:proofErr w:type="gramStart"/>
      <w:r w:rsidRPr="00944CD5">
        <w:rPr>
          <w:rFonts w:ascii="Times New Roman" w:hAnsi="Times New Roman" w:cs="Times New Roman"/>
          <w:sz w:val="24"/>
          <w:szCs w:val="24"/>
        </w:rPr>
        <w:t>:.</w:t>
      </w:r>
      <w:proofErr w:type="gramEnd"/>
      <w:r w:rsidRPr="00944CD5">
        <w:rPr>
          <w:rFonts w:ascii="Times New Roman" w:hAnsi="Times New Roman" w:cs="Times New Roman"/>
          <w:sz w:val="24"/>
          <w:szCs w:val="24"/>
        </w:rPr>
        <w:t xml:space="preserve"> </w:t>
      </w:r>
      <w:r w:rsidR="00D719F0" w:rsidRPr="00944CD5">
        <w:rPr>
          <w:rFonts w:ascii="Times New Roman" w:hAnsi="Times New Roman" w:cs="Times New Roman"/>
          <w:sz w:val="24"/>
          <w:szCs w:val="24"/>
        </w:rPr>
        <w:t>Sunday</w:t>
      </w:r>
      <w:proofErr w:type="gramStart"/>
      <w:r w:rsidR="00D719F0" w:rsidRPr="00944CD5">
        <w:rPr>
          <w:rFonts w:ascii="Times New Roman" w:hAnsi="Times New Roman" w:cs="Times New Roman"/>
          <w:sz w:val="24"/>
          <w:szCs w:val="24"/>
        </w:rPr>
        <w:t>:9</w:t>
      </w:r>
      <w:proofErr w:type="gramEnd"/>
      <w:r w:rsidR="00D719F0" w:rsidRPr="00944CD5">
        <w:rPr>
          <w:rFonts w:ascii="Times New Roman" w:hAnsi="Times New Roman" w:cs="Times New Roman"/>
          <w:sz w:val="24"/>
          <w:szCs w:val="24"/>
        </w:rPr>
        <w:t>-10</w:t>
      </w:r>
    </w:p>
    <w:p w:rsidR="00D719F0" w:rsidRPr="00944CD5" w:rsidRDefault="00D719F0">
      <w:pPr>
        <w:pStyle w:val="Default"/>
        <w:spacing w:after="240"/>
        <w:jc w:val="both"/>
        <w:rPr>
          <w:rFonts w:ascii="Times New Roman" w:hAnsi="Times New Roman" w:cs="Times New Roman"/>
          <w:sz w:val="24"/>
          <w:szCs w:val="24"/>
        </w:rPr>
      </w:pPr>
      <w:r w:rsidRPr="00944CD5">
        <w:rPr>
          <w:rFonts w:ascii="Times New Roman" w:hAnsi="Times New Roman" w:cs="Times New Roman"/>
          <w:sz w:val="24"/>
          <w:szCs w:val="24"/>
        </w:rPr>
        <w:t xml:space="preserve">                        Tuesday: 12-1</w:t>
      </w:r>
    </w:p>
    <w:p w:rsidR="00CE1A6D" w:rsidRPr="00944CD5" w:rsidRDefault="00D719F0">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sz w:val="24"/>
          <w:szCs w:val="24"/>
        </w:rPr>
        <w:t xml:space="preserve">** </w:t>
      </w:r>
      <w:r w:rsidR="00291DAC" w:rsidRPr="00944CD5">
        <w:rPr>
          <w:rFonts w:ascii="Times New Roman" w:hAnsi="Times New Roman" w:cs="Times New Roman"/>
          <w:sz w:val="24"/>
          <w:szCs w:val="24"/>
        </w:rPr>
        <w:t xml:space="preserve">It is important to make an appt. if you want to meet with me </w:t>
      </w:r>
      <w:r w:rsidR="00291DAC" w:rsidRPr="00944CD5">
        <w:rPr>
          <w:rFonts w:ascii="Times New Roman" w:hAnsi="Times New Roman" w:cs="Times New Roman"/>
          <w:sz w:val="24"/>
          <w:szCs w:val="24"/>
          <w:u w:val="single"/>
        </w:rPr>
        <w:t>outside of office hours</w:t>
      </w:r>
    </w:p>
    <w:p w:rsidR="00CE1A6D" w:rsidRPr="00944CD5" w:rsidRDefault="00CE1A6D">
      <w:pPr>
        <w:pStyle w:val="Default"/>
        <w:spacing w:after="240"/>
        <w:jc w:val="both"/>
        <w:rPr>
          <w:rFonts w:ascii="Times New Roman" w:eastAsia="Times New Roman" w:hAnsi="Times New Roman" w:cs="Times New Roman"/>
          <w:sz w:val="24"/>
          <w:szCs w:val="24"/>
        </w:rPr>
      </w:pPr>
    </w:p>
    <w:p w:rsidR="00486BAD" w:rsidRPr="00944CD5" w:rsidRDefault="00486BAD">
      <w:pPr>
        <w:pStyle w:val="Default"/>
        <w:spacing w:after="240"/>
        <w:jc w:val="both"/>
        <w:rPr>
          <w:rFonts w:ascii="Times New Roman" w:eastAsia="Times New Roman" w:hAnsi="Times New Roman" w:cs="Times New Roman"/>
          <w:sz w:val="24"/>
          <w:szCs w:val="24"/>
        </w:rPr>
      </w:pPr>
    </w:p>
    <w:p w:rsidR="00486BAD" w:rsidRPr="00944CD5" w:rsidRDefault="00486BAD">
      <w:pPr>
        <w:pStyle w:val="Default"/>
        <w:spacing w:after="240"/>
        <w:jc w:val="both"/>
        <w:rPr>
          <w:rFonts w:ascii="Times New Roman" w:eastAsia="Times New Roman" w:hAnsi="Times New Roman" w:cs="Times New Roman"/>
          <w:sz w:val="24"/>
          <w:szCs w:val="24"/>
        </w:rPr>
      </w:pPr>
    </w:p>
    <w:p w:rsidR="00486BAD" w:rsidRPr="00944CD5" w:rsidRDefault="00486BAD">
      <w:pPr>
        <w:pStyle w:val="Default"/>
        <w:spacing w:after="240"/>
        <w:jc w:val="both"/>
        <w:rPr>
          <w:rFonts w:ascii="Times New Roman" w:eastAsia="Times New Roman" w:hAnsi="Times New Roman" w:cs="Times New Roman"/>
          <w:sz w:val="24"/>
          <w:szCs w:val="24"/>
        </w:rPr>
      </w:pPr>
    </w:p>
    <w:p w:rsidR="00486BAD" w:rsidRPr="00944CD5" w:rsidRDefault="00486BAD">
      <w:pPr>
        <w:pStyle w:val="Default"/>
        <w:spacing w:after="240"/>
        <w:jc w:val="both"/>
        <w:rPr>
          <w:rFonts w:ascii="Times New Roman" w:eastAsia="Times New Roman" w:hAnsi="Times New Roman" w:cs="Times New Roman"/>
          <w:sz w:val="24"/>
          <w:szCs w:val="24"/>
        </w:rPr>
      </w:pPr>
    </w:p>
    <w:p w:rsidR="00CE1A6D" w:rsidRPr="00944CD5" w:rsidRDefault="00291DAC" w:rsidP="00FC0087">
      <w:pPr>
        <w:pStyle w:val="Default"/>
        <w:spacing w:after="240"/>
        <w:jc w:val="both"/>
        <w:rPr>
          <w:rFonts w:ascii="Times New Roman" w:hAnsi="Times New Roman" w:cs="Times New Roman"/>
          <w:b/>
          <w:bCs/>
          <w:sz w:val="24"/>
          <w:szCs w:val="24"/>
        </w:rPr>
      </w:pPr>
      <w:r w:rsidRPr="00944CD5">
        <w:rPr>
          <w:rFonts w:ascii="Times New Roman" w:hAnsi="Times New Roman" w:cs="Times New Roman"/>
          <w:b/>
          <w:bCs/>
          <w:sz w:val="24"/>
          <w:szCs w:val="24"/>
        </w:rPr>
        <w:t>3. Text book and resources</w:t>
      </w:r>
      <w:r w:rsidR="00FC0087" w:rsidRPr="00944CD5">
        <w:rPr>
          <w:rFonts w:ascii="Times New Roman" w:hAnsi="Times New Roman" w:cs="Times New Roman"/>
          <w:b/>
          <w:bCs/>
          <w:sz w:val="24"/>
          <w:szCs w:val="24"/>
        </w:rPr>
        <w:t xml:space="preserve"> </w:t>
      </w:r>
    </w:p>
    <w:p w:rsidR="00486BAD" w:rsidRPr="00944CD5" w:rsidRDefault="00486BAD" w:rsidP="00FC0087">
      <w:pPr>
        <w:pStyle w:val="Default"/>
        <w:spacing w:after="240"/>
        <w:jc w:val="both"/>
        <w:rPr>
          <w:rFonts w:ascii="Times New Roman" w:eastAsia="Times New Roman Bold" w:hAnsi="Times New Roman" w:cs="Times New Roman"/>
          <w:sz w:val="24"/>
          <w:szCs w:val="24"/>
        </w:rPr>
      </w:pPr>
      <w:r w:rsidRPr="00944CD5">
        <w:rPr>
          <w:rFonts w:ascii="Times New Roman" w:eastAsia="Times New Roman Bold" w:hAnsi="Times New Roman" w:cs="Times New Roman"/>
          <w:sz w:val="24"/>
          <w:szCs w:val="24"/>
        </w:rPr>
        <w:t xml:space="preserve">- </w:t>
      </w:r>
      <w:r w:rsidR="00FC0087" w:rsidRPr="00944CD5">
        <w:rPr>
          <w:rFonts w:ascii="Times New Roman" w:eastAsia="Times New Roman Bold" w:hAnsi="Times New Roman" w:cs="Times New Roman"/>
          <w:sz w:val="24"/>
          <w:szCs w:val="24"/>
        </w:rPr>
        <w:t xml:space="preserve">Prescott's Microbiology </w:t>
      </w:r>
      <w:r w:rsidR="00FC0087" w:rsidRPr="00944CD5">
        <w:rPr>
          <w:rFonts w:ascii="Times New Roman" w:hAnsi="Times New Roman" w:cs="Times New Roman"/>
          <w:sz w:val="24"/>
          <w:szCs w:val="24"/>
        </w:rPr>
        <w:t>by Joanne Willey and Linda Sherwood</w:t>
      </w:r>
    </w:p>
    <w:p w:rsidR="00486BAD" w:rsidRPr="00944CD5" w:rsidRDefault="00486BAD" w:rsidP="00486BAD">
      <w:pPr>
        <w:pStyle w:val="Default"/>
        <w:spacing w:after="240"/>
        <w:jc w:val="both"/>
        <w:rPr>
          <w:rFonts w:ascii="Times New Roman" w:eastAsia="Times New Roman Bold" w:hAnsi="Times New Roman" w:cs="Times New Roman"/>
          <w:sz w:val="24"/>
          <w:szCs w:val="24"/>
        </w:rPr>
      </w:pPr>
      <w:r w:rsidRPr="00944CD5">
        <w:rPr>
          <w:rFonts w:ascii="Times New Roman" w:eastAsia="Times New Roman Bold" w:hAnsi="Times New Roman" w:cs="Times New Roman"/>
          <w:sz w:val="24"/>
          <w:szCs w:val="24"/>
        </w:rPr>
        <w:t xml:space="preserve">- </w:t>
      </w:r>
      <w:r w:rsidR="00291DAC" w:rsidRPr="00944CD5">
        <w:rPr>
          <w:rFonts w:ascii="Times New Roman" w:eastAsia="Times New Roman Bold" w:hAnsi="Times New Roman" w:cs="Times New Roman"/>
          <w:sz w:val="24"/>
          <w:szCs w:val="24"/>
        </w:rPr>
        <w:t>Scientific</w:t>
      </w:r>
      <w:r w:rsidRPr="00944CD5">
        <w:rPr>
          <w:rFonts w:ascii="Times New Roman" w:eastAsia="Times New Roman Bold" w:hAnsi="Times New Roman" w:cs="Times New Roman"/>
          <w:sz w:val="24"/>
          <w:szCs w:val="24"/>
        </w:rPr>
        <w:t xml:space="preserve"> articles and reviews posted in my website</w:t>
      </w:r>
    </w:p>
    <w:p w:rsidR="00486BAD" w:rsidRPr="00944CD5" w:rsidRDefault="00486BAD">
      <w:pPr>
        <w:pStyle w:val="Default"/>
        <w:spacing w:after="240"/>
        <w:jc w:val="both"/>
        <w:rPr>
          <w:rFonts w:ascii="Times New Roman" w:eastAsia="Times New Roman Bold" w:hAnsi="Times New Roman" w:cs="Times New Roman"/>
          <w:sz w:val="24"/>
          <w:szCs w:val="24"/>
        </w:rPr>
      </w:pPr>
      <w:r w:rsidRPr="00944CD5">
        <w:rPr>
          <w:rFonts w:ascii="Times New Roman" w:eastAsia="Times New Roman Bold" w:hAnsi="Times New Roman" w:cs="Times New Roman"/>
          <w:sz w:val="24"/>
          <w:szCs w:val="24"/>
        </w:rPr>
        <w:t>- lecture notes</w:t>
      </w:r>
    </w:p>
    <w:p w:rsidR="00486BAD" w:rsidRPr="00944CD5" w:rsidRDefault="00486BAD">
      <w:pPr>
        <w:pStyle w:val="Default"/>
        <w:spacing w:after="240"/>
        <w:jc w:val="both"/>
        <w:rPr>
          <w:rFonts w:ascii="Times New Roman" w:eastAsia="Times New Roman Bold" w:hAnsi="Times New Roman" w:cs="Times New Roman"/>
          <w:sz w:val="24"/>
          <w:szCs w:val="24"/>
        </w:rPr>
      </w:pPr>
    </w:p>
    <w:p w:rsidR="00CE1A6D" w:rsidRPr="00944CD5" w:rsidRDefault="00291DAC">
      <w:pPr>
        <w:pStyle w:val="Default"/>
        <w:spacing w:after="240"/>
        <w:jc w:val="both"/>
        <w:rPr>
          <w:rFonts w:ascii="Times New Roman" w:eastAsia="Times New Roman Bold" w:hAnsi="Times New Roman" w:cs="Times New Roman"/>
          <w:b/>
          <w:bCs/>
          <w:sz w:val="24"/>
          <w:szCs w:val="24"/>
        </w:rPr>
      </w:pPr>
      <w:r w:rsidRPr="00944CD5">
        <w:rPr>
          <w:rFonts w:ascii="Times New Roman" w:hAnsi="Times New Roman" w:cs="Times New Roman"/>
          <w:b/>
          <w:bCs/>
          <w:sz w:val="24"/>
          <w:szCs w:val="24"/>
        </w:rPr>
        <w:t>4.  Web</w:t>
      </w:r>
    </w:p>
    <w:p w:rsidR="00CE1A6D" w:rsidRPr="00944CD5" w:rsidRDefault="00291DAC">
      <w:pPr>
        <w:pStyle w:val="Default"/>
        <w:spacing w:after="240"/>
        <w:jc w:val="both"/>
        <w:rPr>
          <w:rFonts w:ascii="Times New Roman" w:eastAsia="Times New Roman" w:hAnsi="Times New Roman" w:cs="Times New Roman"/>
          <w:sz w:val="24"/>
          <w:szCs w:val="24"/>
        </w:rPr>
      </w:pPr>
      <w:r w:rsidRPr="00944CD5">
        <w:rPr>
          <w:rFonts w:ascii="Times New Roman" w:hAnsi="Times New Roman" w:cs="Times New Roman"/>
          <w:sz w:val="24"/>
          <w:szCs w:val="24"/>
        </w:rPr>
        <w:t xml:space="preserve">    All information pertaining to the course is found on </w:t>
      </w:r>
      <w:hyperlink r:id="rId11" w:history="1">
        <w:r w:rsidRPr="00944CD5">
          <w:rPr>
            <w:rStyle w:val="Hyperlink0"/>
            <w:rFonts w:ascii="Times New Roman" w:hAnsi="Times New Roman" w:cs="Times New Roman"/>
          </w:rPr>
          <w:t>http://fac.ksu.edu.sa/sarralharbi/home</w:t>
        </w:r>
      </w:hyperlink>
      <w:r w:rsidRPr="00944CD5">
        <w:rPr>
          <w:rFonts w:ascii="Times New Roman" w:hAnsi="Times New Roman" w:cs="Times New Roman"/>
          <w:sz w:val="24"/>
          <w:szCs w:val="24"/>
        </w:rPr>
        <w:t xml:space="preserve">. </w:t>
      </w:r>
    </w:p>
    <w:p w:rsidR="00CE1A6D" w:rsidRPr="00944CD5" w:rsidRDefault="00291DAC">
      <w:pPr>
        <w:pStyle w:val="Default"/>
        <w:numPr>
          <w:ilvl w:val="0"/>
          <w:numId w:val="3"/>
        </w:numPr>
        <w:tabs>
          <w:tab w:val="clear" w:pos="217"/>
          <w:tab w:val="num" w:pos="199"/>
          <w:tab w:val="left" w:pos="262"/>
        </w:tabs>
        <w:spacing w:after="240"/>
        <w:ind w:left="199" w:hanging="199"/>
        <w:jc w:val="both"/>
        <w:rPr>
          <w:rFonts w:ascii="Times New Roman" w:eastAsia="Times New Roman" w:hAnsi="Times New Roman" w:cs="Times New Roman"/>
          <w:i/>
          <w:iCs/>
          <w:sz w:val="24"/>
          <w:szCs w:val="24"/>
        </w:rPr>
      </w:pPr>
      <w:r w:rsidRPr="00944CD5">
        <w:rPr>
          <w:rFonts w:ascii="Times New Roman" w:hAnsi="Times New Roman" w:cs="Times New Roman"/>
          <w:i/>
          <w:iCs/>
          <w:sz w:val="24"/>
          <w:szCs w:val="24"/>
        </w:rPr>
        <w:t>Please check</w:t>
      </w:r>
      <w:r w:rsidR="00BC57CD" w:rsidRPr="00944CD5">
        <w:rPr>
          <w:rFonts w:ascii="Times New Roman" w:hAnsi="Times New Roman" w:cs="Times New Roman"/>
          <w:i/>
          <w:iCs/>
          <w:sz w:val="24"/>
          <w:szCs w:val="24"/>
        </w:rPr>
        <w:t xml:space="preserve"> the website on a daily basis. I</w:t>
      </w:r>
      <w:r w:rsidRPr="00944CD5">
        <w:rPr>
          <w:rFonts w:ascii="Times New Roman" w:hAnsi="Times New Roman" w:cs="Times New Roman"/>
          <w:i/>
          <w:iCs/>
          <w:sz w:val="24"/>
          <w:szCs w:val="24"/>
        </w:rPr>
        <w:t>mportant notices posted here http://fac.ksu.edu.sa/sarralharbi/home</w:t>
      </w:r>
    </w:p>
    <w:p w:rsidR="00CE1A6D" w:rsidRPr="00944CD5" w:rsidRDefault="00CE1A6D">
      <w:pPr>
        <w:pStyle w:val="Default"/>
        <w:spacing w:after="240"/>
        <w:jc w:val="both"/>
        <w:rPr>
          <w:rFonts w:ascii="Times New Roman" w:eastAsia="Times New Roman" w:hAnsi="Times New Roman" w:cs="Times New Roman"/>
          <w:sz w:val="24"/>
          <w:szCs w:val="24"/>
        </w:rPr>
      </w:pPr>
    </w:p>
    <w:p w:rsidR="00CE1A6D" w:rsidRPr="00944CD5" w:rsidRDefault="001F7BA5">
      <w:pPr>
        <w:pStyle w:val="Default"/>
        <w:spacing w:after="240"/>
        <w:jc w:val="both"/>
        <w:rPr>
          <w:rFonts w:ascii="Times New Roman" w:eastAsia="Times New Roman Bold" w:hAnsi="Times New Roman" w:cs="Times New Roman"/>
          <w:sz w:val="24"/>
          <w:szCs w:val="24"/>
        </w:rPr>
      </w:pPr>
      <w:r w:rsidRPr="001F7BA5">
        <w:rPr>
          <w:rFonts w:ascii="Times New Roman" w:hAnsi="Times New Roman" w:cs="Times New Roman"/>
          <w:b/>
          <w:bCs/>
          <w:sz w:val="24"/>
          <w:szCs w:val="24"/>
        </w:rPr>
        <w:t>5.</w:t>
      </w:r>
      <w:r w:rsidR="00291DAC" w:rsidRPr="001F7BA5">
        <w:rPr>
          <w:rFonts w:ascii="Times New Roman" w:hAnsi="Times New Roman" w:cs="Times New Roman"/>
          <w:b/>
          <w:bCs/>
          <w:sz w:val="24"/>
          <w:szCs w:val="24"/>
        </w:rPr>
        <w:t xml:space="preserve"> Expected</w:t>
      </w:r>
      <w:r w:rsidR="00291DAC" w:rsidRPr="00944CD5">
        <w:rPr>
          <w:rFonts w:ascii="Times New Roman" w:hAnsi="Times New Roman" w:cs="Times New Roman"/>
          <w:b/>
          <w:bCs/>
          <w:sz w:val="24"/>
          <w:szCs w:val="24"/>
        </w:rPr>
        <w:t xml:space="preserve"> Behavior</w:t>
      </w:r>
    </w:p>
    <w:p w:rsidR="00CE1A6D" w:rsidRPr="00944CD5" w:rsidRDefault="00291DAC" w:rsidP="00BA42CF">
      <w:pPr>
        <w:pStyle w:val="Default"/>
        <w:numPr>
          <w:ilvl w:val="0"/>
          <w:numId w:val="5"/>
        </w:numPr>
        <w:tabs>
          <w:tab w:val="num" w:pos="360"/>
          <w:tab w:val="left" w:pos="393"/>
        </w:tabs>
        <w:spacing w:after="240"/>
        <w:ind w:left="360" w:hanging="360"/>
        <w:jc w:val="both"/>
        <w:rPr>
          <w:rFonts w:ascii="Times New Roman" w:eastAsia="Times New Roman Bold" w:hAnsi="Times New Roman" w:cs="Times New Roman"/>
          <w:sz w:val="24"/>
          <w:szCs w:val="24"/>
        </w:rPr>
      </w:pPr>
      <w:r w:rsidRPr="00944CD5">
        <w:rPr>
          <w:rFonts w:ascii="Times New Roman" w:hAnsi="Times New Roman" w:cs="Times New Roman"/>
          <w:sz w:val="24"/>
          <w:szCs w:val="24"/>
        </w:rPr>
        <w:t>Attendance</w:t>
      </w:r>
      <w:r w:rsidR="00FC0087" w:rsidRPr="00944CD5">
        <w:rPr>
          <w:rFonts w:ascii="Times New Roman" w:hAnsi="Times New Roman" w:cs="Times New Roman"/>
          <w:sz w:val="24"/>
          <w:szCs w:val="24"/>
        </w:rPr>
        <w:t xml:space="preserve">, Please </w:t>
      </w:r>
      <w:proofErr w:type="gramStart"/>
      <w:r w:rsidR="00FC0087" w:rsidRPr="00944CD5">
        <w:rPr>
          <w:rFonts w:ascii="Times New Roman" w:hAnsi="Times New Roman" w:cs="Times New Roman"/>
          <w:sz w:val="24"/>
          <w:szCs w:val="24"/>
        </w:rPr>
        <w:t>be</w:t>
      </w:r>
      <w:proofErr w:type="gramEnd"/>
      <w:r w:rsidR="00FC0087" w:rsidRPr="00944CD5">
        <w:rPr>
          <w:rFonts w:ascii="Times New Roman" w:hAnsi="Times New Roman" w:cs="Times New Roman"/>
          <w:sz w:val="24"/>
          <w:szCs w:val="24"/>
        </w:rPr>
        <w:t xml:space="preserve"> on time to the class.</w:t>
      </w:r>
      <w:r w:rsidR="00BA42CF" w:rsidRPr="00944CD5">
        <w:rPr>
          <w:rFonts w:ascii="Times New Roman" w:hAnsi="Times New Roman" w:cs="Times New Roman"/>
          <w:sz w:val="24"/>
          <w:szCs w:val="24"/>
        </w:rPr>
        <w:t xml:space="preserve"> students arriving 10 </w:t>
      </w:r>
      <w:r w:rsidRPr="00944CD5">
        <w:rPr>
          <w:rFonts w:ascii="Times New Roman" w:hAnsi="Times New Roman" w:cs="Times New Roman"/>
          <w:sz w:val="24"/>
          <w:szCs w:val="24"/>
        </w:rPr>
        <w:t>minutes</w:t>
      </w:r>
      <w:r w:rsidR="00BA42CF" w:rsidRPr="00944CD5">
        <w:rPr>
          <w:rFonts w:ascii="Times New Roman" w:hAnsi="Times New Roman" w:cs="Times New Roman"/>
          <w:sz w:val="24"/>
          <w:szCs w:val="24"/>
        </w:rPr>
        <w:t xml:space="preserve"> after the class start are recorded as absent</w:t>
      </w:r>
    </w:p>
    <w:p w:rsidR="00CE1A6D" w:rsidRPr="00944CD5" w:rsidRDefault="00944CD5" w:rsidP="00944CD5">
      <w:pPr>
        <w:pStyle w:val="Default"/>
        <w:numPr>
          <w:ilvl w:val="0"/>
          <w:numId w:val="5"/>
        </w:numPr>
        <w:spacing w:after="240"/>
        <w:jc w:val="both"/>
        <w:rPr>
          <w:rFonts w:ascii="Times New Roman" w:eastAsia="Times New Roman Bold" w:hAnsi="Times New Roman" w:cs="Times New Roman"/>
          <w:sz w:val="24"/>
          <w:szCs w:val="24"/>
        </w:rPr>
      </w:pPr>
      <w:r w:rsidRPr="00944CD5">
        <w:rPr>
          <w:rFonts w:ascii="Times New Roman" w:hAnsi="Times New Roman" w:cs="Times New Roman"/>
          <w:sz w:val="24"/>
          <w:szCs w:val="24"/>
        </w:rPr>
        <w:t>Please turn your cell phones OFF during class. The</w:t>
      </w:r>
      <w:r w:rsidR="00291DAC" w:rsidRPr="00944CD5">
        <w:rPr>
          <w:rFonts w:ascii="Times New Roman" w:hAnsi="Times New Roman" w:cs="Times New Roman"/>
          <w:sz w:val="24"/>
          <w:szCs w:val="24"/>
        </w:rPr>
        <w:t xml:space="preserve"> use of cell phones for texting or any ot</w:t>
      </w:r>
      <w:r w:rsidR="00291DAC" w:rsidRPr="00944CD5">
        <w:rPr>
          <w:rFonts w:ascii="Times New Roman" w:hAnsi="Times New Roman" w:cs="Times New Roman"/>
          <w:sz w:val="24"/>
          <w:szCs w:val="24"/>
        </w:rPr>
        <w:t>h</w:t>
      </w:r>
      <w:r w:rsidR="00291DAC" w:rsidRPr="00944CD5">
        <w:rPr>
          <w:rFonts w:ascii="Times New Roman" w:hAnsi="Times New Roman" w:cs="Times New Roman"/>
          <w:sz w:val="24"/>
          <w:szCs w:val="24"/>
        </w:rPr>
        <w:t>er reason is strictly prohibited in this class</w:t>
      </w:r>
    </w:p>
    <w:p w:rsidR="00291DAC" w:rsidRPr="00944CD5" w:rsidRDefault="00291DAC" w:rsidP="00291DAC">
      <w:pPr>
        <w:pStyle w:val="Default"/>
        <w:numPr>
          <w:ilvl w:val="0"/>
          <w:numId w:val="5"/>
        </w:numPr>
        <w:tabs>
          <w:tab w:val="num" w:pos="360"/>
          <w:tab w:val="left" w:pos="393"/>
        </w:tabs>
        <w:spacing w:after="240"/>
        <w:ind w:left="360" w:hanging="360"/>
        <w:jc w:val="both"/>
        <w:rPr>
          <w:rFonts w:ascii="Times New Roman" w:eastAsia="Times New Roman Bold" w:hAnsi="Times New Roman" w:cs="Times New Roman"/>
          <w:sz w:val="24"/>
          <w:szCs w:val="24"/>
        </w:rPr>
      </w:pPr>
      <w:r w:rsidRPr="00944CD5">
        <w:rPr>
          <w:rFonts w:ascii="Times New Roman" w:hAnsi="Times New Roman" w:cs="Times New Roman"/>
          <w:sz w:val="24"/>
          <w:szCs w:val="24"/>
        </w:rPr>
        <w:t>Also, Wearing Abaya during examination is not allowed</w:t>
      </w:r>
    </w:p>
    <w:p w:rsidR="00CE1A6D" w:rsidRPr="00944CD5" w:rsidRDefault="00CE1A6D">
      <w:pPr>
        <w:pStyle w:val="Default"/>
        <w:spacing w:after="240"/>
        <w:jc w:val="both"/>
        <w:rPr>
          <w:rFonts w:ascii="Times New Roman" w:eastAsia="Times New Roman" w:hAnsi="Times New Roman" w:cs="Times New Roman"/>
          <w:sz w:val="24"/>
          <w:szCs w:val="24"/>
        </w:rPr>
      </w:pPr>
    </w:p>
    <w:p w:rsidR="00CE1A6D" w:rsidRPr="00944CD5" w:rsidRDefault="001F7BA5">
      <w:pPr>
        <w:pStyle w:val="Default"/>
        <w:spacing w:after="240"/>
        <w:jc w:val="both"/>
        <w:rPr>
          <w:rFonts w:ascii="Times New Roman" w:eastAsia="Times New Roman Bold" w:hAnsi="Times New Roman" w:cs="Times New Roman"/>
          <w:b/>
          <w:bCs/>
          <w:sz w:val="24"/>
          <w:szCs w:val="24"/>
        </w:rPr>
      </w:pPr>
      <w:r>
        <w:rPr>
          <w:rFonts w:ascii="Times New Roman" w:hAnsi="Times New Roman" w:cs="Times New Roman"/>
          <w:b/>
          <w:bCs/>
          <w:sz w:val="24"/>
          <w:szCs w:val="24"/>
        </w:rPr>
        <w:t>6</w:t>
      </w:r>
      <w:r w:rsidR="00291DAC" w:rsidRPr="00944CD5">
        <w:rPr>
          <w:rFonts w:ascii="Times New Roman" w:hAnsi="Times New Roman" w:cs="Times New Roman"/>
          <w:b/>
          <w:bCs/>
          <w:sz w:val="24"/>
          <w:szCs w:val="24"/>
        </w:rPr>
        <w:t>. Assessment: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9"/>
        <w:gridCol w:w="4681"/>
      </w:tblGrid>
      <w:tr w:rsidR="00CE1A6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pPr>
              <w:pStyle w:val="TableStyle2"/>
              <w:rPr>
                <w:rFonts w:ascii="Times New Roman" w:hAnsi="Times New Roman" w:cs="Times New Roman"/>
                <w:b/>
                <w:bCs/>
                <w:sz w:val="24"/>
                <w:szCs w:val="24"/>
              </w:rPr>
            </w:pPr>
            <w:r w:rsidRPr="00944CD5">
              <w:rPr>
                <w:rFonts w:ascii="Times New Roman" w:hAnsi="Times New Roman" w:cs="Times New Roman"/>
                <w:b/>
                <w:bCs/>
                <w:sz w:val="24"/>
                <w:szCs w:val="24"/>
              </w:rPr>
              <w:t>Assessment</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pPr>
              <w:pStyle w:val="TableStyle2"/>
              <w:rPr>
                <w:rFonts w:ascii="Times New Roman" w:hAnsi="Times New Roman" w:cs="Times New Roman"/>
                <w:b/>
                <w:bCs/>
                <w:sz w:val="24"/>
                <w:szCs w:val="24"/>
              </w:rPr>
            </w:pPr>
            <w:r w:rsidRPr="00944CD5">
              <w:rPr>
                <w:rFonts w:ascii="Times New Roman" w:hAnsi="Times New Roman" w:cs="Times New Roman"/>
                <w:b/>
                <w:bCs/>
                <w:sz w:val="24"/>
                <w:szCs w:val="24"/>
                <w:lang w:val="da-DK"/>
              </w:rPr>
              <w:t>MARKS</w:t>
            </w:r>
          </w:p>
        </w:tc>
      </w:tr>
      <w:tr w:rsidR="00CE1A6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BC57CD">
            <w:r w:rsidRPr="00944CD5">
              <w:t>First Mid Term Examination</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BC57CD">
            <w:r w:rsidRPr="00944CD5">
              <w:t>15</w:t>
            </w:r>
          </w:p>
        </w:tc>
      </w:tr>
      <w:tr w:rsidR="00CE1A6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rsidP="00BC57CD">
            <w:pPr>
              <w:tabs>
                <w:tab w:val="left" w:pos="3615"/>
              </w:tabs>
            </w:pPr>
            <w:r w:rsidRPr="00944CD5">
              <w:t>Second Mid Term Examination</w:t>
            </w:r>
            <w:r w:rsidRPr="00944CD5">
              <w:tab/>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r w:rsidRPr="00944CD5">
              <w:t>15</w:t>
            </w:r>
          </w:p>
        </w:tc>
      </w:tr>
      <w:tr w:rsidR="00CE1A6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BC57CD">
            <w:r w:rsidRPr="00944CD5">
              <w:t>Laboratory examination</w:t>
            </w:r>
          </w:p>
        </w:tc>
        <w:tc>
          <w:tcPr>
            <w:tcW w:w="46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BC57CD">
            <w:r w:rsidRPr="00944CD5">
              <w:t>10</w:t>
            </w:r>
          </w:p>
        </w:tc>
      </w:tr>
      <w:tr w:rsidR="00CE1A6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r w:rsidRPr="00944CD5">
              <w:t xml:space="preserve">Final Practical Examination    </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BC57CD">
            <w:r w:rsidRPr="00944CD5">
              <w:t>20</w:t>
            </w:r>
          </w:p>
        </w:tc>
      </w:tr>
      <w:tr w:rsidR="00BC57CD" w:rsidRPr="00944CD5">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57CD" w:rsidRPr="00944CD5" w:rsidRDefault="00BC57CD" w:rsidP="00BC57CD">
            <w:r w:rsidRPr="00944CD5">
              <w:t xml:space="preserve">Final Theoretical Examination       </w:t>
            </w:r>
          </w:p>
        </w:tc>
        <w:tc>
          <w:tcPr>
            <w:tcW w:w="46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57CD" w:rsidRPr="00944CD5" w:rsidRDefault="00BC57CD">
            <w:r w:rsidRPr="00944CD5">
              <w:t>40</w:t>
            </w:r>
          </w:p>
        </w:tc>
      </w:tr>
    </w:tbl>
    <w:p w:rsidR="00291DAC" w:rsidRDefault="00291DAC">
      <w:pPr>
        <w:pStyle w:val="Default"/>
        <w:spacing w:after="240"/>
        <w:jc w:val="both"/>
        <w:rPr>
          <w:rFonts w:ascii="Times New Roman" w:eastAsia="Times New Roman" w:hAnsi="Times New Roman" w:cs="Times New Roman"/>
          <w:sz w:val="24"/>
          <w:szCs w:val="24"/>
        </w:rPr>
      </w:pPr>
    </w:p>
    <w:p w:rsidR="00944CD5" w:rsidRPr="00944CD5" w:rsidRDefault="00944CD5">
      <w:pPr>
        <w:pStyle w:val="Default"/>
        <w:spacing w:after="240"/>
        <w:jc w:val="both"/>
        <w:rPr>
          <w:rFonts w:ascii="Times New Roman" w:eastAsia="Times New Roman" w:hAnsi="Times New Roman" w:cs="Times New Roman"/>
          <w:sz w:val="24"/>
          <w:szCs w:val="24"/>
        </w:rPr>
      </w:pPr>
      <w:bookmarkStart w:id="0" w:name="_GoBack"/>
      <w:bookmarkEnd w:id="0"/>
    </w:p>
    <w:p w:rsidR="00CE1A6D" w:rsidRPr="00944CD5" w:rsidRDefault="001F7BA5">
      <w:pPr>
        <w:pStyle w:val="Default"/>
        <w:spacing w:after="240"/>
        <w:jc w:val="both"/>
        <w:rPr>
          <w:rFonts w:ascii="Times New Roman" w:eastAsia="Arial" w:hAnsi="Times New Roman" w:cs="Times New Roman"/>
          <w:b/>
          <w:bCs/>
          <w:sz w:val="24"/>
          <w:szCs w:val="24"/>
        </w:rPr>
      </w:pPr>
      <w:r w:rsidRPr="001F7BA5">
        <w:rPr>
          <w:rFonts w:ascii="Times New Roman" w:hAnsi="Times New Roman" w:cs="Times New Roman"/>
          <w:b/>
          <w:bCs/>
          <w:sz w:val="24"/>
          <w:szCs w:val="24"/>
        </w:rPr>
        <w:lastRenderedPageBreak/>
        <w:t>7</w:t>
      </w:r>
      <w:r w:rsidR="00291DAC" w:rsidRPr="00944CD5">
        <w:rPr>
          <w:rFonts w:ascii="Times New Roman" w:hAnsi="Times New Roman" w:cs="Times New Roman"/>
          <w:b/>
          <w:bCs/>
          <w:sz w:val="24"/>
          <w:szCs w:val="24"/>
        </w:rPr>
        <w:t>. Time table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6"/>
        <w:gridCol w:w="1634"/>
        <w:gridCol w:w="7100"/>
      </w:tblGrid>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TableStyle2"/>
              <w:jc w:val="center"/>
              <w:rPr>
                <w:rFonts w:ascii="Times New Roman" w:hAnsi="Times New Roman" w:cs="Times New Roman"/>
                <w:sz w:val="24"/>
                <w:szCs w:val="24"/>
              </w:rPr>
            </w:pPr>
            <w:r w:rsidRPr="00944CD5">
              <w:rPr>
                <w:rFonts w:ascii="Times New Roman" w:hAnsi="Times New Roman" w:cs="Times New Roman"/>
                <w:b/>
                <w:bCs/>
                <w:sz w:val="24"/>
                <w:szCs w:val="24"/>
                <w:lang w:val="nl-NL"/>
              </w:rPr>
              <w:t xml:space="preserve">Week </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rsidP="001F7BA5">
            <w:pPr>
              <w:pStyle w:val="TableStyle2"/>
              <w:jc w:val="center"/>
              <w:rPr>
                <w:rFonts w:ascii="Times New Roman" w:hAnsi="Times New Roman" w:cs="Times New Roman"/>
                <w:sz w:val="24"/>
                <w:szCs w:val="24"/>
              </w:rPr>
            </w:pPr>
            <w:r w:rsidRPr="00944CD5">
              <w:rPr>
                <w:rFonts w:ascii="Times New Roman" w:hAnsi="Times New Roman" w:cs="Times New Roman"/>
                <w:b/>
                <w:bCs/>
                <w:sz w:val="24"/>
                <w:szCs w:val="24"/>
              </w:rPr>
              <w:t>Date</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TableStyle2"/>
              <w:jc w:val="center"/>
              <w:rPr>
                <w:rFonts w:ascii="Times New Roman" w:hAnsi="Times New Roman" w:cs="Times New Roman"/>
                <w:sz w:val="24"/>
                <w:szCs w:val="24"/>
              </w:rPr>
            </w:pPr>
            <w:r w:rsidRPr="00944CD5">
              <w:rPr>
                <w:rFonts w:ascii="Times New Roman" w:hAnsi="Times New Roman" w:cs="Times New Roman"/>
                <w:b/>
                <w:bCs/>
                <w:sz w:val="24"/>
                <w:szCs w:val="24"/>
              </w:rPr>
              <w:t>Topic</w:t>
            </w:r>
          </w:p>
        </w:tc>
      </w:tr>
      <w:tr w:rsidR="00CE1A6D" w:rsidRPr="00944CD5" w:rsidTr="00BC57CD">
        <w:trPr>
          <w:trHeight w:val="137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944CD5" w:rsidP="001F7BA5">
            <w:pPr>
              <w:jc w:val="center"/>
            </w:pPr>
            <w:r>
              <w:t>27 January</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rsidR="00CE1A6D" w:rsidRPr="00944CD5" w:rsidRDefault="00291DAC" w:rsidP="00811F8F">
            <w:pPr>
              <w:pStyle w:val="Default"/>
              <w:bidi/>
              <w:spacing w:after="240"/>
              <w:jc w:val="right"/>
              <w:rPr>
                <w:rFonts w:ascii="Times New Roman" w:hAnsi="Times New Roman" w:cs="Times New Roman"/>
                <w:sz w:val="24"/>
                <w:szCs w:val="24"/>
                <w:rtl/>
              </w:rPr>
            </w:pPr>
            <w:r w:rsidRPr="00944CD5">
              <w:rPr>
                <w:rFonts w:ascii="Times New Roman" w:hAnsi="Times New Roman" w:cs="Times New Roman"/>
                <w:sz w:val="24"/>
                <w:szCs w:val="24"/>
              </w:rPr>
              <w:t xml:space="preserve">     Fundamentals of microbial ecology- </w:t>
            </w:r>
          </w:p>
        </w:tc>
      </w:tr>
      <w:tr w:rsidR="00CE1A6D" w:rsidRPr="00944CD5" w:rsidTr="00BC57CD">
        <w:trPr>
          <w:trHeight w:val="145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2</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944CD5" w:rsidP="001F7BA5">
            <w:pPr>
              <w:jc w:val="center"/>
            </w:pPr>
            <w:r>
              <w:t>3 February</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spacing w:after="240"/>
              <w:rPr>
                <w:rFonts w:ascii="Times New Roman" w:eastAsia="Tahoma" w:hAnsi="Times New Roman" w:cs="Times New Roman"/>
                <w:sz w:val="24"/>
                <w:szCs w:val="24"/>
              </w:rPr>
            </w:pPr>
            <w:r w:rsidRPr="00944CD5">
              <w:rPr>
                <w:rFonts w:ascii="Times New Roman" w:hAnsi="Times New Roman" w:cs="Times New Roman"/>
                <w:sz w:val="24"/>
                <w:szCs w:val="24"/>
              </w:rPr>
              <w:t xml:space="preserve">Microbial symbiosis: Neutralism, mutualism, </w:t>
            </w:r>
            <w:proofErr w:type="spellStart"/>
            <w:r w:rsidRPr="00944CD5">
              <w:rPr>
                <w:rFonts w:ascii="Times New Roman" w:hAnsi="Times New Roman" w:cs="Times New Roman"/>
                <w:sz w:val="24"/>
                <w:szCs w:val="24"/>
              </w:rPr>
              <w:t>comensalism</w:t>
            </w:r>
            <w:proofErr w:type="spellEnd"/>
            <w:r w:rsidRPr="00944CD5">
              <w:rPr>
                <w:rFonts w:ascii="Times New Roman" w:hAnsi="Times New Roman" w:cs="Times New Roman"/>
                <w:sz w:val="24"/>
                <w:szCs w:val="24"/>
              </w:rPr>
              <w:t>, antag</w:t>
            </w:r>
            <w:r w:rsidRPr="00944CD5">
              <w:rPr>
                <w:rFonts w:ascii="Times New Roman" w:hAnsi="Times New Roman" w:cs="Times New Roman"/>
                <w:sz w:val="24"/>
                <w:szCs w:val="24"/>
              </w:rPr>
              <w:t>o</w:t>
            </w:r>
            <w:r w:rsidRPr="00944CD5">
              <w:rPr>
                <w:rFonts w:ascii="Times New Roman" w:hAnsi="Times New Roman" w:cs="Times New Roman"/>
                <w:sz w:val="24"/>
                <w:szCs w:val="24"/>
              </w:rPr>
              <w:t>nism, competition, parasitism and predation</w:t>
            </w:r>
          </w:p>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w:t>
            </w:r>
          </w:p>
        </w:tc>
      </w:tr>
      <w:tr w:rsidR="00CE1A6D" w:rsidRPr="00944CD5" w:rsidTr="00BC57CD">
        <w:trPr>
          <w:trHeight w:val="137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3</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944CD5" w:rsidP="001F7BA5">
            <w:pPr>
              <w:jc w:val="center"/>
            </w:pPr>
            <w:r>
              <w:t>10 February</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Epidemiology of infectious diseases: Terminology, disease reservoirs, modes of transmission, and public health measures for the control of epidemics</w:t>
            </w:r>
          </w:p>
        </w:tc>
      </w:tr>
      <w:tr w:rsidR="00CE1A6D" w:rsidRPr="00944CD5" w:rsidTr="00BC57CD">
        <w:trPr>
          <w:trHeight w:val="137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4</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4CD5" w:rsidRDefault="00944CD5" w:rsidP="001F7BA5">
            <w:pPr>
              <w:jc w:val="center"/>
            </w:pPr>
            <w:r>
              <w:t>17 February</w:t>
            </w:r>
          </w:p>
          <w:p w:rsidR="00CE1A6D" w:rsidRPr="00944CD5" w:rsidRDefault="00CE1A6D" w:rsidP="001F7BA5">
            <w:pPr>
              <w:jc w:val="center"/>
            </w:pP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xml:space="preserve">Epidemiology of zoonotic diseases: Viral, bacterial, and parasitic </w:t>
            </w:r>
            <w:proofErr w:type="spellStart"/>
            <w:r w:rsidRPr="00944CD5">
              <w:rPr>
                <w:rFonts w:ascii="Times New Roman" w:hAnsi="Times New Roman" w:cs="Times New Roman"/>
                <w:sz w:val="24"/>
                <w:szCs w:val="24"/>
              </w:rPr>
              <w:t>zoo</w:t>
            </w:r>
            <w:r w:rsidRPr="00944CD5">
              <w:rPr>
                <w:rFonts w:ascii="Times New Roman" w:hAnsi="Times New Roman" w:cs="Times New Roman"/>
                <w:sz w:val="24"/>
                <w:szCs w:val="24"/>
              </w:rPr>
              <w:t>n</w:t>
            </w:r>
            <w:r w:rsidRPr="00944CD5">
              <w:rPr>
                <w:rFonts w:ascii="Times New Roman" w:hAnsi="Times New Roman" w:cs="Times New Roman"/>
                <w:sz w:val="24"/>
                <w:szCs w:val="24"/>
              </w:rPr>
              <w:t>oses</w:t>
            </w:r>
            <w:proofErr w:type="spellEnd"/>
            <w:r w:rsidRPr="00944CD5">
              <w:rPr>
                <w:rFonts w:ascii="Times New Roman" w:hAnsi="Times New Roman" w:cs="Times New Roman"/>
                <w:sz w:val="24"/>
                <w:szCs w:val="24"/>
              </w:rPr>
              <w:t>; prevention and control of zoonotic diseases</w:t>
            </w:r>
          </w:p>
        </w:tc>
      </w:tr>
      <w:tr w:rsidR="00CE1A6D" w:rsidRPr="00944CD5" w:rsidTr="00BC57CD">
        <w:trPr>
          <w:trHeight w:val="137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5</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944CD5" w:rsidP="001F7BA5">
            <w:pPr>
              <w:jc w:val="center"/>
            </w:pPr>
            <w:r>
              <w:t>24 February</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Air Microbiology – Indoor and outdoor air, airborne diseases and its transmission, control of microorganisms in the air</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6</w:t>
            </w:r>
          </w:p>
        </w:tc>
        <w:tc>
          <w:tcPr>
            <w:tcW w:w="858"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944CD5" w:rsidRPr="00944CD5" w:rsidRDefault="00944CD5" w:rsidP="001F7BA5">
            <w:pPr>
              <w:jc w:val="center"/>
            </w:pPr>
            <w:r>
              <w:t>3 March</w:t>
            </w:r>
          </w:p>
        </w:tc>
        <w:tc>
          <w:tcPr>
            <w:tcW w:w="3729"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xml:space="preserve">1st </w:t>
            </w:r>
            <w:proofErr w:type="spellStart"/>
            <w:r w:rsidRPr="00944CD5">
              <w:rPr>
                <w:rFonts w:ascii="Times New Roman" w:hAnsi="Times New Roman" w:cs="Times New Roman"/>
                <w:sz w:val="24"/>
                <w:szCs w:val="24"/>
              </w:rPr>
              <w:t>mid term</w:t>
            </w:r>
            <w:proofErr w:type="spellEnd"/>
            <w:r w:rsidRPr="00944CD5">
              <w:rPr>
                <w:rFonts w:ascii="Times New Roman" w:hAnsi="Times New Roman" w:cs="Times New Roman"/>
                <w:sz w:val="24"/>
                <w:szCs w:val="24"/>
              </w:rPr>
              <w:t xml:space="preserve"> Exam</w:t>
            </w:r>
          </w:p>
        </w:tc>
      </w:tr>
      <w:tr w:rsidR="00CE1A6D" w:rsidRPr="00944CD5" w:rsidTr="00BC57CD">
        <w:trPr>
          <w:trHeight w:val="109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7</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944CD5" w:rsidP="001F7BA5">
            <w:pPr>
              <w:jc w:val="center"/>
            </w:pPr>
            <w:r>
              <w:t>10 March</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 Water Microbiology – Water sources, microbial content of water, po</w:t>
            </w:r>
            <w:r w:rsidRPr="00944CD5">
              <w:rPr>
                <w:rFonts w:ascii="Times New Roman" w:hAnsi="Times New Roman" w:cs="Times New Roman"/>
                <w:sz w:val="24"/>
                <w:szCs w:val="24"/>
              </w:rPr>
              <w:t>l</w:t>
            </w:r>
            <w:r w:rsidRPr="00944CD5">
              <w:rPr>
                <w:rFonts w:ascii="Times New Roman" w:hAnsi="Times New Roman" w:cs="Times New Roman"/>
                <w:sz w:val="24"/>
                <w:szCs w:val="24"/>
              </w:rPr>
              <w:t>lution of water</w:t>
            </w:r>
          </w:p>
        </w:tc>
      </w:tr>
      <w:tr w:rsidR="00CE1A6D" w:rsidRPr="00944CD5" w:rsidTr="00BC57CD">
        <w:trPr>
          <w:trHeight w:val="109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8</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944CD5" w:rsidP="001F7BA5">
            <w:pPr>
              <w:jc w:val="center"/>
            </w:pPr>
            <w:r>
              <w:t>17 March</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 Environmental sanitation: Types of sewer lines, treatment of sewage, sewage transmitted diseases</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9</w:t>
            </w:r>
          </w:p>
        </w:tc>
        <w:tc>
          <w:tcPr>
            <w:tcW w:w="858"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944CD5" w:rsidP="001F7BA5">
            <w:pPr>
              <w:jc w:val="center"/>
            </w:pPr>
            <w:r>
              <w:t>24 March</w:t>
            </w:r>
          </w:p>
        </w:tc>
        <w:tc>
          <w:tcPr>
            <w:tcW w:w="3729"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TableStyle2"/>
              <w:rPr>
                <w:rFonts w:ascii="Times New Roman" w:hAnsi="Times New Roman" w:cs="Times New Roman"/>
                <w:sz w:val="24"/>
                <w:szCs w:val="24"/>
              </w:rPr>
            </w:pPr>
            <w:r w:rsidRPr="00944CD5">
              <w:rPr>
                <w:rFonts w:ascii="Times New Roman" w:hAnsi="Times New Roman" w:cs="Times New Roman"/>
                <w:sz w:val="24"/>
                <w:szCs w:val="24"/>
                <w:lang w:val="da-DK"/>
              </w:rPr>
              <w:t>MID Semester Break</w:t>
            </w:r>
          </w:p>
        </w:tc>
      </w:tr>
      <w:tr w:rsidR="00CE1A6D" w:rsidRPr="00944CD5" w:rsidTr="00BC57CD">
        <w:trPr>
          <w:trHeight w:val="161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lastRenderedPageBreak/>
              <w:t>10</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44CD5" w:rsidRDefault="00944CD5" w:rsidP="001F7BA5">
            <w:pPr>
              <w:jc w:val="center"/>
            </w:pPr>
            <w:r>
              <w:t>31 March</w:t>
            </w:r>
          </w:p>
          <w:p w:rsidR="00944CD5" w:rsidRDefault="00944CD5" w:rsidP="001F7BA5">
            <w:pPr>
              <w:jc w:val="center"/>
            </w:pPr>
          </w:p>
          <w:p w:rsidR="00CE1A6D" w:rsidRPr="00944CD5" w:rsidRDefault="00CE1A6D" w:rsidP="001F7BA5">
            <w:pPr>
              <w:jc w:val="center"/>
            </w:pP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eastAsia="Tahoma" w:hAnsi="Times New Roman" w:cs="Times New Roman"/>
                <w:sz w:val="24"/>
                <w:szCs w:val="24"/>
              </w:rPr>
            </w:pPr>
            <w:r w:rsidRPr="00944CD5">
              <w:rPr>
                <w:rFonts w:ascii="Times New Roman" w:hAnsi="Times New Roman" w:cs="Times New Roman"/>
                <w:sz w:val="24"/>
                <w:szCs w:val="24"/>
              </w:rPr>
              <w:t>Microorganisms involved in the spoilage of different types of food and milk</w:t>
            </w:r>
          </w:p>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 </w:t>
            </w:r>
          </w:p>
        </w:tc>
      </w:tr>
      <w:tr w:rsidR="00CE1A6D" w:rsidRPr="00944CD5" w:rsidTr="00BC57CD">
        <w:trPr>
          <w:trHeight w:val="109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11</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944CD5" w:rsidP="001F7BA5">
            <w:pPr>
              <w:jc w:val="center"/>
            </w:pPr>
            <w:r>
              <w:t>7 April</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Microorganisms involved in the spoilage of food  continued … Food borne diseases: Infection, intoxication;</w:t>
            </w:r>
          </w:p>
        </w:tc>
      </w:tr>
      <w:tr w:rsidR="00CE1A6D" w:rsidRPr="00944CD5" w:rsidTr="00BC57CD">
        <w:trPr>
          <w:trHeight w:val="109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12</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944CD5" w:rsidP="001F7BA5">
            <w:pPr>
              <w:jc w:val="center"/>
            </w:pPr>
            <w:r>
              <w:t xml:space="preserve">14 </w:t>
            </w:r>
            <w:r w:rsidR="001F7BA5">
              <w:t>April</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Food borne diseases continued …  Infection, intoxication; preve</w:t>
            </w:r>
            <w:r w:rsidRPr="00944CD5">
              <w:rPr>
                <w:rFonts w:ascii="Times New Roman" w:hAnsi="Times New Roman" w:cs="Times New Roman"/>
                <w:sz w:val="24"/>
                <w:szCs w:val="24"/>
              </w:rPr>
              <w:t>n</w:t>
            </w:r>
            <w:r w:rsidRPr="00944CD5">
              <w:rPr>
                <w:rFonts w:ascii="Times New Roman" w:hAnsi="Times New Roman" w:cs="Times New Roman"/>
                <w:sz w:val="24"/>
                <w:szCs w:val="24"/>
              </w:rPr>
              <w:t>tion  and control of food borne diseases </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13</w:t>
            </w:r>
          </w:p>
        </w:tc>
        <w:tc>
          <w:tcPr>
            <w:tcW w:w="858"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944CD5" w:rsidP="001F7BA5">
            <w:pPr>
              <w:jc w:val="center"/>
            </w:pPr>
            <w:r>
              <w:t xml:space="preserve">21 </w:t>
            </w:r>
            <w:r w:rsidR="001F7BA5">
              <w:t>April</w:t>
            </w:r>
          </w:p>
        </w:tc>
        <w:tc>
          <w:tcPr>
            <w:tcW w:w="3729" w:type="pct"/>
            <w:tcBorders>
              <w:top w:val="single" w:sz="2" w:space="0" w:color="000000"/>
              <w:left w:val="single" w:sz="2" w:space="0" w:color="000000"/>
              <w:bottom w:val="single" w:sz="2" w:space="0" w:color="000000"/>
              <w:right w:val="single" w:sz="2" w:space="0" w:color="000000"/>
            </w:tcBorders>
            <w:shd w:val="clear" w:color="auto" w:fill="FEFB00"/>
            <w:tcMar>
              <w:top w:w="80" w:type="dxa"/>
              <w:left w:w="80" w:type="dxa"/>
              <w:bottom w:w="80" w:type="dxa"/>
              <w:right w:w="80" w:type="dxa"/>
            </w:tcMar>
          </w:tcPr>
          <w:p w:rsidR="00CE1A6D" w:rsidRPr="00944CD5" w:rsidRDefault="00291DAC">
            <w:pPr>
              <w:pStyle w:val="Default"/>
              <w:spacing w:after="240"/>
              <w:rPr>
                <w:rFonts w:ascii="Times New Roman" w:hAnsi="Times New Roman" w:cs="Times New Roman"/>
                <w:sz w:val="24"/>
                <w:szCs w:val="24"/>
              </w:rPr>
            </w:pPr>
            <w:r w:rsidRPr="00944CD5">
              <w:rPr>
                <w:rFonts w:ascii="Times New Roman" w:hAnsi="Times New Roman" w:cs="Times New Roman"/>
                <w:sz w:val="24"/>
                <w:szCs w:val="24"/>
              </w:rPr>
              <w:t xml:space="preserve">2nd </w:t>
            </w:r>
            <w:proofErr w:type="spellStart"/>
            <w:r w:rsidRPr="00944CD5">
              <w:rPr>
                <w:rFonts w:ascii="Times New Roman" w:hAnsi="Times New Roman" w:cs="Times New Roman"/>
                <w:sz w:val="24"/>
                <w:szCs w:val="24"/>
              </w:rPr>
              <w:t>mid term</w:t>
            </w:r>
            <w:proofErr w:type="spellEnd"/>
            <w:r w:rsidRPr="00944CD5">
              <w:rPr>
                <w:rFonts w:ascii="Times New Roman" w:hAnsi="Times New Roman" w:cs="Times New Roman"/>
                <w:sz w:val="24"/>
                <w:szCs w:val="24"/>
              </w:rPr>
              <w:t xml:space="preserve"> exam</w:t>
            </w:r>
          </w:p>
        </w:tc>
      </w:tr>
      <w:tr w:rsidR="00CE1A6D" w:rsidRPr="00944CD5" w:rsidTr="00BC57CD">
        <w:trPr>
          <w:trHeight w:val="109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14</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1F7BA5" w:rsidP="001F7BA5">
            <w:pPr>
              <w:jc w:val="center"/>
            </w:pPr>
            <w:r>
              <w:t>28 April</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 Nosocomial infections: Predisposing factors, endogenous and exog</w:t>
            </w:r>
            <w:r w:rsidRPr="00944CD5">
              <w:rPr>
                <w:rFonts w:ascii="Times New Roman" w:hAnsi="Times New Roman" w:cs="Times New Roman"/>
                <w:sz w:val="24"/>
                <w:szCs w:val="24"/>
              </w:rPr>
              <w:t>e</w:t>
            </w:r>
            <w:r w:rsidRPr="00944CD5">
              <w:rPr>
                <w:rFonts w:ascii="Times New Roman" w:hAnsi="Times New Roman" w:cs="Times New Roman"/>
                <w:sz w:val="24"/>
                <w:szCs w:val="24"/>
              </w:rPr>
              <w:t>nous infections, sources, control measures</w:t>
            </w:r>
          </w:p>
        </w:tc>
      </w:tr>
      <w:tr w:rsidR="00CE1A6D" w:rsidRPr="00944CD5" w:rsidTr="00BC57CD">
        <w:trPr>
          <w:trHeight w:val="165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15</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1F7BA5" w:rsidP="001F7BA5">
            <w:pPr>
              <w:jc w:val="center"/>
            </w:pPr>
            <w:r>
              <w:t>5 May</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Laboratory acquired infections: Classification of organisms into Risk groups, safety precautions when handling each Risk group, hazardous laboratory techniques and processes</w:t>
            </w:r>
          </w:p>
        </w:tc>
      </w:tr>
      <w:tr w:rsidR="00CE1A6D" w:rsidRPr="00944CD5" w:rsidTr="00BC57CD">
        <w:trPr>
          <w:trHeight w:val="137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16</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7BA5" w:rsidRDefault="001F7BA5" w:rsidP="001F7BA5">
            <w:pPr>
              <w:jc w:val="center"/>
            </w:pPr>
            <w:r>
              <w:t>12 May</w:t>
            </w:r>
          </w:p>
          <w:p w:rsidR="00CE1A6D" w:rsidRPr="001F7BA5" w:rsidRDefault="00CE1A6D" w:rsidP="001F7BA5">
            <w:pPr>
              <w:jc w:val="center"/>
            </w:pP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New Roman" w:hAnsi="Times New Roman" w:cs="Times New Roman"/>
                <w:sz w:val="24"/>
                <w:szCs w:val="24"/>
              </w:rPr>
            </w:pPr>
            <w:r w:rsidRPr="00944CD5">
              <w:rPr>
                <w:rFonts w:ascii="Times New Roman" w:hAnsi="Times New Roman" w:cs="Times New Roman"/>
                <w:sz w:val="24"/>
                <w:szCs w:val="24"/>
              </w:rPr>
              <w:t>Microbial production processes: Characteristics of microbial fermen</w:t>
            </w:r>
            <w:r w:rsidRPr="00944CD5">
              <w:rPr>
                <w:rFonts w:ascii="Times New Roman" w:hAnsi="Times New Roman" w:cs="Times New Roman"/>
                <w:sz w:val="24"/>
                <w:szCs w:val="24"/>
              </w:rPr>
              <w:t>t</w:t>
            </w:r>
            <w:r w:rsidRPr="00944CD5">
              <w:rPr>
                <w:rFonts w:ascii="Times New Roman" w:hAnsi="Times New Roman" w:cs="Times New Roman"/>
                <w:sz w:val="24"/>
                <w:szCs w:val="24"/>
              </w:rPr>
              <w:t>ers, different types of microbial processes – dairy, pharmaceutical, si</w:t>
            </w:r>
            <w:r w:rsidRPr="00944CD5">
              <w:rPr>
                <w:rFonts w:ascii="Times New Roman" w:hAnsi="Times New Roman" w:cs="Times New Roman"/>
                <w:sz w:val="24"/>
                <w:szCs w:val="24"/>
              </w:rPr>
              <w:t>n</w:t>
            </w:r>
            <w:r w:rsidRPr="00944CD5">
              <w:rPr>
                <w:rFonts w:ascii="Times New Roman" w:hAnsi="Times New Roman" w:cs="Times New Roman"/>
                <w:sz w:val="24"/>
                <w:szCs w:val="24"/>
              </w:rPr>
              <w:t>gle cell protein   </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17</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1F7BA5" w:rsidP="001F7BA5">
            <w:pPr>
              <w:jc w:val="center"/>
            </w:pPr>
            <w:r>
              <w:t>17 May</w:t>
            </w:r>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TableStyle2"/>
              <w:jc w:val="center"/>
              <w:rPr>
                <w:rFonts w:ascii="Times New Roman" w:hAnsi="Times New Roman" w:cs="Times New Roman"/>
                <w:sz w:val="24"/>
                <w:szCs w:val="24"/>
              </w:rPr>
            </w:pPr>
            <w:r w:rsidRPr="00944CD5">
              <w:rPr>
                <w:rFonts w:ascii="Times New Roman" w:hAnsi="Times New Roman" w:cs="Times New Roman"/>
                <w:sz w:val="24"/>
                <w:szCs w:val="24"/>
              </w:rPr>
              <w:t>SALAM- ARAB EXAMS</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18</w:t>
            </w:r>
          </w:p>
        </w:tc>
        <w:tc>
          <w:tcPr>
            <w:tcW w:w="8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1F7BA5" w:rsidP="001F7BA5">
            <w:pPr>
              <w:jc w:val="center"/>
            </w:pPr>
            <w:r>
              <w:t>24 May</w:t>
            </w:r>
          </w:p>
        </w:tc>
        <w:tc>
          <w:tcPr>
            <w:tcW w:w="37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A6D" w:rsidRPr="00944CD5" w:rsidRDefault="00291DAC">
            <w:pPr>
              <w:pStyle w:val="TableStyle2"/>
              <w:jc w:val="center"/>
              <w:rPr>
                <w:rFonts w:ascii="Times New Roman" w:hAnsi="Times New Roman" w:cs="Times New Roman"/>
                <w:sz w:val="24"/>
                <w:szCs w:val="24"/>
              </w:rPr>
            </w:pPr>
            <w:r w:rsidRPr="00944CD5">
              <w:rPr>
                <w:rFonts w:ascii="Times New Roman" w:hAnsi="Times New Roman" w:cs="Times New Roman"/>
                <w:sz w:val="24"/>
                <w:szCs w:val="24"/>
              </w:rPr>
              <w:t>FINAL THEORY EXAMS</w:t>
            </w:r>
          </w:p>
        </w:tc>
      </w:tr>
      <w:tr w:rsidR="00CE1A6D" w:rsidRPr="00944CD5" w:rsidTr="00BC57CD">
        <w:trPr>
          <w:trHeight w:val="290"/>
        </w:trPr>
        <w:tc>
          <w:tcPr>
            <w:tcW w:w="413"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Body"/>
              <w:jc w:val="right"/>
              <w:rPr>
                <w:rFonts w:hAnsi="Times New Roman" w:cs="Times New Roman"/>
              </w:rPr>
            </w:pPr>
            <w:r w:rsidRPr="00944CD5">
              <w:rPr>
                <w:rFonts w:hAnsi="Times New Roman" w:cs="Times New Roman"/>
              </w:rPr>
              <w:t>19</w:t>
            </w:r>
          </w:p>
        </w:tc>
        <w:tc>
          <w:tcPr>
            <w:tcW w:w="858"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1F7BA5" w:rsidP="001F7BA5">
            <w:pPr>
              <w:jc w:val="center"/>
            </w:pPr>
            <w:r>
              <w:t xml:space="preserve">31 </w:t>
            </w:r>
            <w:proofErr w:type="spellStart"/>
            <w:r>
              <w:t>MAy</w:t>
            </w:r>
            <w:proofErr w:type="spellEnd"/>
          </w:p>
        </w:tc>
        <w:tc>
          <w:tcPr>
            <w:tcW w:w="3729"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E1A6D" w:rsidRPr="00944CD5" w:rsidRDefault="00291DAC">
            <w:pPr>
              <w:pStyle w:val="TableStyle2"/>
              <w:jc w:val="center"/>
              <w:rPr>
                <w:rFonts w:ascii="Times New Roman" w:hAnsi="Times New Roman" w:cs="Times New Roman"/>
                <w:sz w:val="24"/>
                <w:szCs w:val="24"/>
              </w:rPr>
            </w:pPr>
            <w:r w:rsidRPr="00944CD5">
              <w:rPr>
                <w:rFonts w:ascii="Times New Roman" w:hAnsi="Times New Roman" w:cs="Times New Roman"/>
                <w:sz w:val="24"/>
                <w:szCs w:val="24"/>
              </w:rPr>
              <w:t>FINAL THEORY EXAMS</w:t>
            </w:r>
          </w:p>
        </w:tc>
      </w:tr>
    </w:tbl>
    <w:p w:rsidR="00CE1A6D" w:rsidRPr="00944CD5" w:rsidRDefault="00CE1A6D">
      <w:pPr>
        <w:pStyle w:val="Default"/>
        <w:spacing w:after="240"/>
        <w:jc w:val="both"/>
        <w:rPr>
          <w:rFonts w:ascii="Times New Roman" w:eastAsia="Arial" w:hAnsi="Times New Roman" w:cs="Times New Roman"/>
          <w:sz w:val="24"/>
          <w:szCs w:val="24"/>
        </w:rPr>
      </w:pPr>
    </w:p>
    <w:p w:rsidR="00CE1A6D" w:rsidRPr="00944CD5" w:rsidRDefault="00BC57CD" w:rsidP="00BC57CD">
      <w:pPr>
        <w:pStyle w:val="Default"/>
        <w:spacing w:after="240"/>
        <w:jc w:val="both"/>
        <w:rPr>
          <w:rFonts w:ascii="Times New Roman" w:eastAsia="Tahoma" w:hAnsi="Times New Roman" w:cs="Times New Roman"/>
          <w:sz w:val="24"/>
          <w:szCs w:val="24"/>
        </w:rPr>
      </w:pPr>
      <w:r w:rsidRPr="00944CD5">
        <w:rPr>
          <w:rFonts w:ascii="Times New Roman" w:hAnsi="Times New Roman" w:cs="Times New Roman"/>
          <w:sz w:val="24"/>
          <w:szCs w:val="24"/>
        </w:rPr>
        <w:t>* This time</w:t>
      </w:r>
      <w:r w:rsidR="00291DAC" w:rsidRPr="00944CD5">
        <w:rPr>
          <w:rFonts w:ascii="Times New Roman" w:hAnsi="Times New Roman" w:cs="Times New Roman"/>
          <w:sz w:val="24"/>
          <w:szCs w:val="24"/>
        </w:rPr>
        <w:t>table is subject to minor changes</w:t>
      </w:r>
    </w:p>
    <w:p w:rsidR="00CE1A6D" w:rsidRPr="00944CD5" w:rsidRDefault="00291DAC">
      <w:pPr>
        <w:pStyle w:val="Default"/>
        <w:spacing w:after="240"/>
        <w:rPr>
          <w:rFonts w:ascii="Times New Roman" w:eastAsia="Arial" w:hAnsi="Times New Roman" w:cs="Times New Roman"/>
          <w:sz w:val="24"/>
          <w:szCs w:val="24"/>
        </w:rPr>
      </w:pPr>
      <w:r w:rsidRPr="00944CD5">
        <w:rPr>
          <w:rFonts w:ascii="Times New Roman" w:hAnsi="Times New Roman" w:cs="Times New Roman"/>
          <w:sz w:val="24"/>
          <w:szCs w:val="24"/>
        </w:rPr>
        <w:t> </w:t>
      </w:r>
    </w:p>
    <w:p w:rsidR="00CE1A6D" w:rsidRDefault="00CE1A6D">
      <w:pPr>
        <w:pStyle w:val="Default"/>
        <w:spacing w:after="240"/>
        <w:rPr>
          <w:rFonts w:ascii="Arial" w:eastAsia="Arial" w:hAnsi="Arial" w:cs="Arial"/>
          <w:sz w:val="32"/>
          <w:szCs w:val="32"/>
        </w:rPr>
      </w:pPr>
    </w:p>
    <w:p w:rsidR="00CE1A6D" w:rsidRDefault="00CE1A6D">
      <w:pPr>
        <w:pStyle w:val="Default"/>
        <w:spacing w:after="240"/>
        <w:rPr>
          <w:rFonts w:ascii="Arial" w:eastAsia="Arial" w:hAnsi="Arial" w:cs="Arial"/>
          <w:sz w:val="32"/>
          <w:szCs w:val="32"/>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Arial" w:eastAsia="Arial" w:hAnsi="Arial" w:cs="Arial"/>
          <w:color w:val="7F1B80"/>
          <w:sz w:val="32"/>
          <w:szCs w:val="32"/>
          <w:u w:color="7F1B80"/>
        </w:rPr>
      </w:pPr>
    </w:p>
    <w:p w:rsidR="00CE1A6D" w:rsidRDefault="00CE1A6D">
      <w:pPr>
        <w:pStyle w:val="Default"/>
        <w:spacing w:after="240"/>
        <w:rPr>
          <w:rFonts w:ascii="Tahoma" w:eastAsia="Tahoma" w:hAnsi="Tahoma" w:cs="Tahoma"/>
          <w:color w:val="656565"/>
          <w:sz w:val="24"/>
          <w:szCs w:val="24"/>
          <w:u w:color="656565"/>
        </w:rPr>
      </w:pPr>
    </w:p>
    <w:p w:rsidR="00CE1A6D" w:rsidRDefault="00CE1A6D">
      <w:pPr>
        <w:pStyle w:val="Default"/>
        <w:spacing w:after="240"/>
        <w:ind w:left="2880" w:hanging="2880"/>
      </w:pPr>
    </w:p>
    <w:sectPr w:rsidR="00CE1A6D" w:rsidSect="00BC57CD">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CE" w:rsidRDefault="00291DAC">
      <w:r>
        <w:separator/>
      </w:r>
    </w:p>
  </w:endnote>
  <w:endnote w:type="continuationSeparator" w:id="0">
    <w:p w:rsidR="003515CE" w:rsidRDefault="0029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Bold">
    <w:panose1 w:val="02050804040505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CE" w:rsidRDefault="00291DAC">
      <w:r>
        <w:separator/>
      </w:r>
    </w:p>
  </w:footnote>
  <w:footnote w:type="continuationSeparator" w:id="0">
    <w:p w:rsidR="003515CE" w:rsidRDefault="0029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7BF"/>
    <w:multiLevelType w:val="multilevel"/>
    <w:tmpl w:val="6804FAEC"/>
    <w:styleLink w:val="ImportedStyle2"/>
    <w:lvl w:ilvl="0">
      <w:start w:val="1"/>
      <w:numFmt w:val="decimal"/>
      <w:lvlText w:val="%1."/>
      <w:lvlJc w:val="left"/>
      <w:pPr>
        <w:tabs>
          <w:tab w:val="num" w:pos="393"/>
        </w:tabs>
        <w:ind w:left="393" w:hanging="393"/>
      </w:pPr>
      <w:rPr>
        <w:rFonts w:ascii="Times New Roman Bold" w:eastAsia="Times New Roman Bold" w:hAnsi="Times New Roman Bold" w:cs="Times New Roman Bold"/>
        <w:position w:val="0"/>
        <w:sz w:val="24"/>
        <w:szCs w:val="24"/>
        <w:lang w:val="en-US"/>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sz w:val="24"/>
        <w:szCs w:val="24"/>
        <w:lang w:val="en-US"/>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sz w:val="24"/>
        <w:szCs w:val="24"/>
        <w:lang w:val="en-US"/>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lang w:val="en-US"/>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sz w:val="24"/>
        <w:szCs w:val="24"/>
        <w:lang w:val="en-US"/>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lang w:val="en-US"/>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sz w:val="24"/>
        <w:szCs w:val="24"/>
        <w:lang w:val="en-US"/>
      </w:rPr>
    </w:lvl>
  </w:abstractNum>
  <w:abstractNum w:abstractNumId="1">
    <w:nsid w:val="29711615"/>
    <w:multiLevelType w:val="multilevel"/>
    <w:tmpl w:val="C9FE9C6E"/>
    <w:lvl w:ilvl="0">
      <w:start w:val="1"/>
      <w:numFmt w:val="bullet"/>
      <w:lvlText w:val="-"/>
      <w:lvlJc w:val="left"/>
      <w:pPr>
        <w:tabs>
          <w:tab w:val="num" w:pos="217"/>
        </w:tabs>
        <w:ind w:left="217" w:hanging="217"/>
      </w:pPr>
      <w:rPr>
        <w:position w:val="0"/>
        <w:sz w:val="24"/>
        <w:szCs w:val="24"/>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1462" w:hanging="262"/>
      </w:pPr>
      <w:rPr>
        <w:position w:val="0"/>
        <w:sz w:val="24"/>
        <w:szCs w:val="24"/>
        <w:lang w:val="en-US"/>
      </w:rPr>
    </w:lvl>
    <w:lvl w:ilvl="6">
      <w:start w:val="1"/>
      <w:numFmt w:val="bullet"/>
      <w:lvlText w:val="-"/>
      <w:lvlJc w:val="left"/>
      <w:pPr>
        <w:tabs>
          <w:tab w:val="num" w:pos="1702"/>
        </w:tabs>
        <w:ind w:left="1702" w:hanging="262"/>
      </w:pPr>
      <w:rPr>
        <w:position w:val="0"/>
        <w:sz w:val="24"/>
        <w:szCs w:val="24"/>
        <w:lang w:val="en-US"/>
      </w:rPr>
    </w:lvl>
    <w:lvl w:ilvl="7">
      <w:start w:val="1"/>
      <w:numFmt w:val="bullet"/>
      <w:lvlText w:val="-"/>
      <w:lvlJc w:val="left"/>
      <w:pPr>
        <w:tabs>
          <w:tab w:val="num" w:pos="1942"/>
        </w:tabs>
        <w:ind w:left="1942" w:hanging="262"/>
      </w:pPr>
      <w:rPr>
        <w:position w:val="0"/>
        <w:sz w:val="24"/>
        <w:szCs w:val="24"/>
        <w:lang w:val="en-US"/>
      </w:rPr>
    </w:lvl>
    <w:lvl w:ilvl="8">
      <w:start w:val="1"/>
      <w:numFmt w:val="bullet"/>
      <w:lvlText w:val="-"/>
      <w:lvlJc w:val="left"/>
      <w:pPr>
        <w:tabs>
          <w:tab w:val="num" w:pos="2182"/>
        </w:tabs>
        <w:ind w:left="2182" w:hanging="262"/>
      </w:pPr>
      <w:rPr>
        <w:position w:val="0"/>
        <w:sz w:val="24"/>
        <w:szCs w:val="24"/>
        <w:lang w:val="en-US"/>
      </w:rPr>
    </w:lvl>
  </w:abstractNum>
  <w:abstractNum w:abstractNumId="2">
    <w:nsid w:val="3FD1766D"/>
    <w:multiLevelType w:val="multilevel"/>
    <w:tmpl w:val="FA8A0FDE"/>
    <w:lvl w:ilvl="0">
      <w:start w:val="1"/>
      <w:numFmt w:val="decimal"/>
      <w:lvlText w:val="%1."/>
      <w:lvlJc w:val="left"/>
      <w:pPr>
        <w:tabs>
          <w:tab w:val="num" w:pos="393"/>
        </w:tabs>
        <w:ind w:left="393" w:hanging="393"/>
      </w:pPr>
      <w:rPr>
        <w:rFonts w:ascii="Times New Roman Bold" w:eastAsia="Times New Roman Bold" w:hAnsi="Times New Roman Bold" w:cs="Times New Roman Bold"/>
        <w:position w:val="0"/>
        <w:sz w:val="24"/>
        <w:szCs w:val="24"/>
        <w:lang w:val="en-US"/>
      </w:rPr>
    </w:lvl>
    <w:lvl w:ilvl="1">
      <w:start w:val="1"/>
      <w:numFmt w:val="decimal"/>
      <w:lvlText w:val="%2."/>
      <w:lvlJc w:val="left"/>
      <w:pPr>
        <w:tabs>
          <w:tab w:val="num" w:pos="753"/>
        </w:tabs>
        <w:ind w:left="753" w:hanging="393"/>
      </w:pPr>
      <w:rPr>
        <w:rFonts w:ascii="Times New Roman Bold" w:eastAsia="Times New Roman Bold" w:hAnsi="Times New Roman Bold" w:cs="Times New Roman Bold"/>
        <w:position w:val="0"/>
        <w:sz w:val="24"/>
        <w:szCs w:val="24"/>
        <w:lang w:val="en-US"/>
      </w:rPr>
    </w:lvl>
    <w:lvl w:ilvl="2">
      <w:start w:val="1"/>
      <w:numFmt w:val="decimal"/>
      <w:lvlText w:val="%3."/>
      <w:lvlJc w:val="left"/>
      <w:pPr>
        <w:tabs>
          <w:tab w:val="num" w:pos="1113"/>
        </w:tabs>
        <w:ind w:left="1113" w:hanging="393"/>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1473"/>
        </w:tabs>
        <w:ind w:left="1473" w:hanging="393"/>
      </w:pPr>
      <w:rPr>
        <w:rFonts w:ascii="Times New Roman Bold" w:eastAsia="Times New Roman Bold" w:hAnsi="Times New Roman Bold" w:cs="Times New Roman Bold"/>
        <w:position w:val="0"/>
        <w:sz w:val="24"/>
        <w:szCs w:val="24"/>
        <w:lang w:val="en-US"/>
      </w:rPr>
    </w:lvl>
    <w:lvl w:ilvl="4">
      <w:start w:val="1"/>
      <w:numFmt w:val="decimal"/>
      <w:lvlText w:val="%5."/>
      <w:lvlJc w:val="left"/>
      <w:pPr>
        <w:tabs>
          <w:tab w:val="num" w:pos="1833"/>
        </w:tabs>
        <w:ind w:left="1833" w:hanging="393"/>
      </w:pPr>
      <w:rPr>
        <w:rFonts w:ascii="Times New Roman Bold" w:eastAsia="Times New Roman Bold" w:hAnsi="Times New Roman Bold" w:cs="Times New Roman Bold"/>
        <w:position w:val="0"/>
        <w:sz w:val="24"/>
        <w:szCs w:val="24"/>
        <w:lang w:val="en-US"/>
      </w:rPr>
    </w:lvl>
    <w:lvl w:ilvl="5">
      <w:start w:val="1"/>
      <w:numFmt w:val="decimal"/>
      <w:lvlText w:val="%6."/>
      <w:lvlJc w:val="left"/>
      <w:pPr>
        <w:tabs>
          <w:tab w:val="num" w:pos="2193"/>
        </w:tabs>
        <w:ind w:left="2193" w:hanging="393"/>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2553"/>
        </w:tabs>
        <w:ind w:left="2553" w:hanging="393"/>
      </w:pPr>
      <w:rPr>
        <w:rFonts w:ascii="Times New Roman Bold" w:eastAsia="Times New Roman Bold" w:hAnsi="Times New Roman Bold" w:cs="Times New Roman Bold"/>
        <w:position w:val="0"/>
        <w:sz w:val="24"/>
        <w:szCs w:val="24"/>
        <w:lang w:val="en-US"/>
      </w:rPr>
    </w:lvl>
    <w:lvl w:ilvl="7">
      <w:start w:val="1"/>
      <w:numFmt w:val="decimal"/>
      <w:lvlText w:val="%8."/>
      <w:lvlJc w:val="left"/>
      <w:pPr>
        <w:tabs>
          <w:tab w:val="num" w:pos="2913"/>
        </w:tabs>
        <w:ind w:left="2913" w:hanging="393"/>
      </w:pPr>
      <w:rPr>
        <w:rFonts w:ascii="Times New Roman Bold" w:eastAsia="Times New Roman Bold" w:hAnsi="Times New Roman Bold" w:cs="Times New Roman Bold"/>
        <w:position w:val="0"/>
        <w:sz w:val="24"/>
        <w:szCs w:val="24"/>
        <w:lang w:val="en-US"/>
      </w:rPr>
    </w:lvl>
    <w:lvl w:ilvl="8">
      <w:start w:val="1"/>
      <w:numFmt w:val="decimal"/>
      <w:lvlText w:val="%9."/>
      <w:lvlJc w:val="left"/>
      <w:pPr>
        <w:tabs>
          <w:tab w:val="num" w:pos="3273"/>
        </w:tabs>
        <w:ind w:left="3273" w:hanging="393"/>
      </w:pPr>
      <w:rPr>
        <w:rFonts w:ascii="Times New Roman Bold" w:eastAsia="Times New Roman Bold" w:hAnsi="Times New Roman Bold" w:cs="Times New Roman Bold"/>
        <w:position w:val="0"/>
        <w:sz w:val="24"/>
        <w:szCs w:val="24"/>
        <w:lang w:val="en-US"/>
      </w:rPr>
    </w:lvl>
  </w:abstractNum>
  <w:abstractNum w:abstractNumId="3">
    <w:nsid w:val="689E47E5"/>
    <w:multiLevelType w:val="multilevel"/>
    <w:tmpl w:val="CE04F6F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7E30554C"/>
    <w:multiLevelType w:val="multilevel"/>
    <w:tmpl w:val="3EB63F8E"/>
    <w:styleLink w:val="List0"/>
    <w:lvl w:ilvl="0">
      <w:numFmt w:val="bullet"/>
      <w:lvlText w:val="-"/>
      <w:lvlJc w:val="left"/>
      <w:pPr>
        <w:tabs>
          <w:tab w:val="num" w:pos="217"/>
        </w:tabs>
        <w:ind w:left="217" w:hanging="217"/>
      </w:pPr>
      <w:rPr>
        <w:position w:val="0"/>
        <w:sz w:val="22"/>
        <w:szCs w:val="22"/>
        <w:lang w:val="en-US"/>
      </w:rPr>
    </w:lvl>
    <w:lvl w:ilvl="1">
      <w:start w:val="1"/>
      <w:numFmt w:val="bullet"/>
      <w:lvlText w:val="-"/>
      <w:lvlJc w:val="left"/>
      <w:pPr>
        <w:tabs>
          <w:tab w:val="num" w:pos="502"/>
        </w:tabs>
        <w:ind w:left="502" w:hanging="262"/>
      </w:pPr>
      <w:rPr>
        <w:position w:val="0"/>
        <w:sz w:val="24"/>
        <w:szCs w:val="24"/>
        <w:lang w:val="en-US"/>
      </w:rPr>
    </w:lvl>
    <w:lvl w:ilvl="2">
      <w:start w:val="1"/>
      <w:numFmt w:val="bullet"/>
      <w:lvlText w:val="-"/>
      <w:lvlJc w:val="left"/>
      <w:pPr>
        <w:tabs>
          <w:tab w:val="num" w:pos="742"/>
        </w:tabs>
        <w:ind w:left="742" w:hanging="262"/>
      </w:pPr>
      <w:rPr>
        <w:position w:val="0"/>
        <w:sz w:val="24"/>
        <w:szCs w:val="24"/>
        <w:lang w:val="en-US"/>
      </w:rPr>
    </w:lvl>
    <w:lvl w:ilvl="3">
      <w:start w:val="1"/>
      <w:numFmt w:val="bullet"/>
      <w:lvlText w:val="-"/>
      <w:lvlJc w:val="left"/>
      <w:pPr>
        <w:tabs>
          <w:tab w:val="num" w:pos="982"/>
        </w:tabs>
        <w:ind w:left="982" w:hanging="262"/>
      </w:pPr>
      <w:rPr>
        <w:position w:val="0"/>
        <w:sz w:val="24"/>
        <w:szCs w:val="24"/>
        <w:lang w:val="en-US"/>
      </w:rPr>
    </w:lvl>
    <w:lvl w:ilvl="4">
      <w:start w:val="1"/>
      <w:numFmt w:val="bullet"/>
      <w:lvlText w:val="-"/>
      <w:lvlJc w:val="left"/>
      <w:pPr>
        <w:tabs>
          <w:tab w:val="num" w:pos="1222"/>
        </w:tabs>
        <w:ind w:left="1222" w:hanging="262"/>
      </w:pPr>
      <w:rPr>
        <w:position w:val="0"/>
        <w:sz w:val="24"/>
        <w:szCs w:val="24"/>
        <w:lang w:val="en-US"/>
      </w:rPr>
    </w:lvl>
    <w:lvl w:ilvl="5">
      <w:start w:val="1"/>
      <w:numFmt w:val="bullet"/>
      <w:lvlText w:val="-"/>
      <w:lvlJc w:val="left"/>
      <w:pPr>
        <w:tabs>
          <w:tab w:val="num" w:pos="1462"/>
        </w:tabs>
        <w:ind w:left="7762" w:hanging="262"/>
      </w:pPr>
      <w:rPr>
        <w:position w:val="0"/>
        <w:sz w:val="24"/>
        <w:szCs w:val="24"/>
        <w:lang w:val="en-US"/>
      </w:rPr>
    </w:lvl>
    <w:lvl w:ilvl="6">
      <w:start w:val="1"/>
      <w:numFmt w:val="bullet"/>
      <w:lvlText w:val="-"/>
      <w:lvlJc w:val="left"/>
      <w:pPr>
        <w:tabs>
          <w:tab w:val="num" w:pos="1702"/>
        </w:tabs>
        <w:ind w:left="8002" w:hanging="262"/>
      </w:pPr>
      <w:rPr>
        <w:position w:val="0"/>
        <w:sz w:val="24"/>
        <w:szCs w:val="24"/>
        <w:lang w:val="en-US"/>
      </w:rPr>
    </w:lvl>
    <w:lvl w:ilvl="7">
      <w:start w:val="1"/>
      <w:numFmt w:val="bullet"/>
      <w:lvlText w:val="-"/>
      <w:lvlJc w:val="left"/>
      <w:pPr>
        <w:tabs>
          <w:tab w:val="num" w:pos="1942"/>
        </w:tabs>
        <w:ind w:left="8242" w:hanging="262"/>
      </w:pPr>
      <w:rPr>
        <w:position w:val="0"/>
        <w:sz w:val="24"/>
        <w:szCs w:val="24"/>
        <w:lang w:val="en-US"/>
      </w:rPr>
    </w:lvl>
    <w:lvl w:ilvl="8">
      <w:start w:val="1"/>
      <w:numFmt w:val="bullet"/>
      <w:lvlText w:val="-"/>
      <w:lvlJc w:val="left"/>
      <w:pPr>
        <w:tabs>
          <w:tab w:val="num" w:pos="2182"/>
        </w:tabs>
        <w:ind w:left="8482" w:hanging="262"/>
      </w:pPr>
      <w:rPr>
        <w:position w:val="0"/>
        <w:sz w:val="24"/>
        <w:szCs w:val="24"/>
        <w:lang w:val="en-U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1A6D"/>
    <w:rsid w:val="001F7BA5"/>
    <w:rsid w:val="00291DAC"/>
    <w:rsid w:val="003515CE"/>
    <w:rsid w:val="00486BAD"/>
    <w:rsid w:val="00811F8F"/>
    <w:rsid w:val="00944CD5"/>
    <w:rsid w:val="00BA42CF"/>
    <w:rsid w:val="00BC57CD"/>
    <w:rsid w:val="00CE1A6D"/>
    <w:rsid w:val="00D719F0"/>
    <w:rsid w:val="00FC0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ableStyle2">
    <w:name w:val="Table Style 2"/>
    <w:rPr>
      <w:rFonts w:ascii="Helvetica" w:hAnsi="Arial Unicode MS" w:cs="Arial Unicode MS"/>
      <w:color w:val="000000"/>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ImportedStyle2">
    <w:name w:val="Imported Style 2"/>
    <w:pPr>
      <w:numPr>
        <w:numId w:val="5"/>
      </w:numPr>
    </w:pPr>
  </w:style>
  <w:style w:type="paragraph" w:customStyle="1" w:styleId="Body">
    <w:name w:val="Body"/>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ableStyle2">
    <w:name w:val="Table Style 2"/>
    <w:rPr>
      <w:rFonts w:ascii="Helvetica" w:hAnsi="Arial Unicode MS" w:cs="Arial Unicode MS"/>
      <w:color w:val="000000"/>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sz w:val="24"/>
      <w:szCs w:val="24"/>
      <w:u w:val="single"/>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ImportedStyle2">
    <w:name w:val="Imported Style 2"/>
    <w:pPr>
      <w:numPr>
        <w:numId w:val="5"/>
      </w:numPr>
    </w:p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ksu.edu.sa/sarralharbi/home" TargetMode="External"/><Relationship Id="rId5" Type="http://schemas.openxmlformats.org/officeDocument/2006/relationships/settings" Target="settings.xml"/><Relationship Id="rId10" Type="http://schemas.openxmlformats.org/officeDocument/2006/relationships/hyperlink" Target="mailto:sarralharbi@ksu.edu.s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529E-A41A-4AA9-88DD-57460C51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Rokyan Alharbi</cp:lastModifiedBy>
  <cp:revision>4</cp:revision>
  <dcterms:created xsi:type="dcterms:W3CDTF">2015-01-26T06:54:00Z</dcterms:created>
  <dcterms:modified xsi:type="dcterms:W3CDTF">2015-01-27T06:46:00Z</dcterms:modified>
</cp:coreProperties>
</file>