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83" w:rsidRPr="00664A90" w:rsidRDefault="00664A90" w:rsidP="00664A90">
      <w:pPr>
        <w:jc w:val="center"/>
        <w:rPr>
          <w:rFonts w:cs="Sakkal Majalla"/>
          <w:b w:val="0"/>
          <w:bCs/>
          <w:sz w:val="40"/>
          <w:szCs w:val="32"/>
          <w:u w:val="single"/>
          <w:rtl/>
        </w:rPr>
      </w:pPr>
      <w:r>
        <w:rPr>
          <w:rFonts w:cs="Sakkal Majalla"/>
          <w:b w:val="0"/>
          <w:bCs/>
          <w:sz w:val="40"/>
          <w:szCs w:val="32"/>
          <w:u w:val="single"/>
          <w:rtl/>
        </w:rPr>
        <w:t xml:space="preserve">بنود تقرير </w:t>
      </w:r>
      <w:r>
        <w:rPr>
          <w:rFonts w:cs="Sakkal Majalla" w:hint="cs"/>
          <w:b w:val="0"/>
          <w:bCs/>
          <w:sz w:val="40"/>
          <w:szCs w:val="32"/>
          <w:u w:val="single"/>
          <w:rtl/>
        </w:rPr>
        <w:t>الزيارة الميدانية لمقرر حركية</w:t>
      </w:r>
    </w:p>
    <w:p w:rsidR="00664A90" w:rsidRPr="00664A90" w:rsidRDefault="00664A90" w:rsidP="00664A90">
      <w:pPr>
        <w:jc w:val="right"/>
        <w:rPr>
          <w:rFonts w:cs="Sakkal Majalla"/>
          <w:b w:val="0"/>
          <w:bCs/>
          <w:sz w:val="40"/>
          <w:szCs w:val="32"/>
          <w:rtl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عزيزتي الطالبة..</w:t>
      </w:r>
    </w:p>
    <w:p w:rsidR="00664A90" w:rsidRPr="00664A90" w:rsidRDefault="00664A90" w:rsidP="00664A90">
      <w:pPr>
        <w:jc w:val="right"/>
        <w:rPr>
          <w:rFonts w:cs="Sakkal Majalla"/>
          <w:b w:val="0"/>
          <w:bCs/>
          <w:color w:val="31849B" w:themeColor="accent5" w:themeShade="BF"/>
          <w:sz w:val="40"/>
          <w:szCs w:val="32"/>
          <w:u w:val="single"/>
          <w:rtl/>
        </w:rPr>
      </w:pPr>
      <w:r w:rsidRPr="00664A90">
        <w:rPr>
          <w:rFonts w:cs="Sakkal Majalla"/>
          <w:b w:val="0"/>
          <w:bCs/>
          <w:color w:val="31849B" w:themeColor="accent5" w:themeShade="BF"/>
          <w:sz w:val="40"/>
          <w:szCs w:val="32"/>
          <w:u w:val="single"/>
          <w:rtl/>
        </w:rPr>
        <w:t>تمنياتي لك بزيارة ناجحة وتطبيق ممتع للعبة الحركية مع الأطفال، فضلاً بعد تقديم اللعبة إرفاق تقرير يحتوي النقاط التالية :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البيانات الأساسية ( الاسم والرقم التسلسلي )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اسم المدرسة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عدد الأطفال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المرحلة العمرية للأطفال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مدة واسم الفترة التي قدمت فيها اللعبة الحركية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/>
          <w:b w:val="0"/>
          <w:bCs/>
          <w:sz w:val="40"/>
          <w:szCs w:val="32"/>
          <w:rtl/>
        </w:rPr>
        <w:t xml:space="preserve">اسم اللعبة </w:t>
      </w:r>
      <w:r w:rsidRPr="00664A90">
        <w:rPr>
          <w:rFonts w:cs="Sakkal Majalla"/>
          <w:b w:val="0"/>
          <w:bCs/>
          <w:sz w:val="40"/>
          <w:szCs w:val="32"/>
          <w:rtl/>
        </w:rPr>
        <w:t>وتوضيح مبسط لفكرتها</w:t>
      </w:r>
    </w:p>
    <w:p w:rsid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 w:hint="cs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صورة اللعبة في المدرسة ( مع أو بدون أطفال، حسب قوانين المدرسة)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 xml:space="preserve">توضيح طريقة التطبيق في الروضة وسير النشاط 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أبرز إيجابيات التجربة</w:t>
      </w:r>
    </w:p>
    <w:p w:rsidR="00664A90" w:rsidRP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أبرز سلبيات التجربة</w:t>
      </w:r>
    </w:p>
    <w:p w:rsidR="00664A90" w:rsidRDefault="00664A90" w:rsidP="00664A90">
      <w:pPr>
        <w:pStyle w:val="ListParagraph"/>
        <w:numPr>
          <w:ilvl w:val="0"/>
          <w:numId w:val="1"/>
        </w:numPr>
        <w:bidi/>
        <w:spacing w:line="360" w:lineRule="auto"/>
        <w:rPr>
          <w:rFonts w:cs="Sakkal Majalla" w:hint="cs"/>
          <w:b w:val="0"/>
          <w:bCs/>
          <w:sz w:val="40"/>
          <w:szCs w:val="32"/>
        </w:rPr>
      </w:pPr>
      <w:r w:rsidRPr="00664A90">
        <w:rPr>
          <w:rFonts w:cs="Sakkal Majalla"/>
          <w:b w:val="0"/>
          <w:bCs/>
          <w:sz w:val="40"/>
          <w:szCs w:val="32"/>
          <w:rtl/>
        </w:rPr>
        <w:t>ماذا لو قدمت اللعبة مرة أخرى للأطفال، ماذا سيتغير ؟</w:t>
      </w:r>
    </w:p>
    <w:p w:rsidR="00664A90" w:rsidRDefault="00664A90" w:rsidP="00664A90">
      <w:pPr>
        <w:pStyle w:val="ListParagraph"/>
        <w:bidi/>
        <w:spacing w:line="360" w:lineRule="auto"/>
        <w:rPr>
          <w:rFonts w:cs="Sakkal Majalla" w:hint="cs"/>
          <w:b w:val="0"/>
          <w:bCs/>
          <w:sz w:val="40"/>
          <w:szCs w:val="32"/>
          <w:rtl/>
        </w:rPr>
      </w:pPr>
    </w:p>
    <w:p w:rsidR="00664A90" w:rsidRDefault="00664A90" w:rsidP="00664A90">
      <w:pPr>
        <w:pStyle w:val="ListParagraph"/>
        <w:bidi/>
        <w:spacing w:line="360" w:lineRule="auto"/>
        <w:rPr>
          <w:rFonts w:cs="Sakkal Majalla" w:hint="cs"/>
          <w:b w:val="0"/>
          <w:bCs/>
          <w:sz w:val="40"/>
          <w:szCs w:val="32"/>
          <w:rtl/>
        </w:rPr>
      </w:pPr>
    </w:p>
    <w:p w:rsidR="00664A90" w:rsidRPr="00664A90" w:rsidRDefault="00664A90" w:rsidP="00664A90">
      <w:pPr>
        <w:pStyle w:val="ListParagraph"/>
        <w:bidi/>
        <w:spacing w:line="360" w:lineRule="auto"/>
        <w:jc w:val="right"/>
        <w:rPr>
          <w:rFonts w:cs="Sakkal Majalla"/>
          <w:b w:val="0"/>
          <w:bCs/>
          <w:sz w:val="40"/>
          <w:szCs w:val="32"/>
        </w:rPr>
      </w:pPr>
      <w:r>
        <w:rPr>
          <w:rFonts w:cs="Sakkal Majalla" w:hint="cs"/>
          <w:b w:val="0"/>
          <w:bCs/>
          <w:sz w:val="40"/>
          <w:szCs w:val="32"/>
          <w:rtl/>
        </w:rPr>
        <w:t>بالتوفيق لكم</w:t>
      </w:r>
      <w:bookmarkStart w:id="0" w:name="_GoBack"/>
      <w:bookmarkEnd w:id="0"/>
    </w:p>
    <w:sectPr w:rsidR="00664A90" w:rsidRPr="00664A90" w:rsidSect="00664A90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E23"/>
    <w:multiLevelType w:val="hybridMultilevel"/>
    <w:tmpl w:val="6CA8F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90"/>
    <w:rsid w:val="00664A90"/>
    <w:rsid w:val="00800483"/>
    <w:rsid w:val="00D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6"/>
    <w:rPr>
      <w:rFonts w:ascii="Sakkal Majalla" w:hAnsi="Sakkal Majal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6"/>
    <w:rPr>
      <w:rFonts w:ascii="Sakkal Majalla" w:hAnsi="Sakkal Majal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1</cp:revision>
  <dcterms:created xsi:type="dcterms:W3CDTF">2017-04-19T20:23:00Z</dcterms:created>
  <dcterms:modified xsi:type="dcterms:W3CDTF">2017-04-19T20:32:00Z</dcterms:modified>
</cp:coreProperties>
</file>