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5B" w:rsidRDefault="00C11DAC" w:rsidP="007628E0">
      <w:pPr>
        <w:pStyle w:val="Default"/>
        <w:pBdr>
          <w:bottom w:val="single" w:sz="6" w:space="0" w:color="auto"/>
        </w:pBd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Csc1203- assignment#3</w:t>
      </w:r>
    </w:p>
    <w:p w:rsidR="007628E0" w:rsidRDefault="007628E0" w:rsidP="007628E0">
      <w:pPr>
        <w:pStyle w:val="Default"/>
        <w:pBdr>
          <w:bottom w:val="single" w:sz="6" w:space="0" w:color="auto"/>
        </w:pBdr>
        <w:rPr>
          <w:b/>
          <w:bCs/>
          <w:color w:val="auto"/>
          <w:sz w:val="22"/>
          <w:szCs w:val="22"/>
        </w:rPr>
      </w:pPr>
    </w:p>
    <w:p w:rsidR="00001D92" w:rsidRDefault="00001D92" w:rsidP="00001D92">
      <w:pPr>
        <w:pStyle w:val="Default"/>
        <w:rPr>
          <w:b/>
          <w:bCs/>
          <w:color w:val="auto"/>
          <w:sz w:val="22"/>
          <w:szCs w:val="22"/>
        </w:rPr>
      </w:pPr>
    </w:p>
    <w:p w:rsidR="00777EDE" w:rsidRPr="0022403F" w:rsidRDefault="00777EDE" w:rsidP="00777EDE">
      <w:pPr>
        <w:jc w:val="center"/>
        <w:rPr>
          <w:rFonts w:cs="Cambria"/>
          <w:b w:val="0"/>
          <w:smallCaps/>
          <w:sz w:val="48"/>
          <w:szCs w:val="48"/>
        </w:rPr>
      </w:pPr>
      <w:r w:rsidRPr="0022403F">
        <w:rPr>
          <w:rFonts w:ascii="Palatino Linotype" w:hAnsi="Palatino Linotype"/>
          <w:color w:val="000000"/>
          <w:sz w:val="24"/>
          <w:szCs w:val="24"/>
        </w:rPr>
        <w:t>Q1: Present</w:t>
      </w:r>
      <w:r w:rsidRPr="003006FB">
        <w:rPr>
          <w:rFonts w:ascii="Palatino Linotype" w:hAnsi="Palatino Linotype" w:cs="GillSans-Light"/>
          <w:sz w:val="24"/>
          <w:szCs w:val="24"/>
        </w:rPr>
        <w:t xml:space="preserve"> the relational schema mapped from the Library model shown in below.</w:t>
      </w:r>
    </w:p>
    <w:p w:rsidR="00777EDE" w:rsidRDefault="00777EDE" w:rsidP="00777EDE">
      <w:pPr>
        <w:rPr>
          <w:rFonts w:ascii="GillSans-Light" w:hAnsi="GillSans-Light" w:cs="GillSans-Light"/>
          <w:sz w:val="24"/>
          <w:szCs w:val="24"/>
        </w:rPr>
      </w:pPr>
    </w:p>
    <w:p w:rsidR="00A16400" w:rsidRPr="00A16400" w:rsidRDefault="00D60D5A" w:rsidP="00777EDE">
      <w:pPr>
        <w:tabs>
          <w:tab w:val="left" w:pos="-720"/>
        </w:tabs>
        <w:suppressAutoHyphens/>
        <w:jc w:val="center"/>
        <w:rPr>
          <w:rFonts w:cs="Cambria"/>
          <w:spacing w:val="-3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183255"/>
            <wp:effectExtent l="19050" t="0" r="0" b="0"/>
            <wp:docPr id="1" name="Picture 1" descr="Description: SW_-_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W_-_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8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DC6" w:rsidRDefault="00D32DC6" w:rsidP="00D10B1D">
      <w:pPr>
        <w:rPr>
          <w:rFonts w:ascii="GillSans" w:hAnsi="GillSans" w:cs="GillSans"/>
          <w:sz w:val="24"/>
          <w:szCs w:val="24"/>
        </w:rPr>
      </w:pPr>
    </w:p>
    <w:p w:rsidR="00D32DC6" w:rsidRDefault="00D32DC6" w:rsidP="00D870BF">
      <w:pPr>
        <w:jc w:val="center"/>
        <w:rPr>
          <w:rFonts w:ascii="GillSans" w:hAnsi="GillSans" w:cs="GillSans"/>
          <w:sz w:val="24"/>
          <w:szCs w:val="24"/>
        </w:rPr>
      </w:pPr>
    </w:p>
    <w:p w:rsidR="00A16400" w:rsidRPr="003006FB" w:rsidRDefault="00D870BF" w:rsidP="00A16400">
      <w:pPr>
        <w:pStyle w:val="Default"/>
        <w:rPr>
          <w:rFonts w:cs="Times New Roman"/>
          <w:b/>
          <w:bCs/>
        </w:rPr>
      </w:pPr>
      <w:r>
        <w:rPr>
          <w:rFonts w:cs="GillSans"/>
        </w:rPr>
        <w:br w:type="page"/>
      </w:r>
      <w:r w:rsidR="00D10B1D" w:rsidRPr="009E21AF">
        <w:rPr>
          <w:rFonts w:cs="GillSans-Light"/>
          <w:b/>
          <w:bCs/>
          <w:color w:val="auto"/>
        </w:rPr>
        <w:lastRenderedPageBreak/>
        <w:t xml:space="preserve">Q2: </w:t>
      </w:r>
      <w:r w:rsidR="00A16400" w:rsidRPr="009E21AF">
        <w:rPr>
          <w:rFonts w:cs="GillSans-Light"/>
          <w:b/>
          <w:bCs/>
          <w:color w:val="auto"/>
        </w:rPr>
        <w:t>Derive</w:t>
      </w:r>
      <w:r w:rsidR="00A16400" w:rsidRPr="003006FB">
        <w:rPr>
          <w:rFonts w:cs="Times New Roman"/>
          <w:b/>
          <w:bCs/>
        </w:rPr>
        <w:t xml:space="preserve"> relation schema for the following conceptual data model:</w:t>
      </w:r>
    </w:p>
    <w:p w:rsidR="00D10B1D" w:rsidRPr="003006FB" w:rsidRDefault="00D10B1D" w:rsidP="00D10B1D">
      <w:pPr>
        <w:rPr>
          <w:rFonts w:ascii="Palatino Linotype" w:hAnsi="Palatino Linotype" w:cs="GillSans-Light"/>
          <w:sz w:val="24"/>
          <w:szCs w:val="24"/>
        </w:rPr>
      </w:pPr>
    </w:p>
    <w:p w:rsidR="00D10B1D" w:rsidRDefault="00D60D5A" w:rsidP="00D10B1D">
      <w:pPr>
        <w:rPr>
          <w:rFonts w:ascii="GillSans-Light" w:hAnsi="GillSans-Light" w:cs="GillSans-Light"/>
          <w:sz w:val="24"/>
          <w:szCs w:val="24"/>
        </w:rPr>
      </w:pPr>
      <w:r>
        <w:rPr>
          <w:rFonts w:ascii="GillSans" w:hAnsi="GillSans" w:cs="GillSans"/>
          <w:noProof/>
          <w:sz w:val="24"/>
          <w:szCs w:val="24"/>
        </w:rPr>
        <w:drawing>
          <wp:inline distT="0" distB="0" distL="0" distR="0">
            <wp:extent cx="5824855" cy="3477260"/>
            <wp:effectExtent l="19050" t="0" r="4445" b="0"/>
            <wp:docPr id="3" name="Picture 3" descr="SW_-_E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_-_ER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347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B1D" w:rsidRPr="00D10B1D" w:rsidRDefault="00D10B1D" w:rsidP="00091380">
      <w:pPr>
        <w:rPr>
          <w:sz w:val="24"/>
          <w:szCs w:val="24"/>
        </w:rPr>
      </w:pPr>
    </w:p>
    <w:p w:rsidR="00C86ACB" w:rsidRDefault="00C86ACB" w:rsidP="00FF0ADE">
      <w:pPr>
        <w:tabs>
          <w:tab w:val="left" w:pos="5925"/>
        </w:tabs>
        <w:rPr>
          <w:b w:val="0"/>
          <w:bCs w:val="0"/>
          <w:sz w:val="24"/>
          <w:szCs w:val="24"/>
        </w:rPr>
      </w:pPr>
    </w:p>
    <w:p w:rsidR="003006FB" w:rsidRPr="00D10B1D" w:rsidRDefault="003006FB" w:rsidP="00FF0ADE">
      <w:pPr>
        <w:tabs>
          <w:tab w:val="left" w:pos="5925"/>
        </w:tabs>
        <w:rPr>
          <w:b w:val="0"/>
          <w:bCs w:val="0"/>
          <w:sz w:val="24"/>
          <w:szCs w:val="24"/>
        </w:rPr>
      </w:pPr>
    </w:p>
    <w:sectPr w:rsidR="003006FB" w:rsidRPr="00D10B1D" w:rsidSect="00A56D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9B5" w:rsidRDefault="001809B5">
      <w:r>
        <w:separator/>
      </w:r>
    </w:p>
  </w:endnote>
  <w:endnote w:type="continuationSeparator" w:id="0">
    <w:p w:rsidR="001809B5" w:rsidRDefault="00180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illSan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9B5" w:rsidRDefault="001809B5">
      <w:r>
        <w:separator/>
      </w:r>
    </w:p>
  </w:footnote>
  <w:footnote w:type="continuationSeparator" w:id="0">
    <w:p w:rsidR="001809B5" w:rsidRDefault="00180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7243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A44671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B9F6506"/>
    <w:multiLevelType w:val="multilevel"/>
    <w:tmpl w:val="691AA9FE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B575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2B065A8"/>
    <w:multiLevelType w:val="hybridMultilevel"/>
    <w:tmpl w:val="7452C950"/>
    <w:lvl w:ilvl="0" w:tplc="043A8784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936C1"/>
    <w:multiLevelType w:val="hybridMultilevel"/>
    <w:tmpl w:val="1B68BADE"/>
    <w:lvl w:ilvl="0" w:tplc="6A8C14B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E34A77"/>
    <w:multiLevelType w:val="hybridMultilevel"/>
    <w:tmpl w:val="F39E7636"/>
    <w:lvl w:ilvl="0" w:tplc="6BC255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033A9F"/>
    <w:multiLevelType w:val="hybridMultilevel"/>
    <w:tmpl w:val="F8CA1BA8"/>
    <w:lvl w:ilvl="0" w:tplc="C3681B2E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8984F7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63A74DB"/>
    <w:multiLevelType w:val="hybridMultilevel"/>
    <w:tmpl w:val="AB2EA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A429E3"/>
    <w:multiLevelType w:val="multilevel"/>
    <w:tmpl w:val="FEF2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057D2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635B6A82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71256B73"/>
    <w:multiLevelType w:val="multilevel"/>
    <w:tmpl w:val="DAF0B13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FD24B9"/>
    <w:multiLevelType w:val="hybridMultilevel"/>
    <w:tmpl w:val="DAF0B136"/>
    <w:lvl w:ilvl="0" w:tplc="043A8784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CB41B6"/>
    <w:multiLevelType w:val="hybridMultilevel"/>
    <w:tmpl w:val="24FE90C4"/>
    <w:lvl w:ilvl="0" w:tplc="6BC255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0"/>
  </w:num>
  <w:num w:numId="5">
    <w:abstractNumId w:val="8"/>
  </w:num>
  <w:num w:numId="6">
    <w:abstractNumId w:val="0"/>
  </w:num>
  <w:num w:numId="7">
    <w:abstractNumId w:val="11"/>
  </w:num>
  <w:num w:numId="8">
    <w:abstractNumId w:val="12"/>
  </w:num>
  <w:num w:numId="9">
    <w:abstractNumId w:val="3"/>
  </w:num>
  <w:num w:numId="10">
    <w:abstractNumId w:val="1"/>
  </w:num>
  <w:num w:numId="11">
    <w:abstractNumId w:val="2"/>
  </w:num>
  <w:num w:numId="12">
    <w:abstractNumId w:val="13"/>
  </w:num>
  <w:num w:numId="13">
    <w:abstractNumId w:val="4"/>
  </w:num>
  <w:num w:numId="14">
    <w:abstractNumId w:val="7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14963"/>
    <w:rsid w:val="00001D92"/>
    <w:rsid w:val="000212C3"/>
    <w:rsid w:val="00027F67"/>
    <w:rsid w:val="000839B1"/>
    <w:rsid w:val="00091380"/>
    <w:rsid w:val="000F20C1"/>
    <w:rsid w:val="00125CF9"/>
    <w:rsid w:val="00166BAC"/>
    <w:rsid w:val="001809B5"/>
    <w:rsid w:val="001B6822"/>
    <w:rsid w:val="00237CC3"/>
    <w:rsid w:val="002E009E"/>
    <w:rsid w:val="002E5342"/>
    <w:rsid w:val="003006FB"/>
    <w:rsid w:val="00353FB9"/>
    <w:rsid w:val="003E1714"/>
    <w:rsid w:val="004029B0"/>
    <w:rsid w:val="00414963"/>
    <w:rsid w:val="00416B5F"/>
    <w:rsid w:val="004471E6"/>
    <w:rsid w:val="00453F91"/>
    <w:rsid w:val="00501E09"/>
    <w:rsid w:val="00525990"/>
    <w:rsid w:val="00553840"/>
    <w:rsid w:val="005A72D8"/>
    <w:rsid w:val="005E23E7"/>
    <w:rsid w:val="00610CEB"/>
    <w:rsid w:val="00687C11"/>
    <w:rsid w:val="006D6CCA"/>
    <w:rsid w:val="007628E0"/>
    <w:rsid w:val="00766807"/>
    <w:rsid w:val="00777EDE"/>
    <w:rsid w:val="007A52B8"/>
    <w:rsid w:val="008716AF"/>
    <w:rsid w:val="008949EA"/>
    <w:rsid w:val="00930D37"/>
    <w:rsid w:val="009420D5"/>
    <w:rsid w:val="0096049E"/>
    <w:rsid w:val="0099313E"/>
    <w:rsid w:val="009A26CF"/>
    <w:rsid w:val="009D76F2"/>
    <w:rsid w:val="009E21AF"/>
    <w:rsid w:val="009F210D"/>
    <w:rsid w:val="00A16400"/>
    <w:rsid w:val="00A41CDF"/>
    <w:rsid w:val="00A56D5B"/>
    <w:rsid w:val="00AE7DCA"/>
    <w:rsid w:val="00B00478"/>
    <w:rsid w:val="00B069F3"/>
    <w:rsid w:val="00B45600"/>
    <w:rsid w:val="00C11DAC"/>
    <w:rsid w:val="00C648F9"/>
    <w:rsid w:val="00C745F8"/>
    <w:rsid w:val="00C75AC7"/>
    <w:rsid w:val="00C86ACB"/>
    <w:rsid w:val="00CC2435"/>
    <w:rsid w:val="00D10B1D"/>
    <w:rsid w:val="00D32DC6"/>
    <w:rsid w:val="00D44638"/>
    <w:rsid w:val="00D60D5A"/>
    <w:rsid w:val="00D62004"/>
    <w:rsid w:val="00D84C3B"/>
    <w:rsid w:val="00D870BF"/>
    <w:rsid w:val="00E20681"/>
    <w:rsid w:val="00E53BDB"/>
    <w:rsid w:val="00E95441"/>
    <w:rsid w:val="00EA5581"/>
    <w:rsid w:val="00EB5465"/>
    <w:rsid w:val="00EF1086"/>
    <w:rsid w:val="00F1770F"/>
    <w:rsid w:val="00F40209"/>
    <w:rsid w:val="00F554F1"/>
    <w:rsid w:val="00F739BD"/>
    <w:rsid w:val="00FF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14963"/>
    <w:rPr>
      <w:b/>
      <w:bCs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414963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rsid w:val="00501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1E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F0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0ADE"/>
    <w:rPr>
      <w:rFonts w:ascii="Tahoma" w:hAnsi="Tahoma" w:cs="Tahoma"/>
      <w:b/>
      <w:bCs/>
      <w:sz w:val="16"/>
      <w:szCs w:val="16"/>
    </w:rPr>
  </w:style>
  <w:style w:type="character" w:customStyle="1" w:styleId="apple-converted-space">
    <w:name w:val="apple-converted-space"/>
    <w:basedOn w:val="DefaultParagraphFont"/>
    <w:rsid w:val="00EB5465"/>
  </w:style>
  <w:style w:type="character" w:styleId="Emphasis">
    <w:name w:val="Emphasis"/>
    <w:qFormat/>
    <w:rsid w:val="00EB5465"/>
    <w:rPr>
      <w:i/>
      <w:iCs/>
    </w:rPr>
  </w:style>
  <w:style w:type="paragraph" w:styleId="TOC4">
    <w:name w:val="toc 4"/>
    <w:basedOn w:val="Normal"/>
    <w:next w:val="Normal"/>
    <w:autoRedefine/>
    <w:semiHidden/>
    <w:rsid w:val="00D870BF"/>
    <w:pPr>
      <w:spacing w:line="300" w:lineRule="atLeast"/>
      <w:ind w:left="600"/>
      <w:jc w:val="both"/>
    </w:pPr>
    <w:rPr>
      <w:rFonts w:eastAsia="Calibri"/>
      <w:b w:val="0"/>
      <w:bCs w:val="0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A16400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2</cp:revision>
  <cp:lastPrinted>2011-05-22T06:28:00Z</cp:lastPrinted>
  <dcterms:created xsi:type="dcterms:W3CDTF">2013-11-03T05:59:00Z</dcterms:created>
  <dcterms:modified xsi:type="dcterms:W3CDTF">2013-11-03T05:59:00Z</dcterms:modified>
</cp:coreProperties>
</file>