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5EA" w:rsidRPr="00D12B09" w:rsidRDefault="00E215EA" w:rsidP="00E215EA">
      <w:pPr>
        <w:spacing w:after="0"/>
        <w:ind w:firstLine="720"/>
        <w:jc w:val="center"/>
        <w:rPr>
          <w:rFonts w:ascii="Times New Roman" w:eastAsia="ヒラギノ角ゴ Pro W3" w:hAnsi="Times New Roman" w:cs="Times New Roman"/>
          <w:b/>
          <w:color w:val="000000"/>
          <w:sz w:val="24"/>
          <w:szCs w:val="24"/>
          <w:lang w:val="en-GB"/>
        </w:rPr>
      </w:pPr>
      <w:bookmarkStart w:id="0" w:name="_GoBack"/>
      <w:bookmarkEnd w:id="0"/>
      <w:r w:rsidRPr="00D12B09">
        <w:rPr>
          <w:rFonts w:ascii="Times New Roman" w:eastAsia="ヒラギノ角ゴ Pro W3" w:hAnsi="Times New Roman" w:cs="Times New Roman"/>
          <w:b/>
          <w:color w:val="000000"/>
          <w:sz w:val="24"/>
          <w:szCs w:val="24"/>
          <w:lang w:val="en-GB"/>
        </w:rPr>
        <w:t>Abstract</w:t>
      </w:r>
    </w:p>
    <w:p w:rsidR="00E215EA" w:rsidRPr="00D12B09" w:rsidRDefault="00E215EA" w:rsidP="00E215EA">
      <w:pPr>
        <w:spacing w:after="0"/>
        <w:ind w:firstLine="720"/>
        <w:rPr>
          <w:rFonts w:ascii="Times New Roman" w:eastAsia="ヒラギノ角ゴ Pro W3" w:hAnsi="Times New Roman" w:cs="Times New Roman"/>
          <w:color w:val="000000"/>
          <w:sz w:val="24"/>
          <w:szCs w:val="24"/>
          <w:lang w:val="en-GB"/>
        </w:rPr>
      </w:pPr>
      <w:r w:rsidRPr="00D12B09">
        <w:rPr>
          <w:rFonts w:ascii="Times New Roman" w:eastAsia="ヒラギノ角ゴ Pro W3" w:hAnsi="Times New Roman" w:cs="Times New Roman"/>
          <w:color w:val="000000"/>
          <w:sz w:val="24"/>
          <w:szCs w:val="24"/>
          <w:lang w:val="en-GB"/>
        </w:rPr>
        <w:t xml:space="preserve">Caring is the foundation of nursing knowledge and nursing practice. It is a moral ideal involving commitment, knowledge, and action. To study nursing is to study caring, which includes growing in understanding of ‘self’ and ‘other’ from the perspective of a caring person and becoming committed to the value of caring and to the health and wholeness of the persons being nursed. Although it is clear that the central core of nursing education should not be limited to one’s ability to </w:t>
      </w:r>
      <w:r w:rsidRPr="00D12B09">
        <w:rPr>
          <w:rFonts w:ascii="Times New Roman" w:eastAsia="ヒラギノ角ゴ Pro W3" w:hAnsi="Times New Roman" w:cs="Times New Roman"/>
          <w:i/>
          <w:color w:val="000000"/>
          <w:sz w:val="24"/>
          <w:szCs w:val="24"/>
          <w:lang w:val="en-GB"/>
        </w:rPr>
        <w:t>care for</w:t>
      </w:r>
      <w:r w:rsidRPr="00D12B09">
        <w:rPr>
          <w:rFonts w:ascii="Times New Roman" w:eastAsia="ヒラギノ角ゴ Pro W3" w:hAnsi="Times New Roman" w:cs="Times New Roman"/>
          <w:color w:val="000000"/>
          <w:sz w:val="24"/>
          <w:szCs w:val="24"/>
          <w:lang w:val="en-GB"/>
        </w:rPr>
        <w:t xml:space="preserve"> but should also be driven by one’s ability to </w:t>
      </w:r>
      <w:r w:rsidRPr="00D12B09">
        <w:rPr>
          <w:rFonts w:ascii="Times New Roman" w:eastAsia="ヒラギノ角ゴ Pro W3" w:hAnsi="Times New Roman" w:cs="Times New Roman"/>
          <w:i/>
          <w:color w:val="000000"/>
          <w:sz w:val="24"/>
          <w:szCs w:val="24"/>
          <w:lang w:val="en-GB"/>
        </w:rPr>
        <w:t>care about</w:t>
      </w:r>
      <w:r w:rsidRPr="00D12B09">
        <w:rPr>
          <w:rFonts w:ascii="Times New Roman" w:eastAsia="ヒラギノ角ゴ Pro W3" w:hAnsi="Times New Roman" w:cs="Times New Roman"/>
          <w:color w:val="000000"/>
          <w:sz w:val="24"/>
          <w:szCs w:val="24"/>
          <w:lang w:val="en-GB"/>
        </w:rPr>
        <w:t xml:space="preserve">, what is not clear are the processes used by nurse educators to overcome the pressure to focus solely on teaching </w:t>
      </w:r>
      <w:r w:rsidRPr="00D12B09">
        <w:rPr>
          <w:rFonts w:ascii="Times New Roman" w:eastAsia="ヒラギノ角ゴ Pro W3" w:hAnsi="Times New Roman" w:cs="Times New Roman"/>
          <w:i/>
          <w:color w:val="000000"/>
          <w:sz w:val="24"/>
          <w:szCs w:val="24"/>
          <w:lang w:val="en-GB"/>
        </w:rPr>
        <w:t>caring for</w:t>
      </w:r>
      <w:r w:rsidRPr="00D12B09">
        <w:rPr>
          <w:rFonts w:ascii="Times New Roman" w:eastAsia="ヒラギノ角ゴ Pro W3" w:hAnsi="Times New Roman" w:cs="Times New Roman"/>
          <w:color w:val="000000"/>
          <w:sz w:val="24"/>
          <w:szCs w:val="24"/>
          <w:lang w:val="en-GB"/>
        </w:rPr>
        <w:t xml:space="preserve"> in order to integrate </w:t>
      </w:r>
      <w:r w:rsidRPr="00D12B09">
        <w:rPr>
          <w:rFonts w:ascii="Times New Roman" w:eastAsia="ヒラギノ角ゴ Pro W3" w:hAnsi="Times New Roman" w:cs="Times New Roman"/>
          <w:i/>
          <w:color w:val="000000"/>
          <w:sz w:val="24"/>
          <w:szCs w:val="24"/>
          <w:lang w:val="en-GB"/>
        </w:rPr>
        <w:t>caring about</w:t>
      </w:r>
      <w:r w:rsidRPr="00D12B09">
        <w:rPr>
          <w:rFonts w:ascii="Times New Roman" w:eastAsia="ヒラギノ角ゴ Pro W3" w:hAnsi="Times New Roman" w:cs="Times New Roman"/>
          <w:color w:val="000000"/>
          <w:sz w:val="24"/>
          <w:szCs w:val="24"/>
          <w:lang w:val="en-GB"/>
        </w:rPr>
        <w:t xml:space="preserve"> in their teaching.</w:t>
      </w:r>
    </w:p>
    <w:p w:rsidR="00E215EA" w:rsidRPr="00D12B09" w:rsidRDefault="00E215EA" w:rsidP="00E215EA">
      <w:pPr>
        <w:spacing w:after="0"/>
        <w:ind w:firstLine="720"/>
        <w:rPr>
          <w:rFonts w:ascii="Times New Roman" w:hAnsi="Times New Roman" w:cs="Times New Roman"/>
          <w:sz w:val="24"/>
          <w:szCs w:val="24"/>
        </w:rPr>
      </w:pPr>
      <w:r w:rsidRPr="00D12B09">
        <w:rPr>
          <w:rFonts w:ascii="Times New Roman" w:hAnsi="Times New Roman"/>
          <w:sz w:val="24"/>
          <w:szCs w:val="24"/>
        </w:rPr>
        <w:t xml:space="preserve">The purpose of the study is to use a constructivist grounded theory approach to explore undergraduate nurse educators’ perspectives on how they teach </w:t>
      </w:r>
      <w:r w:rsidRPr="00D12B09">
        <w:rPr>
          <w:rFonts w:ascii="Times New Roman" w:hAnsi="Times New Roman"/>
          <w:i/>
          <w:sz w:val="24"/>
          <w:szCs w:val="24"/>
        </w:rPr>
        <w:t>caring about</w:t>
      </w:r>
      <w:r w:rsidRPr="00D12B09">
        <w:rPr>
          <w:rFonts w:ascii="Times New Roman" w:hAnsi="Times New Roman"/>
          <w:sz w:val="24"/>
          <w:szCs w:val="24"/>
        </w:rPr>
        <w:t xml:space="preserve"> while teaching </w:t>
      </w:r>
      <w:r w:rsidRPr="00D12B09">
        <w:rPr>
          <w:rFonts w:ascii="Times New Roman" w:hAnsi="Times New Roman"/>
          <w:i/>
          <w:sz w:val="24"/>
          <w:szCs w:val="24"/>
        </w:rPr>
        <w:t>caring for</w:t>
      </w:r>
      <w:r w:rsidRPr="00D12B09">
        <w:rPr>
          <w:rFonts w:ascii="Times New Roman" w:hAnsi="Times New Roman"/>
          <w:sz w:val="24"/>
          <w:szCs w:val="24"/>
        </w:rPr>
        <w:t xml:space="preserve"> to nursing students, and the challenges and opportunities within their experiences. </w:t>
      </w:r>
      <w:r w:rsidRPr="00D12B09">
        <w:rPr>
          <w:rFonts w:ascii="Times New Roman" w:hAnsi="Times New Roman" w:cs="Times New Roman"/>
          <w:sz w:val="24"/>
          <w:szCs w:val="24"/>
        </w:rPr>
        <w:t xml:space="preserve">The tripartite integrated research question of this study is: How do nurse educators define the concepts of </w:t>
      </w:r>
      <w:r w:rsidRPr="00D12B09">
        <w:rPr>
          <w:rFonts w:ascii="Times New Roman" w:hAnsi="Times New Roman" w:cs="Times New Roman"/>
          <w:i/>
          <w:sz w:val="24"/>
          <w:szCs w:val="24"/>
        </w:rPr>
        <w:t>caring about</w:t>
      </w:r>
      <w:r w:rsidRPr="00D12B09">
        <w:rPr>
          <w:rFonts w:ascii="Times New Roman" w:hAnsi="Times New Roman" w:cs="Times New Roman"/>
          <w:sz w:val="24"/>
          <w:szCs w:val="24"/>
        </w:rPr>
        <w:t xml:space="preserve"> and </w:t>
      </w:r>
      <w:r w:rsidRPr="00D12B09">
        <w:rPr>
          <w:rFonts w:ascii="Times New Roman" w:hAnsi="Times New Roman" w:cs="Times New Roman"/>
          <w:i/>
          <w:sz w:val="24"/>
          <w:szCs w:val="24"/>
        </w:rPr>
        <w:t>caring for</w:t>
      </w:r>
      <w:r w:rsidRPr="00D12B09">
        <w:rPr>
          <w:rFonts w:ascii="Times New Roman" w:hAnsi="Times New Roman" w:cs="Times New Roman"/>
          <w:sz w:val="24"/>
          <w:szCs w:val="24"/>
        </w:rPr>
        <w:t xml:space="preserve">, how do they teach </w:t>
      </w:r>
      <w:r w:rsidRPr="00D12B09">
        <w:rPr>
          <w:rFonts w:ascii="Times New Roman" w:hAnsi="Times New Roman" w:cs="Times New Roman"/>
          <w:i/>
          <w:sz w:val="24"/>
          <w:szCs w:val="24"/>
        </w:rPr>
        <w:t>caring about</w:t>
      </w:r>
      <w:r w:rsidRPr="00D12B09">
        <w:rPr>
          <w:rFonts w:ascii="Times New Roman" w:hAnsi="Times New Roman" w:cs="Times New Roman"/>
          <w:sz w:val="24"/>
          <w:szCs w:val="24"/>
        </w:rPr>
        <w:t xml:space="preserve"> while teaching </w:t>
      </w:r>
      <w:r w:rsidRPr="00D12B09">
        <w:rPr>
          <w:rFonts w:ascii="Times New Roman" w:hAnsi="Times New Roman" w:cs="Times New Roman"/>
          <w:i/>
          <w:sz w:val="24"/>
          <w:szCs w:val="24"/>
        </w:rPr>
        <w:t>caring for,</w:t>
      </w:r>
      <w:r w:rsidRPr="00D12B09">
        <w:rPr>
          <w:rFonts w:ascii="Times New Roman" w:hAnsi="Times New Roman" w:cs="Times New Roman"/>
          <w:sz w:val="24"/>
          <w:szCs w:val="24"/>
        </w:rPr>
        <w:t xml:space="preserve"> and what are the challenges and opportunities in teaching these concepts?</w:t>
      </w:r>
    </w:p>
    <w:p w:rsidR="00E215EA" w:rsidRPr="00D12B09" w:rsidRDefault="00E215EA" w:rsidP="00E215EA">
      <w:pPr>
        <w:widowControl w:val="0"/>
        <w:autoSpaceDE w:val="0"/>
        <w:autoSpaceDN w:val="0"/>
        <w:adjustRightInd w:val="0"/>
        <w:spacing w:after="0"/>
        <w:rPr>
          <w:rFonts w:ascii="Times New Roman" w:hAnsi="Times New Roman" w:cs="Times New Roman"/>
          <w:sz w:val="24"/>
          <w:szCs w:val="24"/>
        </w:rPr>
      </w:pPr>
      <w:r w:rsidRPr="00D12B09">
        <w:rPr>
          <w:rFonts w:ascii="Times New Roman" w:hAnsi="Times New Roman" w:cs="Times New Roman"/>
          <w:sz w:val="24"/>
          <w:szCs w:val="24"/>
        </w:rPr>
        <w:tab/>
        <w:t xml:space="preserve">The researcher conducted 15 in-depth individual interviews. Constructivist grounded theory strategies were used to develop an inductive theory of the process of teaching caring concepts that is grounded in the nurse educators’ perspectives. The framework, entitled “Teaching caring as a multidimensional phenomenon”, was the social-cognitive process that emerged from the data of this study. This framework represents an integrated, multidimensional theoretical understanding of the overlapping impacts of personal perspectives, personal experiences, professional interaction, and the social context on teaching caring concepts in the nursing profession. This teaching process included four concepts: conceptualizing the meaning of caring concepts, recognizing the teachable moment, seizing and acting on the teachable moment, and facing and dealing with challenges. The findings demonstrate that the process of teaching caring as a multidimensional phenomenon involve </w:t>
      </w:r>
      <w:r w:rsidRPr="00D12B09">
        <w:rPr>
          <w:rFonts w:ascii="Times New Roman" w:hAnsi="Times New Roman" w:cs="Times New Roman"/>
          <w:i/>
          <w:sz w:val="24"/>
          <w:szCs w:val="24"/>
        </w:rPr>
        <w:t xml:space="preserve">teaching </w:t>
      </w:r>
      <w:r>
        <w:rPr>
          <w:rFonts w:ascii="Times New Roman" w:hAnsi="Times New Roman" w:cs="Times New Roman"/>
          <w:i/>
          <w:sz w:val="24"/>
          <w:szCs w:val="24"/>
        </w:rPr>
        <w:t>engagement</w:t>
      </w:r>
      <w:r w:rsidRPr="00D12B09">
        <w:rPr>
          <w:rFonts w:ascii="Times New Roman" w:hAnsi="Times New Roman" w:cs="Times New Roman"/>
          <w:i/>
          <w:sz w:val="24"/>
          <w:szCs w:val="24"/>
        </w:rPr>
        <w:t xml:space="preserve"> continuum</w:t>
      </w:r>
      <w:r w:rsidRPr="00D12B09">
        <w:rPr>
          <w:rFonts w:ascii="Times New Roman" w:hAnsi="Times New Roman" w:cs="Times New Roman"/>
          <w:sz w:val="24"/>
          <w:szCs w:val="24"/>
        </w:rPr>
        <w:t>, which includes</w:t>
      </w:r>
      <w:r w:rsidRPr="00D12B09">
        <w:rPr>
          <w:rFonts w:ascii="Times New Roman" w:hAnsi="Times New Roman" w:cs="Times New Roman"/>
          <w:i/>
          <w:sz w:val="24"/>
          <w:szCs w:val="24"/>
        </w:rPr>
        <w:t xml:space="preserve"> connecting</w:t>
      </w:r>
      <w:r w:rsidRPr="00D12B09">
        <w:rPr>
          <w:rFonts w:ascii="Times New Roman" w:hAnsi="Times New Roman" w:cs="Times New Roman"/>
          <w:sz w:val="24"/>
          <w:szCs w:val="24"/>
        </w:rPr>
        <w:t xml:space="preserve"> or </w:t>
      </w:r>
      <w:r w:rsidRPr="00D12B09">
        <w:rPr>
          <w:rFonts w:ascii="Times New Roman" w:hAnsi="Times New Roman" w:cs="Times New Roman"/>
          <w:i/>
          <w:sz w:val="24"/>
          <w:szCs w:val="24"/>
        </w:rPr>
        <w:t>engaging.</w:t>
      </w:r>
      <w:r w:rsidRPr="00D12B09">
        <w:rPr>
          <w:rFonts w:ascii="Times New Roman" w:hAnsi="Times New Roman" w:cs="Times New Roman"/>
          <w:sz w:val="24"/>
          <w:szCs w:val="24"/>
        </w:rPr>
        <w:t xml:space="preserve"> These continuous processes include formal and informal approaches of teaching that involve critical thinking and emotional intelligence skills. Key implications related to theory, research, and nursing education are identified, particularly related to expanding nurse educators' understanding of both concepts, and testing and using the explicit process of teaching caring as a multidimensional phenomenon.</w:t>
      </w:r>
    </w:p>
    <w:p w:rsidR="008C7288" w:rsidRDefault="008C7288" w:rsidP="00E215EA"/>
    <w:sectPr w:rsidR="008C7288" w:rsidSect="00AF2DC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5EA"/>
    <w:rsid w:val="0079236B"/>
    <w:rsid w:val="008C7288"/>
    <w:rsid w:val="00AF2DC4"/>
    <w:rsid w:val="00B057C6"/>
    <w:rsid w:val="00E21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5EA"/>
    <w:pPr>
      <w:spacing w:after="200" w:line="276" w:lineRule="auto"/>
    </w:pPr>
    <w:rPr>
      <w:rFonts w:eastAsiaTheme="minorHAns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5EA"/>
    <w:pPr>
      <w:spacing w:after="200" w:line="276" w:lineRule="auto"/>
    </w:pPr>
    <w:rPr>
      <w:rFonts w:eastAsiaTheme="minorHAns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2322</Characters>
  <Application>Microsoft Macintosh Word</Application>
  <DocSecurity>0</DocSecurity>
  <Lines>19</Lines>
  <Paragraphs>5</Paragraphs>
  <ScaleCrop>false</ScaleCrop>
  <Company>Dalhousie University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Latifah Almater</dc:creator>
  <cp:keywords/>
  <dc:description/>
  <cp:lastModifiedBy>Latifah Almater</cp:lastModifiedBy>
  <cp:revision>2</cp:revision>
  <dcterms:created xsi:type="dcterms:W3CDTF">2017-09-09T01:25:00Z</dcterms:created>
  <dcterms:modified xsi:type="dcterms:W3CDTF">2017-09-09T01:25:00Z</dcterms:modified>
</cp:coreProperties>
</file>