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87" w:rsidRDefault="00970D87" w:rsidP="00970D87">
      <w:pPr>
        <w:bidi/>
        <w:spacing w:line="192" w:lineRule="auto"/>
        <w:jc w:val="both"/>
        <w:rPr>
          <w:rFonts w:ascii="Times New Roman" w:hAnsi="Times New Roman" w:cs="GE Dinar One"/>
          <w:bCs/>
          <w:color w:val="auto"/>
          <w:rtl/>
        </w:rPr>
      </w:pPr>
    </w:p>
    <w:p w:rsidR="00970D87" w:rsidRDefault="00970D87" w:rsidP="00970D87">
      <w:pPr>
        <w:bidi/>
        <w:spacing w:line="192" w:lineRule="auto"/>
        <w:jc w:val="both"/>
        <w:rPr>
          <w:rFonts w:ascii="Times New Roman" w:hAnsi="Times New Roman" w:cs="GE Dinar One"/>
          <w:bCs/>
          <w:color w:val="auto"/>
          <w:rtl/>
        </w:rPr>
      </w:pPr>
    </w:p>
    <w:p w:rsidR="00970D87" w:rsidRDefault="00970D87" w:rsidP="00970D87">
      <w:pPr>
        <w:bidi/>
        <w:spacing w:line="192" w:lineRule="auto"/>
        <w:jc w:val="both"/>
        <w:rPr>
          <w:rFonts w:ascii="Times New Roman" w:hAnsi="Times New Roman" w:cs="GE Dinar One"/>
          <w:bCs/>
          <w:color w:val="auto"/>
          <w:rtl/>
        </w:rPr>
      </w:pPr>
    </w:p>
    <w:p w:rsidR="00026F4A" w:rsidRPr="00970D87" w:rsidRDefault="00970D87" w:rsidP="00970D87">
      <w:pPr>
        <w:bidi/>
        <w:spacing w:line="192" w:lineRule="auto"/>
        <w:jc w:val="both"/>
        <w:rPr>
          <w:rFonts w:ascii="Times New Roman" w:hAnsi="Times New Roman" w:cs="GE Dinar One"/>
          <w:bCs/>
          <w:color w:val="auto"/>
          <w:rtl/>
        </w:rPr>
      </w:pPr>
      <w:r>
        <w:rPr>
          <w:rFonts w:ascii="Times New Roman" w:hAnsi="Times New Roman" w:cs="GE Dinar One"/>
          <w:bCs/>
          <w:color w:val="auto"/>
          <w:rtl/>
        </w:rPr>
        <w:br/>
      </w:r>
      <w:r w:rsidR="00CA0566" w:rsidRPr="00970D87">
        <w:rPr>
          <w:rFonts w:ascii="Times New Roman" w:hAnsi="Times New Roman" w:cs="GE Dinar One" w:hint="cs"/>
          <w:bCs/>
          <w:color w:val="auto"/>
          <w:rtl/>
        </w:rPr>
        <w:t xml:space="preserve">   </w:t>
      </w:r>
      <w:r w:rsidR="003F564D" w:rsidRPr="00970D87">
        <w:rPr>
          <w:rFonts w:ascii="Times New Roman" w:hAnsi="Times New Roman" w:cs="GE Dinar One" w:hint="cs"/>
          <w:bCs/>
          <w:color w:val="auto"/>
          <w:rtl/>
        </w:rPr>
        <w:t>مفردات</w:t>
      </w:r>
      <w:r w:rsidR="001A63DB" w:rsidRPr="00970D87">
        <w:rPr>
          <w:rFonts w:ascii="Times New Roman" w:hAnsi="Times New Roman" w:cs="GE Dinar One" w:hint="cs"/>
          <w:bCs/>
          <w:color w:val="auto"/>
          <w:rtl/>
        </w:rPr>
        <w:t xml:space="preserve"> المقرر</w:t>
      </w:r>
      <w:r>
        <w:rPr>
          <w:rFonts w:ascii="Times New Roman" w:hAnsi="Times New Roman" w:cs="GE Dinar One" w:hint="cs"/>
          <w:bCs/>
          <w:color w:val="auto"/>
          <w:rtl/>
        </w:rPr>
        <w:t xml:space="preserve">     </w:t>
      </w:r>
      <w:r w:rsidR="001A63DB" w:rsidRPr="00970D87">
        <w:rPr>
          <w:rFonts w:ascii="Times New Roman" w:hAnsi="Times New Roman" w:cs="GE Dinar One" w:hint="cs"/>
          <w:bCs/>
          <w:color w:val="auto"/>
          <w:rtl/>
        </w:rPr>
        <w:t xml:space="preserve">                                                                                                             الفصل الدراسي: </w:t>
      </w:r>
      <w:r w:rsidR="008D1238">
        <w:rPr>
          <w:rFonts w:ascii="Times New Roman" w:hAnsi="Times New Roman" w:cs="GE Dinar One" w:hint="cs"/>
          <w:bCs/>
          <w:color w:val="auto"/>
          <w:rtl/>
        </w:rPr>
        <w:t>الأول</w:t>
      </w:r>
    </w:p>
    <w:p w:rsidR="007B644B" w:rsidRPr="00970D87" w:rsidRDefault="00CA0566" w:rsidP="00970D87">
      <w:pPr>
        <w:bidi/>
        <w:spacing w:line="480" w:lineRule="auto"/>
        <w:jc w:val="center"/>
        <w:rPr>
          <w:rFonts w:ascii="Times New Roman" w:hAnsi="Times New Roman" w:cs="GE Dinar One"/>
          <w:b/>
          <w:color w:val="auto"/>
          <w:rtl/>
        </w:rPr>
      </w:pPr>
      <w:r w:rsidRPr="00970D87">
        <w:rPr>
          <w:rFonts w:ascii="Times New Roman" w:hAnsi="Times New Roman" w:cs="GE Dinar One" w:hint="cs"/>
          <w:bCs/>
          <w:color w:val="auto"/>
          <w:rtl/>
        </w:rPr>
        <w:t xml:space="preserve">                                                                                       </w:t>
      </w:r>
      <w:r w:rsidR="008D1238">
        <w:rPr>
          <w:rFonts w:ascii="Times New Roman" w:hAnsi="Times New Roman" w:cs="GE Dinar One" w:hint="cs"/>
          <w:bCs/>
          <w:color w:val="auto"/>
          <w:rtl/>
        </w:rPr>
        <w:t xml:space="preserve">                                   </w:t>
      </w:r>
      <w:r w:rsidRPr="00970D87">
        <w:rPr>
          <w:rFonts w:ascii="Times New Roman" w:hAnsi="Times New Roman" w:cs="GE Dinar One" w:hint="cs"/>
          <w:bCs/>
          <w:color w:val="auto"/>
          <w:rtl/>
        </w:rPr>
        <w:t xml:space="preserve">      </w:t>
      </w:r>
      <w:r w:rsidR="001A63DB" w:rsidRPr="00970D87">
        <w:rPr>
          <w:rFonts w:ascii="Times New Roman" w:hAnsi="Times New Roman" w:cs="GE Dinar One" w:hint="cs"/>
          <w:bCs/>
          <w:color w:val="auto"/>
          <w:rtl/>
        </w:rPr>
        <w:t>السنة الدراسية:</w:t>
      </w:r>
      <w:r w:rsidR="008D1238">
        <w:rPr>
          <w:rFonts w:ascii="Times New Roman" w:hAnsi="Times New Roman" w:cs="GE Dinar One" w:hint="cs"/>
          <w:bCs/>
          <w:color w:val="auto"/>
          <w:rtl/>
        </w:rPr>
        <w:t>١٤٢٢هـ</w:t>
      </w:r>
    </w:p>
    <w:p w:rsidR="00853C77" w:rsidRPr="00970D87" w:rsidRDefault="00026F4A" w:rsidP="00026F4A">
      <w:pPr>
        <w:bidi/>
        <w:rPr>
          <w:rFonts w:ascii="Times New Roman" w:hAnsi="Times New Roman" w:cs="GE Dinar One"/>
          <w:bCs/>
          <w:color w:val="auto"/>
          <w:rtl/>
        </w:rPr>
      </w:pPr>
      <w:r w:rsidRPr="00970D87">
        <w:rPr>
          <w:rFonts w:ascii="Times New Roman" w:hAnsi="Times New Roman" w:cs="GE Dinar One" w:hint="cs"/>
          <w:bCs/>
          <w:color w:val="auto"/>
          <w:rtl/>
        </w:rPr>
        <w:t>معلومات المحاضر:</w:t>
      </w:r>
      <w:r w:rsidR="008D1238">
        <w:rPr>
          <w:rFonts w:ascii="Times New Roman" w:hAnsi="Times New Roman" w:cs="GE Dinar One" w:hint="cs"/>
          <w:bCs/>
          <w:color w:val="auto"/>
          <w:rtl/>
        </w:rPr>
        <w:t xml:space="preserve"> </w:t>
      </w:r>
    </w:p>
    <w:p w:rsidR="00026F4A" w:rsidRPr="00970D87" w:rsidRDefault="00026F4A" w:rsidP="00026F4A">
      <w:pPr>
        <w:bidi/>
        <w:rPr>
          <w:rFonts w:ascii="Times New Roman" w:hAnsi="Times New Roman" w:cs="GE Dinar One"/>
          <w:bCs/>
          <w:color w:val="auto"/>
        </w:rPr>
      </w:pPr>
    </w:p>
    <w:tbl>
      <w:tblPr>
        <w:tblW w:w="0" w:type="auto"/>
        <w:tblInd w:w="5" w:type="dxa"/>
        <w:tblLayout w:type="fixed"/>
        <w:tblLook w:val="0000" w:firstRow="0" w:lastRow="0" w:firstColumn="0" w:lastColumn="0" w:noHBand="0" w:noVBand="0"/>
      </w:tblPr>
      <w:tblGrid>
        <w:gridCol w:w="8080"/>
        <w:gridCol w:w="2110"/>
      </w:tblGrid>
      <w:tr w:rsidR="00853C77" w:rsidRPr="00970D87"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8D1238" w:rsidRDefault="008D1238" w:rsidP="00026F4A">
            <w:pPr>
              <w:pStyle w:val="TableGrid1"/>
              <w:bidi/>
              <w:rPr>
                <w:rFonts w:ascii="Times New Roman" w:hAnsi="Times New Roman" w:cs="GE Dinar One"/>
                <w:bCs/>
                <w:color w:val="auto"/>
                <w:szCs w:val="24"/>
                <w:rtl/>
              </w:rPr>
            </w:pPr>
            <w:r w:rsidRPr="008D1238">
              <w:rPr>
                <w:rFonts w:ascii="Times New Roman" w:hAnsi="Times New Roman" w:cs="GE Dinar One" w:hint="cs"/>
                <w:bCs/>
                <w:color w:val="auto"/>
                <w:szCs w:val="24"/>
                <w:rtl/>
              </w:rPr>
              <w:t xml:space="preserve"> </w:t>
            </w:r>
            <w:r w:rsidRPr="008D1238">
              <w:rPr>
                <w:rFonts w:ascii="Times New Roman" w:hAnsi="Times New Roman" w:cs="GE Dinar One" w:hint="cs"/>
                <w:bCs/>
                <w:color w:val="auto"/>
                <w:szCs w:val="24"/>
                <w:rtl/>
              </w:rPr>
              <w:t>د . نورة</w:t>
            </w:r>
            <w:r w:rsidRPr="008D1238">
              <w:rPr>
                <w:rFonts w:ascii="Times New Roman" w:hAnsi="Times New Roman" w:cs="GE Dinar One" w:hint="cs"/>
                <w:bCs/>
                <w:color w:val="auto"/>
                <w:szCs w:val="24"/>
                <w:rtl/>
              </w:rPr>
              <w:t xml:space="preserve"> معجب </w:t>
            </w:r>
            <w:r w:rsidRPr="008D1238">
              <w:rPr>
                <w:rFonts w:ascii="Times New Roman" w:hAnsi="Times New Roman" w:cs="GE Dinar One" w:hint="cs"/>
                <w:bCs/>
                <w:color w:val="auto"/>
                <w:szCs w:val="24"/>
                <w:rtl/>
              </w:rPr>
              <w:t xml:space="preserve"> الحامد</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026F4A" w:rsidP="00026F4A">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اسم المحاضر</w:t>
            </w:r>
          </w:p>
        </w:tc>
      </w:tr>
      <w:tr w:rsidR="00853C77" w:rsidRPr="00970D87"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8D1238"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 xml:space="preserve"> ٤ ساعات</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026F4A" w:rsidP="00026F4A">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الساعات المكتبية</w:t>
            </w:r>
          </w:p>
        </w:tc>
      </w:tr>
      <w:tr w:rsidR="00853C77" w:rsidRPr="00970D87"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8D1238"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 xml:space="preserve"> ٨١</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026F4A" w:rsidP="00026F4A">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رقم المكتب</w:t>
            </w:r>
          </w:p>
        </w:tc>
      </w:tr>
      <w:tr w:rsidR="00853C77" w:rsidRPr="00970D87"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8D1238" w:rsidP="008D1238">
            <w:pPr>
              <w:pStyle w:val="TableGrid1"/>
              <w:rPr>
                <w:rFonts w:ascii="Times New Roman" w:hAnsi="Times New Roman" w:cs="GE Dinar One"/>
                <w:bCs/>
                <w:color w:val="auto"/>
                <w:szCs w:val="24"/>
              </w:rPr>
            </w:pPr>
            <w:r>
              <w:rPr>
                <w:rFonts w:ascii="Times New Roman" w:hAnsi="Times New Roman" w:cs="GE Dinar One"/>
                <w:bCs/>
                <w:color w:val="auto"/>
                <w:szCs w:val="24"/>
              </w:rPr>
              <w:t>nhamid@ksu.edu.sa</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026F4A" w:rsidP="00026F4A">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عنوان البريدي</w:t>
            </w:r>
            <w:r w:rsidR="00BE67CE" w:rsidRPr="00970D87">
              <w:rPr>
                <w:rFonts w:ascii="Times New Roman" w:hAnsi="Times New Roman" w:cs="GE Dinar One" w:hint="cs"/>
                <w:bCs/>
                <w:color w:val="auto"/>
                <w:szCs w:val="24"/>
                <w:rtl/>
              </w:rPr>
              <w:t xml:space="preserve"> الإلكتروني</w:t>
            </w:r>
          </w:p>
        </w:tc>
      </w:tr>
    </w:tbl>
    <w:p w:rsidR="00853C77" w:rsidRPr="00970D87" w:rsidRDefault="00853C77" w:rsidP="005A690D">
      <w:pPr>
        <w:pStyle w:val="FreeForm"/>
        <w:bidi/>
        <w:rPr>
          <w:rFonts w:cs="GE Dinar One"/>
          <w:color w:val="auto"/>
          <w:sz w:val="24"/>
          <w:szCs w:val="24"/>
        </w:rPr>
      </w:pPr>
    </w:p>
    <w:p w:rsidR="00853C77" w:rsidRPr="00970D87" w:rsidRDefault="00853C77" w:rsidP="00026F4A">
      <w:pPr>
        <w:bidi/>
        <w:rPr>
          <w:rFonts w:ascii="Times New Roman" w:hAnsi="Times New Roman" w:cs="GE Dinar One"/>
          <w:bCs/>
          <w:color w:val="auto"/>
        </w:rPr>
      </w:pPr>
    </w:p>
    <w:p w:rsidR="00853C77" w:rsidRPr="00970D87" w:rsidRDefault="00026F4A" w:rsidP="00026F4A">
      <w:pPr>
        <w:bidi/>
        <w:rPr>
          <w:rFonts w:ascii="Times New Roman" w:hAnsi="Times New Roman" w:cs="GE Dinar One"/>
          <w:bCs/>
          <w:color w:val="auto"/>
          <w:rtl/>
        </w:rPr>
      </w:pPr>
      <w:r w:rsidRPr="00970D87">
        <w:rPr>
          <w:rFonts w:ascii="Times New Roman" w:hAnsi="Times New Roman" w:cs="GE Dinar One" w:hint="cs"/>
          <w:bCs/>
          <w:color w:val="auto"/>
          <w:rtl/>
        </w:rPr>
        <w:t>معلومات المقرر:</w:t>
      </w:r>
    </w:p>
    <w:p w:rsidR="00026F4A" w:rsidRPr="00970D87" w:rsidRDefault="00026F4A" w:rsidP="00026F4A">
      <w:pPr>
        <w:bidi/>
        <w:rPr>
          <w:rFonts w:ascii="Times New Roman" w:hAnsi="Times New Roman" w:cs="GE Dinar One"/>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970D87"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8D1238" w:rsidP="00524EA4">
            <w:pPr>
              <w:pStyle w:val="TableGrid1"/>
              <w:bidi/>
              <w:rPr>
                <w:rFonts w:ascii="Times New Roman" w:hAnsi="Times New Roman" w:cs="GE Dinar One" w:hint="cs"/>
                <w:bCs/>
                <w:color w:val="auto"/>
                <w:szCs w:val="24"/>
                <w:rtl/>
              </w:rPr>
            </w:pPr>
            <w:r>
              <w:rPr>
                <w:rFonts w:ascii="Times New Roman" w:hAnsi="Times New Roman" w:cs="GE Dinar One" w:hint="cs"/>
                <w:bCs/>
                <w:color w:val="auto"/>
                <w:szCs w:val="24"/>
                <w:rtl/>
              </w:rPr>
              <w:t>دراسات متقدمة في التاريخ الحديث</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026F4A" w:rsidP="00026F4A">
            <w:pPr>
              <w:bidi/>
              <w:rPr>
                <w:rFonts w:ascii="Times New Roman" w:hAnsi="Times New Roman" w:cs="GE Dinar One"/>
                <w:bCs/>
                <w:color w:val="auto"/>
                <w:lang w:val="en-GB"/>
              </w:rPr>
            </w:pPr>
            <w:r w:rsidRPr="00970D87">
              <w:rPr>
                <w:rFonts w:ascii="Times New Roman" w:hAnsi="Times New Roman" w:cs="GE Dinar One" w:hint="cs"/>
                <w:bCs/>
                <w:color w:val="auto"/>
                <w:rtl/>
                <w:lang w:val="en-GB"/>
              </w:rPr>
              <w:t xml:space="preserve"> اسم المقرر</w:t>
            </w:r>
          </w:p>
        </w:tc>
      </w:tr>
      <w:tr w:rsidR="00853C77" w:rsidRPr="00970D87"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8D1238"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٦٥١  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026F4A" w:rsidP="00026F4A">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 xml:space="preserve"> رقم المقرر</w:t>
            </w:r>
          </w:p>
        </w:tc>
      </w:tr>
      <w:tr w:rsidR="00853C77" w:rsidRPr="00970D87"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8D1238"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 xml:space="preserve"> يدرس المقرر موضوعات مختارة من التاريخ العالمي </w:t>
            </w:r>
            <w:r w:rsidR="00DF1148">
              <w:rPr>
                <w:rFonts w:ascii="Times New Roman" w:hAnsi="Times New Roman" w:cs="GE Dinar One" w:hint="cs"/>
                <w:bCs/>
                <w:color w:val="auto"/>
                <w:szCs w:val="24"/>
                <w:rtl/>
              </w:rPr>
              <w:t>الحديث منذ القرن السادس عشر الميلادي حتى الحرب العالمية الأولى ١٩١٤-١٩١٨ م مع التركيز على القضايا الهامة التي كان لها دورها في تشكيل تاريخ تلك الفترة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026F4A" w:rsidP="00026F4A">
            <w:pPr>
              <w:bidi/>
              <w:rPr>
                <w:rFonts w:ascii="Times New Roman" w:eastAsia="Times New Roman" w:hAnsi="Times New Roman" w:cs="GE Dinar One"/>
                <w:bCs/>
                <w:color w:val="auto"/>
              </w:rPr>
            </w:pPr>
            <w:r w:rsidRPr="00970D87">
              <w:rPr>
                <w:rFonts w:ascii="Times New Roman" w:eastAsia="Times New Roman" w:hAnsi="Times New Roman" w:cs="GE Dinar One" w:hint="cs"/>
                <w:bCs/>
                <w:color w:val="auto"/>
                <w:rtl/>
              </w:rPr>
              <w:t xml:space="preserve"> توصيف المقرر</w:t>
            </w:r>
          </w:p>
        </w:tc>
      </w:tr>
      <w:tr w:rsidR="00853C77" w:rsidRPr="00970D87"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F1148" w:rsidP="007B644B">
            <w:pPr>
              <w:pStyle w:val="TableGrid1"/>
              <w:bidi/>
              <w:rPr>
                <w:rFonts w:ascii="Times New Roman" w:hAnsi="Times New Roman" w:cs="GE Dinar One"/>
                <w:b/>
                <w:color w:val="auto"/>
                <w:szCs w:val="24"/>
              </w:rPr>
            </w:pPr>
            <w:r>
              <w:rPr>
                <w:rFonts w:ascii="Times New Roman" w:hAnsi="Times New Roman" w:cs="GE Dinar One" w:hint="cs"/>
                <w:b/>
                <w:color w:val="auto"/>
                <w:szCs w:val="24"/>
                <w:rtl/>
              </w:rPr>
              <w:t xml:space="preserve"> يهدف الى دراسة تاريخ تلك الفترة ومعرفة دور الكشوف الجغرافية في تشكيل خارطة العالم الجديد ودور الثورة الفرنسية في تغيير الفكر في العصر الحديث ودراسة النهضة العلمية والثورة الصناعية والحركة الاستعمارية في تلك الفترة </w:t>
            </w:r>
            <w:r w:rsidR="003C372D">
              <w:rPr>
                <w:rFonts w:ascii="Times New Roman" w:hAnsi="Times New Roman" w:cs="GE Dinar One" w:hint="cs"/>
                <w:b/>
                <w:color w:val="auto"/>
                <w:szCs w:val="24"/>
                <w:rtl/>
              </w:rPr>
              <w:t>وأثرها عل</w:t>
            </w:r>
            <w:r w:rsidR="00E21F20">
              <w:rPr>
                <w:rFonts w:ascii="Times New Roman" w:hAnsi="Times New Roman" w:cs="GE Dinar One" w:hint="cs"/>
                <w:b/>
                <w:color w:val="auto"/>
                <w:szCs w:val="24"/>
                <w:rtl/>
              </w:rPr>
              <w:t xml:space="preserve">ى المنطقة العربية </w:t>
            </w:r>
            <w:r>
              <w:rPr>
                <w:rFonts w:ascii="Times New Roman" w:hAnsi="Times New Roman" w:cs="GE Dinar One" w:hint="cs"/>
                <w:b/>
                <w:color w:val="auto"/>
                <w:szCs w:val="24"/>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5A690D" w:rsidP="005A690D">
            <w:pPr>
              <w:bidi/>
              <w:contextualSpacing/>
              <w:rPr>
                <w:rFonts w:ascii="Times New Roman" w:hAnsi="Times New Roman" w:cs="GE Dinar One"/>
                <w:bCs/>
                <w:color w:val="auto"/>
                <w:lang w:val="en-AU"/>
              </w:rPr>
            </w:pPr>
            <w:r w:rsidRPr="00970D87">
              <w:rPr>
                <w:rFonts w:ascii="Times New Roman" w:hAnsi="Times New Roman" w:cs="GE Dinar One" w:hint="cs"/>
                <w:bCs/>
                <w:color w:val="auto"/>
                <w:rtl/>
                <w:lang w:val="en-AU"/>
              </w:rPr>
              <w:t>نواتج التعلم (المنصوص عليها في توصيف المقرر</w:t>
            </w:r>
            <w:r w:rsidR="007B644B" w:rsidRPr="00970D87">
              <w:rPr>
                <w:rFonts w:ascii="Times New Roman" w:hAnsi="Times New Roman" w:cs="GE Dinar One" w:hint="cs"/>
                <w:bCs/>
                <w:color w:val="auto"/>
                <w:rtl/>
                <w:lang w:val="en-AU"/>
              </w:rPr>
              <w:t>)</w:t>
            </w:r>
          </w:p>
        </w:tc>
      </w:tr>
      <w:tr w:rsidR="00853C77" w:rsidRPr="00970D87"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372D" w:rsidRDefault="00DF1148" w:rsidP="003C372D">
            <w:pPr>
              <w:pStyle w:val="TableGrid1"/>
              <w:bidi/>
              <w:rPr>
                <w:rFonts w:ascii="Times New Roman" w:hAnsi="Times New Roman" w:cs="GE Dinar One"/>
                <w:b/>
                <w:color w:val="auto"/>
                <w:szCs w:val="24"/>
                <w:rtl/>
              </w:rPr>
            </w:pPr>
            <w:r>
              <w:rPr>
                <w:rFonts w:ascii="Times New Roman" w:hAnsi="Times New Roman" w:cs="GE Dinar One" w:hint="cs"/>
                <w:b/>
                <w:color w:val="auto"/>
                <w:szCs w:val="24"/>
                <w:rtl/>
              </w:rPr>
              <w:t xml:space="preserve"> </w:t>
            </w:r>
            <w:proofErr w:type="spellStart"/>
            <w:r w:rsidR="00C9465A">
              <w:rPr>
                <w:rFonts w:ascii="Times New Roman" w:hAnsi="Times New Roman" w:cs="GE Dinar One" w:hint="cs"/>
                <w:b/>
                <w:color w:val="auto"/>
                <w:szCs w:val="24"/>
                <w:rtl/>
              </w:rPr>
              <w:t>هربرت</w:t>
            </w:r>
            <w:proofErr w:type="spellEnd"/>
            <w:r w:rsidR="00C9465A">
              <w:rPr>
                <w:rFonts w:ascii="Times New Roman" w:hAnsi="Times New Roman" w:cs="GE Dinar One" w:hint="cs"/>
                <w:b/>
                <w:color w:val="auto"/>
                <w:szCs w:val="24"/>
                <w:rtl/>
              </w:rPr>
              <w:t xml:space="preserve"> فشر ، تاريخ أوربا في العصر الحديث </w:t>
            </w:r>
            <w:r w:rsidR="003C372D">
              <w:rPr>
                <w:rFonts w:ascii="Times New Roman" w:hAnsi="Times New Roman" w:cs="GE Dinar One" w:hint="cs"/>
                <w:b/>
                <w:color w:val="auto"/>
                <w:szCs w:val="24"/>
                <w:rtl/>
              </w:rPr>
              <w:t>١٧٨٩-١٩٥٠م ،</w:t>
            </w:r>
            <w:r w:rsidR="00E21F20">
              <w:rPr>
                <w:rFonts w:ascii="Times New Roman" w:hAnsi="Times New Roman" w:cs="GE Dinar One" w:hint="cs"/>
                <w:b/>
                <w:color w:val="auto"/>
                <w:szCs w:val="24"/>
                <w:rtl/>
              </w:rPr>
              <w:t>(</w:t>
            </w:r>
            <w:r w:rsidR="003C372D">
              <w:rPr>
                <w:rFonts w:ascii="Times New Roman" w:hAnsi="Times New Roman" w:cs="GE Dinar One" w:hint="cs"/>
                <w:b/>
                <w:color w:val="auto"/>
                <w:szCs w:val="24"/>
                <w:rtl/>
              </w:rPr>
              <w:t xml:space="preserve"> القاهرة ، دار المعارف ، ١٩٨٢م</w:t>
            </w:r>
            <w:r w:rsidR="00E21F20">
              <w:rPr>
                <w:rFonts w:ascii="Times New Roman" w:hAnsi="Times New Roman" w:cs="GE Dinar One" w:hint="cs"/>
                <w:b/>
                <w:color w:val="auto"/>
                <w:szCs w:val="24"/>
                <w:rtl/>
              </w:rPr>
              <w:t>)</w:t>
            </w:r>
          </w:p>
          <w:p w:rsidR="003C372D" w:rsidRPr="00970D87" w:rsidRDefault="003C372D" w:rsidP="003C372D">
            <w:pPr>
              <w:pStyle w:val="TableGrid1"/>
              <w:bidi/>
              <w:rPr>
                <w:rFonts w:ascii="Times New Roman" w:hAnsi="Times New Roman" w:cs="GE Dinar One"/>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5A690D" w:rsidP="005A690D">
            <w:pPr>
              <w:bidi/>
              <w:rPr>
                <w:rFonts w:ascii="Times New Roman" w:hAnsi="Times New Roman" w:cs="GE Dinar One"/>
                <w:b/>
                <w:bCs/>
                <w:color w:val="auto"/>
              </w:rPr>
            </w:pPr>
            <w:r w:rsidRPr="00970D87">
              <w:rPr>
                <w:rFonts w:ascii="Times New Roman" w:hAnsi="Times New Roman" w:cs="GE Dinar One" w:hint="cs"/>
                <w:b/>
                <w:bCs/>
                <w:color w:val="auto"/>
                <w:rtl/>
              </w:rPr>
              <w:t xml:space="preserve">الكتب الرئيسية </w:t>
            </w:r>
          </w:p>
        </w:tc>
      </w:tr>
      <w:tr w:rsidR="00853C77" w:rsidRPr="00970D87"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3C372D" w:rsidP="00026F4A">
            <w:pPr>
              <w:pStyle w:val="TableGrid1"/>
              <w:bidi/>
              <w:rPr>
                <w:rFonts w:ascii="Times New Roman" w:hAnsi="Times New Roman" w:cs="GE Dinar One"/>
                <w:b/>
                <w:color w:val="auto"/>
                <w:szCs w:val="24"/>
                <w:rtl/>
              </w:rPr>
            </w:pPr>
            <w:r>
              <w:rPr>
                <w:rFonts w:ascii="Times New Roman" w:hAnsi="Times New Roman" w:cs="GE Dinar One" w:hint="cs"/>
                <w:b/>
                <w:color w:val="auto"/>
                <w:szCs w:val="24"/>
                <w:rtl/>
              </w:rPr>
              <w:t xml:space="preserve"> أ . جرانت ، هارولد </w:t>
            </w:r>
            <w:proofErr w:type="spellStart"/>
            <w:r>
              <w:rPr>
                <w:rFonts w:ascii="Times New Roman" w:hAnsi="Times New Roman" w:cs="GE Dinar One" w:hint="cs"/>
                <w:b/>
                <w:color w:val="auto"/>
                <w:szCs w:val="24"/>
                <w:rtl/>
              </w:rPr>
              <w:t>تمبرلي</w:t>
            </w:r>
            <w:proofErr w:type="spellEnd"/>
            <w:r>
              <w:rPr>
                <w:rFonts w:ascii="Times New Roman" w:hAnsi="Times New Roman" w:cs="GE Dinar One" w:hint="cs"/>
                <w:b/>
                <w:color w:val="auto"/>
                <w:szCs w:val="24"/>
                <w:rtl/>
              </w:rPr>
              <w:t xml:space="preserve"> ، أوربا في القرنين التاسع عشر والعشرين  </w:t>
            </w:r>
            <w:r>
              <w:rPr>
                <w:rFonts w:ascii="Times New Roman" w:hAnsi="Times New Roman" w:cs="GE Dinar One" w:hint="cs"/>
                <w:b/>
                <w:color w:val="auto"/>
                <w:szCs w:val="24"/>
                <w:rtl/>
              </w:rPr>
              <w:t>١٧٨٩-١٩٥٠</w:t>
            </w:r>
            <w:r>
              <w:rPr>
                <w:rFonts w:ascii="Times New Roman" w:hAnsi="Times New Roman" w:cs="GE Dinar One" w:hint="cs"/>
                <w:b/>
                <w:color w:val="auto"/>
                <w:szCs w:val="24"/>
                <w:rtl/>
              </w:rPr>
              <w:t>، ترجمة بهاء فهمي وأحمد عزت عبد الكريم ،</w:t>
            </w:r>
            <w:r w:rsidR="00E21F20">
              <w:rPr>
                <w:rFonts w:ascii="Times New Roman" w:hAnsi="Times New Roman" w:cs="GE Dinar One" w:hint="cs"/>
                <w:b/>
                <w:color w:val="auto"/>
                <w:szCs w:val="24"/>
                <w:rtl/>
              </w:rPr>
              <w:t>(</w:t>
            </w:r>
            <w:r>
              <w:rPr>
                <w:rFonts w:ascii="Times New Roman" w:hAnsi="Times New Roman" w:cs="GE Dinar One" w:hint="cs"/>
                <w:b/>
                <w:color w:val="auto"/>
                <w:szCs w:val="24"/>
                <w:rtl/>
              </w:rPr>
              <w:t xml:space="preserve"> بيروت ، مؤسسة سجل العرب </w:t>
            </w:r>
            <w:r w:rsidR="00E21F20">
              <w:rPr>
                <w:rFonts w:ascii="Times New Roman" w:hAnsi="Times New Roman" w:cs="GE Dinar One" w:hint="cs"/>
                <w:b/>
                <w:color w:val="auto"/>
                <w:szCs w:val="24"/>
                <w:rtl/>
              </w:rPr>
              <w:t>،١٩٨٤م).</w:t>
            </w:r>
          </w:p>
          <w:p w:rsidR="00E21F20" w:rsidRDefault="00E21F20" w:rsidP="00E21F20">
            <w:pPr>
              <w:pStyle w:val="TableGrid1"/>
              <w:bidi/>
              <w:rPr>
                <w:rFonts w:ascii="Times New Roman" w:hAnsi="Times New Roman" w:cs="GE Dinar One"/>
                <w:b/>
                <w:color w:val="auto"/>
                <w:szCs w:val="24"/>
                <w:rtl/>
              </w:rPr>
            </w:pPr>
            <w:r>
              <w:rPr>
                <w:rFonts w:ascii="Times New Roman" w:hAnsi="Times New Roman" w:cs="GE Dinar One" w:hint="cs"/>
                <w:b/>
                <w:color w:val="auto"/>
                <w:szCs w:val="24"/>
                <w:rtl/>
              </w:rPr>
              <w:t xml:space="preserve"> جلال يحيى ، العالم العربي الحديث ، ( القاهرة ، دار المعارف ، ١٩٦٥م )</w:t>
            </w:r>
          </w:p>
          <w:p w:rsidR="00E21F20" w:rsidRPr="00970D87" w:rsidRDefault="00E21F20" w:rsidP="00E21F20">
            <w:pPr>
              <w:pStyle w:val="TableGrid1"/>
              <w:bidi/>
              <w:rPr>
                <w:rFonts w:ascii="Times New Roman" w:hAnsi="Times New Roman" w:cs="GE Dinar One" w:hint="cs"/>
                <w:b/>
                <w:color w:val="auto"/>
                <w:szCs w:val="24"/>
                <w:rtl/>
              </w:rPr>
            </w:pPr>
            <w:r>
              <w:rPr>
                <w:rFonts w:ascii="Times New Roman" w:hAnsi="Times New Roman" w:cs="GE Dinar One" w:hint="cs"/>
                <w:b/>
                <w:color w:val="auto"/>
                <w:szCs w:val="24"/>
                <w:rtl/>
              </w:rPr>
              <w:t xml:space="preserve"> يوجين روجان ، العرب من الفتوحات العثمانية  إلى الحاضر ، (القاهرة ، مؤسسة هنداوي للنشر، ٢٠٠٩)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5A690D" w:rsidP="005A690D">
            <w:pPr>
              <w:pStyle w:val="TableGrid1"/>
              <w:bidi/>
              <w:rPr>
                <w:rFonts w:ascii="Times New Roman" w:hAnsi="Times New Roman" w:cs="GE Dinar One"/>
                <w:b/>
                <w:bCs/>
                <w:color w:val="auto"/>
                <w:szCs w:val="24"/>
              </w:rPr>
            </w:pPr>
            <w:r w:rsidRPr="00970D87">
              <w:rPr>
                <w:rFonts w:ascii="Times New Roman" w:hAnsi="Times New Roman" w:cs="GE Dinar One" w:hint="cs"/>
                <w:b/>
                <w:bCs/>
                <w:color w:val="auto"/>
                <w:szCs w:val="24"/>
                <w:rtl/>
              </w:rPr>
              <w:t xml:space="preserve">المراجع </w:t>
            </w:r>
            <w:r w:rsidR="007E320D" w:rsidRPr="00970D87">
              <w:rPr>
                <w:rFonts w:ascii="Times New Roman" w:hAnsi="Times New Roman" w:cs="GE Dinar One" w:hint="cs"/>
                <w:b/>
                <w:bCs/>
                <w:color w:val="auto"/>
                <w:szCs w:val="24"/>
                <w:rtl/>
              </w:rPr>
              <w:t>التكميلية</w:t>
            </w:r>
            <w:r w:rsidRPr="00970D87">
              <w:rPr>
                <w:rFonts w:ascii="Times New Roman" w:hAnsi="Times New Roman" w:cs="GE Dinar One" w:hint="cs"/>
                <w:b/>
                <w:bCs/>
                <w:color w:val="auto"/>
                <w:szCs w:val="24"/>
                <w:rtl/>
              </w:rPr>
              <w:t xml:space="preserve"> (إن وجد)</w:t>
            </w:r>
          </w:p>
        </w:tc>
      </w:tr>
    </w:tbl>
    <w:p w:rsidR="00853C77" w:rsidRPr="00970D87" w:rsidRDefault="00853C77" w:rsidP="007F2722">
      <w:pPr>
        <w:pStyle w:val="FreeFormB"/>
        <w:bidi/>
        <w:rPr>
          <w:rFonts w:cs="GE Dinar One"/>
          <w:color w:val="auto"/>
          <w:sz w:val="24"/>
          <w:szCs w:val="24"/>
        </w:rPr>
      </w:pPr>
    </w:p>
    <w:p w:rsidR="00853C77" w:rsidRPr="00970D87" w:rsidRDefault="00853C77" w:rsidP="00026F4A">
      <w:pPr>
        <w:pStyle w:val="FreeFormA"/>
        <w:bidi/>
        <w:rPr>
          <w:rFonts w:ascii="Times New Roman" w:hAnsi="Times New Roman" w:cs="GE Dinar One"/>
          <w:b/>
          <w:color w:val="auto"/>
          <w:szCs w:val="24"/>
        </w:rPr>
      </w:pPr>
    </w:p>
    <w:p w:rsidR="00853C77" w:rsidRPr="00970D87" w:rsidRDefault="00853C77" w:rsidP="00026F4A">
      <w:pPr>
        <w:bidi/>
        <w:rPr>
          <w:rFonts w:ascii="Times New Roman" w:hAnsi="Times New Roman" w:cs="GE Dinar One"/>
          <w:bCs/>
          <w:color w:val="auto"/>
        </w:rPr>
      </w:pPr>
    </w:p>
    <w:p w:rsidR="00853C77" w:rsidRPr="00970D87" w:rsidRDefault="007B644B" w:rsidP="00026F4A">
      <w:pPr>
        <w:bidi/>
        <w:rPr>
          <w:rFonts w:ascii="Times New Roman" w:hAnsi="Times New Roman" w:cs="GE Dinar One"/>
          <w:bCs/>
          <w:color w:val="auto"/>
          <w:rtl/>
        </w:rPr>
      </w:pPr>
      <w:r w:rsidRPr="00970D87">
        <w:rPr>
          <w:rFonts w:ascii="Times New Roman" w:hAnsi="Times New Roman" w:cs="GE Dinar One" w:hint="cs"/>
          <w:bCs/>
          <w:color w:val="auto"/>
          <w:rtl/>
        </w:rPr>
        <w:t>طرق التقييم:</w:t>
      </w:r>
    </w:p>
    <w:p w:rsidR="007B644B" w:rsidRPr="00970D87" w:rsidRDefault="007B644B" w:rsidP="007B644B">
      <w:pPr>
        <w:bidi/>
        <w:rPr>
          <w:rFonts w:ascii="Times New Roman" w:hAnsi="Times New Roman" w:cs="GE Dinar One"/>
          <w:b/>
          <w:color w:val="auto"/>
        </w:rPr>
      </w:pPr>
    </w:p>
    <w:tbl>
      <w:tblPr>
        <w:tblW w:w="0" w:type="auto"/>
        <w:tblInd w:w="5" w:type="dxa"/>
        <w:tblLayout w:type="fixed"/>
        <w:tblLook w:val="0000" w:firstRow="0" w:lastRow="0" w:firstColumn="0" w:lastColumn="0" w:noHBand="0" w:noVBand="0"/>
      </w:tblPr>
      <w:tblGrid>
        <w:gridCol w:w="2268"/>
        <w:gridCol w:w="2694"/>
        <w:gridCol w:w="2838"/>
        <w:gridCol w:w="2389"/>
      </w:tblGrid>
      <w:tr w:rsidR="00955F5D" w:rsidRPr="00970D87"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70D87" w:rsidRDefault="003F564D" w:rsidP="007F2722">
            <w:pPr>
              <w:pStyle w:val="TableGrid1"/>
              <w:bidi/>
              <w:rPr>
                <w:rFonts w:ascii="Times New Roman" w:hAnsi="Times New Roman" w:cs="GE Dinar One"/>
                <w:bCs/>
                <w:color w:val="auto"/>
                <w:szCs w:val="24"/>
                <w:rtl/>
              </w:rPr>
            </w:pPr>
            <w:r w:rsidRPr="00970D87">
              <w:rPr>
                <w:rFonts w:ascii="Times New Roman" w:hAnsi="Times New Roman" w:cs="GE Dinar One" w:hint="cs"/>
                <w:bCs/>
                <w:color w:val="auto"/>
                <w:szCs w:val="24"/>
                <w:rtl/>
              </w:rPr>
              <w:t xml:space="preserve"> تاريخ التغذية الراجعة </w:t>
            </w:r>
          </w:p>
          <w:p w:rsidR="00BE67CE" w:rsidRPr="00970D87" w:rsidRDefault="000A41C4" w:rsidP="00BE67CE">
            <w:pPr>
              <w:pStyle w:val="TableGrid1"/>
              <w:bidi/>
              <w:rPr>
                <w:rFonts w:ascii="Times New Roman" w:hAnsi="Times New Roman" w:cs="GE Dinar One"/>
                <w:bCs/>
                <w:color w:val="auto"/>
                <w:szCs w:val="24"/>
                <w:rtl/>
              </w:rPr>
            </w:pPr>
            <w:r w:rsidRPr="00970D87">
              <w:rPr>
                <w:rFonts w:ascii="Times New Roman" w:hAnsi="Times New Roman" w:cs="GE Dinar One" w:hint="cs"/>
                <w:bCs/>
                <w:color w:val="auto"/>
                <w:szCs w:val="24"/>
                <w:rtl/>
              </w:rPr>
              <w:t>(تزويد الطالبات</w:t>
            </w:r>
            <w:r w:rsidR="00BE67CE" w:rsidRPr="00970D87">
              <w:rPr>
                <w:rFonts w:ascii="Times New Roman" w:hAnsi="Times New Roman" w:cs="GE Dinar One" w:hint="cs"/>
                <w:bCs/>
                <w:color w:val="auto"/>
                <w:szCs w:val="24"/>
                <w:rtl/>
              </w:rPr>
              <w:t xml:space="preserve"> بالنتيجة)</w:t>
            </w:r>
            <w:r w:rsidR="00566AF3" w:rsidRPr="00970D87">
              <w:rPr>
                <w:rFonts w:ascii="Times New Roman" w:hAnsi="Times New Roman" w:cs="GE Dinar One" w:hint="cs"/>
                <w:b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70D87" w:rsidRDefault="003F564D" w:rsidP="007F2722">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70D87" w:rsidRDefault="007F2722" w:rsidP="007F2722">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تقس</w:t>
            </w:r>
            <w:r w:rsidR="005A690D" w:rsidRPr="00970D87">
              <w:rPr>
                <w:rFonts w:ascii="Times New Roman" w:hAnsi="Times New Roman" w:cs="GE Dinar One" w:hint="cs"/>
                <w:bCs/>
                <w:color w:val="auto"/>
                <w:szCs w:val="24"/>
                <w:rtl/>
              </w:rPr>
              <w:t>ي</w:t>
            </w:r>
            <w:r w:rsidRPr="00970D87">
              <w:rPr>
                <w:rFonts w:ascii="Times New Roman" w:hAnsi="Times New Roman" w:cs="GE Dinar One"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970D87" w:rsidRDefault="007F2722" w:rsidP="007F2722">
            <w:pPr>
              <w:pStyle w:val="TableGrid1"/>
              <w:bidi/>
              <w:rPr>
                <w:rFonts w:ascii="Times New Roman" w:hAnsi="Times New Roman" w:cs="GE Dinar One"/>
                <w:bCs/>
                <w:color w:val="auto"/>
                <w:szCs w:val="24"/>
                <w:rtl/>
              </w:rPr>
            </w:pPr>
            <w:r w:rsidRPr="00970D87">
              <w:rPr>
                <w:rFonts w:ascii="Times New Roman" w:hAnsi="Times New Roman" w:cs="GE Dinar One" w:hint="cs"/>
                <w:bCs/>
                <w:color w:val="auto"/>
                <w:szCs w:val="24"/>
                <w:rtl/>
              </w:rPr>
              <w:t>النوع</w:t>
            </w:r>
          </w:p>
        </w:tc>
      </w:tr>
      <w:tr w:rsidR="00955F5D" w:rsidRPr="00970D87"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970D87" w:rsidRDefault="00964166" w:rsidP="00026F4A">
            <w:pPr>
              <w:bidi/>
              <w:rPr>
                <w:rFonts w:ascii="Times New Roman" w:hAnsi="Times New Roman" w:cs="GE Dinar One"/>
                <w:bCs/>
                <w:color w:val="auto"/>
              </w:rPr>
            </w:pPr>
            <w:r>
              <w:rPr>
                <w:rFonts w:ascii="Times New Roman" w:hAnsi="Times New Roman" w:cs="GE Dinar One" w:hint="cs"/>
                <w:bCs/>
                <w:color w:val="auto"/>
                <w:rtl/>
              </w:rPr>
              <w:t>٢٣/٤/١٤٤٢هـ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70D87" w:rsidRDefault="00964166"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 xml:space="preserve"> ١٦/٤/١٤٤٢هـ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70D87" w:rsidRDefault="00964166"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 xml:space="preserve"> ٢٠</w:t>
            </w:r>
            <w:bookmarkStart w:id="0" w:name="_GoBack"/>
            <w:bookmarkEnd w:id="0"/>
            <w:r w:rsidR="00DE1C84">
              <w:rPr>
                <w:rFonts w:ascii="Times New Roman" w:hAnsi="Times New Roman" w:cs="GE Dinar One" w:hint="cs"/>
                <w:bCs/>
                <w:color w:val="auto"/>
                <w:szCs w:val="24"/>
                <w:rtl/>
              </w:rPr>
              <w:t xml:space="preserve">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970D87" w:rsidRDefault="007F2722" w:rsidP="00026F4A">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الو</w:t>
            </w:r>
            <w:r w:rsidR="005A690D" w:rsidRPr="00970D87">
              <w:rPr>
                <w:rFonts w:ascii="Times New Roman" w:hAnsi="Times New Roman" w:cs="GE Dinar One" w:hint="cs"/>
                <w:bCs/>
                <w:color w:val="auto"/>
                <w:szCs w:val="24"/>
                <w:rtl/>
              </w:rPr>
              <w:t>ا</w:t>
            </w:r>
            <w:r w:rsidRPr="00970D87">
              <w:rPr>
                <w:rFonts w:ascii="Times New Roman" w:hAnsi="Times New Roman" w:cs="GE Dinar One" w:hint="cs"/>
                <w:bCs/>
                <w:color w:val="auto"/>
                <w:szCs w:val="24"/>
                <w:rtl/>
              </w:rPr>
              <w:t xml:space="preserve">جبات </w:t>
            </w:r>
          </w:p>
        </w:tc>
      </w:tr>
      <w:tr w:rsidR="00955F5D" w:rsidRPr="00970D87"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970D87" w:rsidRDefault="00964166" w:rsidP="00026F4A">
            <w:pPr>
              <w:bidi/>
              <w:rPr>
                <w:rFonts w:ascii="Times New Roman" w:hAnsi="Times New Roman" w:cs="GE Dinar One"/>
                <w:bCs/>
                <w:color w:val="auto"/>
              </w:rPr>
            </w:pPr>
            <w:r>
              <w:rPr>
                <w:rFonts w:ascii="Times New Roman" w:hAnsi="Times New Roman" w:cs="GE Dinar One" w:hint="cs"/>
                <w:bCs/>
                <w:color w:val="auto"/>
                <w:rtl/>
              </w:rPr>
              <w:t>٣٠/٤/١٤٤٢هـ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70D87" w:rsidRDefault="00964166"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 xml:space="preserve"> ٢٣/٤/١٤٤٢هـ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70D87" w:rsidRDefault="00964166"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٢٠</w:t>
            </w:r>
            <w:r w:rsidR="00DE1C84">
              <w:rPr>
                <w:rFonts w:ascii="Times New Roman" w:hAnsi="Times New Roman" w:cs="GE Dinar One" w:hint="cs"/>
                <w:bCs/>
                <w:color w:val="auto"/>
                <w:szCs w:val="24"/>
                <w:rtl/>
              </w:rPr>
              <w:t xml:space="preserve">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970D87" w:rsidRDefault="007F2722" w:rsidP="005A690D">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 xml:space="preserve">اختبارات قصيرة  </w:t>
            </w:r>
          </w:p>
        </w:tc>
      </w:tr>
      <w:tr w:rsidR="00955F5D" w:rsidRPr="00970D87"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970D87" w:rsidRDefault="00964166" w:rsidP="00026F4A">
            <w:pPr>
              <w:bidi/>
              <w:rPr>
                <w:rFonts w:ascii="Times New Roman" w:hAnsi="Times New Roman" w:cs="GE Dinar One"/>
                <w:bCs/>
                <w:color w:val="auto"/>
              </w:rPr>
            </w:pPr>
            <w:r>
              <w:rPr>
                <w:rFonts w:ascii="Times New Roman" w:hAnsi="Times New Roman" w:cs="GE Dinar One" w:hint="cs"/>
                <w:bCs/>
                <w:color w:val="auto"/>
                <w:rtl/>
              </w:rPr>
              <w:lastRenderedPageBreak/>
              <w:t>٢/٤/١٤٤٢هـ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70D87" w:rsidRDefault="00964166"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٢٤/٣/١٤٤٢هـ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70D87" w:rsidRDefault="00964166" w:rsidP="00026F4A">
            <w:pPr>
              <w:pStyle w:val="TableGrid1"/>
              <w:tabs>
                <w:tab w:val="left" w:pos="2300"/>
              </w:tabs>
              <w:bidi/>
              <w:rPr>
                <w:rFonts w:ascii="Times New Roman" w:hAnsi="Times New Roman" w:cs="GE Dinar One"/>
                <w:bCs/>
                <w:color w:val="auto"/>
                <w:szCs w:val="24"/>
              </w:rPr>
            </w:pPr>
            <w:r>
              <w:rPr>
                <w:rFonts w:ascii="Times New Roman" w:hAnsi="Times New Roman" w:cs="GE Dinar One" w:hint="cs"/>
                <w:bCs/>
                <w:color w:val="auto"/>
                <w:szCs w:val="24"/>
                <w:rtl/>
              </w:rPr>
              <w:t>٢٠</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970D87" w:rsidRDefault="003F564D" w:rsidP="005A690D">
            <w:pPr>
              <w:pStyle w:val="TableGrid1"/>
              <w:tabs>
                <w:tab w:val="left" w:pos="2300"/>
              </w:tabs>
              <w:bidi/>
              <w:rPr>
                <w:rFonts w:ascii="Times New Roman" w:hAnsi="Times New Roman" w:cs="GE Dinar One"/>
                <w:bCs/>
                <w:color w:val="auto"/>
                <w:szCs w:val="24"/>
              </w:rPr>
            </w:pPr>
            <w:r w:rsidRPr="00970D87">
              <w:rPr>
                <w:rFonts w:ascii="Times New Roman" w:hAnsi="Times New Roman" w:cs="GE Dinar One" w:hint="cs"/>
                <w:bCs/>
                <w:color w:val="auto"/>
                <w:szCs w:val="24"/>
                <w:rtl/>
              </w:rPr>
              <w:t>اختبارات فصلية</w:t>
            </w:r>
          </w:p>
        </w:tc>
      </w:tr>
      <w:tr w:rsidR="007F2722" w:rsidRPr="00970D87"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970D87" w:rsidRDefault="00964166" w:rsidP="00026F4A">
            <w:pPr>
              <w:pStyle w:val="TableGrid1"/>
              <w:bidi/>
              <w:rPr>
                <w:rFonts w:ascii="Times New Roman" w:hAnsi="Times New Roman" w:cs="GE Dinar One"/>
                <w:bCs/>
                <w:color w:val="auto"/>
                <w:szCs w:val="24"/>
              </w:rPr>
            </w:pPr>
            <w:r>
              <w:rPr>
                <w:rFonts w:ascii="Times New Roman" w:hAnsi="Times New Roman" w:cs="GE Dinar One" w:hint="cs"/>
                <w:bCs/>
                <w:color w:val="auto"/>
                <w:szCs w:val="24"/>
                <w:rtl/>
              </w:rPr>
              <w:t xml:space="preserve"> ٤٠</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970D87" w:rsidRDefault="007F2722" w:rsidP="00026F4A">
            <w:pPr>
              <w:pStyle w:val="TableGrid1"/>
              <w:bidi/>
              <w:rPr>
                <w:rFonts w:ascii="Times New Roman" w:hAnsi="Times New Roman" w:cs="GE Dinar One"/>
                <w:bCs/>
                <w:color w:val="auto"/>
                <w:szCs w:val="24"/>
              </w:rPr>
            </w:pPr>
            <w:r w:rsidRPr="00970D87">
              <w:rPr>
                <w:rFonts w:ascii="Times New Roman" w:hAnsi="Times New Roman" w:cs="GE Dinar One" w:hint="cs"/>
                <w:bCs/>
                <w:color w:val="auto"/>
                <w:szCs w:val="24"/>
                <w:rtl/>
              </w:rPr>
              <w:t>اختبار نهائي</w:t>
            </w:r>
          </w:p>
        </w:tc>
      </w:tr>
      <w:tr w:rsidR="00853C77" w:rsidRPr="00970D87"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7F2722">
            <w:pPr>
              <w:pStyle w:val="TableGrid1"/>
              <w:jc w:val="right"/>
              <w:rPr>
                <w:rFonts w:ascii="Times New Roman" w:hAnsi="Times New Roman" w:cs="GE Dinar One"/>
                <w:bCs/>
                <w:color w:val="auto"/>
                <w:szCs w:val="24"/>
                <w:rtl/>
              </w:rPr>
            </w:pPr>
            <w:r w:rsidRPr="00970D87">
              <w:rPr>
                <w:rFonts w:ascii="Times New Roman" w:hAnsi="Times New Roman" w:cs="GE Dinar One" w:hint="cs"/>
                <w:bCs/>
                <w:color w:val="auto"/>
                <w:szCs w:val="24"/>
                <w:rtl/>
              </w:rPr>
              <w:t>مذكرة إضافية (مثال: شروط إعادة الاختبارات)</w:t>
            </w:r>
          </w:p>
        </w:tc>
      </w:tr>
    </w:tbl>
    <w:p w:rsidR="00853C77" w:rsidRPr="00970D87" w:rsidRDefault="00853C77" w:rsidP="00026F4A">
      <w:pPr>
        <w:pStyle w:val="FreeForm"/>
        <w:bidi/>
        <w:ind w:left="5"/>
        <w:rPr>
          <w:rFonts w:cs="GE Dinar One"/>
          <w:color w:val="auto"/>
          <w:sz w:val="24"/>
          <w:szCs w:val="24"/>
        </w:rPr>
      </w:pPr>
    </w:p>
    <w:p w:rsidR="005A690D" w:rsidRPr="00970D87" w:rsidRDefault="003F564D" w:rsidP="005A690D">
      <w:pPr>
        <w:pStyle w:val="FreeFormA"/>
        <w:bidi/>
        <w:rPr>
          <w:rFonts w:ascii="Times New Roman" w:hAnsi="Times New Roman" w:cs="GE Dinar One"/>
          <w:b/>
          <w:color w:val="auto"/>
          <w:szCs w:val="24"/>
        </w:rPr>
      </w:pPr>
      <w:r w:rsidRPr="00970D87">
        <w:rPr>
          <w:rFonts w:ascii="Times New Roman" w:hAnsi="Times New Roman" w:cs="GE Dinar One" w:hint="cs"/>
          <w:b/>
          <w:color w:val="auto"/>
          <w:szCs w:val="24"/>
          <w:rtl/>
        </w:rPr>
        <w:t>*</w:t>
      </w:r>
      <w:r w:rsidR="000A41C4" w:rsidRPr="00970D87">
        <w:rPr>
          <w:rFonts w:ascii="Times New Roman" w:hAnsi="Times New Roman" w:cs="GE Dinar One" w:hint="cs"/>
          <w:b/>
          <w:color w:val="auto"/>
          <w:szCs w:val="24"/>
          <w:rtl/>
        </w:rPr>
        <w:t>التأكيد على ضرورة حصول الطالبات</w:t>
      </w:r>
      <w:r w:rsidR="005A690D" w:rsidRPr="00970D87">
        <w:rPr>
          <w:rFonts w:ascii="Times New Roman" w:hAnsi="Times New Roman" w:cs="GE Dinar One" w:hint="cs"/>
          <w:b/>
          <w:color w:val="auto"/>
          <w:szCs w:val="24"/>
          <w:rtl/>
        </w:rPr>
        <w:t xml:space="preserve"> على 80% من درجات الأعمال الفصلية قبل تاريخ الاعتذار.</w:t>
      </w:r>
    </w:p>
    <w:p w:rsidR="00853C77" w:rsidRPr="00970D87" w:rsidRDefault="00853C77" w:rsidP="00026F4A">
      <w:pPr>
        <w:bidi/>
        <w:rPr>
          <w:rFonts w:ascii="Times New Roman" w:hAnsi="Times New Roman" w:cs="GE Dinar One"/>
          <w:b/>
          <w:color w:val="auto"/>
        </w:rPr>
      </w:pPr>
    </w:p>
    <w:p w:rsidR="00853C77" w:rsidRPr="00970D87" w:rsidRDefault="00853C77" w:rsidP="00026F4A">
      <w:pPr>
        <w:bidi/>
        <w:rPr>
          <w:rFonts w:ascii="Times New Roman" w:hAnsi="Times New Roman" w:cs="GE Dinar One"/>
          <w:b/>
          <w:color w:val="auto"/>
        </w:rPr>
      </w:pPr>
    </w:p>
    <w:p w:rsidR="00853C77" w:rsidRPr="00970D87" w:rsidRDefault="00853C77" w:rsidP="00026F4A">
      <w:pPr>
        <w:bidi/>
        <w:rPr>
          <w:rFonts w:ascii="Times New Roman" w:hAnsi="Times New Roman" w:cs="GE Dinar One"/>
          <w:b/>
          <w:color w:val="auto"/>
        </w:rPr>
      </w:pPr>
    </w:p>
    <w:p w:rsidR="00853C77" w:rsidRPr="00970D87" w:rsidRDefault="00853C77" w:rsidP="00026F4A">
      <w:pPr>
        <w:bidi/>
        <w:rPr>
          <w:rFonts w:ascii="Times New Roman" w:hAnsi="Times New Roman" w:cs="GE Dinar One"/>
          <w:b/>
          <w:color w:val="auto"/>
        </w:rPr>
      </w:pPr>
    </w:p>
    <w:p w:rsidR="00853C77" w:rsidRPr="00970D87" w:rsidRDefault="003F564D" w:rsidP="00026F4A">
      <w:pPr>
        <w:bidi/>
        <w:rPr>
          <w:rFonts w:ascii="Times New Roman" w:hAnsi="Times New Roman" w:cs="GE Dinar One"/>
          <w:bCs/>
          <w:color w:val="auto"/>
          <w:rtl/>
        </w:rPr>
      </w:pPr>
      <w:r w:rsidRPr="00970D87">
        <w:rPr>
          <w:rFonts w:ascii="Times New Roman" w:hAnsi="Times New Roman" w:cs="GE Dinar One" w:hint="cs"/>
          <w:bCs/>
          <w:color w:val="auto"/>
          <w:rtl/>
        </w:rPr>
        <w:t>الخطة الأسبوعية:</w:t>
      </w:r>
    </w:p>
    <w:p w:rsidR="003F564D" w:rsidRPr="00970D87" w:rsidRDefault="003F564D" w:rsidP="003F564D">
      <w:pPr>
        <w:bidi/>
        <w:rPr>
          <w:rFonts w:ascii="Times New Roman" w:hAnsi="Times New Roman" w:cs="GE Dinar One"/>
          <w:b/>
          <w:color w:val="auto"/>
        </w:rPr>
      </w:pPr>
    </w:p>
    <w:tbl>
      <w:tblPr>
        <w:tblW w:w="0" w:type="auto"/>
        <w:tblInd w:w="5" w:type="dxa"/>
        <w:tblLayout w:type="fixed"/>
        <w:tblLook w:val="0000" w:firstRow="0" w:lastRow="0" w:firstColumn="0" w:lastColumn="0" w:noHBand="0" w:noVBand="0"/>
      </w:tblPr>
      <w:tblGrid>
        <w:gridCol w:w="7371"/>
        <w:gridCol w:w="1489"/>
      </w:tblGrid>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026F4A">
            <w:pPr>
              <w:pStyle w:val="TableGrid1"/>
              <w:bidi/>
              <w:jc w:val="center"/>
              <w:rPr>
                <w:rFonts w:ascii="Times New Roman" w:hAnsi="Times New Roman" w:cs="GE Dinar One"/>
                <w:bCs/>
                <w:color w:val="auto"/>
                <w:szCs w:val="24"/>
              </w:rPr>
            </w:pPr>
            <w:r w:rsidRPr="00970D87">
              <w:rPr>
                <w:rFonts w:ascii="Times New Roman" w:hAnsi="Times New Roman" w:cs="GE Dinar One"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026F4A">
            <w:pPr>
              <w:pStyle w:val="TableGrid1"/>
              <w:bidi/>
              <w:jc w:val="center"/>
              <w:rPr>
                <w:rFonts w:ascii="Times New Roman" w:hAnsi="Times New Roman" w:cs="GE Dinar One"/>
                <w:bCs/>
                <w:color w:val="auto"/>
                <w:szCs w:val="24"/>
              </w:rPr>
            </w:pPr>
            <w:r w:rsidRPr="00970D87">
              <w:rPr>
                <w:rFonts w:ascii="Times New Roman" w:hAnsi="Times New Roman" w:cs="GE Dinar One" w:hint="cs"/>
                <w:bCs/>
                <w:color w:val="auto"/>
                <w:szCs w:val="24"/>
                <w:rtl/>
              </w:rPr>
              <w:t>الأسبوع</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964166" w:rsidP="00026F4A">
            <w:pPr>
              <w:pStyle w:val="TableGrid1"/>
              <w:bidi/>
              <w:jc w:val="center"/>
              <w:rPr>
                <w:rFonts w:ascii="Times New Roman" w:hAnsi="Times New Roman" w:cs="GE Dinar One"/>
                <w:bCs/>
                <w:color w:val="auto"/>
                <w:szCs w:val="24"/>
                <w:rtl/>
              </w:rPr>
            </w:pPr>
            <w:r>
              <w:rPr>
                <w:rFonts w:ascii="Times New Roman" w:hAnsi="Times New Roman" w:cs="GE Dinar One" w:hint="cs"/>
                <w:bCs/>
                <w:color w:val="auto"/>
                <w:szCs w:val="24"/>
                <w:rtl/>
              </w:rPr>
              <w:t>تهيئة عامة للمقرر</w:t>
            </w:r>
          </w:p>
          <w:p w:rsidR="00964166" w:rsidRPr="00970D87" w:rsidRDefault="00964166" w:rsidP="00964166">
            <w:pPr>
              <w:pStyle w:val="TableGrid1"/>
              <w:bidi/>
              <w:rPr>
                <w:rFonts w:ascii="Times New Roman" w:hAnsi="Times New Roman" w:cs="GE Dinar One"/>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53C77" w:rsidRPr="00970D87" w:rsidRDefault="003F564D" w:rsidP="003F564D">
            <w:pPr>
              <w:bidi/>
              <w:jc w:val="center"/>
              <w:rPr>
                <w:rFonts w:ascii="Times New Roman" w:hAnsi="Times New Roman" w:cs="GE Dinar One"/>
                <w:bCs/>
                <w:color w:val="auto"/>
              </w:rPr>
            </w:pPr>
            <w:r w:rsidRPr="00970D87">
              <w:rPr>
                <w:rFonts w:ascii="Times New Roman" w:hAnsi="Times New Roman" w:cs="GE Dinar One" w:hint="cs"/>
                <w:bCs/>
                <w:color w:val="auto"/>
                <w:rtl/>
              </w:rPr>
              <w:t>1</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964166"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المقصود بالتاريخ الحديث</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3F564D">
            <w:pPr>
              <w:bidi/>
              <w:jc w:val="center"/>
              <w:rPr>
                <w:rFonts w:ascii="Times New Roman" w:hAnsi="Times New Roman" w:cs="GE Dinar One"/>
                <w:bCs/>
                <w:color w:val="auto"/>
              </w:rPr>
            </w:pPr>
            <w:r w:rsidRPr="00970D87">
              <w:rPr>
                <w:rFonts w:ascii="Times New Roman" w:hAnsi="Times New Roman" w:cs="GE Dinar One" w:hint="cs"/>
                <w:bCs/>
                <w:color w:val="auto"/>
                <w:rtl/>
              </w:rPr>
              <w:t>2</w:t>
            </w:r>
          </w:p>
        </w:tc>
      </w:tr>
      <w:tr w:rsidR="00853C77" w:rsidRPr="00970D87"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DE1C84" w:rsidP="00026F4A">
            <w:pPr>
              <w:pStyle w:val="TableGrid1"/>
              <w:bidi/>
              <w:jc w:val="center"/>
              <w:rPr>
                <w:rFonts w:ascii="Times New Roman" w:hAnsi="Times New Roman" w:cs="GE Dinar One" w:hint="cs"/>
                <w:bCs/>
                <w:color w:val="auto"/>
                <w:szCs w:val="24"/>
                <w:rtl/>
              </w:rPr>
            </w:pPr>
            <w:r>
              <w:rPr>
                <w:rFonts w:ascii="Times New Roman" w:hAnsi="Times New Roman" w:cs="GE Dinar One" w:hint="cs"/>
                <w:bCs/>
                <w:color w:val="auto"/>
                <w:szCs w:val="24"/>
                <w:rtl/>
              </w:rPr>
              <w:t xml:space="preserve">نبذه شاملة عن التاريخ الأوربي </w:t>
            </w:r>
            <w:r>
              <w:rPr>
                <w:rFonts w:ascii="Times New Roman" w:hAnsi="Times New Roman" w:cs="GE Dinar One" w:hint="cs"/>
                <w:bCs/>
                <w:color w:val="auto"/>
                <w:szCs w:val="24"/>
                <w:rtl/>
              </w:rPr>
              <w:t>في العصر الحديث</w:t>
            </w:r>
          </w:p>
          <w:p w:rsidR="00964166" w:rsidRPr="00970D87" w:rsidRDefault="00964166" w:rsidP="00DE1C84">
            <w:pPr>
              <w:pStyle w:val="TableGrid1"/>
              <w:bidi/>
              <w:rPr>
                <w:rFonts w:ascii="Times New Roman" w:hAnsi="Times New Roman" w:cs="GE Dinar One"/>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3F564D">
            <w:pPr>
              <w:bidi/>
              <w:jc w:val="center"/>
              <w:rPr>
                <w:rFonts w:ascii="Times New Roman" w:hAnsi="Times New Roman" w:cs="GE Dinar One"/>
                <w:bCs/>
                <w:color w:val="auto"/>
              </w:rPr>
            </w:pPr>
            <w:r w:rsidRPr="00970D87">
              <w:rPr>
                <w:rFonts w:ascii="Times New Roman" w:hAnsi="Times New Roman" w:cs="GE Dinar One" w:hint="cs"/>
                <w:bCs/>
                <w:color w:val="auto"/>
                <w:rtl/>
              </w:rPr>
              <w:t>3</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نبذة شاملة عن التاريخ العربي في العصر الحديث</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DE1C84">
            <w:pPr>
              <w:jc w:val="center"/>
              <w:rPr>
                <w:rFonts w:ascii="Times New Roman" w:hAnsi="Times New Roman" w:cs="GE Dinar One"/>
                <w:bCs/>
                <w:color w:val="auto"/>
              </w:rPr>
            </w:pPr>
            <w:r>
              <w:rPr>
                <w:rFonts w:ascii="Times New Roman" w:hAnsi="Times New Roman" w:cs="GE Dinar One"/>
                <w:bCs/>
                <w:color w:val="auto"/>
              </w:rPr>
              <w:t>4</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الكشوف الجغرافية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3F564D">
            <w:pPr>
              <w:bidi/>
              <w:jc w:val="center"/>
              <w:rPr>
                <w:rFonts w:ascii="Times New Roman" w:hAnsi="Times New Roman" w:cs="GE Dinar One"/>
                <w:bCs/>
                <w:color w:val="auto"/>
              </w:rPr>
            </w:pPr>
            <w:r>
              <w:rPr>
                <w:rFonts w:ascii="Times New Roman" w:hAnsi="Times New Roman" w:cs="GE Dinar One"/>
                <w:bCs/>
                <w:color w:val="auto"/>
              </w:rPr>
              <w:t>5</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الثورة الفرنسية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3F564D">
            <w:pPr>
              <w:bidi/>
              <w:jc w:val="center"/>
              <w:rPr>
                <w:rFonts w:ascii="Times New Roman" w:hAnsi="Times New Roman" w:cs="GE Dinar One"/>
                <w:bCs/>
                <w:color w:val="auto"/>
              </w:rPr>
            </w:pPr>
            <w:r>
              <w:rPr>
                <w:rFonts w:ascii="Times New Roman" w:hAnsi="Times New Roman" w:cs="GE Dinar One"/>
                <w:bCs/>
                <w:color w:val="auto"/>
              </w:rPr>
              <w:t>6</w:t>
            </w:r>
          </w:p>
        </w:tc>
      </w:tr>
      <w:tr w:rsidR="00853C77" w:rsidRPr="00970D87"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 xml:space="preserve">نتائج الثورة الفرنسية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3F564D">
            <w:pPr>
              <w:bidi/>
              <w:jc w:val="center"/>
              <w:rPr>
                <w:rFonts w:ascii="Times New Roman" w:hAnsi="Times New Roman" w:cs="GE Dinar One"/>
                <w:bCs/>
                <w:color w:val="auto"/>
              </w:rPr>
            </w:pPr>
            <w:r>
              <w:rPr>
                <w:rFonts w:ascii="Times New Roman" w:hAnsi="Times New Roman" w:cs="GE Dinar One"/>
                <w:bCs/>
                <w:color w:val="auto"/>
              </w:rPr>
              <w:t>7</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الثورة العلمية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3F564D">
            <w:pPr>
              <w:bidi/>
              <w:jc w:val="center"/>
              <w:rPr>
                <w:rFonts w:ascii="Times New Roman" w:hAnsi="Times New Roman" w:cs="GE Dinar One"/>
                <w:bCs/>
                <w:color w:val="auto"/>
              </w:rPr>
            </w:pPr>
            <w:r>
              <w:rPr>
                <w:rFonts w:ascii="Times New Roman" w:hAnsi="Times New Roman" w:cs="GE Dinar One"/>
                <w:bCs/>
                <w:color w:val="auto"/>
              </w:rPr>
              <w:t>8</w:t>
            </w:r>
          </w:p>
        </w:tc>
      </w:tr>
      <w:tr w:rsidR="00DE1C84"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1C84"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 xml:space="preserve">الثورة الصناعية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1C84" w:rsidRDefault="00DE1C84" w:rsidP="003F564D">
            <w:pPr>
              <w:bidi/>
              <w:jc w:val="center"/>
              <w:rPr>
                <w:rFonts w:ascii="Times New Roman" w:hAnsi="Times New Roman" w:cs="GE Dinar One"/>
                <w:bCs/>
                <w:color w:val="auto"/>
              </w:rPr>
            </w:pPr>
            <w:r>
              <w:rPr>
                <w:rFonts w:ascii="Times New Roman" w:hAnsi="Times New Roman" w:cs="GE Dinar One"/>
                <w:bCs/>
                <w:color w:val="auto"/>
              </w:rPr>
              <w:t>9</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 xml:space="preserve">الحملة الفرنسية على مصر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3F564D">
            <w:pPr>
              <w:bidi/>
              <w:jc w:val="center"/>
              <w:rPr>
                <w:rFonts w:ascii="Times New Roman" w:hAnsi="Times New Roman" w:cs="GE Dinar One"/>
                <w:bCs/>
                <w:color w:val="auto"/>
              </w:rPr>
            </w:pPr>
            <w:r w:rsidRPr="00970D87">
              <w:rPr>
                <w:rFonts w:ascii="Times New Roman" w:hAnsi="Times New Roman" w:cs="GE Dinar One" w:hint="cs"/>
                <w:bCs/>
                <w:color w:val="auto"/>
                <w:rtl/>
              </w:rPr>
              <w:t>10</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امتحان الفصل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3F564D">
            <w:pPr>
              <w:bidi/>
              <w:jc w:val="center"/>
              <w:rPr>
                <w:rFonts w:ascii="Times New Roman" w:hAnsi="Times New Roman" w:cs="GE Dinar One"/>
                <w:bCs/>
                <w:color w:val="auto"/>
              </w:rPr>
            </w:pPr>
            <w:r w:rsidRPr="00970D87">
              <w:rPr>
                <w:rFonts w:ascii="Times New Roman" w:hAnsi="Times New Roman" w:cs="GE Dinar One" w:hint="cs"/>
                <w:bCs/>
                <w:color w:val="auto"/>
                <w:rtl/>
              </w:rPr>
              <w:t>11</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الحركة الاستعمارية في المشرق العربي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3F564D">
            <w:pPr>
              <w:bidi/>
              <w:jc w:val="center"/>
              <w:rPr>
                <w:rFonts w:ascii="Times New Roman" w:hAnsi="Times New Roman" w:cs="GE Dinar One"/>
                <w:bCs/>
                <w:color w:val="auto"/>
              </w:rPr>
            </w:pPr>
            <w:r w:rsidRPr="00970D87">
              <w:rPr>
                <w:rFonts w:ascii="Times New Roman" w:hAnsi="Times New Roman" w:cs="GE Dinar One" w:hint="cs"/>
                <w:bCs/>
                <w:color w:val="auto"/>
                <w:rtl/>
              </w:rPr>
              <w:t>12</w:t>
            </w:r>
          </w:p>
        </w:tc>
      </w:tr>
      <w:tr w:rsidR="00853C77" w:rsidRPr="00970D87"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tl/>
              </w:rPr>
            </w:pPr>
            <w:r>
              <w:rPr>
                <w:rFonts w:ascii="Times New Roman" w:hAnsi="Times New Roman" w:cs="GE Dinar One" w:hint="cs"/>
                <w:bCs/>
                <w:color w:val="auto"/>
                <w:szCs w:val="24"/>
                <w:rtl/>
              </w:rPr>
              <w:t>الحركة الاستعمارية في المغرب العربي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3F564D">
            <w:pPr>
              <w:bidi/>
              <w:jc w:val="center"/>
              <w:rPr>
                <w:rFonts w:ascii="Times New Roman" w:hAnsi="Times New Roman" w:cs="GE Dinar One"/>
                <w:bCs/>
                <w:color w:val="auto"/>
              </w:rPr>
            </w:pPr>
            <w:r w:rsidRPr="00970D87">
              <w:rPr>
                <w:rFonts w:ascii="Times New Roman" w:hAnsi="Times New Roman" w:cs="GE Dinar One" w:hint="cs"/>
                <w:bCs/>
                <w:color w:val="auto"/>
                <w:rtl/>
              </w:rPr>
              <w:t>13</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الحرب العالمية الاولى</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3F564D">
            <w:pPr>
              <w:bidi/>
              <w:jc w:val="center"/>
              <w:rPr>
                <w:rFonts w:ascii="Times New Roman" w:hAnsi="Times New Roman" w:cs="GE Dinar One"/>
                <w:bCs/>
                <w:color w:val="auto"/>
              </w:rPr>
            </w:pPr>
            <w:r w:rsidRPr="00970D87">
              <w:rPr>
                <w:rFonts w:ascii="Times New Roman" w:hAnsi="Times New Roman" w:cs="GE Dinar One" w:hint="cs"/>
                <w:bCs/>
                <w:color w:val="auto"/>
                <w:rtl/>
              </w:rPr>
              <w:t>14</w:t>
            </w:r>
          </w:p>
        </w:tc>
      </w:tr>
      <w:tr w:rsidR="00853C77" w:rsidRPr="00970D87"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DE1C84" w:rsidP="00026F4A">
            <w:pPr>
              <w:pStyle w:val="TableGrid1"/>
              <w:bidi/>
              <w:jc w:val="center"/>
              <w:rPr>
                <w:rFonts w:ascii="Times New Roman" w:hAnsi="Times New Roman" w:cs="GE Dinar One"/>
                <w:bCs/>
                <w:color w:val="auto"/>
                <w:szCs w:val="24"/>
              </w:rPr>
            </w:pPr>
            <w:r>
              <w:rPr>
                <w:rFonts w:ascii="Times New Roman" w:hAnsi="Times New Roman" w:cs="GE Dinar One" w:hint="cs"/>
                <w:bCs/>
                <w:color w:val="auto"/>
                <w:szCs w:val="24"/>
                <w:rtl/>
              </w:rPr>
              <w:t>نتائج الحرب العالمية الأولى</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70D87" w:rsidRDefault="003F564D" w:rsidP="003F564D">
            <w:pPr>
              <w:bidi/>
              <w:jc w:val="center"/>
              <w:rPr>
                <w:rFonts w:ascii="Times New Roman" w:hAnsi="Times New Roman" w:cs="GE Dinar One"/>
                <w:bCs/>
                <w:color w:val="auto"/>
              </w:rPr>
            </w:pPr>
            <w:r w:rsidRPr="00970D87">
              <w:rPr>
                <w:rFonts w:ascii="Times New Roman" w:hAnsi="Times New Roman" w:cs="GE Dinar One" w:hint="cs"/>
                <w:bCs/>
                <w:color w:val="auto"/>
                <w:rtl/>
              </w:rPr>
              <w:t>15</w:t>
            </w:r>
          </w:p>
        </w:tc>
      </w:tr>
      <w:tr w:rsidR="00B63A1D" w:rsidRPr="00970D87"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3A1D" w:rsidRPr="00970D87" w:rsidRDefault="003F564D" w:rsidP="00026F4A">
            <w:pPr>
              <w:tabs>
                <w:tab w:val="left" w:pos="2980"/>
              </w:tabs>
              <w:bidi/>
              <w:jc w:val="center"/>
              <w:rPr>
                <w:rFonts w:ascii="Times New Roman" w:hAnsi="Times New Roman" w:cs="GE Dinar One"/>
                <w:bCs/>
                <w:color w:val="auto"/>
              </w:rPr>
            </w:pPr>
            <w:r w:rsidRPr="00970D87">
              <w:rPr>
                <w:rFonts w:ascii="Times New Roman" w:hAnsi="Times New Roman" w:cs="GE Dinar One" w:hint="cs"/>
                <w:bCs/>
                <w:color w:val="auto"/>
                <w:rtl/>
              </w:rPr>
              <w:t xml:space="preserve">أسبوع المراجعة </w:t>
            </w:r>
          </w:p>
        </w:tc>
      </w:tr>
    </w:tbl>
    <w:p w:rsidR="00853C77" w:rsidRPr="00970D87" w:rsidRDefault="00853C77" w:rsidP="00026F4A">
      <w:pPr>
        <w:pStyle w:val="FreeForm"/>
        <w:bidi/>
        <w:ind w:left="5"/>
        <w:rPr>
          <w:rFonts w:cs="GE Dinar One"/>
          <w:color w:val="auto"/>
          <w:sz w:val="24"/>
          <w:szCs w:val="24"/>
        </w:rPr>
      </w:pPr>
    </w:p>
    <w:p w:rsidR="00853C77" w:rsidRPr="00970D87" w:rsidRDefault="00853C77" w:rsidP="00026F4A">
      <w:pPr>
        <w:pStyle w:val="FreeFormB"/>
        <w:bidi/>
        <w:ind w:left="108"/>
        <w:rPr>
          <w:rFonts w:cs="GE Dinar One"/>
          <w:color w:val="auto"/>
          <w:sz w:val="24"/>
          <w:szCs w:val="24"/>
        </w:rPr>
      </w:pPr>
    </w:p>
    <w:p w:rsidR="00853C77" w:rsidRPr="00970D87" w:rsidRDefault="00853C77" w:rsidP="00026F4A">
      <w:pPr>
        <w:pStyle w:val="FreeFormA"/>
        <w:bidi/>
        <w:rPr>
          <w:rFonts w:ascii="Times New Roman" w:hAnsi="Times New Roman" w:cs="GE Dinar One"/>
          <w:b/>
          <w:color w:val="auto"/>
          <w:szCs w:val="24"/>
        </w:rPr>
      </w:pPr>
    </w:p>
    <w:p w:rsidR="00853C77" w:rsidRPr="00970D87" w:rsidRDefault="00853C77" w:rsidP="00026F4A">
      <w:pPr>
        <w:bidi/>
        <w:rPr>
          <w:rFonts w:ascii="Times New Roman" w:hAnsi="Times New Roman" w:cs="GE Dinar One"/>
          <w:b/>
          <w:color w:val="auto"/>
        </w:rPr>
      </w:pPr>
    </w:p>
    <w:p w:rsidR="00CA0123" w:rsidRPr="00970D87" w:rsidRDefault="005A481C" w:rsidP="00026F4A">
      <w:pPr>
        <w:autoSpaceDE w:val="0"/>
        <w:autoSpaceDN w:val="0"/>
        <w:bidi/>
        <w:adjustRightInd w:val="0"/>
        <w:rPr>
          <w:rFonts w:ascii="Times New Roman" w:hAnsi="Times New Roman" w:cs="GE Dinar One"/>
          <w:b/>
          <w:color w:val="auto"/>
          <w:rtl/>
        </w:rPr>
      </w:pPr>
      <w:r w:rsidRPr="00970D87">
        <w:rPr>
          <w:rFonts w:ascii="Times New Roman" w:hAnsi="Times New Roman" w:cs="GE Dinar One" w:hint="cs"/>
          <w:bCs/>
          <w:color w:val="auto"/>
          <w:rtl/>
        </w:rPr>
        <w:t>القـوانـيـن</w:t>
      </w:r>
      <w:r w:rsidRPr="00970D87">
        <w:rPr>
          <w:rFonts w:ascii="Times New Roman" w:hAnsi="Times New Roman" w:cs="GE Dinar One" w:hint="cs"/>
          <w:b/>
          <w:color w:val="auto"/>
          <w:rtl/>
        </w:rPr>
        <w:t xml:space="preserve"> </w:t>
      </w:r>
      <w:r w:rsidR="00CA0123" w:rsidRPr="00970D87">
        <w:rPr>
          <w:rFonts w:ascii="Times New Roman" w:hAnsi="Times New Roman" w:cs="GE Dinar One" w:hint="cs"/>
          <w:b/>
          <w:color w:val="auto"/>
          <w:rtl/>
        </w:rPr>
        <w:t>:</w:t>
      </w:r>
    </w:p>
    <w:p w:rsidR="00853C77" w:rsidRPr="00970D87" w:rsidRDefault="005A481C" w:rsidP="00CA0123">
      <w:pPr>
        <w:autoSpaceDE w:val="0"/>
        <w:autoSpaceDN w:val="0"/>
        <w:bidi/>
        <w:adjustRightInd w:val="0"/>
        <w:rPr>
          <w:rFonts w:ascii="Times New Roman" w:hAnsi="Times New Roman" w:cs="GE Dinar One"/>
          <w:b/>
          <w:bCs/>
          <w:color w:val="auto"/>
          <w:u w:val="single"/>
        </w:rPr>
      </w:pPr>
      <w:r w:rsidRPr="00970D87">
        <w:rPr>
          <w:rFonts w:ascii="Times New Roman" w:hAnsi="Times New Roman" w:cs="GE Dinar One" w:hint="cs"/>
          <w:b/>
          <w:color w:val="auto"/>
          <w:rtl/>
        </w:rPr>
        <w:t>(مثال: السرقة الأدبية, سياسة الحضور):</w:t>
      </w:r>
    </w:p>
    <w:p w:rsidR="00183F69" w:rsidRPr="00970D87" w:rsidRDefault="00183F69" w:rsidP="00026F4A">
      <w:pPr>
        <w:pStyle w:val="-11"/>
        <w:bidi/>
        <w:spacing w:before="100" w:beforeAutospacing="1" w:after="100" w:afterAutospacing="1" w:line="360" w:lineRule="auto"/>
        <w:ind w:left="1440"/>
        <w:rPr>
          <w:rFonts w:cs="GE Dinar One"/>
          <w:sz w:val="24"/>
          <w:szCs w:val="24"/>
          <w:u w:val="single"/>
          <w:lang w:bidi="ar-SA"/>
        </w:rPr>
      </w:pPr>
    </w:p>
    <w:sectPr w:rsidR="00183F69" w:rsidRPr="00970D87" w:rsidSect="00390F40">
      <w:headerReference w:type="default" r:id="rId8"/>
      <w:pgSz w:w="11900" w:h="16840"/>
      <w:pgMar w:top="932" w:right="720" w:bottom="720" w:left="720" w:header="993"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61" w:rsidRDefault="00291561">
      <w:r>
        <w:separator/>
      </w:r>
    </w:p>
  </w:endnote>
  <w:endnote w:type="continuationSeparator" w:id="0">
    <w:p w:rsidR="00291561" w:rsidRDefault="0029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MS Gothic"/>
    <w:panose1 w:val="020B0300000000000000"/>
    <w:charset w:val="80"/>
    <w:family w:val="swiss"/>
    <w:notTrueType/>
    <w:pitch w:val="variable"/>
    <w:sig w:usb0="E00002FF" w:usb1="7AC7FFFF" w:usb2="00000012" w:usb3="00000000" w:csb0="0002000D" w:csb1="00000000"/>
  </w:font>
  <w:font w:name="GE Dinar One">
    <w:altName w:val="Times New Roman"/>
    <w:panose1 w:val="020B0604020202020204"/>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61" w:rsidRDefault="00291561">
      <w:r>
        <w:separator/>
      </w:r>
    </w:p>
  </w:footnote>
  <w:footnote w:type="continuationSeparator" w:id="0">
    <w:p w:rsidR="00291561" w:rsidRDefault="0029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B60" w:rsidRDefault="00E96B60" w:rsidP="00E96B60">
    <w:pPr>
      <w:pStyle w:val="Header"/>
    </w:pPr>
    <w:r>
      <w:rPr>
        <w:rFonts w:ascii="Times New Roman" w:hAnsi="Times New Roman" w:cs="GE Dinar One"/>
        <w:bCs/>
        <w:noProof/>
        <w:color w:val="auto"/>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-373380</wp:posOffset>
          </wp:positionV>
          <wp:extent cx="1876687" cy="1409897"/>
          <wp:effectExtent l="0" t="0" r="952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6687" cy="14098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5"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B2"/>
    <w:rsid w:val="00026F4A"/>
    <w:rsid w:val="00031E66"/>
    <w:rsid w:val="0003282E"/>
    <w:rsid w:val="00070A8C"/>
    <w:rsid w:val="000A2DE8"/>
    <w:rsid w:val="000A41C4"/>
    <w:rsid w:val="00106922"/>
    <w:rsid w:val="00127B92"/>
    <w:rsid w:val="00156FB4"/>
    <w:rsid w:val="001606C9"/>
    <w:rsid w:val="001615DC"/>
    <w:rsid w:val="00166783"/>
    <w:rsid w:val="00167716"/>
    <w:rsid w:val="00183F69"/>
    <w:rsid w:val="001879B6"/>
    <w:rsid w:val="00194CBC"/>
    <w:rsid w:val="001A63DB"/>
    <w:rsid w:val="001F173B"/>
    <w:rsid w:val="00262961"/>
    <w:rsid w:val="002831DE"/>
    <w:rsid w:val="00291561"/>
    <w:rsid w:val="002A0C5D"/>
    <w:rsid w:val="00300B67"/>
    <w:rsid w:val="00303308"/>
    <w:rsid w:val="00390F40"/>
    <w:rsid w:val="003B30F8"/>
    <w:rsid w:val="003C372D"/>
    <w:rsid w:val="003F564D"/>
    <w:rsid w:val="00473762"/>
    <w:rsid w:val="00477E53"/>
    <w:rsid w:val="004B4B06"/>
    <w:rsid w:val="004E3745"/>
    <w:rsid w:val="00507CFD"/>
    <w:rsid w:val="00524EA4"/>
    <w:rsid w:val="005353B9"/>
    <w:rsid w:val="00547203"/>
    <w:rsid w:val="00566AF3"/>
    <w:rsid w:val="005A481C"/>
    <w:rsid w:val="005A690D"/>
    <w:rsid w:val="006061E7"/>
    <w:rsid w:val="00632FE0"/>
    <w:rsid w:val="006B7C05"/>
    <w:rsid w:val="006C3CF1"/>
    <w:rsid w:val="006F0D1F"/>
    <w:rsid w:val="00766FD6"/>
    <w:rsid w:val="007B644B"/>
    <w:rsid w:val="007B6902"/>
    <w:rsid w:val="007E320D"/>
    <w:rsid w:val="007F2722"/>
    <w:rsid w:val="00805E88"/>
    <w:rsid w:val="008369F8"/>
    <w:rsid w:val="00853464"/>
    <w:rsid w:val="00853C77"/>
    <w:rsid w:val="008841AE"/>
    <w:rsid w:val="008846D9"/>
    <w:rsid w:val="008D1238"/>
    <w:rsid w:val="008E3014"/>
    <w:rsid w:val="00931959"/>
    <w:rsid w:val="00955F5D"/>
    <w:rsid w:val="00964166"/>
    <w:rsid w:val="00970D87"/>
    <w:rsid w:val="009C31B8"/>
    <w:rsid w:val="00A87D55"/>
    <w:rsid w:val="00B14ED5"/>
    <w:rsid w:val="00B16380"/>
    <w:rsid w:val="00B42097"/>
    <w:rsid w:val="00B63A1D"/>
    <w:rsid w:val="00BC4CBD"/>
    <w:rsid w:val="00BE67CE"/>
    <w:rsid w:val="00C02411"/>
    <w:rsid w:val="00C15B49"/>
    <w:rsid w:val="00C24FD8"/>
    <w:rsid w:val="00C746FA"/>
    <w:rsid w:val="00C9465A"/>
    <w:rsid w:val="00CA0123"/>
    <w:rsid w:val="00CA0566"/>
    <w:rsid w:val="00CE52F4"/>
    <w:rsid w:val="00D158BC"/>
    <w:rsid w:val="00DA55A1"/>
    <w:rsid w:val="00DB0AB2"/>
    <w:rsid w:val="00DC490B"/>
    <w:rsid w:val="00DE1C84"/>
    <w:rsid w:val="00DF1148"/>
    <w:rsid w:val="00E21F20"/>
    <w:rsid w:val="00E3564B"/>
    <w:rsid w:val="00E366D5"/>
    <w:rsid w:val="00E96B60"/>
    <w:rsid w:val="00EF31B4"/>
    <w:rsid w:val="00F143B2"/>
    <w:rsid w:val="00F7703B"/>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DC9CF1"/>
  <w15:docId w15:val="{2AEA7740-F45B-4341-8CE6-DAE2915F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308"/>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Header">
    <w:name w:val="header"/>
    <w:basedOn w:val="Normal"/>
    <w:link w:val="HeaderChar"/>
    <w:uiPriority w:val="99"/>
    <w:unhideWhenUsed/>
    <w:locked/>
    <w:rsid w:val="00300B67"/>
    <w:pPr>
      <w:tabs>
        <w:tab w:val="center" w:pos="4153"/>
        <w:tab w:val="right" w:pos="8306"/>
      </w:tabs>
    </w:pPr>
  </w:style>
  <w:style w:type="character" w:customStyle="1" w:styleId="HeaderChar">
    <w:name w:val="Header Char"/>
    <w:basedOn w:val="DefaultParagraphFont"/>
    <w:link w:val="Header"/>
    <w:uiPriority w:val="99"/>
    <w:rsid w:val="00300B67"/>
    <w:rPr>
      <w:rFonts w:ascii="Lucida Grande" w:eastAsia="ヒラギノ角ゴ Pro W3" w:hAnsi="Lucida Grande"/>
      <w:color w:val="000000"/>
      <w:sz w:val="24"/>
      <w:szCs w:val="24"/>
    </w:rPr>
  </w:style>
  <w:style w:type="paragraph" w:styleId="Footer">
    <w:name w:val="footer"/>
    <w:basedOn w:val="Normal"/>
    <w:link w:val="FooterChar"/>
    <w:uiPriority w:val="99"/>
    <w:unhideWhenUsed/>
    <w:locked/>
    <w:rsid w:val="00300B67"/>
    <w:pPr>
      <w:tabs>
        <w:tab w:val="center" w:pos="4153"/>
        <w:tab w:val="right" w:pos="8306"/>
      </w:tabs>
    </w:pPr>
  </w:style>
  <w:style w:type="character" w:customStyle="1" w:styleId="FooterChar">
    <w:name w:val="Footer Char"/>
    <w:basedOn w:val="DefaultParagraphFont"/>
    <w:link w:val="Footer"/>
    <w:uiPriority w:val="99"/>
    <w:rsid w:val="00300B67"/>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0E38-28AC-5B45-A43F-C492059C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2414</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Microsoft Office User</cp:lastModifiedBy>
  <cp:revision>2</cp:revision>
  <cp:lastPrinted>2020-08-25T20:46:00Z</cp:lastPrinted>
  <dcterms:created xsi:type="dcterms:W3CDTF">2020-10-03T12:15:00Z</dcterms:created>
  <dcterms:modified xsi:type="dcterms:W3CDTF">2020-10-03T12:15:00Z</dcterms:modified>
</cp:coreProperties>
</file>