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12" w:rsidRDefault="008E0212" w:rsidP="00CA3D1E">
      <w:pPr>
        <w:spacing w:line="276" w:lineRule="auto"/>
        <w:jc w:val="right"/>
        <w:rPr>
          <w:rFonts w:asciiTheme="majorBidi" w:hAnsiTheme="majorBidi" w:cstheme="majorBidi"/>
          <w:b/>
          <w:bCs/>
          <w:sz w:val="28"/>
          <w:szCs w:val="28"/>
          <w:rtl/>
        </w:rPr>
      </w:pPr>
      <w:r>
        <w:rPr>
          <w:rFonts w:asciiTheme="majorBidi" w:hAnsiTheme="majorBidi" w:cstheme="majorBidi" w:hint="cs"/>
          <w:b/>
          <w:bCs/>
          <w:sz w:val="28"/>
          <w:szCs w:val="28"/>
          <w:rtl/>
        </w:rPr>
        <w:t>المحاضرة (1)</w:t>
      </w:r>
      <w:r w:rsidR="00CA3D1E">
        <w:rPr>
          <w:rFonts w:asciiTheme="majorBidi" w:hAnsiTheme="majorBidi" w:cstheme="majorBidi" w:hint="cs"/>
          <w:b/>
          <w:bCs/>
          <w:sz w:val="28"/>
          <w:szCs w:val="28"/>
          <w:rtl/>
        </w:rPr>
        <w:t xml:space="preserve">                                           330 نهج</w:t>
      </w:r>
    </w:p>
    <w:p w:rsidR="008E0212" w:rsidRDefault="00497055" w:rsidP="008E0212">
      <w:pPr>
        <w:spacing w:line="276" w:lineRule="auto"/>
        <w:jc w:val="center"/>
        <w:rPr>
          <w:rFonts w:asciiTheme="majorBidi" w:hAnsiTheme="majorBidi" w:cstheme="majorBidi"/>
          <w:b/>
          <w:bCs/>
          <w:sz w:val="28"/>
          <w:szCs w:val="28"/>
          <w:u w:val="single"/>
          <w:rtl/>
        </w:rPr>
      </w:pPr>
      <w:r>
        <w:rPr>
          <w:rFonts w:hint="cs"/>
          <w:b/>
          <w:bCs/>
          <w:sz w:val="28"/>
          <w:szCs w:val="28"/>
          <w:u w:val="single"/>
          <w:rtl/>
        </w:rPr>
        <w:t>مفهوم التدريس والفرق بين</w:t>
      </w:r>
      <w:r w:rsidR="008E0212" w:rsidRPr="005E40EF">
        <w:rPr>
          <w:rFonts w:hint="cs"/>
          <w:b/>
          <w:bCs/>
          <w:sz w:val="28"/>
          <w:szCs w:val="28"/>
          <w:u w:val="single"/>
          <w:rtl/>
        </w:rPr>
        <w:t xml:space="preserve"> التعلم</w:t>
      </w:r>
      <w:r>
        <w:rPr>
          <w:rFonts w:hint="cs"/>
          <w:b/>
          <w:bCs/>
          <w:sz w:val="28"/>
          <w:szCs w:val="28"/>
          <w:u w:val="single"/>
          <w:rtl/>
        </w:rPr>
        <w:t xml:space="preserve"> والتعليم </w:t>
      </w:r>
      <w:r w:rsidR="008E0212" w:rsidRPr="005E40EF">
        <w:rPr>
          <w:rFonts w:hint="cs"/>
          <w:b/>
          <w:bCs/>
          <w:sz w:val="28"/>
          <w:szCs w:val="28"/>
          <w:u w:val="single"/>
          <w:rtl/>
        </w:rPr>
        <w:t xml:space="preserve">+ أركان </w:t>
      </w:r>
      <w:r w:rsidR="00D127D8">
        <w:rPr>
          <w:rFonts w:hint="cs"/>
          <w:b/>
          <w:bCs/>
          <w:sz w:val="28"/>
          <w:szCs w:val="28"/>
          <w:u w:val="single"/>
          <w:rtl/>
        </w:rPr>
        <w:t>عملية التدريس</w:t>
      </w:r>
    </w:p>
    <w:p w:rsidR="00497055" w:rsidRPr="005E40EF" w:rsidRDefault="00497055" w:rsidP="008E0212">
      <w:pPr>
        <w:spacing w:line="276" w:lineRule="auto"/>
        <w:jc w:val="center"/>
        <w:rPr>
          <w:rFonts w:asciiTheme="majorBidi" w:hAnsiTheme="majorBidi" w:cstheme="majorBidi"/>
          <w:b/>
          <w:bCs/>
          <w:sz w:val="28"/>
          <w:szCs w:val="28"/>
          <w:u w:val="single"/>
          <w:rtl/>
        </w:rPr>
      </w:pPr>
    </w:p>
    <w:p w:rsidR="008E0212" w:rsidRDefault="008E0212" w:rsidP="008E0212">
      <w:pPr>
        <w:spacing w:line="276" w:lineRule="auto"/>
        <w:jc w:val="center"/>
        <w:rPr>
          <w:rFonts w:asciiTheme="majorBidi" w:hAnsiTheme="majorBidi" w:cstheme="majorBidi"/>
          <w:b/>
          <w:bCs/>
          <w:sz w:val="28"/>
          <w:szCs w:val="28"/>
          <w:rtl/>
        </w:rPr>
      </w:pPr>
    </w:p>
    <w:p w:rsidR="008E0212" w:rsidRDefault="008E0212" w:rsidP="008E0212">
      <w:pPr>
        <w:spacing w:line="276" w:lineRule="auto"/>
        <w:rPr>
          <w:rFonts w:asciiTheme="majorBidi" w:hAnsiTheme="majorBidi" w:cstheme="majorBidi"/>
          <w:b/>
          <w:bCs/>
          <w:sz w:val="28"/>
          <w:szCs w:val="28"/>
          <w:rtl/>
        </w:rPr>
      </w:pPr>
      <w:r>
        <w:rPr>
          <w:rFonts w:asciiTheme="majorBidi" w:hAnsiTheme="majorBidi" w:cstheme="majorBidi" w:hint="cs"/>
          <w:b/>
          <w:bCs/>
          <w:sz w:val="28"/>
          <w:szCs w:val="28"/>
          <w:rtl/>
        </w:rPr>
        <w:t>تمهيد :مفهوم التربية والتعليم:</w:t>
      </w:r>
    </w:p>
    <w:p w:rsidR="008E0212" w:rsidRDefault="008E0212" w:rsidP="008E0212">
      <w:pPr>
        <w:spacing w:line="276" w:lineRule="auto"/>
        <w:rPr>
          <w:rFonts w:asciiTheme="majorBidi" w:hAnsiTheme="majorBidi" w:cstheme="majorBidi"/>
          <w:sz w:val="28"/>
          <w:szCs w:val="28"/>
          <w:rtl/>
        </w:rPr>
      </w:pPr>
      <w:r w:rsidRPr="00F56A59">
        <w:rPr>
          <w:rFonts w:asciiTheme="majorBidi" w:hAnsiTheme="majorBidi" w:cstheme="majorBidi"/>
          <w:sz w:val="28"/>
          <w:szCs w:val="28"/>
          <w:rtl/>
        </w:rPr>
        <w:t>هناك خطاء شائع بين كثير من الناس من حيث استخدامهم لكلمة</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تربية وتعليم ، فكثير من الناس يجعلون كلمة تربية مرادفة تماما لكلمة تعليم وبالرغم</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 xml:space="preserve">من ارتباط </w:t>
      </w:r>
      <w:r w:rsidRPr="00F56A59">
        <w:rPr>
          <w:rFonts w:asciiTheme="majorBidi" w:hAnsiTheme="majorBidi" w:cstheme="majorBidi" w:hint="cs"/>
          <w:sz w:val="28"/>
          <w:szCs w:val="28"/>
          <w:rtl/>
        </w:rPr>
        <w:t>اللفظين</w:t>
      </w:r>
      <w:r w:rsidRPr="00F56A59">
        <w:rPr>
          <w:rFonts w:asciiTheme="majorBidi" w:hAnsiTheme="majorBidi" w:cstheme="majorBidi"/>
          <w:sz w:val="28"/>
          <w:szCs w:val="28"/>
          <w:rtl/>
        </w:rPr>
        <w:t xml:space="preserve"> ارتباطا مت</w:t>
      </w:r>
      <w:r>
        <w:rPr>
          <w:rFonts w:asciiTheme="majorBidi" w:hAnsiTheme="majorBidi" w:cstheme="majorBidi"/>
          <w:sz w:val="28"/>
          <w:szCs w:val="28"/>
          <w:rtl/>
        </w:rPr>
        <w:t>ينا فأن معناهما يختلف اخ</w:t>
      </w:r>
      <w:r>
        <w:rPr>
          <w:rFonts w:asciiTheme="majorBidi" w:hAnsiTheme="majorBidi" w:cstheme="majorBidi" w:hint="cs"/>
          <w:sz w:val="28"/>
          <w:szCs w:val="28"/>
          <w:rtl/>
        </w:rPr>
        <w:t>ت</w:t>
      </w:r>
      <w:r>
        <w:rPr>
          <w:rFonts w:asciiTheme="majorBidi" w:hAnsiTheme="majorBidi" w:cstheme="majorBidi"/>
          <w:sz w:val="28"/>
          <w:szCs w:val="28"/>
          <w:rtl/>
        </w:rPr>
        <w:t>لاف واض</w:t>
      </w:r>
      <w:r>
        <w:rPr>
          <w:rFonts w:asciiTheme="majorBidi" w:hAnsiTheme="majorBidi" w:cstheme="majorBidi" w:hint="cs"/>
          <w:sz w:val="28"/>
          <w:szCs w:val="28"/>
          <w:rtl/>
        </w:rPr>
        <w:t>ح.</w:t>
      </w:r>
    </w:p>
    <w:p w:rsidR="008E0212" w:rsidRPr="00F56A59" w:rsidRDefault="008E0212" w:rsidP="008E0212">
      <w:pPr>
        <w:spacing w:line="276" w:lineRule="auto"/>
        <w:rPr>
          <w:rFonts w:asciiTheme="majorBidi" w:hAnsiTheme="majorBidi" w:cstheme="majorBidi"/>
          <w:sz w:val="28"/>
          <w:szCs w:val="28"/>
          <w:rtl/>
        </w:rPr>
      </w:pPr>
      <w:r w:rsidRPr="00F56A59">
        <w:rPr>
          <w:rFonts w:asciiTheme="majorBidi" w:hAnsiTheme="majorBidi" w:cstheme="majorBidi"/>
          <w:sz w:val="28"/>
          <w:szCs w:val="28"/>
          <w:rtl/>
        </w:rPr>
        <w:t>فالمقصود</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بالتعليم هو تلقين المعلومات وتهيئة المتعلمين لاكتساب المهارات وغالبا ما</w:t>
      </w:r>
      <w:r>
        <w:rPr>
          <w:rFonts w:asciiTheme="majorBidi" w:hAnsiTheme="majorBidi" w:cstheme="majorBidi" w:hint="cs"/>
          <w:sz w:val="28"/>
          <w:szCs w:val="28"/>
          <w:rtl/>
        </w:rPr>
        <w:t xml:space="preserve"> </w:t>
      </w:r>
      <w:r w:rsidRPr="00F56A59">
        <w:rPr>
          <w:rFonts w:asciiTheme="majorBidi" w:hAnsiTheme="majorBidi" w:cstheme="majorBidi"/>
          <w:sz w:val="28"/>
          <w:szCs w:val="28"/>
          <w:rtl/>
        </w:rPr>
        <w:t>يكون في</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المدارس والمعاهد وغيرها</w:t>
      </w:r>
      <w:r w:rsidRPr="00F56A59">
        <w:rPr>
          <w:rFonts w:asciiTheme="majorBidi" w:hAnsiTheme="majorBidi" w:cstheme="majorBidi"/>
          <w:sz w:val="28"/>
          <w:szCs w:val="28"/>
        </w:rPr>
        <w:t>.</w:t>
      </w:r>
      <w:r w:rsidRPr="00F56A59">
        <w:rPr>
          <w:rFonts w:asciiTheme="majorBidi" w:hAnsiTheme="majorBidi" w:cstheme="majorBidi"/>
          <w:sz w:val="28"/>
          <w:szCs w:val="28"/>
        </w:rPr>
        <w:br/>
      </w:r>
      <w:r w:rsidRPr="00F56A59">
        <w:rPr>
          <w:rFonts w:asciiTheme="majorBidi" w:hAnsiTheme="majorBidi" w:cstheme="majorBidi" w:hint="cs"/>
          <w:sz w:val="28"/>
          <w:szCs w:val="28"/>
          <w:rtl/>
        </w:rPr>
        <w:t>أما</w:t>
      </w:r>
      <w:r w:rsidRPr="00F56A59">
        <w:rPr>
          <w:rFonts w:asciiTheme="majorBidi" w:hAnsiTheme="majorBidi" w:cstheme="majorBidi"/>
          <w:sz w:val="28"/>
          <w:szCs w:val="28"/>
          <w:rtl/>
        </w:rPr>
        <w:t xml:space="preserve"> التربية فهي تتناول</w:t>
      </w:r>
      <w:r w:rsidRPr="00F56A59">
        <w:rPr>
          <w:rFonts w:asciiTheme="majorBidi" w:hAnsiTheme="majorBidi" w:cstheme="majorBidi"/>
          <w:sz w:val="28"/>
          <w:szCs w:val="28"/>
        </w:rPr>
        <w:t xml:space="preserve"> </w:t>
      </w:r>
      <w:r w:rsidRPr="00F56A59">
        <w:rPr>
          <w:rFonts w:asciiTheme="majorBidi" w:hAnsiTheme="majorBidi" w:cstheme="majorBidi" w:hint="cs"/>
          <w:sz w:val="28"/>
          <w:szCs w:val="28"/>
          <w:rtl/>
        </w:rPr>
        <w:t>الإنسان</w:t>
      </w:r>
      <w:r w:rsidRPr="00F56A59">
        <w:rPr>
          <w:rFonts w:asciiTheme="majorBidi" w:hAnsiTheme="majorBidi" w:cstheme="majorBidi"/>
          <w:sz w:val="28"/>
          <w:szCs w:val="28"/>
          <w:rtl/>
        </w:rPr>
        <w:t xml:space="preserve"> البشري مند ولادته وحت</w:t>
      </w:r>
      <w:r>
        <w:rPr>
          <w:rFonts w:asciiTheme="majorBidi" w:hAnsiTheme="majorBidi" w:cstheme="majorBidi" w:hint="cs"/>
          <w:sz w:val="28"/>
          <w:szCs w:val="28"/>
          <w:rtl/>
        </w:rPr>
        <w:t>ى</w:t>
      </w:r>
      <w:r w:rsidRPr="00F56A59">
        <w:rPr>
          <w:rFonts w:asciiTheme="majorBidi" w:hAnsiTheme="majorBidi" w:cstheme="majorBidi"/>
          <w:sz w:val="28"/>
          <w:szCs w:val="28"/>
          <w:rtl/>
        </w:rPr>
        <w:t xml:space="preserve"> وفاته " فهي عبارة عن مجموعة من التغيرات والتطورات</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 xml:space="preserve">والتوجيهات تؤثر في سلوكنا وتشكل </w:t>
      </w:r>
      <w:r w:rsidRPr="00F56A59">
        <w:rPr>
          <w:rFonts w:asciiTheme="majorBidi" w:hAnsiTheme="majorBidi" w:cstheme="majorBidi" w:hint="cs"/>
          <w:sz w:val="28"/>
          <w:szCs w:val="28"/>
          <w:rtl/>
        </w:rPr>
        <w:t>أسلوب</w:t>
      </w:r>
      <w:r w:rsidRPr="00F56A59">
        <w:rPr>
          <w:rFonts w:asciiTheme="majorBidi" w:hAnsiTheme="majorBidi" w:cstheme="majorBidi"/>
          <w:sz w:val="28"/>
          <w:szCs w:val="28"/>
          <w:rtl/>
        </w:rPr>
        <w:t xml:space="preserve"> حياتنا وتتحكم في تفكيرنا وتحدد </w:t>
      </w:r>
      <w:r w:rsidRPr="00F56A59">
        <w:rPr>
          <w:rFonts w:asciiTheme="majorBidi" w:hAnsiTheme="majorBidi" w:cstheme="majorBidi" w:hint="cs"/>
          <w:sz w:val="28"/>
          <w:szCs w:val="28"/>
          <w:rtl/>
        </w:rPr>
        <w:t>أنواع</w:t>
      </w:r>
      <w:r w:rsidRPr="00F56A59">
        <w:rPr>
          <w:rFonts w:asciiTheme="majorBidi" w:hAnsiTheme="majorBidi" w:cstheme="majorBidi"/>
          <w:sz w:val="28"/>
          <w:szCs w:val="28"/>
        </w:rPr>
        <w:t xml:space="preserve"> </w:t>
      </w:r>
      <w:r w:rsidRPr="00F56A59">
        <w:rPr>
          <w:rFonts w:asciiTheme="majorBidi" w:hAnsiTheme="majorBidi" w:cstheme="majorBidi"/>
          <w:sz w:val="28"/>
          <w:szCs w:val="28"/>
          <w:rtl/>
        </w:rPr>
        <w:t xml:space="preserve">علاقاتنا وتحدد تصرفاتنا فهي </w:t>
      </w:r>
      <w:r>
        <w:rPr>
          <w:rFonts w:asciiTheme="majorBidi" w:hAnsiTheme="majorBidi" w:cstheme="majorBidi" w:hint="cs"/>
          <w:b/>
          <w:bCs/>
          <w:sz w:val="28"/>
          <w:szCs w:val="28"/>
          <w:rtl/>
        </w:rPr>
        <w:t>الحياة بأوسع معانيها</w:t>
      </w:r>
    </w:p>
    <w:p w:rsidR="008E0212" w:rsidRDefault="008E0212" w:rsidP="008E0212">
      <w:pPr>
        <w:spacing w:line="276" w:lineRule="auto"/>
        <w:rPr>
          <w:rFonts w:asciiTheme="majorBidi" w:hAnsiTheme="majorBidi" w:cstheme="majorBidi"/>
          <w:sz w:val="28"/>
          <w:szCs w:val="28"/>
          <w:rtl/>
        </w:rPr>
      </w:pPr>
      <w:r>
        <w:rPr>
          <w:rFonts w:asciiTheme="majorBidi" w:hAnsiTheme="majorBidi" w:cstheme="majorBidi" w:hint="cs"/>
          <w:sz w:val="28"/>
          <w:szCs w:val="28"/>
          <w:rtl/>
        </w:rPr>
        <w:t>إذا ا</w:t>
      </w:r>
      <w:r w:rsidRPr="00E9377F">
        <w:rPr>
          <w:rFonts w:asciiTheme="majorBidi" w:hAnsiTheme="majorBidi" w:cstheme="majorBidi" w:hint="cs"/>
          <w:sz w:val="28"/>
          <w:szCs w:val="28"/>
          <w:rtl/>
        </w:rPr>
        <w:t>لتربية والتعليم ليستا كلمتين مترادفتين , بل بينهما عموم وخصوص , فالتربية أشمل من التعليم الذي هو جزء من التربية, وبينما يكون التعليم محدودا بما يقدمه المعلم من معلومات ومهارات واتجاهات داخل الفصل , فإن التربية تأخذ مكانها داخل الفصل وخارجه ويقوم بها المعلم وغير المعلم.</w:t>
      </w:r>
    </w:p>
    <w:p w:rsidR="008E0212" w:rsidRDefault="008E0212" w:rsidP="008E0212">
      <w:pPr>
        <w:spacing w:line="276" w:lineRule="auto"/>
        <w:rPr>
          <w:rFonts w:asciiTheme="majorBidi" w:hAnsiTheme="majorBidi" w:cstheme="majorBidi"/>
          <w:b/>
          <w:bCs/>
          <w:sz w:val="28"/>
          <w:szCs w:val="28"/>
          <w:rtl/>
        </w:rPr>
      </w:pPr>
    </w:p>
    <w:p w:rsidR="008E0212" w:rsidRDefault="008E0212" w:rsidP="008E0212">
      <w:pPr>
        <w:spacing w:line="276" w:lineRule="auto"/>
        <w:rPr>
          <w:rFonts w:asciiTheme="majorBidi" w:hAnsiTheme="majorBidi" w:cstheme="majorBidi"/>
          <w:sz w:val="28"/>
          <w:szCs w:val="28"/>
        </w:rPr>
      </w:pPr>
      <w:r w:rsidRPr="00497055">
        <w:rPr>
          <w:rFonts w:asciiTheme="majorBidi" w:hAnsiTheme="majorBidi" w:cstheme="majorBidi" w:hint="cs"/>
          <w:b/>
          <w:bCs/>
          <w:sz w:val="28"/>
          <w:szCs w:val="28"/>
          <w:u w:val="single"/>
          <w:rtl/>
        </w:rPr>
        <w:t>تعريف التربية:</w:t>
      </w:r>
      <w:r w:rsidRPr="00AE2ADB">
        <w:rPr>
          <w:rFonts w:ascii="Arial" w:hAnsi="Arial" w:cs="Arabic Transparent"/>
          <w:color w:val="000000"/>
        </w:rPr>
        <w:br/>
      </w:r>
      <w:r w:rsidRPr="005E7D13">
        <w:rPr>
          <w:rFonts w:asciiTheme="majorBidi" w:hAnsiTheme="majorBidi" w:cstheme="majorBidi"/>
          <w:sz w:val="28"/>
          <w:szCs w:val="28"/>
        </w:rPr>
        <w:t>     </w:t>
      </w:r>
      <w:r w:rsidRPr="005E7D13">
        <w:rPr>
          <w:rFonts w:asciiTheme="majorBidi" w:hAnsiTheme="majorBidi" w:cstheme="majorBidi"/>
          <w:sz w:val="28"/>
          <w:szCs w:val="28"/>
          <w:rtl/>
        </w:rPr>
        <w:t>هي مجموعة العمليات التي بها يستطيع المجتمع أن ينقل معارفه وأهدافه</w:t>
      </w:r>
      <w:r w:rsidRPr="005E7D13">
        <w:rPr>
          <w:rFonts w:asciiTheme="majorBidi" w:hAnsiTheme="majorBidi" w:cstheme="majorBidi"/>
          <w:sz w:val="28"/>
          <w:szCs w:val="28"/>
        </w:rPr>
        <w:t xml:space="preserve"> </w:t>
      </w:r>
      <w:r w:rsidRPr="005E7D13">
        <w:rPr>
          <w:rFonts w:asciiTheme="majorBidi" w:hAnsiTheme="majorBidi" w:cstheme="majorBidi"/>
          <w:sz w:val="28"/>
          <w:szCs w:val="28"/>
          <w:rtl/>
        </w:rPr>
        <w:t>المكتسبة ليحافظ على بقائه، وتعني في الوقت نفسه التجدد المستمر لهذا التراث وأيضا</w:t>
      </w:r>
      <w:r w:rsidRPr="005E7D13">
        <w:rPr>
          <w:rFonts w:asciiTheme="majorBidi" w:hAnsiTheme="majorBidi" w:cstheme="majorBidi"/>
          <w:sz w:val="28"/>
          <w:szCs w:val="28"/>
        </w:rPr>
        <w:t xml:space="preserve"> </w:t>
      </w:r>
      <w:r w:rsidRPr="005E7D13">
        <w:rPr>
          <w:rFonts w:asciiTheme="majorBidi" w:hAnsiTheme="majorBidi" w:cstheme="majorBidi"/>
          <w:sz w:val="28"/>
          <w:szCs w:val="28"/>
          <w:rtl/>
        </w:rPr>
        <w:t xml:space="preserve">للأفراد الذين يحملونه. فهي عملية نمو وليست لها غاية إلا المزيد من النمو، </w:t>
      </w:r>
      <w:r w:rsidRPr="00E774B6">
        <w:rPr>
          <w:rFonts w:asciiTheme="majorBidi" w:hAnsiTheme="majorBidi" w:cstheme="majorBidi"/>
          <w:b/>
          <w:bCs/>
          <w:sz w:val="28"/>
          <w:szCs w:val="28"/>
          <w:rtl/>
        </w:rPr>
        <w:t>إنها</w:t>
      </w:r>
      <w:r w:rsidRPr="00E774B6">
        <w:rPr>
          <w:rFonts w:asciiTheme="majorBidi" w:hAnsiTheme="majorBidi" w:cstheme="majorBidi"/>
          <w:b/>
          <w:bCs/>
          <w:sz w:val="28"/>
          <w:szCs w:val="28"/>
        </w:rPr>
        <w:t xml:space="preserve"> </w:t>
      </w:r>
      <w:r w:rsidRPr="00E774B6">
        <w:rPr>
          <w:rFonts w:asciiTheme="majorBidi" w:hAnsiTheme="majorBidi" w:cstheme="majorBidi"/>
          <w:b/>
          <w:bCs/>
          <w:sz w:val="28"/>
          <w:szCs w:val="28"/>
          <w:rtl/>
        </w:rPr>
        <w:t>الحياة نفسها بنموها وتجددها</w:t>
      </w:r>
      <w:r w:rsidR="00497055">
        <w:rPr>
          <w:rFonts w:asciiTheme="majorBidi" w:hAnsiTheme="majorBidi" w:cstheme="majorBidi" w:hint="cs"/>
          <w:sz w:val="28"/>
          <w:szCs w:val="28"/>
          <w:rtl/>
        </w:rPr>
        <w:t>.</w:t>
      </w:r>
    </w:p>
    <w:p w:rsidR="0043189A" w:rsidRPr="008E0212" w:rsidRDefault="0043189A" w:rsidP="003C25F2">
      <w:pPr>
        <w:spacing w:line="276" w:lineRule="auto"/>
        <w:rPr>
          <w:rFonts w:asciiTheme="majorBidi" w:hAnsiTheme="majorBidi" w:cstheme="majorBidi"/>
          <w:sz w:val="28"/>
          <w:szCs w:val="28"/>
        </w:rPr>
      </w:pPr>
    </w:p>
    <w:p w:rsidR="0017387B" w:rsidRPr="008E0212" w:rsidRDefault="0017387B" w:rsidP="003C25F2">
      <w:pPr>
        <w:spacing w:line="276" w:lineRule="auto"/>
        <w:rPr>
          <w:rFonts w:asciiTheme="majorBidi" w:hAnsiTheme="majorBidi" w:cstheme="majorBidi"/>
          <w:b/>
          <w:bCs/>
          <w:sz w:val="28"/>
          <w:szCs w:val="28"/>
          <w:u w:val="single"/>
          <w:rtl/>
        </w:rPr>
      </w:pPr>
      <w:r w:rsidRPr="008E0212">
        <w:rPr>
          <w:rFonts w:asciiTheme="majorBidi" w:hAnsiTheme="majorBidi" w:cstheme="majorBidi"/>
          <w:b/>
          <w:bCs/>
          <w:sz w:val="28"/>
          <w:szCs w:val="28"/>
          <w:u w:val="single"/>
          <w:rtl/>
        </w:rPr>
        <w:t>تعريف التدريس:</w:t>
      </w:r>
    </w:p>
    <w:p w:rsidR="00AA30DD" w:rsidRPr="008E0212" w:rsidRDefault="0017387B" w:rsidP="003C25F2">
      <w:pPr>
        <w:spacing w:line="276" w:lineRule="auto"/>
        <w:rPr>
          <w:rFonts w:asciiTheme="majorBidi" w:hAnsiTheme="majorBidi" w:cstheme="majorBidi"/>
          <w:b/>
          <w:bCs/>
          <w:sz w:val="28"/>
          <w:szCs w:val="28"/>
        </w:rPr>
      </w:pPr>
      <w:r w:rsidRPr="008E0212">
        <w:rPr>
          <w:rFonts w:asciiTheme="majorBidi" w:hAnsiTheme="majorBidi" w:cstheme="majorBidi"/>
          <w:b/>
          <w:bCs/>
          <w:sz w:val="28"/>
          <w:szCs w:val="28"/>
          <w:rtl/>
        </w:rPr>
        <w:t>-</w:t>
      </w:r>
      <w:r w:rsidR="008E0212">
        <w:rPr>
          <w:rFonts w:asciiTheme="majorBidi" w:hAnsiTheme="majorBidi" w:cstheme="majorBidi" w:hint="cs"/>
          <w:b/>
          <w:bCs/>
          <w:sz w:val="28"/>
          <w:szCs w:val="28"/>
          <w:rtl/>
        </w:rPr>
        <w:t>ت</w:t>
      </w:r>
      <w:r w:rsidR="004D0C6D" w:rsidRPr="008E0212">
        <w:rPr>
          <w:rFonts w:asciiTheme="majorBidi" w:hAnsiTheme="majorBidi" w:cstheme="majorBidi"/>
          <w:b/>
          <w:bCs/>
          <w:sz w:val="28"/>
          <w:szCs w:val="28"/>
          <w:rtl/>
        </w:rPr>
        <w:t>عر</w:t>
      </w:r>
      <w:r w:rsidR="008E0212">
        <w:rPr>
          <w:rFonts w:asciiTheme="majorBidi" w:hAnsiTheme="majorBidi" w:cstheme="majorBidi" w:hint="cs"/>
          <w:b/>
          <w:bCs/>
          <w:sz w:val="28"/>
          <w:szCs w:val="28"/>
          <w:rtl/>
        </w:rPr>
        <w:t>ي</w:t>
      </w:r>
      <w:r w:rsidR="008E0212">
        <w:rPr>
          <w:rFonts w:asciiTheme="majorBidi" w:hAnsiTheme="majorBidi" w:cstheme="majorBidi"/>
          <w:b/>
          <w:bCs/>
          <w:sz w:val="28"/>
          <w:szCs w:val="28"/>
          <w:rtl/>
        </w:rPr>
        <w:t>ف</w:t>
      </w:r>
      <w:r w:rsidR="004D0C6D" w:rsidRPr="008E0212">
        <w:rPr>
          <w:rFonts w:asciiTheme="majorBidi" w:hAnsiTheme="majorBidi" w:cstheme="majorBidi"/>
          <w:b/>
          <w:bCs/>
          <w:sz w:val="28"/>
          <w:szCs w:val="28"/>
          <w:rtl/>
        </w:rPr>
        <w:t xml:space="preserve"> المنوفي ويحيى</w:t>
      </w:r>
      <w:r w:rsidR="008E0212">
        <w:rPr>
          <w:rFonts w:asciiTheme="majorBidi" w:hAnsiTheme="majorBidi" w:cstheme="majorBidi" w:hint="cs"/>
          <w:b/>
          <w:bCs/>
          <w:sz w:val="28"/>
          <w:szCs w:val="28"/>
          <w:rtl/>
        </w:rPr>
        <w:t xml:space="preserve"> </w:t>
      </w:r>
      <w:r w:rsidR="00C64DB2">
        <w:rPr>
          <w:rFonts w:asciiTheme="majorBidi" w:hAnsiTheme="majorBidi" w:cstheme="majorBidi" w:hint="cs"/>
          <w:b/>
          <w:bCs/>
          <w:sz w:val="28"/>
          <w:szCs w:val="28"/>
          <w:rtl/>
        </w:rPr>
        <w:t>(1429)</w:t>
      </w:r>
      <w:r w:rsidR="008E0212">
        <w:rPr>
          <w:rFonts w:asciiTheme="majorBidi" w:hAnsiTheme="majorBidi" w:cstheme="majorBidi" w:hint="cs"/>
          <w:b/>
          <w:bCs/>
          <w:sz w:val="28"/>
          <w:szCs w:val="28"/>
          <w:rtl/>
        </w:rPr>
        <w:t xml:space="preserve"> </w:t>
      </w:r>
      <w:r w:rsidR="004D0C6D" w:rsidRPr="008E0212">
        <w:rPr>
          <w:rFonts w:asciiTheme="majorBidi" w:hAnsiTheme="majorBidi" w:cstheme="majorBidi"/>
          <w:b/>
          <w:bCs/>
          <w:sz w:val="28"/>
          <w:szCs w:val="28"/>
          <w:rtl/>
        </w:rPr>
        <w:t xml:space="preserve"> :</w:t>
      </w:r>
    </w:p>
    <w:p w:rsidR="0017387B" w:rsidRPr="00C64DB2" w:rsidRDefault="004D0C6D" w:rsidP="00C64DB2">
      <w:pPr>
        <w:spacing w:line="276" w:lineRule="auto"/>
        <w:rPr>
          <w:rFonts w:asciiTheme="majorBidi" w:hAnsiTheme="majorBidi" w:cstheme="majorBidi"/>
          <w:sz w:val="28"/>
          <w:szCs w:val="28"/>
          <w:rtl/>
        </w:rPr>
      </w:pPr>
      <w:r w:rsidRPr="008E0212">
        <w:rPr>
          <w:rFonts w:asciiTheme="majorBidi" w:hAnsiTheme="majorBidi" w:cstheme="majorBidi"/>
          <w:sz w:val="28"/>
          <w:szCs w:val="28"/>
          <w:rtl/>
        </w:rPr>
        <w:t xml:space="preserve">سلسلة منظمة من الأفعال يديرها المعلم ويسهم فيها المتعلمون نظرياً وعلمياً ليتحقق لهم التعليم . </w:t>
      </w:r>
      <w:r w:rsidR="0043189A" w:rsidRPr="008E0212">
        <w:rPr>
          <w:rFonts w:asciiTheme="majorBidi" w:hAnsiTheme="majorBidi" w:cstheme="majorBidi"/>
          <w:sz w:val="28"/>
          <w:szCs w:val="28"/>
          <w:rtl/>
        </w:rPr>
        <w:br/>
      </w:r>
      <w:r w:rsidR="0043189A" w:rsidRPr="008E0212">
        <w:rPr>
          <w:rFonts w:asciiTheme="majorBidi" w:hAnsiTheme="majorBidi" w:cstheme="majorBidi"/>
          <w:b/>
          <w:bCs/>
          <w:sz w:val="28"/>
          <w:szCs w:val="28"/>
          <w:rtl/>
        </w:rPr>
        <w:t xml:space="preserve">- </w:t>
      </w:r>
      <w:r w:rsidR="008E0212">
        <w:rPr>
          <w:rFonts w:asciiTheme="majorBidi" w:hAnsiTheme="majorBidi" w:cstheme="majorBidi" w:hint="cs"/>
          <w:b/>
          <w:bCs/>
          <w:sz w:val="28"/>
          <w:szCs w:val="28"/>
          <w:rtl/>
        </w:rPr>
        <w:t>ت</w:t>
      </w:r>
      <w:r w:rsidR="0043189A" w:rsidRPr="008E0212">
        <w:rPr>
          <w:rFonts w:asciiTheme="majorBidi" w:hAnsiTheme="majorBidi" w:cstheme="majorBidi"/>
          <w:b/>
          <w:bCs/>
          <w:sz w:val="28"/>
          <w:szCs w:val="28"/>
          <w:rtl/>
        </w:rPr>
        <w:t>عر</w:t>
      </w:r>
      <w:r w:rsidR="008E0212">
        <w:rPr>
          <w:rFonts w:asciiTheme="majorBidi" w:hAnsiTheme="majorBidi" w:cstheme="majorBidi" w:hint="cs"/>
          <w:b/>
          <w:bCs/>
          <w:sz w:val="28"/>
          <w:szCs w:val="28"/>
          <w:rtl/>
        </w:rPr>
        <w:t>ي</w:t>
      </w:r>
      <w:r w:rsidR="0043189A" w:rsidRPr="008E0212">
        <w:rPr>
          <w:rFonts w:asciiTheme="majorBidi" w:hAnsiTheme="majorBidi" w:cstheme="majorBidi"/>
          <w:b/>
          <w:bCs/>
          <w:sz w:val="28"/>
          <w:szCs w:val="28"/>
          <w:rtl/>
        </w:rPr>
        <w:t>ف غانم (1995م)</w:t>
      </w:r>
      <w:r w:rsidR="0017387B" w:rsidRPr="008E0212">
        <w:rPr>
          <w:rFonts w:asciiTheme="majorBidi" w:hAnsiTheme="majorBidi" w:cstheme="majorBidi"/>
          <w:b/>
          <w:bCs/>
          <w:sz w:val="28"/>
          <w:szCs w:val="28"/>
          <w:rtl/>
        </w:rPr>
        <w:t>:</w:t>
      </w:r>
    </w:p>
    <w:p w:rsidR="0017387B" w:rsidRPr="008E0212" w:rsidRDefault="0043189A" w:rsidP="00C64DB2">
      <w:pPr>
        <w:spacing w:line="276" w:lineRule="auto"/>
        <w:rPr>
          <w:rFonts w:asciiTheme="majorBidi" w:hAnsiTheme="majorBidi" w:cstheme="majorBidi"/>
          <w:sz w:val="28"/>
          <w:szCs w:val="28"/>
          <w:rtl/>
        </w:rPr>
      </w:pPr>
      <w:r w:rsidRPr="008E0212">
        <w:rPr>
          <w:rFonts w:asciiTheme="majorBidi" w:hAnsiTheme="majorBidi" w:cstheme="majorBidi"/>
          <w:sz w:val="28"/>
          <w:szCs w:val="28"/>
          <w:rtl/>
        </w:rPr>
        <w:t xml:space="preserve">" هو تلك العملية التي يقوم بها المدرس بدور المرشد والمدرس والمعد للبيئة التعليمية وللمواد وللخبرات التعليمية التي يكون فيها المتعلم حيويا" ونشطا" وفاعلا" </w:t>
      </w:r>
      <w:r w:rsidR="0017387B" w:rsidRPr="008E0212">
        <w:rPr>
          <w:rFonts w:asciiTheme="majorBidi" w:hAnsiTheme="majorBidi" w:cstheme="majorBidi"/>
          <w:sz w:val="28"/>
          <w:szCs w:val="28"/>
          <w:rtl/>
        </w:rPr>
        <w:t>.</w:t>
      </w:r>
      <w:r w:rsidR="008E0212">
        <w:rPr>
          <w:rFonts w:asciiTheme="majorBidi" w:hAnsiTheme="majorBidi" w:cstheme="majorBidi"/>
          <w:sz w:val="28"/>
          <w:szCs w:val="28"/>
          <w:rtl/>
        </w:rPr>
        <w:br/>
        <w:t xml:space="preserve">- </w:t>
      </w:r>
      <w:r w:rsidR="00C64DB2">
        <w:rPr>
          <w:rFonts w:asciiTheme="majorBidi" w:hAnsiTheme="majorBidi" w:cstheme="majorBidi" w:hint="cs"/>
          <w:b/>
          <w:bCs/>
          <w:sz w:val="28"/>
          <w:szCs w:val="28"/>
          <w:rtl/>
        </w:rPr>
        <w:t>تعريف</w:t>
      </w:r>
      <w:r w:rsidR="008E0212" w:rsidRPr="008E0212">
        <w:rPr>
          <w:rFonts w:asciiTheme="majorBidi" w:hAnsiTheme="majorBidi" w:cstheme="majorBidi"/>
          <w:b/>
          <w:bCs/>
          <w:sz w:val="28"/>
          <w:szCs w:val="28"/>
          <w:rtl/>
        </w:rPr>
        <w:t xml:space="preserve"> كوثر كوجك</w:t>
      </w:r>
      <w:r w:rsidR="008E0212" w:rsidRPr="008E0212">
        <w:rPr>
          <w:rFonts w:asciiTheme="majorBidi" w:hAnsiTheme="majorBidi" w:cstheme="majorBidi" w:hint="cs"/>
          <w:b/>
          <w:bCs/>
          <w:sz w:val="28"/>
          <w:szCs w:val="28"/>
          <w:rtl/>
        </w:rPr>
        <w:t xml:space="preserve"> (1997)</w:t>
      </w:r>
      <w:r w:rsidR="0017387B" w:rsidRPr="008E0212">
        <w:rPr>
          <w:rFonts w:asciiTheme="majorBidi" w:hAnsiTheme="majorBidi" w:cstheme="majorBidi"/>
          <w:b/>
          <w:bCs/>
          <w:sz w:val="28"/>
          <w:szCs w:val="28"/>
          <w:rtl/>
        </w:rPr>
        <w:t>:</w:t>
      </w:r>
    </w:p>
    <w:p w:rsidR="009060CF" w:rsidRDefault="0043189A" w:rsidP="00497055">
      <w:pPr>
        <w:spacing w:line="276" w:lineRule="auto"/>
        <w:rPr>
          <w:rFonts w:asciiTheme="majorBidi" w:hAnsiTheme="majorBidi" w:cstheme="majorBidi"/>
          <w:sz w:val="28"/>
          <w:szCs w:val="28"/>
          <w:rtl/>
        </w:rPr>
      </w:pPr>
      <w:r w:rsidRPr="008E0212">
        <w:rPr>
          <w:rFonts w:asciiTheme="majorBidi" w:hAnsiTheme="majorBidi" w:cstheme="majorBidi"/>
          <w:sz w:val="28"/>
          <w:szCs w:val="28"/>
          <w:rtl/>
        </w:rPr>
        <w:t xml:space="preserve"> " عملية متعمدة لتشكيل بيئة الفرد بصورة تمكنه من أن يتعلم القيام بسلوك محدد أو الإشتراك في سلوك معين , وذلك تحت شروط محددة أو كإستجابة لظروف محددة " </w:t>
      </w:r>
    </w:p>
    <w:p w:rsidR="00C64DB2" w:rsidRDefault="00C64DB2" w:rsidP="003C25F2">
      <w:pPr>
        <w:spacing w:line="276" w:lineRule="auto"/>
        <w:rPr>
          <w:rFonts w:asciiTheme="majorBidi" w:hAnsiTheme="majorBidi" w:cstheme="majorBidi"/>
          <w:sz w:val="28"/>
          <w:szCs w:val="28"/>
          <w:rtl/>
        </w:rPr>
      </w:pPr>
    </w:p>
    <w:p w:rsidR="00C64DB2" w:rsidRDefault="00C64DB2" w:rsidP="00C64DB2">
      <w:pPr>
        <w:spacing w:line="276" w:lineRule="auto"/>
        <w:rPr>
          <w:rFonts w:asciiTheme="majorBidi" w:hAnsiTheme="majorBidi" w:cstheme="majorBidi"/>
          <w:b/>
          <w:bCs/>
          <w:sz w:val="28"/>
          <w:szCs w:val="28"/>
          <w:rtl/>
        </w:rPr>
      </w:pPr>
      <w:r>
        <w:rPr>
          <w:rFonts w:asciiTheme="majorBidi" w:hAnsiTheme="majorBidi" w:cstheme="majorBidi" w:hint="cs"/>
          <w:b/>
          <w:bCs/>
          <w:sz w:val="28"/>
          <w:szCs w:val="28"/>
          <w:rtl/>
        </w:rPr>
        <w:t>تعريف التعلم:</w:t>
      </w:r>
    </w:p>
    <w:p w:rsidR="00C64DB2" w:rsidRPr="00F35684" w:rsidRDefault="00C64DB2" w:rsidP="00C64DB2">
      <w:pPr>
        <w:spacing w:line="276" w:lineRule="auto"/>
        <w:rPr>
          <w:rFonts w:asciiTheme="majorBidi" w:hAnsiTheme="majorBidi" w:cstheme="majorBidi"/>
          <w:sz w:val="28"/>
          <w:szCs w:val="28"/>
          <w:rtl/>
        </w:rPr>
      </w:pPr>
      <w:r w:rsidRPr="00F35684">
        <w:rPr>
          <w:rFonts w:asciiTheme="majorBidi" w:hAnsiTheme="majorBidi" w:cstheme="majorBidi" w:hint="cs"/>
          <w:sz w:val="28"/>
          <w:szCs w:val="28"/>
          <w:rtl/>
        </w:rPr>
        <w:t xml:space="preserve">اكتساب الطالب للخبرة , وهو نشاط يقوم به الطالب </w:t>
      </w:r>
      <w:r w:rsidRPr="00E774B6">
        <w:rPr>
          <w:rFonts w:asciiTheme="majorBidi" w:hAnsiTheme="majorBidi" w:cstheme="majorBidi" w:hint="cs"/>
          <w:b/>
          <w:bCs/>
          <w:sz w:val="28"/>
          <w:szCs w:val="28"/>
          <w:rtl/>
        </w:rPr>
        <w:t>ذاتيا</w:t>
      </w:r>
      <w:r w:rsidRPr="00F35684">
        <w:rPr>
          <w:rFonts w:asciiTheme="majorBidi" w:hAnsiTheme="majorBidi" w:cstheme="majorBidi" w:hint="cs"/>
          <w:sz w:val="28"/>
          <w:szCs w:val="28"/>
          <w:rtl/>
        </w:rPr>
        <w:t xml:space="preserve"> يتفاعل به مع المعلومات المقدمة له حتى يتم ربطها وتنظيمها ذهنيا لتتحول إلى خبرة.</w:t>
      </w:r>
    </w:p>
    <w:p w:rsidR="00C64DB2" w:rsidRDefault="00C64DB2" w:rsidP="00C64DB2">
      <w:pPr>
        <w:spacing w:line="276" w:lineRule="auto"/>
        <w:rPr>
          <w:rFonts w:asciiTheme="majorBidi" w:hAnsiTheme="majorBidi" w:cstheme="majorBidi"/>
          <w:b/>
          <w:bCs/>
          <w:sz w:val="28"/>
          <w:szCs w:val="28"/>
          <w:rtl/>
        </w:rPr>
      </w:pPr>
      <w:r>
        <w:rPr>
          <w:rFonts w:asciiTheme="majorBidi" w:hAnsiTheme="majorBidi" w:cstheme="majorBidi" w:hint="cs"/>
          <w:b/>
          <w:bCs/>
          <w:sz w:val="28"/>
          <w:szCs w:val="28"/>
          <w:rtl/>
        </w:rPr>
        <w:t>تعريف التعليم:</w:t>
      </w:r>
    </w:p>
    <w:p w:rsidR="00C64DB2" w:rsidRPr="00F35684" w:rsidRDefault="00C64DB2" w:rsidP="00C64DB2">
      <w:pPr>
        <w:spacing w:line="276" w:lineRule="auto"/>
        <w:rPr>
          <w:rFonts w:asciiTheme="majorBidi" w:hAnsiTheme="majorBidi" w:cstheme="majorBidi"/>
          <w:sz w:val="28"/>
          <w:szCs w:val="28"/>
          <w:rtl/>
        </w:rPr>
      </w:pPr>
      <w:r w:rsidRPr="00F35684">
        <w:rPr>
          <w:rFonts w:asciiTheme="majorBidi" w:hAnsiTheme="majorBidi" w:cstheme="majorBidi" w:hint="cs"/>
          <w:sz w:val="28"/>
          <w:szCs w:val="28"/>
          <w:rtl/>
        </w:rPr>
        <w:t>مجموعة من الأنشطة التي تستهدف تحقيق التعلم</w:t>
      </w:r>
      <w:r>
        <w:rPr>
          <w:rFonts w:asciiTheme="majorBidi" w:hAnsiTheme="majorBidi" w:cstheme="majorBidi" w:hint="cs"/>
          <w:sz w:val="28"/>
          <w:szCs w:val="28"/>
          <w:rtl/>
        </w:rPr>
        <w:t xml:space="preserve"> </w:t>
      </w:r>
      <w:r w:rsidRPr="00F35684">
        <w:rPr>
          <w:rFonts w:asciiTheme="majorBidi" w:hAnsiTheme="majorBidi" w:cstheme="majorBidi" w:hint="cs"/>
          <w:sz w:val="28"/>
          <w:szCs w:val="28"/>
          <w:rtl/>
        </w:rPr>
        <w:t>,</w:t>
      </w:r>
      <w:r w:rsidRPr="00E774B6">
        <w:rPr>
          <w:rFonts w:asciiTheme="majorBidi" w:hAnsiTheme="majorBidi" w:cstheme="majorBidi" w:hint="cs"/>
          <w:b/>
          <w:bCs/>
          <w:sz w:val="28"/>
          <w:szCs w:val="28"/>
          <w:rtl/>
        </w:rPr>
        <w:t xml:space="preserve"> يتشارك</w:t>
      </w:r>
      <w:r w:rsidRPr="00F35684">
        <w:rPr>
          <w:rFonts w:asciiTheme="majorBidi" w:hAnsiTheme="majorBidi" w:cstheme="majorBidi" w:hint="cs"/>
          <w:sz w:val="28"/>
          <w:szCs w:val="28"/>
          <w:rtl/>
        </w:rPr>
        <w:t xml:space="preserve"> بها كل من المعلم والمتعلم.</w:t>
      </w:r>
    </w:p>
    <w:p w:rsidR="00C64DB2" w:rsidRDefault="00C64DB2" w:rsidP="00C64DB2">
      <w:pPr>
        <w:spacing w:line="276" w:lineRule="auto"/>
        <w:rPr>
          <w:rFonts w:asciiTheme="majorBidi" w:hAnsiTheme="majorBidi" w:cstheme="majorBidi"/>
          <w:b/>
          <w:bCs/>
          <w:sz w:val="28"/>
          <w:szCs w:val="28"/>
          <w:rtl/>
        </w:rPr>
      </w:pPr>
      <w:r w:rsidRPr="007C659D">
        <w:rPr>
          <w:rFonts w:asciiTheme="majorBidi" w:hAnsiTheme="majorBidi" w:cstheme="majorBidi" w:hint="cs"/>
          <w:b/>
          <w:bCs/>
          <w:sz w:val="28"/>
          <w:szCs w:val="28"/>
          <w:rtl/>
        </w:rPr>
        <w:t>تعريف التلقين:</w:t>
      </w:r>
    </w:p>
    <w:p w:rsidR="0017387B" w:rsidRDefault="00C64DB2" w:rsidP="009060CF">
      <w:pPr>
        <w:spacing w:line="276" w:lineRule="auto"/>
        <w:rPr>
          <w:rFonts w:asciiTheme="majorBidi" w:hAnsiTheme="majorBidi" w:cstheme="majorBidi"/>
          <w:sz w:val="28"/>
          <w:szCs w:val="28"/>
          <w:rtl/>
        </w:rPr>
      </w:pPr>
      <w:r w:rsidRPr="00F35684">
        <w:rPr>
          <w:rFonts w:asciiTheme="majorBidi" w:hAnsiTheme="majorBidi" w:cstheme="majorBidi" w:hint="cs"/>
          <w:sz w:val="28"/>
          <w:szCs w:val="28"/>
          <w:rtl/>
        </w:rPr>
        <w:t>كل مايوصل</w:t>
      </w:r>
      <w:r>
        <w:rPr>
          <w:rFonts w:asciiTheme="majorBidi" w:hAnsiTheme="majorBidi" w:cstheme="majorBidi" w:hint="cs"/>
          <w:sz w:val="28"/>
          <w:szCs w:val="28"/>
          <w:rtl/>
        </w:rPr>
        <w:t>ه</w:t>
      </w:r>
      <w:r w:rsidRPr="00F35684">
        <w:rPr>
          <w:rFonts w:asciiTheme="majorBidi" w:hAnsiTheme="majorBidi" w:cstheme="majorBidi" w:hint="cs"/>
          <w:sz w:val="28"/>
          <w:szCs w:val="28"/>
          <w:rtl/>
        </w:rPr>
        <w:t xml:space="preserve"> </w:t>
      </w:r>
      <w:r w:rsidRPr="00E774B6">
        <w:rPr>
          <w:rFonts w:asciiTheme="majorBidi" w:hAnsiTheme="majorBidi" w:cstheme="majorBidi" w:hint="cs"/>
          <w:b/>
          <w:bCs/>
          <w:sz w:val="28"/>
          <w:szCs w:val="28"/>
          <w:rtl/>
        </w:rPr>
        <w:t>المعلم</w:t>
      </w:r>
      <w:r w:rsidRPr="00F35684">
        <w:rPr>
          <w:rFonts w:asciiTheme="majorBidi" w:hAnsiTheme="majorBidi" w:cstheme="majorBidi" w:hint="cs"/>
          <w:sz w:val="28"/>
          <w:szCs w:val="28"/>
          <w:rtl/>
        </w:rPr>
        <w:t xml:space="preserve"> </w:t>
      </w:r>
      <w:r>
        <w:rPr>
          <w:rFonts w:asciiTheme="majorBidi" w:hAnsiTheme="majorBidi" w:cstheme="majorBidi" w:hint="cs"/>
          <w:sz w:val="28"/>
          <w:szCs w:val="28"/>
          <w:rtl/>
        </w:rPr>
        <w:t>ل</w:t>
      </w:r>
      <w:r w:rsidRPr="00F35684">
        <w:rPr>
          <w:rFonts w:asciiTheme="majorBidi" w:hAnsiTheme="majorBidi" w:cstheme="majorBidi" w:hint="cs"/>
          <w:sz w:val="28"/>
          <w:szCs w:val="28"/>
          <w:rtl/>
        </w:rPr>
        <w:t>طلابه من نتائج دون التأكد من مدى فهمهم واستيعابهم له, والتركيز على الإلقاء دون التطبيق.</w:t>
      </w:r>
      <w:r>
        <w:rPr>
          <w:rFonts w:asciiTheme="majorBidi" w:hAnsiTheme="majorBidi" w:cstheme="majorBidi"/>
          <w:sz w:val="28"/>
          <w:szCs w:val="28"/>
          <w:rtl/>
        </w:rPr>
        <w:br/>
      </w:r>
    </w:p>
    <w:p w:rsidR="00497055" w:rsidRPr="008E0212" w:rsidRDefault="00497055" w:rsidP="009060CF">
      <w:pPr>
        <w:spacing w:line="276" w:lineRule="auto"/>
        <w:rPr>
          <w:rFonts w:asciiTheme="majorBidi" w:hAnsiTheme="majorBidi" w:cstheme="majorBidi"/>
          <w:sz w:val="28"/>
          <w:szCs w:val="28"/>
          <w:rtl/>
        </w:rPr>
      </w:pPr>
    </w:p>
    <w:p w:rsidR="00C64DB2" w:rsidRDefault="00C64DB2" w:rsidP="009060CF">
      <w:pPr>
        <w:spacing w:line="276" w:lineRule="auto"/>
        <w:rPr>
          <w:rFonts w:asciiTheme="majorBidi" w:hAnsiTheme="majorBidi" w:cstheme="majorBidi"/>
          <w:sz w:val="28"/>
          <w:szCs w:val="28"/>
          <w:rtl/>
        </w:rPr>
      </w:pPr>
      <w:r w:rsidRPr="002D6467">
        <w:rPr>
          <w:rFonts w:asciiTheme="majorBidi" w:hAnsiTheme="majorBidi" w:cstheme="majorBidi"/>
          <w:b/>
          <w:bCs/>
          <w:sz w:val="28"/>
          <w:szCs w:val="28"/>
          <w:u w:val="single"/>
          <w:rtl/>
        </w:rPr>
        <w:lastRenderedPageBreak/>
        <w:t>ـ الفرق بين التدريس والتعلم :</w:t>
      </w:r>
      <w:r w:rsidRPr="002D6467">
        <w:rPr>
          <w:rFonts w:asciiTheme="majorBidi" w:hAnsiTheme="majorBidi" w:cstheme="majorBidi"/>
          <w:sz w:val="28"/>
          <w:szCs w:val="28"/>
          <w:rtl/>
        </w:rPr>
        <w:br/>
        <w:t>ذكرت كوثر كوجك (1997م) الفرق بأن التدريس وسيلة اتصال وتفاهم بين طرفين , أي أنه لابد من وجود مرسل ومستقبل بطريقة معينة , وعن طريق وسيط معين, بمعنى أننا لا يمكننا القول أن مدرسا" قام بعملية تدريس ناجحة إذا لم يوجد من يتعلم منه شيئا", فنحن لا نستطيع التحدث عن التدريس دون التحدث في الوقت نفسه عن التعلم .</w:t>
      </w:r>
      <w:r w:rsidRPr="002D6467">
        <w:rPr>
          <w:rFonts w:asciiTheme="majorBidi" w:hAnsiTheme="majorBidi" w:cstheme="majorBidi"/>
          <w:sz w:val="28"/>
          <w:szCs w:val="28"/>
          <w:rtl/>
        </w:rPr>
        <w:br/>
        <w:t xml:space="preserve">ولكن العكس غير صحيح, بمعنى أن التعلم لا يتوقف حدوثه على التدريس, فهناك أشياء كثيرة مما نتعلمه في حياتنا إنما نتعلمه من الحياة نفسها وبالتجربة والخطأ أو بالصدفة, وقد نتعلم أشياء ضارة أيضا" . </w:t>
      </w:r>
      <w:r w:rsidR="00CA505B">
        <w:rPr>
          <w:rFonts w:asciiTheme="majorBidi" w:hAnsiTheme="majorBidi" w:cstheme="majorBidi" w:hint="cs"/>
          <w:sz w:val="28"/>
          <w:szCs w:val="28"/>
          <w:rtl/>
        </w:rPr>
        <w:t xml:space="preserve">                  </w:t>
      </w:r>
      <w:r w:rsidRPr="002D6467">
        <w:rPr>
          <w:rFonts w:asciiTheme="majorBidi" w:hAnsiTheme="majorBidi" w:cstheme="majorBidi"/>
          <w:sz w:val="28"/>
          <w:szCs w:val="28"/>
          <w:rtl/>
        </w:rPr>
        <w:br/>
        <w:t>والتدريس يتم بوعي وبتعمد وبناء على تخطيط مسبق .</w:t>
      </w:r>
      <w:r w:rsidR="00CA505B">
        <w:rPr>
          <w:rFonts w:asciiTheme="majorBidi" w:hAnsiTheme="majorBidi" w:cstheme="majorBidi" w:hint="cs"/>
          <w:sz w:val="28"/>
          <w:szCs w:val="28"/>
          <w:rtl/>
        </w:rPr>
        <w:t xml:space="preserve">               </w:t>
      </w:r>
    </w:p>
    <w:p w:rsidR="00C64DB2" w:rsidRDefault="00C64DB2" w:rsidP="0068478A">
      <w:pPr>
        <w:spacing w:line="276" w:lineRule="auto"/>
        <w:rPr>
          <w:rFonts w:asciiTheme="majorBidi" w:hAnsiTheme="majorBidi" w:cstheme="majorBidi"/>
          <w:sz w:val="28"/>
          <w:szCs w:val="28"/>
          <w:rtl/>
        </w:rPr>
      </w:pPr>
      <w:r>
        <w:rPr>
          <w:rFonts w:asciiTheme="majorBidi" w:hAnsiTheme="majorBidi" w:cstheme="majorBidi" w:hint="cs"/>
          <w:sz w:val="28"/>
          <w:szCs w:val="28"/>
          <w:rtl/>
        </w:rPr>
        <w:t>مما سبق يتضح لنا أن التدريس عملية تربوية  تتم داخل المدرسة أو خارجها وممكن أن تأخذ أشكال متعدده هي : التعلم , التعليم , التلقين.</w:t>
      </w:r>
    </w:p>
    <w:p w:rsidR="0068478A" w:rsidRDefault="0068478A" w:rsidP="0068478A">
      <w:pPr>
        <w:spacing w:line="276" w:lineRule="auto"/>
        <w:rPr>
          <w:rFonts w:asciiTheme="majorBidi" w:hAnsiTheme="majorBidi" w:cstheme="majorBidi"/>
          <w:sz w:val="28"/>
          <w:szCs w:val="28"/>
          <w:rtl/>
        </w:rPr>
      </w:pPr>
    </w:p>
    <w:p w:rsidR="00C64DB2" w:rsidRPr="002D6467" w:rsidRDefault="00C64DB2" w:rsidP="00D127D8">
      <w:pPr>
        <w:spacing w:line="276" w:lineRule="auto"/>
        <w:rPr>
          <w:rFonts w:asciiTheme="majorBidi" w:hAnsiTheme="majorBidi" w:cstheme="majorBidi"/>
          <w:b/>
          <w:bCs/>
          <w:sz w:val="28"/>
          <w:szCs w:val="28"/>
          <w:u w:val="single"/>
          <w:rtl/>
        </w:rPr>
      </w:pPr>
      <w:r w:rsidRPr="002D6467">
        <w:rPr>
          <w:rFonts w:asciiTheme="majorBidi" w:hAnsiTheme="majorBidi" w:cstheme="majorBidi"/>
          <w:b/>
          <w:bCs/>
          <w:sz w:val="28"/>
          <w:szCs w:val="28"/>
          <w:u w:val="single"/>
          <w:rtl/>
        </w:rPr>
        <w:t xml:space="preserve">أركان </w:t>
      </w:r>
      <w:r w:rsidR="00D127D8">
        <w:rPr>
          <w:rFonts w:asciiTheme="majorBidi" w:hAnsiTheme="majorBidi" w:cstheme="majorBidi" w:hint="cs"/>
          <w:b/>
          <w:bCs/>
          <w:sz w:val="28"/>
          <w:szCs w:val="28"/>
          <w:u w:val="single"/>
          <w:rtl/>
        </w:rPr>
        <w:t>عملية التدريس</w:t>
      </w:r>
      <w:r w:rsidRPr="002D6467">
        <w:rPr>
          <w:rFonts w:asciiTheme="majorBidi" w:hAnsiTheme="majorBidi" w:cstheme="majorBidi"/>
          <w:b/>
          <w:bCs/>
          <w:sz w:val="28"/>
          <w:szCs w:val="28"/>
          <w:u w:val="single"/>
          <w:rtl/>
        </w:rPr>
        <w:t>:</w:t>
      </w:r>
    </w:p>
    <w:p w:rsidR="00C64DB2" w:rsidRPr="002D6467" w:rsidRDefault="00C64DB2" w:rsidP="00C64DB2">
      <w:pPr>
        <w:spacing w:line="276" w:lineRule="auto"/>
        <w:ind w:left="720"/>
        <w:rPr>
          <w:rFonts w:asciiTheme="majorBidi" w:hAnsiTheme="majorBidi" w:cstheme="majorBidi"/>
          <w:sz w:val="28"/>
          <w:szCs w:val="28"/>
        </w:rPr>
      </w:pPr>
      <w:r w:rsidRPr="002D6467">
        <w:rPr>
          <w:rFonts w:asciiTheme="majorBidi" w:hAnsiTheme="majorBidi" w:cstheme="majorBidi"/>
          <w:sz w:val="28"/>
          <w:szCs w:val="28"/>
          <w:rtl/>
        </w:rPr>
        <w:t>1)</w:t>
      </w:r>
      <w:r>
        <w:rPr>
          <w:rFonts w:asciiTheme="majorBidi" w:hAnsiTheme="majorBidi" w:cstheme="majorBidi" w:hint="cs"/>
          <w:sz w:val="28"/>
          <w:szCs w:val="28"/>
          <w:rtl/>
          <w:lang w:bidi="ar-JO"/>
        </w:rPr>
        <w:t xml:space="preserve"> </w:t>
      </w:r>
      <w:r w:rsidRPr="002D6467">
        <w:rPr>
          <w:rFonts w:asciiTheme="majorBidi" w:hAnsiTheme="majorBidi" w:cstheme="majorBidi"/>
          <w:sz w:val="28"/>
          <w:szCs w:val="28"/>
          <w:rtl/>
          <w:lang w:bidi="ar-JO"/>
        </w:rPr>
        <w:t>المعلم</w:t>
      </w:r>
      <w:r w:rsidRPr="002D6467">
        <w:rPr>
          <w:rFonts w:asciiTheme="majorBidi" w:hAnsiTheme="majorBidi" w:cstheme="majorBidi"/>
          <w:sz w:val="28"/>
          <w:szCs w:val="28"/>
          <w:rtl/>
        </w:rPr>
        <w:t xml:space="preserve"> </w:t>
      </w:r>
    </w:p>
    <w:p w:rsidR="00C64DB2" w:rsidRPr="002D6467" w:rsidRDefault="00C64DB2" w:rsidP="00C64DB2">
      <w:pPr>
        <w:spacing w:line="276" w:lineRule="auto"/>
        <w:ind w:left="360"/>
        <w:rPr>
          <w:rFonts w:asciiTheme="majorBidi" w:hAnsiTheme="majorBidi" w:cstheme="majorBidi"/>
          <w:sz w:val="28"/>
          <w:szCs w:val="28"/>
          <w:rtl/>
        </w:rPr>
      </w:pPr>
      <w:r w:rsidRPr="002D6467">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2D6467">
        <w:rPr>
          <w:rFonts w:asciiTheme="majorBidi" w:hAnsiTheme="majorBidi" w:cstheme="majorBidi"/>
          <w:sz w:val="28"/>
          <w:szCs w:val="28"/>
          <w:rtl/>
        </w:rPr>
        <w:t xml:space="preserve"> 2)</w:t>
      </w:r>
      <w:r>
        <w:rPr>
          <w:rFonts w:asciiTheme="majorBidi" w:hAnsiTheme="majorBidi" w:cstheme="majorBidi" w:hint="cs"/>
          <w:sz w:val="28"/>
          <w:szCs w:val="28"/>
          <w:rtl/>
          <w:lang w:bidi="ar-JO"/>
        </w:rPr>
        <w:t xml:space="preserve"> المتعلم</w:t>
      </w:r>
    </w:p>
    <w:p w:rsidR="00C64DB2" w:rsidRPr="002D6467" w:rsidRDefault="00C64DB2" w:rsidP="00C64DB2">
      <w:pPr>
        <w:spacing w:line="276" w:lineRule="auto"/>
        <w:ind w:left="720"/>
        <w:rPr>
          <w:rFonts w:asciiTheme="majorBidi" w:hAnsiTheme="majorBidi" w:cstheme="majorBidi"/>
          <w:sz w:val="28"/>
          <w:szCs w:val="28"/>
          <w:rtl/>
        </w:rPr>
      </w:pPr>
      <w:r w:rsidRPr="002D6467">
        <w:rPr>
          <w:rFonts w:asciiTheme="majorBidi" w:hAnsiTheme="majorBidi" w:cstheme="majorBidi"/>
          <w:sz w:val="28"/>
          <w:szCs w:val="28"/>
          <w:rtl/>
        </w:rPr>
        <w:t xml:space="preserve">3) المنهج </w:t>
      </w:r>
      <w:r w:rsidRPr="002D6467">
        <w:rPr>
          <w:rFonts w:asciiTheme="majorBidi" w:hAnsiTheme="majorBidi" w:cstheme="majorBidi"/>
          <w:sz w:val="28"/>
          <w:szCs w:val="28"/>
          <w:rtl/>
          <w:lang w:bidi="ar-JO"/>
        </w:rPr>
        <w:t xml:space="preserve"> </w:t>
      </w:r>
      <w:r w:rsidRPr="002D6467">
        <w:rPr>
          <w:rFonts w:asciiTheme="majorBidi" w:hAnsiTheme="majorBidi" w:cstheme="majorBidi"/>
          <w:sz w:val="28"/>
          <w:szCs w:val="28"/>
          <w:rtl/>
        </w:rPr>
        <w:t xml:space="preserve"> </w:t>
      </w:r>
    </w:p>
    <w:p w:rsidR="00A02A22" w:rsidRDefault="00C64DB2" w:rsidP="00497055">
      <w:pPr>
        <w:spacing w:line="276" w:lineRule="auto"/>
        <w:ind w:left="360"/>
        <w:rPr>
          <w:rFonts w:asciiTheme="majorBidi" w:hAnsiTheme="majorBidi" w:cstheme="majorBidi"/>
          <w:sz w:val="28"/>
          <w:szCs w:val="28"/>
          <w:rtl/>
        </w:rPr>
      </w:pPr>
      <w:r w:rsidRPr="002D6467">
        <w:rPr>
          <w:rFonts w:asciiTheme="majorBidi" w:hAnsiTheme="majorBidi" w:cstheme="majorBidi"/>
          <w:sz w:val="28"/>
          <w:szCs w:val="28"/>
          <w:rtl/>
          <w:lang w:bidi="ar-JO"/>
        </w:rPr>
        <w:t xml:space="preserve">  </w:t>
      </w:r>
      <w:r>
        <w:rPr>
          <w:rFonts w:asciiTheme="majorBidi" w:hAnsiTheme="majorBidi" w:cstheme="majorBidi" w:hint="cs"/>
          <w:sz w:val="28"/>
          <w:szCs w:val="28"/>
          <w:rtl/>
          <w:lang w:bidi="ar-JO"/>
        </w:rPr>
        <w:t xml:space="preserve">   4) </w:t>
      </w:r>
      <w:r w:rsidRPr="002D6467">
        <w:rPr>
          <w:rFonts w:asciiTheme="majorBidi" w:hAnsiTheme="majorBidi" w:cstheme="majorBidi"/>
          <w:sz w:val="28"/>
          <w:szCs w:val="28"/>
          <w:rtl/>
        </w:rPr>
        <w:t xml:space="preserve">بيئة التعلم. </w:t>
      </w:r>
    </w:p>
    <w:p w:rsidR="00A02A22" w:rsidRDefault="008B53F2" w:rsidP="00A02A22">
      <w:pPr>
        <w:spacing w:line="276" w:lineRule="auto"/>
        <w:ind w:left="360"/>
        <w:rPr>
          <w:rFonts w:asciiTheme="majorBidi" w:hAnsiTheme="majorBidi" w:cstheme="majorBidi"/>
          <w:sz w:val="28"/>
          <w:szCs w:val="28"/>
          <w:rtl/>
        </w:rPr>
      </w:pPr>
      <w:r>
        <w:rPr>
          <w:rFonts w:asciiTheme="majorBidi" w:hAnsiTheme="majorBidi" w:cstheme="majorBidi" w:hint="cs"/>
          <w:sz w:val="28"/>
          <w:szCs w:val="28"/>
          <w:rtl/>
        </w:rPr>
        <w:t>و</w:t>
      </w:r>
      <w:r w:rsidR="00A02A22">
        <w:rPr>
          <w:rFonts w:asciiTheme="majorBidi" w:hAnsiTheme="majorBidi" w:cstheme="majorBidi" w:hint="cs"/>
          <w:sz w:val="28"/>
          <w:szCs w:val="28"/>
          <w:rtl/>
        </w:rPr>
        <w:t xml:space="preserve">تعتبر عملية التدريس عملية اتصال بين المعلم والمتعلم يحرص خلالها المعلم على نقل رسالة معينة إلى المتعلم في أحسن صورة ممكنة ، وقد تكون هذه العملية </w:t>
      </w:r>
      <w:r w:rsidR="00A02A22" w:rsidRPr="00A02A22">
        <w:rPr>
          <w:rFonts w:asciiTheme="majorBidi" w:hAnsiTheme="majorBidi" w:cstheme="majorBidi" w:hint="cs"/>
          <w:sz w:val="28"/>
          <w:szCs w:val="28"/>
          <w:u w:val="single"/>
          <w:rtl/>
        </w:rPr>
        <w:t xml:space="preserve"> ذات اتجاه واحد</w:t>
      </w:r>
      <w:r w:rsidR="00A02A22">
        <w:rPr>
          <w:rFonts w:asciiTheme="majorBidi" w:hAnsiTheme="majorBidi" w:cstheme="majorBidi" w:hint="cs"/>
          <w:sz w:val="28"/>
          <w:szCs w:val="28"/>
          <w:u w:val="single"/>
          <w:rtl/>
        </w:rPr>
        <w:t>:</w:t>
      </w:r>
    </w:p>
    <w:p w:rsidR="009060CF" w:rsidRDefault="009060CF" w:rsidP="00A02A22">
      <w:pPr>
        <w:spacing w:line="276" w:lineRule="auto"/>
        <w:ind w:left="360"/>
        <w:rPr>
          <w:rFonts w:asciiTheme="majorBidi" w:hAnsiTheme="majorBidi" w:cstheme="majorBidi"/>
          <w:sz w:val="28"/>
          <w:szCs w:val="28"/>
          <w:rtl/>
        </w:rPr>
      </w:pPr>
    </w:p>
    <w:p w:rsidR="00A02A22" w:rsidRDefault="00A95C90" w:rsidP="00C64DB2">
      <w:pPr>
        <w:spacing w:line="276" w:lineRule="auto"/>
        <w:ind w:left="360"/>
        <w:rPr>
          <w:rFonts w:asciiTheme="majorBidi" w:hAnsiTheme="majorBidi" w:cstheme="majorBidi"/>
          <w:sz w:val="28"/>
          <w:szCs w:val="28"/>
          <w:rtl/>
        </w:rPr>
      </w:pPr>
      <w:r>
        <w:rPr>
          <w:rFonts w:asciiTheme="majorBidi" w:hAnsiTheme="majorBidi" w:cstheme="majorBidi"/>
          <w:noProof/>
          <w:sz w:val="28"/>
          <w:szCs w:val="28"/>
          <w:rtl/>
        </w:rPr>
        <w:pict>
          <v:roundrect id="_x0000_s1028" style="position:absolute;left:0;text-align:left;margin-left:216.2pt;margin-top:1.25pt;width:83.25pt;height:20.25pt;z-index:251660288" arcsize="10923f">
            <v:textbox>
              <w:txbxContent>
                <w:p w:rsidR="00A02A22" w:rsidRDefault="00A02A22">
                  <w:r>
                    <w:rPr>
                      <w:rFonts w:hint="cs"/>
                      <w:rtl/>
                    </w:rPr>
                    <w:t>رسالة (المحتوى)</w:t>
                  </w:r>
                </w:p>
              </w:txbxContent>
            </v:textbox>
            <w10:wrap anchorx="page"/>
          </v:roundrect>
        </w:pict>
      </w:r>
    </w:p>
    <w:p w:rsidR="00A02A22" w:rsidRDefault="008B53F2" w:rsidP="00497055">
      <w:pPr>
        <w:spacing w:line="276" w:lineRule="auto"/>
        <w:ind w:left="360"/>
        <w:rPr>
          <w:rFonts w:asciiTheme="majorBidi" w:hAnsiTheme="majorBidi" w:cstheme="majorBidi"/>
          <w:sz w:val="28"/>
          <w:szCs w:val="28"/>
          <w:rtl/>
        </w:rPr>
      </w:pPr>
      <w:r>
        <w:rPr>
          <w:rFonts w:asciiTheme="majorBidi" w:hAnsiTheme="majorBidi" w:cstheme="majorBidi" w:hint="cs"/>
          <w:sz w:val="28"/>
          <w:szCs w:val="28"/>
          <w:rtl/>
        </w:rPr>
        <w:t xml:space="preserve">              </w:t>
      </w:r>
      <w:r w:rsidR="00A02A22" w:rsidRPr="00A02A22">
        <w:rPr>
          <w:rFonts w:asciiTheme="majorBidi" w:hAnsiTheme="majorBidi"/>
          <w:noProof/>
          <w:sz w:val="28"/>
          <w:szCs w:val="28"/>
          <w:rtl/>
        </w:rPr>
        <w:drawing>
          <wp:inline distT="0" distB="0" distL="0" distR="0">
            <wp:extent cx="4619625" cy="314325"/>
            <wp:effectExtent l="19050" t="0" r="9525" b="0"/>
            <wp:docPr id="5"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CA505B">
        <w:rPr>
          <w:rFonts w:asciiTheme="majorBidi" w:hAnsiTheme="majorBidi" w:cstheme="majorBidi" w:hint="cs"/>
          <w:sz w:val="28"/>
          <w:szCs w:val="28"/>
          <w:rtl/>
        </w:rPr>
        <w:t xml:space="preserve">  </w:t>
      </w:r>
    </w:p>
    <w:p w:rsidR="009060CF" w:rsidRDefault="009060CF" w:rsidP="009060CF">
      <w:pPr>
        <w:spacing w:line="276" w:lineRule="auto"/>
        <w:ind w:left="360"/>
        <w:rPr>
          <w:rFonts w:asciiTheme="majorBidi" w:hAnsiTheme="majorBidi" w:cstheme="majorBidi"/>
          <w:sz w:val="28"/>
          <w:szCs w:val="28"/>
          <w:rtl/>
        </w:rPr>
      </w:pPr>
    </w:p>
    <w:p w:rsidR="009060CF" w:rsidRDefault="00A95C90" w:rsidP="009060CF">
      <w:pPr>
        <w:spacing w:line="276" w:lineRule="auto"/>
        <w:ind w:left="360"/>
        <w:rPr>
          <w:rFonts w:asciiTheme="majorBidi" w:hAnsiTheme="majorBidi" w:cstheme="majorBidi"/>
          <w:sz w:val="28"/>
          <w:szCs w:val="28"/>
          <w:rtl/>
        </w:rPr>
      </w:pPr>
      <w:r>
        <w:rPr>
          <w:rFonts w:asciiTheme="majorBidi" w:hAnsiTheme="majorBidi" w:cstheme="majorBidi"/>
          <w:noProof/>
          <w:sz w:val="28"/>
          <w:szCs w:val="28"/>
          <w:rtl/>
        </w:rPr>
        <w:pict>
          <v:roundrect id="_x0000_s1029" style="position:absolute;left:0;text-align:left;margin-left:222.95pt;margin-top:18.05pt;width:83.25pt;height:20.25pt;z-index:251661312" arcsize="10923f">
            <v:textbox>
              <w:txbxContent>
                <w:p w:rsidR="001E2C22" w:rsidRDefault="001E2C22" w:rsidP="001E2C22">
                  <w:r>
                    <w:rPr>
                      <w:rFonts w:hint="cs"/>
                      <w:rtl/>
                    </w:rPr>
                    <w:t xml:space="preserve">   تغذية راجعة</w:t>
                  </w:r>
                </w:p>
                <w:p w:rsidR="008B53F2" w:rsidRPr="001E2C22" w:rsidRDefault="008B53F2" w:rsidP="001E2C22">
                  <w:pPr>
                    <w:jc w:val="center"/>
                  </w:pPr>
                </w:p>
              </w:txbxContent>
            </v:textbox>
            <w10:wrap anchorx="page"/>
          </v:roundrect>
        </w:pict>
      </w:r>
      <w:r w:rsidR="00A02A22">
        <w:rPr>
          <w:rFonts w:asciiTheme="majorBidi" w:hAnsiTheme="majorBidi" w:cstheme="majorBidi" w:hint="cs"/>
          <w:sz w:val="28"/>
          <w:szCs w:val="28"/>
          <w:rtl/>
        </w:rPr>
        <w:t xml:space="preserve">وقد تكون هذه العملية </w:t>
      </w:r>
      <w:r w:rsidR="00A02A22" w:rsidRPr="00A02A22">
        <w:rPr>
          <w:rFonts w:asciiTheme="majorBidi" w:hAnsiTheme="majorBidi" w:cstheme="majorBidi" w:hint="cs"/>
          <w:sz w:val="28"/>
          <w:szCs w:val="28"/>
          <w:u w:val="single"/>
          <w:rtl/>
        </w:rPr>
        <w:t>ذات اتجاه</w:t>
      </w:r>
      <w:r w:rsidR="00A02A22">
        <w:rPr>
          <w:rFonts w:asciiTheme="majorBidi" w:hAnsiTheme="majorBidi" w:cstheme="majorBidi" w:hint="cs"/>
          <w:sz w:val="28"/>
          <w:szCs w:val="28"/>
          <w:u w:val="single"/>
          <w:rtl/>
        </w:rPr>
        <w:t>ين:</w:t>
      </w:r>
    </w:p>
    <w:p w:rsidR="008B53F2" w:rsidRPr="002D6467" w:rsidRDefault="008B53F2" w:rsidP="00A02A22">
      <w:pPr>
        <w:spacing w:line="276" w:lineRule="auto"/>
        <w:ind w:left="360"/>
        <w:rPr>
          <w:rFonts w:asciiTheme="majorBidi" w:hAnsiTheme="majorBidi" w:cstheme="majorBidi"/>
          <w:sz w:val="28"/>
          <w:szCs w:val="28"/>
          <w:rtl/>
        </w:rPr>
      </w:pPr>
    </w:p>
    <w:p w:rsidR="008B53F2" w:rsidRPr="00CA505B" w:rsidRDefault="00A95C90" w:rsidP="00497055">
      <w:pPr>
        <w:spacing w:line="276" w:lineRule="auto"/>
        <w:rPr>
          <w:rFonts w:asciiTheme="majorBidi" w:hAnsiTheme="majorBidi" w:cstheme="majorBidi"/>
          <w:sz w:val="28"/>
          <w:szCs w:val="28"/>
          <w:rtl/>
        </w:rPr>
      </w:pPr>
      <w:r>
        <w:rPr>
          <w:rFonts w:asciiTheme="majorBidi" w:hAnsiTheme="majorBidi" w:cstheme="majorBidi"/>
          <w:noProof/>
          <w:sz w:val="28"/>
          <w:szCs w:val="28"/>
          <w:rtl/>
        </w:rPr>
        <w:pict>
          <v:roundrect id="_x0000_s1030" style="position:absolute;left:0;text-align:left;margin-left:222.95pt;margin-top:23.05pt;width:83.25pt;height:21.45pt;z-index:251662336" arcsize="10923f">
            <v:textbox>
              <w:txbxContent>
                <w:p w:rsidR="008B53F2" w:rsidRPr="001E2C22" w:rsidRDefault="001E2C22" w:rsidP="001E2C22">
                  <w:r>
                    <w:rPr>
                      <w:rFonts w:hint="cs"/>
                      <w:rtl/>
                    </w:rPr>
                    <w:t>رسالة (المحتوى)</w:t>
                  </w:r>
                </w:p>
              </w:txbxContent>
            </v:textbox>
            <w10:wrap anchorx="page"/>
          </v:roundrect>
        </w:pict>
      </w:r>
      <w:r w:rsidRPr="00A95C90">
        <w:rPr>
          <w:rFonts w:asciiTheme="majorBidi" w:hAnsiTheme="majorBidi" w:cstheme="majorBidi"/>
          <w:b/>
          <w:bCs/>
          <w:noProof/>
          <w:sz w:val="28"/>
          <w:szCs w:val="28"/>
          <w:u w:val="single"/>
          <w:rt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195.95pt;margin-top:11.8pt;width:110.25pt;height:11.25pt;rotation:180;z-index:251664384" fillcolor="#b8cce4 [1300]" stroked="f">
            <w10:wrap anchorx="page"/>
          </v:shape>
        </w:pict>
      </w:r>
      <w:r>
        <w:rPr>
          <w:rFonts w:asciiTheme="majorBidi" w:hAnsiTheme="majorBidi" w:cstheme="majorBidi"/>
          <w:noProof/>
          <w:sz w:val="28"/>
          <w:szCs w:val="28"/>
          <w:rtl/>
        </w:rPr>
        <w:pict>
          <v:shape id="_x0000_s1031" type="#_x0000_t13" style="position:absolute;left:0;text-align:left;margin-left:211.7pt;margin-top:1.3pt;width:110.25pt;height:11.25pt;z-index:251663360" fillcolor="#b8cce4 [1300]" stroked="f">
            <w10:wrap anchorx="page"/>
          </v:shape>
        </w:pict>
      </w:r>
      <w:r w:rsidR="008B53F2" w:rsidRPr="008B53F2">
        <w:rPr>
          <w:rFonts w:asciiTheme="majorBidi" w:hAnsiTheme="majorBidi" w:cstheme="majorBidi" w:hint="cs"/>
          <w:b/>
          <w:bCs/>
          <w:sz w:val="28"/>
          <w:szCs w:val="28"/>
          <w:rtl/>
        </w:rPr>
        <w:t xml:space="preserve">                  </w:t>
      </w:r>
      <w:r w:rsidR="008B53F2">
        <w:rPr>
          <w:rFonts w:asciiTheme="majorBidi" w:hAnsiTheme="majorBidi" w:cstheme="majorBidi" w:hint="cs"/>
          <w:b/>
          <w:bCs/>
          <w:sz w:val="28"/>
          <w:szCs w:val="28"/>
          <w:u w:val="single"/>
          <w:rtl/>
        </w:rPr>
        <w:t xml:space="preserve"> </w:t>
      </w:r>
      <w:r w:rsidR="008B53F2" w:rsidRPr="008B53F2">
        <w:rPr>
          <w:rFonts w:asciiTheme="majorBidi" w:hAnsiTheme="majorBidi"/>
          <w:b/>
          <w:bCs/>
          <w:noProof/>
          <w:sz w:val="28"/>
          <w:szCs w:val="28"/>
          <w:rtl/>
        </w:rPr>
        <w:drawing>
          <wp:inline distT="0" distB="0" distL="0" distR="0">
            <wp:extent cx="4619625" cy="314325"/>
            <wp:effectExtent l="19050" t="0" r="9525" b="0"/>
            <wp:docPr id="6"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CA505B">
        <w:rPr>
          <w:rFonts w:asciiTheme="majorBidi" w:hAnsiTheme="majorBidi" w:cstheme="majorBidi" w:hint="cs"/>
          <w:sz w:val="28"/>
          <w:szCs w:val="28"/>
          <w:rtl/>
        </w:rPr>
        <w:t xml:space="preserve">  </w:t>
      </w:r>
    </w:p>
    <w:p w:rsidR="009060CF" w:rsidRDefault="009060CF" w:rsidP="001E2C22">
      <w:pPr>
        <w:rPr>
          <w:rFonts w:asciiTheme="majorBidi" w:hAnsiTheme="majorBidi" w:cstheme="majorBidi"/>
          <w:b/>
          <w:bCs/>
          <w:sz w:val="28"/>
          <w:szCs w:val="28"/>
          <w:u w:val="single"/>
          <w:rtl/>
        </w:rPr>
      </w:pPr>
    </w:p>
    <w:p w:rsidR="009060CF" w:rsidRDefault="009060CF" w:rsidP="001E2C22">
      <w:pPr>
        <w:rPr>
          <w:rFonts w:asciiTheme="majorBidi" w:hAnsiTheme="majorBidi" w:cstheme="majorBidi"/>
          <w:sz w:val="28"/>
          <w:szCs w:val="28"/>
          <w:rtl/>
        </w:rPr>
      </w:pPr>
    </w:p>
    <w:p w:rsidR="009060CF" w:rsidRDefault="009060CF" w:rsidP="001E2C22">
      <w:pPr>
        <w:rPr>
          <w:rFonts w:asciiTheme="majorBidi" w:hAnsiTheme="majorBidi" w:cstheme="majorBidi"/>
          <w:sz w:val="28"/>
          <w:szCs w:val="28"/>
          <w:rtl/>
        </w:rPr>
      </w:pPr>
    </w:p>
    <w:p w:rsidR="009060CF" w:rsidRDefault="009060CF" w:rsidP="001E2C22">
      <w:pPr>
        <w:rPr>
          <w:rFonts w:asciiTheme="majorBidi" w:hAnsiTheme="majorBidi" w:cstheme="majorBidi"/>
          <w:sz w:val="28"/>
          <w:szCs w:val="28"/>
          <w:rtl/>
        </w:rPr>
      </w:pPr>
    </w:p>
    <w:p w:rsidR="0068478A" w:rsidRPr="005E7D13" w:rsidRDefault="0068478A" w:rsidP="0068478A">
      <w:pPr>
        <w:spacing w:line="276" w:lineRule="auto"/>
        <w:rPr>
          <w:rFonts w:asciiTheme="majorBidi" w:hAnsiTheme="majorBidi" w:cstheme="majorBidi"/>
          <w:b/>
          <w:bCs/>
          <w:sz w:val="28"/>
          <w:szCs w:val="28"/>
          <w:u w:val="single"/>
          <w:rtl/>
        </w:rPr>
      </w:pPr>
      <w:r w:rsidRPr="005E7D13">
        <w:rPr>
          <w:rFonts w:asciiTheme="majorBidi" w:hAnsiTheme="majorBidi" w:cstheme="majorBidi" w:hint="cs"/>
          <w:b/>
          <w:bCs/>
          <w:sz w:val="28"/>
          <w:szCs w:val="28"/>
          <w:u w:val="single"/>
          <w:rtl/>
        </w:rPr>
        <w:t xml:space="preserve">الفرق بين التعلم </w:t>
      </w:r>
      <w:r>
        <w:rPr>
          <w:rFonts w:asciiTheme="majorBidi" w:hAnsiTheme="majorBidi" w:cstheme="majorBidi" w:hint="cs"/>
          <w:b/>
          <w:bCs/>
          <w:sz w:val="28"/>
          <w:szCs w:val="28"/>
          <w:u w:val="single"/>
          <w:rtl/>
        </w:rPr>
        <w:t>والتعليم والتلقين</w:t>
      </w:r>
      <w:r w:rsidRPr="005E7D13">
        <w:rPr>
          <w:rFonts w:asciiTheme="majorBidi" w:hAnsiTheme="majorBidi" w:cstheme="majorBidi" w:hint="cs"/>
          <w:b/>
          <w:bCs/>
          <w:sz w:val="28"/>
          <w:szCs w:val="28"/>
          <w:u w:val="single"/>
          <w:rtl/>
        </w:rPr>
        <w:t>:</w:t>
      </w:r>
    </w:p>
    <w:p w:rsidR="0068478A" w:rsidRDefault="0068478A" w:rsidP="0068478A">
      <w:pPr>
        <w:spacing w:line="276" w:lineRule="auto"/>
        <w:rPr>
          <w:rFonts w:asciiTheme="majorBidi" w:hAnsiTheme="majorBidi" w:cstheme="majorBidi"/>
          <w:b/>
          <w:bCs/>
          <w:sz w:val="28"/>
          <w:szCs w:val="28"/>
          <w:rtl/>
        </w:rPr>
      </w:pPr>
      <w:r w:rsidRPr="005E7D13">
        <w:rPr>
          <w:rFonts w:asciiTheme="majorBidi" w:hAnsiTheme="majorBidi" w:cstheme="majorBidi" w:hint="cs"/>
          <w:sz w:val="28"/>
          <w:szCs w:val="28"/>
          <w:rtl/>
        </w:rPr>
        <w:t>فرق بعض الباحثون بين المفاهيم السابقة بالنظر إلى تفاعل عناصر</w:t>
      </w:r>
      <w:r>
        <w:rPr>
          <w:rFonts w:asciiTheme="majorBidi" w:hAnsiTheme="majorBidi" w:cstheme="majorBidi" w:hint="cs"/>
          <w:sz w:val="28"/>
          <w:szCs w:val="28"/>
          <w:rtl/>
        </w:rPr>
        <w:t xml:space="preserve"> عملية التدريس</w:t>
      </w:r>
      <w:r w:rsidRPr="005E7D13">
        <w:rPr>
          <w:rFonts w:asciiTheme="majorBidi" w:hAnsiTheme="majorBidi" w:cstheme="majorBidi" w:hint="cs"/>
          <w:sz w:val="28"/>
          <w:szCs w:val="28"/>
          <w:rtl/>
        </w:rPr>
        <w:t xml:space="preserve"> الأربع</w:t>
      </w:r>
      <w:r>
        <w:rPr>
          <w:rFonts w:asciiTheme="majorBidi" w:hAnsiTheme="majorBidi" w:cstheme="majorBidi" w:hint="cs"/>
          <w:b/>
          <w:bCs/>
          <w:sz w:val="28"/>
          <w:szCs w:val="28"/>
          <w:rtl/>
        </w:rPr>
        <w:t xml:space="preserve"> </w:t>
      </w:r>
      <w:r w:rsidRPr="005E7D13">
        <w:rPr>
          <w:rFonts w:asciiTheme="majorBidi" w:hAnsiTheme="majorBidi" w:cstheme="majorBidi" w:hint="cs"/>
          <w:sz w:val="28"/>
          <w:szCs w:val="28"/>
          <w:rtl/>
        </w:rPr>
        <w:t>وهي</w:t>
      </w:r>
      <w:r>
        <w:rPr>
          <w:rFonts w:asciiTheme="majorBidi" w:hAnsiTheme="majorBidi" w:cstheme="majorBidi" w:hint="cs"/>
          <w:b/>
          <w:bCs/>
          <w:sz w:val="28"/>
          <w:szCs w:val="28"/>
          <w:rtl/>
        </w:rPr>
        <w:t xml:space="preserve"> المعلم والمتعلم (الطالب)والمنهج المدرسي </w:t>
      </w:r>
      <w:r w:rsidRPr="005E7D13">
        <w:rPr>
          <w:rFonts w:asciiTheme="majorBidi" w:hAnsiTheme="majorBidi" w:cstheme="majorBidi" w:hint="cs"/>
          <w:sz w:val="28"/>
          <w:szCs w:val="28"/>
          <w:rtl/>
        </w:rPr>
        <w:t>بالإضافة</w:t>
      </w:r>
      <w:r>
        <w:rPr>
          <w:rFonts w:asciiTheme="majorBidi" w:hAnsiTheme="majorBidi" w:cstheme="majorBidi" w:hint="cs"/>
          <w:b/>
          <w:bCs/>
          <w:sz w:val="28"/>
          <w:szCs w:val="28"/>
          <w:rtl/>
        </w:rPr>
        <w:t xml:space="preserve"> للبيئة التعليمية.</w:t>
      </w:r>
    </w:p>
    <w:p w:rsidR="00497055" w:rsidRDefault="00D127D8" w:rsidP="0068478A">
      <w:pPr>
        <w:spacing w:line="276" w:lineRule="auto"/>
        <w:rPr>
          <w:rFonts w:asciiTheme="majorBidi" w:hAnsiTheme="majorBidi" w:cstheme="majorBidi"/>
          <w:b/>
          <w:bCs/>
          <w:sz w:val="28"/>
          <w:szCs w:val="28"/>
          <w:rtl/>
        </w:rPr>
      </w:pPr>
      <w:r>
        <w:rPr>
          <w:rFonts w:asciiTheme="majorBidi" w:hAnsiTheme="majorBidi" w:cstheme="majorBidi"/>
          <w:b/>
          <w:bCs/>
          <w:noProof/>
          <w:sz w:val="28"/>
          <w:szCs w:val="28"/>
          <w:rtl/>
        </w:rPr>
        <w:drawing>
          <wp:anchor distT="0" distB="0" distL="114300" distR="114300" simplePos="0" relativeHeight="251666432" behindDoc="0" locked="0" layoutInCell="1" allowOverlap="1">
            <wp:simplePos x="0" y="0"/>
            <wp:positionH relativeFrom="margin">
              <wp:posOffset>97790</wp:posOffset>
            </wp:positionH>
            <wp:positionV relativeFrom="margin">
              <wp:posOffset>7426960</wp:posOffset>
            </wp:positionV>
            <wp:extent cx="2447925" cy="1885950"/>
            <wp:effectExtent l="0" t="19050" r="0" b="190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68478A" w:rsidRPr="000A577B" w:rsidRDefault="0068478A" w:rsidP="0068478A">
      <w:pPr>
        <w:spacing w:line="276" w:lineRule="auto"/>
        <w:rPr>
          <w:rFonts w:asciiTheme="majorBidi" w:hAnsiTheme="majorBidi" w:cstheme="majorBidi"/>
          <w:sz w:val="28"/>
          <w:szCs w:val="28"/>
          <w:rtl/>
        </w:rPr>
      </w:pPr>
      <w:r>
        <w:rPr>
          <w:rFonts w:asciiTheme="majorBidi" w:hAnsiTheme="majorBidi" w:cstheme="majorBidi" w:hint="cs"/>
          <w:b/>
          <w:bCs/>
          <w:sz w:val="28"/>
          <w:szCs w:val="28"/>
          <w:rtl/>
        </w:rPr>
        <w:t xml:space="preserve">أولا: </w:t>
      </w:r>
      <w:r>
        <w:rPr>
          <w:rFonts w:asciiTheme="majorBidi" w:hAnsiTheme="majorBidi" w:cstheme="majorBidi" w:hint="cs"/>
          <w:sz w:val="28"/>
          <w:szCs w:val="28"/>
          <w:rtl/>
        </w:rPr>
        <w:t>إذا كان الطالب</w:t>
      </w:r>
      <w:r w:rsidRPr="000A577B">
        <w:rPr>
          <w:rFonts w:asciiTheme="majorBidi" w:hAnsiTheme="majorBidi" w:cstheme="majorBidi" w:hint="cs"/>
          <w:sz w:val="28"/>
          <w:szCs w:val="28"/>
          <w:rtl/>
        </w:rPr>
        <w:t xml:space="preserve"> </w:t>
      </w:r>
      <w:r w:rsidRPr="009060CF">
        <w:rPr>
          <w:rFonts w:asciiTheme="majorBidi" w:hAnsiTheme="majorBidi" w:cstheme="majorBidi" w:hint="cs"/>
          <w:b/>
          <w:bCs/>
          <w:sz w:val="28"/>
          <w:szCs w:val="28"/>
          <w:rtl/>
        </w:rPr>
        <w:t>سلبيا</w:t>
      </w:r>
      <w:r w:rsidRPr="000A577B">
        <w:rPr>
          <w:rFonts w:asciiTheme="majorBidi" w:hAnsiTheme="majorBidi" w:cstheme="majorBidi" w:hint="cs"/>
          <w:sz w:val="28"/>
          <w:szCs w:val="28"/>
          <w:rtl/>
        </w:rPr>
        <w:t xml:space="preserve"> في العملية التعليمية</w:t>
      </w:r>
      <w:r>
        <w:rPr>
          <w:rFonts w:asciiTheme="majorBidi" w:hAnsiTheme="majorBidi" w:cstheme="majorBidi" w:hint="cs"/>
          <w:sz w:val="28"/>
          <w:szCs w:val="28"/>
          <w:rtl/>
        </w:rPr>
        <w:t xml:space="preserve"> وفي التفاعل مع المنهج والبيئة التعليمية</w:t>
      </w:r>
      <w:r w:rsidRPr="000A577B">
        <w:rPr>
          <w:rFonts w:asciiTheme="majorBidi" w:hAnsiTheme="majorBidi" w:cstheme="majorBidi" w:hint="cs"/>
          <w:sz w:val="28"/>
          <w:szCs w:val="28"/>
          <w:rtl/>
        </w:rPr>
        <w:t xml:space="preserve"> , والدور بأكمله يقوم به المعلم </w:t>
      </w:r>
      <w:r w:rsidRPr="005E7D13">
        <w:rPr>
          <w:rFonts w:asciiTheme="majorBidi" w:hAnsiTheme="majorBidi" w:cstheme="majorBidi" w:hint="cs"/>
          <w:sz w:val="28"/>
          <w:szCs w:val="28"/>
          <w:rtl/>
        </w:rPr>
        <w:t>فإن هذه العملية تسمى</w:t>
      </w:r>
      <w:r w:rsidRPr="000A577B">
        <w:rPr>
          <w:rFonts w:asciiTheme="majorBidi" w:hAnsiTheme="majorBidi" w:cstheme="majorBidi" w:hint="cs"/>
          <w:sz w:val="28"/>
          <w:szCs w:val="28"/>
          <w:rtl/>
        </w:rPr>
        <w:t xml:space="preserve"> تلقينا.</w:t>
      </w:r>
    </w:p>
    <w:p w:rsidR="0068478A" w:rsidRDefault="0068478A" w:rsidP="009060CF">
      <w:pPr>
        <w:spacing w:line="276" w:lineRule="auto"/>
        <w:rPr>
          <w:rFonts w:asciiTheme="majorBidi" w:hAnsiTheme="majorBidi" w:cstheme="majorBidi"/>
          <w:b/>
          <w:bCs/>
          <w:sz w:val="28"/>
          <w:szCs w:val="28"/>
          <w:rtl/>
        </w:rPr>
      </w:pPr>
      <w:r>
        <w:rPr>
          <w:rFonts w:asciiTheme="majorBidi" w:hAnsiTheme="majorBidi" w:cstheme="majorBidi" w:hint="cs"/>
          <w:b/>
          <w:bCs/>
          <w:sz w:val="28"/>
          <w:szCs w:val="28"/>
          <w:rtl/>
        </w:rPr>
        <w:t>ثانيا</w:t>
      </w:r>
      <w:r w:rsidRPr="005E7D13">
        <w:rPr>
          <w:rFonts w:asciiTheme="majorBidi" w:hAnsiTheme="majorBidi" w:cstheme="majorBidi" w:hint="cs"/>
          <w:sz w:val="28"/>
          <w:szCs w:val="28"/>
          <w:rtl/>
        </w:rPr>
        <w:t xml:space="preserve"> </w:t>
      </w:r>
      <w:r>
        <w:rPr>
          <w:rFonts w:asciiTheme="majorBidi" w:hAnsiTheme="majorBidi" w:cstheme="majorBidi" w:hint="cs"/>
          <w:sz w:val="28"/>
          <w:szCs w:val="28"/>
          <w:rtl/>
        </w:rPr>
        <w:t>:</w:t>
      </w:r>
      <w:r w:rsidRPr="005E7D13">
        <w:rPr>
          <w:rFonts w:asciiTheme="majorBidi" w:hAnsiTheme="majorBidi" w:cstheme="majorBidi" w:hint="cs"/>
          <w:sz w:val="28"/>
          <w:szCs w:val="28"/>
          <w:rtl/>
        </w:rPr>
        <w:t>إذا بذل الم</w:t>
      </w:r>
      <w:r w:rsidR="009060CF">
        <w:rPr>
          <w:rFonts w:asciiTheme="majorBidi" w:hAnsiTheme="majorBidi" w:cstheme="majorBidi" w:hint="cs"/>
          <w:sz w:val="28"/>
          <w:szCs w:val="28"/>
          <w:rtl/>
        </w:rPr>
        <w:t>ت</w:t>
      </w:r>
      <w:r w:rsidRPr="005E7D13">
        <w:rPr>
          <w:rFonts w:asciiTheme="majorBidi" w:hAnsiTheme="majorBidi" w:cstheme="majorBidi" w:hint="cs"/>
          <w:sz w:val="28"/>
          <w:szCs w:val="28"/>
          <w:rtl/>
        </w:rPr>
        <w:t>علم جهدا أكبر في العملية التعليمية وأصبح أكثر فاعلية ونشاطا فإن هذه العملية تسمى تعليما.</w:t>
      </w:r>
    </w:p>
    <w:p w:rsidR="0068478A" w:rsidRDefault="0068478A" w:rsidP="00EA5542">
      <w:pPr>
        <w:spacing w:line="276" w:lineRule="auto"/>
        <w:rPr>
          <w:rFonts w:asciiTheme="majorBidi" w:hAnsiTheme="majorBidi" w:cstheme="majorBidi"/>
          <w:b/>
          <w:bCs/>
          <w:sz w:val="28"/>
          <w:szCs w:val="28"/>
          <w:rtl/>
        </w:rPr>
      </w:pPr>
      <w:r w:rsidRPr="005E7D13">
        <w:rPr>
          <w:rFonts w:asciiTheme="majorBidi" w:hAnsiTheme="majorBidi" w:cstheme="majorBidi" w:hint="cs"/>
          <w:b/>
          <w:bCs/>
          <w:sz w:val="28"/>
          <w:szCs w:val="28"/>
          <w:rtl/>
        </w:rPr>
        <w:t xml:space="preserve">ثالثا : </w:t>
      </w:r>
      <w:r>
        <w:rPr>
          <w:rFonts w:asciiTheme="majorBidi" w:hAnsiTheme="majorBidi" w:cstheme="majorBidi" w:hint="cs"/>
          <w:sz w:val="28"/>
          <w:szCs w:val="28"/>
          <w:rtl/>
        </w:rPr>
        <w:t>إذا قام الطالب بالنشاط</w:t>
      </w:r>
      <w:r w:rsidRPr="005E7D13">
        <w:rPr>
          <w:rFonts w:asciiTheme="majorBidi" w:hAnsiTheme="majorBidi" w:cstheme="majorBidi" w:hint="cs"/>
          <w:sz w:val="28"/>
          <w:szCs w:val="28"/>
          <w:rtl/>
        </w:rPr>
        <w:t xml:space="preserve"> </w:t>
      </w:r>
      <w:r>
        <w:rPr>
          <w:rFonts w:asciiTheme="majorBidi" w:hAnsiTheme="majorBidi" w:cstheme="majorBidi" w:hint="cs"/>
          <w:sz w:val="28"/>
          <w:szCs w:val="28"/>
          <w:rtl/>
        </w:rPr>
        <w:t>ذاتيا</w:t>
      </w:r>
      <w:r w:rsidRPr="005E7D13">
        <w:rPr>
          <w:rFonts w:asciiTheme="majorBidi" w:hAnsiTheme="majorBidi" w:cstheme="majorBidi" w:hint="cs"/>
          <w:sz w:val="28"/>
          <w:szCs w:val="28"/>
          <w:rtl/>
        </w:rPr>
        <w:t xml:space="preserve"> وارتفعت فعاليته</w:t>
      </w:r>
      <w:r>
        <w:rPr>
          <w:rFonts w:asciiTheme="majorBidi" w:hAnsiTheme="majorBidi" w:cstheme="majorBidi" w:hint="cs"/>
          <w:sz w:val="28"/>
          <w:szCs w:val="28"/>
          <w:rtl/>
        </w:rPr>
        <w:t xml:space="preserve"> مع المنهج ,</w:t>
      </w:r>
      <w:r w:rsidRPr="001E535F">
        <w:rPr>
          <w:rFonts w:asciiTheme="majorBidi" w:hAnsiTheme="majorBidi" w:cstheme="majorBidi" w:hint="cs"/>
          <w:sz w:val="28"/>
          <w:szCs w:val="28"/>
          <w:rtl/>
        </w:rPr>
        <w:t xml:space="preserve"> </w:t>
      </w:r>
      <w:r w:rsidRPr="005E7D13">
        <w:rPr>
          <w:rFonts w:asciiTheme="majorBidi" w:hAnsiTheme="majorBidi" w:cstheme="majorBidi" w:hint="cs"/>
          <w:sz w:val="28"/>
          <w:szCs w:val="28"/>
          <w:rtl/>
        </w:rPr>
        <w:t>وتحققت فيه نتائج العملية التعليمية</w:t>
      </w:r>
      <w:r>
        <w:rPr>
          <w:rFonts w:asciiTheme="majorBidi" w:hAnsiTheme="majorBidi" w:cstheme="majorBidi" w:hint="cs"/>
          <w:sz w:val="28"/>
          <w:szCs w:val="28"/>
          <w:rtl/>
        </w:rPr>
        <w:t xml:space="preserve"> واقتصر دور المعلم على تهيئة البيئة التعليمية</w:t>
      </w:r>
      <w:r w:rsidRPr="005E7D13">
        <w:rPr>
          <w:rFonts w:asciiTheme="majorBidi" w:hAnsiTheme="majorBidi" w:cstheme="majorBidi" w:hint="cs"/>
          <w:sz w:val="28"/>
          <w:szCs w:val="28"/>
          <w:rtl/>
        </w:rPr>
        <w:t xml:space="preserve"> فإن هذه العملية تسمى تعلما.</w:t>
      </w:r>
    </w:p>
    <w:p w:rsidR="00D127D8" w:rsidRPr="00EA5542" w:rsidRDefault="00D127D8" w:rsidP="00EA5542">
      <w:pPr>
        <w:spacing w:line="276" w:lineRule="auto"/>
        <w:rPr>
          <w:rFonts w:asciiTheme="majorBidi" w:hAnsiTheme="majorBidi" w:cstheme="majorBidi"/>
          <w:b/>
          <w:bCs/>
          <w:sz w:val="28"/>
          <w:szCs w:val="28"/>
          <w:rtl/>
        </w:rPr>
      </w:pPr>
    </w:p>
    <w:tbl>
      <w:tblPr>
        <w:tblStyle w:val="ColorfulGrid-Accent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80"/>
      </w:tblPr>
      <w:tblGrid>
        <w:gridCol w:w="1525"/>
        <w:gridCol w:w="2977"/>
        <w:gridCol w:w="2693"/>
        <w:gridCol w:w="2693"/>
      </w:tblGrid>
      <w:tr w:rsidR="00497055" w:rsidTr="00F72640">
        <w:trPr>
          <w:trHeight w:val="378"/>
        </w:trPr>
        <w:tc>
          <w:tcPr>
            <w:cnfStyle w:val="001000000000"/>
            <w:tcW w:w="1525" w:type="dxa"/>
          </w:tcPr>
          <w:p w:rsidR="0068478A" w:rsidRDefault="0068478A" w:rsidP="00C60531">
            <w:pPr>
              <w:spacing w:line="276" w:lineRule="auto"/>
              <w:rPr>
                <w:rFonts w:asciiTheme="majorBidi" w:hAnsiTheme="majorBidi" w:cstheme="majorBidi"/>
                <w:sz w:val="28"/>
                <w:szCs w:val="28"/>
                <w:rtl/>
              </w:rPr>
            </w:pPr>
            <w:r>
              <w:rPr>
                <w:rFonts w:asciiTheme="majorBidi" w:hAnsiTheme="majorBidi" w:cstheme="majorBidi" w:hint="cs"/>
                <w:sz w:val="28"/>
                <w:szCs w:val="28"/>
                <w:rtl/>
              </w:rPr>
              <w:t>أوجه المقارنة</w:t>
            </w:r>
          </w:p>
        </w:tc>
        <w:tc>
          <w:tcPr>
            <w:tcW w:w="2977" w:type="dxa"/>
          </w:tcPr>
          <w:p w:rsidR="0068478A" w:rsidRDefault="0068478A" w:rsidP="00C60531">
            <w:pPr>
              <w:spacing w:line="276" w:lineRule="auto"/>
              <w:jc w:val="center"/>
              <w:cnfStyle w:val="000000000000"/>
              <w:rPr>
                <w:rFonts w:asciiTheme="majorBidi" w:hAnsiTheme="majorBidi" w:cstheme="majorBidi"/>
                <w:sz w:val="28"/>
                <w:szCs w:val="28"/>
                <w:rtl/>
              </w:rPr>
            </w:pPr>
            <w:r>
              <w:rPr>
                <w:rFonts w:asciiTheme="majorBidi" w:hAnsiTheme="majorBidi" w:cstheme="majorBidi" w:hint="cs"/>
                <w:sz w:val="28"/>
                <w:szCs w:val="28"/>
                <w:rtl/>
              </w:rPr>
              <w:t>التلقين</w:t>
            </w:r>
          </w:p>
        </w:tc>
        <w:tc>
          <w:tcPr>
            <w:tcW w:w="2693" w:type="dxa"/>
          </w:tcPr>
          <w:p w:rsidR="0068478A" w:rsidRDefault="0068478A" w:rsidP="00C60531">
            <w:pPr>
              <w:spacing w:line="276" w:lineRule="auto"/>
              <w:jc w:val="center"/>
              <w:cnfStyle w:val="000000000000"/>
              <w:rPr>
                <w:rFonts w:asciiTheme="majorBidi" w:hAnsiTheme="majorBidi" w:cstheme="majorBidi"/>
                <w:sz w:val="28"/>
                <w:szCs w:val="28"/>
                <w:rtl/>
              </w:rPr>
            </w:pPr>
            <w:r>
              <w:rPr>
                <w:rFonts w:asciiTheme="majorBidi" w:hAnsiTheme="majorBidi" w:cstheme="majorBidi" w:hint="cs"/>
                <w:sz w:val="28"/>
                <w:szCs w:val="28"/>
                <w:rtl/>
              </w:rPr>
              <w:t>التعليم</w:t>
            </w:r>
          </w:p>
        </w:tc>
        <w:tc>
          <w:tcPr>
            <w:tcW w:w="2693" w:type="dxa"/>
          </w:tcPr>
          <w:p w:rsidR="0068478A" w:rsidRDefault="0068478A" w:rsidP="00C60531">
            <w:pPr>
              <w:spacing w:line="276" w:lineRule="auto"/>
              <w:jc w:val="center"/>
              <w:cnfStyle w:val="000000000000"/>
              <w:rPr>
                <w:rFonts w:asciiTheme="majorBidi" w:hAnsiTheme="majorBidi" w:cstheme="majorBidi"/>
                <w:sz w:val="28"/>
                <w:szCs w:val="28"/>
                <w:rtl/>
              </w:rPr>
            </w:pPr>
            <w:r>
              <w:rPr>
                <w:rFonts w:asciiTheme="majorBidi" w:hAnsiTheme="majorBidi" w:cstheme="majorBidi" w:hint="cs"/>
                <w:sz w:val="28"/>
                <w:szCs w:val="28"/>
                <w:rtl/>
              </w:rPr>
              <w:t>التعلم</w:t>
            </w:r>
          </w:p>
        </w:tc>
      </w:tr>
      <w:tr w:rsidR="00497055" w:rsidTr="00F72640">
        <w:trPr>
          <w:trHeight w:val="363"/>
        </w:trPr>
        <w:tc>
          <w:tcPr>
            <w:cnfStyle w:val="001000000000"/>
            <w:tcW w:w="1525" w:type="dxa"/>
          </w:tcPr>
          <w:p w:rsidR="0068478A" w:rsidRDefault="0068478A" w:rsidP="00C60531">
            <w:pPr>
              <w:spacing w:line="276" w:lineRule="auto"/>
              <w:jc w:val="center"/>
              <w:rPr>
                <w:rFonts w:asciiTheme="majorBidi" w:hAnsiTheme="majorBidi" w:cstheme="majorBidi"/>
                <w:sz w:val="28"/>
                <w:szCs w:val="28"/>
                <w:rtl/>
              </w:rPr>
            </w:pPr>
            <w:r>
              <w:rPr>
                <w:rFonts w:asciiTheme="majorBidi" w:hAnsiTheme="majorBidi" w:cstheme="majorBidi" w:hint="cs"/>
                <w:sz w:val="28"/>
                <w:szCs w:val="28"/>
                <w:rtl/>
              </w:rPr>
              <w:t>الهدف</w:t>
            </w:r>
          </w:p>
        </w:tc>
        <w:tc>
          <w:tcPr>
            <w:tcW w:w="2977" w:type="dxa"/>
          </w:tcPr>
          <w:p w:rsidR="0068478A" w:rsidRDefault="00F72640" w:rsidP="00C60531">
            <w:pPr>
              <w:spacing w:line="276" w:lineRule="auto"/>
              <w:cnfStyle w:val="000000000000"/>
              <w:rPr>
                <w:rFonts w:asciiTheme="majorBidi" w:hAnsiTheme="majorBidi" w:cstheme="majorBidi"/>
                <w:sz w:val="28"/>
                <w:szCs w:val="28"/>
                <w:rtl/>
              </w:rPr>
            </w:pPr>
            <w:r>
              <w:rPr>
                <w:rFonts w:asciiTheme="majorBidi" w:hAnsiTheme="majorBidi" w:cstheme="majorBidi"/>
                <w:sz w:val="28"/>
                <w:szCs w:val="28"/>
                <w:rtl/>
              </w:rPr>
              <w:t>حشوعقول الطل</w:t>
            </w:r>
            <w:r>
              <w:rPr>
                <w:rFonts w:asciiTheme="majorBidi" w:hAnsiTheme="majorBidi" w:cstheme="majorBidi" w:hint="cs"/>
                <w:sz w:val="28"/>
                <w:szCs w:val="28"/>
                <w:rtl/>
              </w:rPr>
              <w:t>اب</w:t>
            </w:r>
            <w:r w:rsidR="0068478A" w:rsidRPr="002D6467">
              <w:rPr>
                <w:rFonts w:asciiTheme="majorBidi" w:hAnsiTheme="majorBidi" w:cstheme="majorBidi"/>
                <w:sz w:val="28"/>
                <w:szCs w:val="28"/>
                <w:rtl/>
              </w:rPr>
              <w:t xml:space="preserve"> بالمعلومات </w:t>
            </w:r>
          </w:p>
        </w:tc>
        <w:tc>
          <w:tcPr>
            <w:tcW w:w="2693" w:type="dxa"/>
          </w:tcPr>
          <w:p w:rsidR="0068478A" w:rsidRDefault="0068478A"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مساعدة الطلاب للوصول للخبرة</w:t>
            </w:r>
            <w:r w:rsidR="00F72640">
              <w:rPr>
                <w:rFonts w:asciiTheme="majorBidi" w:hAnsiTheme="majorBidi" w:cstheme="majorBidi" w:hint="cs"/>
                <w:sz w:val="28"/>
                <w:szCs w:val="28"/>
                <w:rtl/>
              </w:rPr>
              <w:t>.</w:t>
            </w:r>
          </w:p>
        </w:tc>
        <w:tc>
          <w:tcPr>
            <w:tcW w:w="2693" w:type="dxa"/>
          </w:tcPr>
          <w:p w:rsidR="0068478A" w:rsidRDefault="00F72640"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توصل الطلاب</w:t>
            </w:r>
            <w:r w:rsidR="0068478A">
              <w:rPr>
                <w:rFonts w:asciiTheme="majorBidi" w:hAnsiTheme="majorBidi" w:cstheme="majorBidi" w:hint="cs"/>
                <w:sz w:val="28"/>
                <w:szCs w:val="28"/>
                <w:rtl/>
              </w:rPr>
              <w:t xml:space="preserve"> للخبرة ذاتيا </w:t>
            </w:r>
          </w:p>
        </w:tc>
      </w:tr>
      <w:tr w:rsidR="00497055" w:rsidTr="00F72640">
        <w:trPr>
          <w:trHeight w:val="378"/>
        </w:trPr>
        <w:tc>
          <w:tcPr>
            <w:cnfStyle w:val="001000000000"/>
            <w:tcW w:w="1525" w:type="dxa"/>
          </w:tcPr>
          <w:p w:rsidR="0068478A" w:rsidRDefault="0068478A" w:rsidP="00C60531">
            <w:pPr>
              <w:spacing w:line="276" w:lineRule="auto"/>
              <w:jc w:val="center"/>
              <w:rPr>
                <w:rFonts w:asciiTheme="majorBidi" w:hAnsiTheme="majorBidi" w:cstheme="majorBidi"/>
                <w:sz w:val="28"/>
                <w:szCs w:val="28"/>
                <w:rtl/>
              </w:rPr>
            </w:pPr>
            <w:r>
              <w:rPr>
                <w:rFonts w:asciiTheme="majorBidi" w:hAnsiTheme="majorBidi" w:cstheme="majorBidi" w:hint="cs"/>
                <w:sz w:val="28"/>
                <w:szCs w:val="28"/>
                <w:rtl/>
              </w:rPr>
              <w:t>دور المعلم</w:t>
            </w:r>
          </w:p>
        </w:tc>
        <w:tc>
          <w:tcPr>
            <w:tcW w:w="2977" w:type="dxa"/>
          </w:tcPr>
          <w:p w:rsidR="0068478A" w:rsidRDefault="0068478A"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 xml:space="preserve"> ملقي, محاضر , ملقن حتى دون توضيح</w:t>
            </w:r>
            <w:r w:rsidR="00F72640">
              <w:rPr>
                <w:rFonts w:asciiTheme="majorBidi" w:hAnsiTheme="majorBidi" w:cstheme="majorBidi" w:hint="cs"/>
                <w:sz w:val="28"/>
                <w:szCs w:val="28"/>
                <w:rtl/>
              </w:rPr>
              <w:t>.</w:t>
            </w:r>
          </w:p>
        </w:tc>
        <w:tc>
          <w:tcPr>
            <w:tcW w:w="2693" w:type="dxa"/>
          </w:tcPr>
          <w:p w:rsidR="0068478A" w:rsidRDefault="0068478A" w:rsidP="00F72640">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 xml:space="preserve">مناقش </w:t>
            </w:r>
            <w:r w:rsidR="00F72640">
              <w:rPr>
                <w:rFonts w:asciiTheme="majorBidi" w:hAnsiTheme="majorBidi" w:cstheme="majorBidi" w:hint="cs"/>
                <w:sz w:val="28"/>
                <w:szCs w:val="28"/>
                <w:rtl/>
              </w:rPr>
              <w:t xml:space="preserve">, محاور </w:t>
            </w:r>
            <w:r>
              <w:rPr>
                <w:rFonts w:asciiTheme="majorBidi" w:hAnsiTheme="majorBidi" w:cstheme="majorBidi" w:hint="cs"/>
                <w:sz w:val="28"/>
                <w:szCs w:val="28"/>
                <w:rtl/>
              </w:rPr>
              <w:t>للوصول للمعلومة</w:t>
            </w:r>
          </w:p>
        </w:tc>
        <w:tc>
          <w:tcPr>
            <w:tcW w:w="2693" w:type="dxa"/>
          </w:tcPr>
          <w:p w:rsidR="0068478A" w:rsidRDefault="0068478A"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مشرف, مثير للتفكير, معد للبيئة التعليمية</w:t>
            </w:r>
          </w:p>
        </w:tc>
      </w:tr>
      <w:tr w:rsidR="00497055" w:rsidTr="00F72640">
        <w:trPr>
          <w:trHeight w:val="378"/>
        </w:trPr>
        <w:tc>
          <w:tcPr>
            <w:cnfStyle w:val="001000000000"/>
            <w:tcW w:w="1525" w:type="dxa"/>
          </w:tcPr>
          <w:p w:rsidR="0068478A" w:rsidRDefault="0068478A" w:rsidP="00C60531">
            <w:pPr>
              <w:spacing w:line="276" w:lineRule="auto"/>
              <w:jc w:val="center"/>
              <w:rPr>
                <w:rFonts w:asciiTheme="majorBidi" w:hAnsiTheme="majorBidi" w:cstheme="majorBidi"/>
                <w:sz w:val="28"/>
                <w:szCs w:val="28"/>
                <w:rtl/>
              </w:rPr>
            </w:pPr>
            <w:r>
              <w:rPr>
                <w:rFonts w:asciiTheme="majorBidi" w:hAnsiTheme="majorBidi" w:cstheme="majorBidi" w:hint="cs"/>
                <w:sz w:val="28"/>
                <w:szCs w:val="28"/>
                <w:rtl/>
              </w:rPr>
              <w:t>دور المتعلم</w:t>
            </w:r>
          </w:p>
        </w:tc>
        <w:tc>
          <w:tcPr>
            <w:tcW w:w="2977" w:type="dxa"/>
          </w:tcPr>
          <w:p w:rsidR="0068478A" w:rsidRDefault="0068478A" w:rsidP="00F72640">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سلبي , متلقي , مستمع</w:t>
            </w:r>
            <w:r w:rsidR="00F72640">
              <w:rPr>
                <w:rFonts w:asciiTheme="majorBidi" w:hAnsiTheme="majorBidi" w:cstheme="majorBidi" w:hint="cs"/>
                <w:sz w:val="28"/>
                <w:szCs w:val="28"/>
                <w:rtl/>
              </w:rPr>
              <w:t>.</w:t>
            </w:r>
          </w:p>
        </w:tc>
        <w:tc>
          <w:tcPr>
            <w:tcW w:w="2693" w:type="dxa"/>
          </w:tcPr>
          <w:p w:rsidR="0068478A" w:rsidRDefault="009060CF"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 xml:space="preserve">نشيط, </w:t>
            </w:r>
            <w:r w:rsidR="0068478A">
              <w:rPr>
                <w:rFonts w:asciiTheme="majorBidi" w:hAnsiTheme="majorBidi" w:cstheme="majorBidi" w:hint="cs"/>
                <w:sz w:val="28"/>
                <w:szCs w:val="28"/>
                <w:rtl/>
              </w:rPr>
              <w:t>مشارك,متفاعل مع المعلم للوصول للمعلومة</w:t>
            </w:r>
          </w:p>
        </w:tc>
        <w:tc>
          <w:tcPr>
            <w:tcW w:w="2693" w:type="dxa"/>
          </w:tcPr>
          <w:p w:rsidR="0068478A" w:rsidRDefault="009060CF" w:rsidP="00C60531">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مفكر،</w:t>
            </w:r>
            <w:r w:rsidR="0068478A">
              <w:rPr>
                <w:rFonts w:asciiTheme="majorBidi" w:hAnsiTheme="majorBidi" w:cstheme="majorBidi" w:hint="cs"/>
                <w:sz w:val="28"/>
                <w:szCs w:val="28"/>
                <w:rtl/>
              </w:rPr>
              <w:t xml:space="preserve"> مبادر,متفاعل مع المنهج</w:t>
            </w:r>
            <w:r>
              <w:rPr>
                <w:rFonts w:asciiTheme="majorBidi" w:hAnsiTheme="majorBidi" w:cstheme="majorBidi" w:hint="cs"/>
                <w:sz w:val="28"/>
                <w:szCs w:val="28"/>
                <w:rtl/>
              </w:rPr>
              <w:t>،</w:t>
            </w:r>
            <w:r w:rsidR="0068478A">
              <w:rPr>
                <w:rFonts w:asciiTheme="majorBidi" w:hAnsiTheme="majorBidi" w:cstheme="majorBidi" w:hint="cs"/>
                <w:sz w:val="28"/>
                <w:szCs w:val="28"/>
                <w:rtl/>
              </w:rPr>
              <w:t xml:space="preserve"> معتمد على نفسه.</w:t>
            </w:r>
          </w:p>
        </w:tc>
      </w:tr>
      <w:tr w:rsidR="00497055" w:rsidTr="00F72640">
        <w:trPr>
          <w:trHeight w:val="378"/>
        </w:trPr>
        <w:tc>
          <w:tcPr>
            <w:cnfStyle w:val="001000000000"/>
            <w:tcW w:w="1525" w:type="dxa"/>
          </w:tcPr>
          <w:p w:rsidR="0068478A" w:rsidRDefault="0068478A" w:rsidP="00C60531">
            <w:pPr>
              <w:spacing w:line="276" w:lineRule="auto"/>
              <w:jc w:val="center"/>
              <w:rPr>
                <w:rFonts w:asciiTheme="majorBidi" w:hAnsiTheme="majorBidi" w:cstheme="majorBidi"/>
                <w:sz w:val="28"/>
                <w:szCs w:val="28"/>
                <w:rtl/>
              </w:rPr>
            </w:pPr>
            <w:r>
              <w:rPr>
                <w:rFonts w:asciiTheme="majorBidi" w:hAnsiTheme="majorBidi" w:cstheme="majorBidi" w:hint="cs"/>
                <w:sz w:val="28"/>
                <w:szCs w:val="28"/>
                <w:rtl/>
              </w:rPr>
              <w:t>دور الخبرات والمواد الدراسية</w:t>
            </w:r>
          </w:p>
        </w:tc>
        <w:tc>
          <w:tcPr>
            <w:tcW w:w="2977" w:type="dxa"/>
          </w:tcPr>
          <w:p w:rsidR="0068478A" w:rsidRDefault="008E639B" w:rsidP="008E639B">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ال</w:t>
            </w:r>
            <w:r w:rsidR="00F72640">
              <w:rPr>
                <w:rFonts w:asciiTheme="majorBidi" w:hAnsiTheme="majorBidi" w:cstheme="majorBidi" w:hint="cs"/>
                <w:sz w:val="28"/>
                <w:szCs w:val="28"/>
                <w:rtl/>
              </w:rPr>
              <w:t>تدريب على التكرار الآلي والحفظ</w:t>
            </w:r>
            <w:r>
              <w:rPr>
                <w:rFonts w:asciiTheme="majorBidi" w:hAnsiTheme="majorBidi" w:cstheme="majorBidi" w:hint="cs"/>
                <w:sz w:val="28"/>
                <w:szCs w:val="28"/>
                <w:rtl/>
              </w:rPr>
              <w:t>.</w:t>
            </w:r>
          </w:p>
        </w:tc>
        <w:tc>
          <w:tcPr>
            <w:tcW w:w="2693" w:type="dxa"/>
          </w:tcPr>
          <w:p w:rsidR="0068478A" w:rsidRDefault="008E639B" w:rsidP="008E639B">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ال</w:t>
            </w:r>
            <w:r w:rsidR="0068478A" w:rsidRPr="008E0212">
              <w:rPr>
                <w:rFonts w:asciiTheme="majorBidi" w:hAnsiTheme="majorBidi" w:cstheme="majorBidi"/>
                <w:sz w:val="28"/>
                <w:szCs w:val="28"/>
                <w:rtl/>
              </w:rPr>
              <w:t xml:space="preserve">تدريب </w:t>
            </w:r>
            <w:r w:rsidR="00EA5542">
              <w:rPr>
                <w:rFonts w:asciiTheme="majorBidi" w:hAnsiTheme="majorBidi" w:cstheme="majorBidi" w:hint="cs"/>
                <w:sz w:val="28"/>
                <w:szCs w:val="28"/>
                <w:rtl/>
              </w:rPr>
              <w:t>على الفهم والاستيعاب.</w:t>
            </w:r>
            <w:r w:rsidR="0068478A" w:rsidRPr="008E0212">
              <w:rPr>
                <w:rFonts w:asciiTheme="majorBidi" w:hAnsiTheme="majorBidi" w:cstheme="majorBidi"/>
                <w:sz w:val="28"/>
                <w:szCs w:val="28"/>
                <w:rtl/>
              </w:rPr>
              <w:t xml:space="preserve"> </w:t>
            </w:r>
          </w:p>
        </w:tc>
        <w:tc>
          <w:tcPr>
            <w:tcW w:w="2693" w:type="dxa"/>
          </w:tcPr>
          <w:p w:rsidR="0068478A" w:rsidRPr="008E639B" w:rsidRDefault="008E639B" w:rsidP="00EA5542">
            <w:pPr>
              <w:spacing w:line="276" w:lineRule="auto"/>
              <w:cnfStyle w:val="000000000000"/>
              <w:rPr>
                <w:rFonts w:asciiTheme="majorBidi" w:hAnsiTheme="majorBidi" w:cstheme="majorBidi"/>
                <w:sz w:val="28"/>
                <w:szCs w:val="28"/>
                <w:rtl/>
              </w:rPr>
            </w:pPr>
            <w:r>
              <w:rPr>
                <w:rFonts w:asciiTheme="majorBidi" w:hAnsiTheme="majorBidi" w:cstheme="majorBidi" w:hint="cs"/>
                <w:sz w:val="28"/>
                <w:szCs w:val="28"/>
                <w:rtl/>
              </w:rPr>
              <w:t xml:space="preserve">أداة </w:t>
            </w:r>
            <w:r w:rsidR="0068478A" w:rsidRPr="008E0212">
              <w:rPr>
                <w:rFonts w:asciiTheme="majorBidi" w:hAnsiTheme="majorBidi" w:cstheme="majorBidi"/>
                <w:sz w:val="28"/>
                <w:szCs w:val="28"/>
                <w:rtl/>
              </w:rPr>
              <w:t xml:space="preserve"> </w:t>
            </w:r>
            <w:r>
              <w:rPr>
                <w:rFonts w:asciiTheme="majorBidi" w:hAnsiTheme="majorBidi" w:cstheme="majorBidi" w:hint="cs"/>
                <w:sz w:val="28"/>
                <w:szCs w:val="28"/>
                <w:rtl/>
              </w:rPr>
              <w:t>ل</w:t>
            </w:r>
            <w:r w:rsidR="0068478A" w:rsidRPr="008E0212">
              <w:rPr>
                <w:rFonts w:asciiTheme="majorBidi" w:hAnsiTheme="majorBidi" w:cstheme="majorBidi"/>
                <w:sz w:val="28"/>
                <w:szCs w:val="28"/>
                <w:rtl/>
              </w:rPr>
              <w:t xml:space="preserve">تطوير أساليب </w:t>
            </w:r>
            <w:r>
              <w:rPr>
                <w:rFonts w:asciiTheme="majorBidi" w:hAnsiTheme="majorBidi" w:cstheme="majorBidi" w:hint="cs"/>
                <w:sz w:val="28"/>
                <w:szCs w:val="28"/>
                <w:rtl/>
              </w:rPr>
              <w:t>ال</w:t>
            </w:r>
            <w:r>
              <w:rPr>
                <w:rFonts w:asciiTheme="majorBidi" w:hAnsiTheme="majorBidi" w:cstheme="majorBidi"/>
                <w:sz w:val="28"/>
                <w:szCs w:val="28"/>
                <w:rtl/>
              </w:rPr>
              <w:t>تفكير</w:t>
            </w:r>
            <w:r>
              <w:rPr>
                <w:rFonts w:asciiTheme="majorBidi" w:hAnsiTheme="majorBidi" w:cstheme="majorBidi" w:hint="cs"/>
                <w:sz w:val="28"/>
                <w:szCs w:val="28"/>
                <w:rtl/>
              </w:rPr>
              <w:t>.</w:t>
            </w:r>
            <w:r w:rsidR="00EA5542">
              <w:rPr>
                <w:rFonts w:asciiTheme="majorBidi" w:hAnsiTheme="majorBidi" w:cstheme="majorBidi" w:hint="cs"/>
                <w:sz w:val="28"/>
                <w:szCs w:val="28"/>
                <w:rtl/>
              </w:rPr>
              <w:t xml:space="preserve"> </w:t>
            </w:r>
            <w:r w:rsidR="0068478A" w:rsidRPr="008E0212">
              <w:rPr>
                <w:rFonts w:asciiTheme="majorBidi" w:hAnsiTheme="majorBidi" w:cstheme="majorBidi"/>
                <w:sz w:val="28"/>
                <w:szCs w:val="28"/>
                <w:rtl/>
              </w:rPr>
              <w:t xml:space="preserve">ومواقع لتجريب </w:t>
            </w:r>
            <w:r>
              <w:rPr>
                <w:rFonts w:asciiTheme="majorBidi" w:hAnsiTheme="majorBidi" w:cstheme="majorBidi" w:hint="cs"/>
                <w:sz w:val="28"/>
                <w:szCs w:val="28"/>
                <w:rtl/>
              </w:rPr>
              <w:t xml:space="preserve">الافكار, </w:t>
            </w:r>
            <w:r w:rsidR="0068478A" w:rsidRPr="008E0212">
              <w:rPr>
                <w:rFonts w:asciiTheme="majorBidi" w:hAnsiTheme="majorBidi" w:cstheme="majorBidi"/>
                <w:sz w:val="28"/>
                <w:szCs w:val="28"/>
                <w:rtl/>
              </w:rPr>
              <w:t>و</w:t>
            </w:r>
            <w:r>
              <w:rPr>
                <w:rFonts w:asciiTheme="majorBidi" w:hAnsiTheme="majorBidi" w:cstheme="majorBidi" w:hint="cs"/>
                <w:sz w:val="28"/>
                <w:szCs w:val="28"/>
                <w:rtl/>
              </w:rPr>
              <w:t>وسيلة للتعلم.</w:t>
            </w:r>
          </w:p>
        </w:tc>
      </w:tr>
    </w:tbl>
    <w:p w:rsidR="0068478A" w:rsidRDefault="0068478A" w:rsidP="0068478A">
      <w:pPr>
        <w:spacing w:line="276" w:lineRule="auto"/>
        <w:rPr>
          <w:rFonts w:ascii="Arial Black" w:hAnsi="Arial Black"/>
          <w:color w:val="15325C"/>
          <w:sz w:val="27"/>
          <w:szCs w:val="27"/>
          <w:rtl/>
        </w:rPr>
      </w:pPr>
    </w:p>
    <w:p w:rsidR="005E7FA2" w:rsidRDefault="0068478A" w:rsidP="005E7FA2">
      <w:pPr>
        <w:spacing w:line="276" w:lineRule="auto"/>
        <w:rPr>
          <w:rFonts w:ascii="Arial Black" w:hAnsi="Arial Black"/>
          <w:color w:val="15325C"/>
          <w:sz w:val="27"/>
          <w:szCs w:val="27"/>
          <w:rtl/>
        </w:rPr>
      </w:pPr>
      <w:r>
        <w:rPr>
          <w:rFonts w:ascii="Arial Black" w:hAnsi="Arial Black" w:hint="cs"/>
          <w:color w:val="15325C"/>
          <w:sz w:val="27"/>
          <w:szCs w:val="27"/>
          <w:rtl/>
        </w:rPr>
        <w:t>فعلينا أن نوجه مهنة التدريس للتعلم وليس للتلقين لنعد جيل قادر على حل مشاكله ومشاكل مجتمعه بنفسه, وأن يكون عنصر فاعل في المجتمع.</w:t>
      </w:r>
    </w:p>
    <w:p w:rsidR="009060CF" w:rsidRDefault="009060CF" w:rsidP="00EA5542">
      <w:pPr>
        <w:spacing w:line="276" w:lineRule="auto"/>
        <w:rPr>
          <w:rFonts w:asciiTheme="majorBidi" w:hAnsiTheme="majorBidi" w:cstheme="majorBidi"/>
          <w:b/>
          <w:bCs/>
          <w:sz w:val="28"/>
          <w:szCs w:val="28"/>
          <w:rtl/>
        </w:rPr>
      </w:pPr>
    </w:p>
    <w:p w:rsidR="009060CF" w:rsidRDefault="009060CF" w:rsidP="00EA5542">
      <w:pPr>
        <w:spacing w:line="276" w:lineRule="auto"/>
        <w:rPr>
          <w:rFonts w:asciiTheme="majorBidi" w:hAnsiTheme="majorBidi" w:cstheme="majorBidi"/>
          <w:b/>
          <w:bCs/>
          <w:sz w:val="28"/>
          <w:szCs w:val="28"/>
          <w:rtl/>
        </w:rPr>
      </w:pPr>
    </w:p>
    <w:p w:rsidR="009060CF" w:rsidRDefault="009060CF" w:rsidP="00EA5542">
      <w:pPr>
        <w:spacing w:line="276" w:lineRule="auto"/>
        <w:rPr>
          <w:rFonts w:asciiTheme="majorBidi" w:hAnsiTheme="majorBidi" w:cstheme="majorBidi"/>
          <w:b/>
          <w:bCs/>
          <w:sz w:val="28"/>
          <w:szCs w:val="28"/>
          <w:rtl/>
        </w:rPr>
      </w:pPr>
    </w:p>
    <w:p w:rsidR="009060CF" w:rsidRDefault="009060CF" w:rsidP="00EA5542">
      <w:pPr>
        <w:spacing w:line="276" w:lineRule="auto"/>
        <w:rPr>
          <w:rFonts w:asciiTheme="majorBidi" w:hAnsiTheme="majorBidi" w:cstheme="majorBidi"/>
          <w:b/>
          <w:bCs/>
          <w:sz w:val="28"/>
          <w:szCs w:val="28"/>
          <w:rtl/>
        </w:rPr>
      </w:pPr>
    </w:p>
    <w:p w:rsidR="00EA5542" w:rsidRPr="005E40EF" w:rsidRDefault="00EA5542" w:rsidP="00EA5542">
      <w:pPr>
        <w:spacing w:line="276" w:lineRule="auto"/>
        <w:rPr>
          <w:rFonts w:ascii="Arial Black" w:hAnsi="Arial Black"/>
          <w:sz w:val="28"/>
          <w:szCs w:val="28"/>
          <w:rtl/>
        </w:rPr>
      </w:pPr>
      <w:r w:rsidRPr="005E40EF">
        <w:rPr>
          <w:rFonts w:ascii="Arial Black" w:hAnsi="Arial Black"/>
          <w:b/>
          <w:bCs/>
          <w:sz w:val="32"/>
          <w:szCs w:val="32"/>
          <w:rtl/>
        </w:rPr>
        <w:t>المر</w:t>
      </w:r>
      <w:r w:rsidRPr="005E40EF">
        <w:rPr>
          <w:rFonts w:ascii="Arial Black" w:hAnsi="Arial Black" w:hint="cs"/>
          <w:b/>
          <w:bCs/>
          <w:sz w:val="32"/>
          <w:szCs w:val="32"/>
          <w:rtl/>
        </w:rPr>
        <w:t>ا</w:t>
      </w:r>
      <w:r w:rsidRPr="005E40EF">
        <w:rPr>
          <w:rFonts w:ascii="Arial Black" w:hAnsi="Arial Black"/>
          <w:b/>
          <w:bCs/>
          <w:sz w:val="32"/>
          <w:szCs w:val="32"/>
          <w:rtl/>
        </w:rPr>
        <w:t>جع</w:t>
      </w:r>
      <w:r w:rsidRPr="005E40EF">
        <w:rPr>
          <w:rFonts w:ascii="Arial Black" w:hAnsi="Arial Black"/>
          <w:sz w:val="27"/>
          <w:szCs w:val="27"/>
          <w:rtl/>
        </w:rPr>
        <w:t xml:space="preserve"> </w:t>
      </w:r>
      <w:r w:rsidRPr="005E40EF">
        <w:rPr>
          <w:rFonts w:ascii="Arial Black" w:hAnsi="Arial Black" w:hint="cs"/>
          <w:sz w:val="27"/>
          <w:szCs w:val="27"/>
          <w:rtl/>
        </w:rPr>
        <w:t>:</w:t>
      </w:r>
    </w:p>
    <w:p w:rsidR="00EA5542" w:rsidRPr="005E7FA2" w:rsidRDefault="00EA5542" w:rsidP="00EA5542">
      <w:pPr>
        <w:pStyle w:val="ListParagraph"/>
        <w:numPr>
          <w:ilvl w:val="0"/>
          <w:numId w:val="5"/>
        </w:numPr>
        <w:spacing w:line="276" w:lineRule="auto"/>
        <w:rPr>
          <w:sz w:val="28"/>
          <w:szCs w:val="28"/>
          <w:rtl/>
        </w:rPr>
      </w:pPr>
      <w:r w:rsidRPr="005E7FA2">
        <w:rPr>
          <w:rFonts w:hint="cs"/>
          <w:sz w:val="28"/>
          <w:szCs w:val="28"/>
          <w:rtl/>
        </w:rPr>
        <w:t xml:space="preserve">ألفت محمد فودة. إعداد معلم الحاسب .(2006) </w:t>
      </w:r>
    </w:p>
    <w:p w:rsidR="005E7FA2" w:rsidRPr="005E7FA2" w:rsidRDefault="00EA5542" w:rsidP="00EA5542">
      <w:pPr>
        <w:pStyle w:val="ListParagraph"/>
        <w:numPr>
          <w:ilvl w:val="0"/>
          <w:numId w:val="5"/>
        </w:numPr>
        <w:spacing w:line="276" w:lineRule="auto"/>
        <w:rPr>
          <w:rFonts w:ascii="Arial Black" w:hAnsi="Arial Black"/>
          <w:sz w:val="28"/>
          <w:szCs w:val="28"/>
        </w:rPr>
      </w:pPr>
      <w:r w:rsidRPr="005E40EF">
        <w:rPr>
          <w:rFonts w:hint="cs"/>
          <w:sz w:val="28"/>
          <w:szCs w:val="28"/>
          <w:rtl/>
        </w:rPr>
        <w:t>الكثيري،راشد حمد , و صالح عبدالعزيز النصار. المدخل للتدريس  (2005).</w:t>
      </w:r>
    </w:p>
    <w:p w:rsidR="00F72640" w:rsidRDefault="005E7FA2" w:rsidP="00EA5542">
      <w:pPr>
        <w:pStyle w:val="ListParagraph"/>
        <w:numPr>
          <w:ilvl w:val="0"/>
          <w:numId w:val="5"/>
        </w:numPr>
        <w:spacing w:line="276" w:lineRule="auto"/>
        <w:rPr>
          <w:rFonts w:ascii="Arial Black" w:hAnsi="Arial Black"/>
          <w:sz w:val="28"/>
          <w:szCs w:val="28"/>
        </w:rPr>
      </w:pPr>
      <w:r>
        <w:rPr>
          <w:rFonts w:hint="cs"/>
          <w:sz w:val="28"/>
          <w:szCs w:val="28"/>
          <w:rtl/>
        </w:rPr>
        <w:t xml:space="preserve">يحيى ، حسن وسعيد المنوفي ، المدخل إلى التدريس الفعال </w:t>
      </w:r>
      <w:r w:rsidR="00EA5542" w:rsidRPr="005E40EF">
        <w:rPr>
          <w:rFonts w:hint="cs"/>
          <w:sz w:val="28"/>
          <w:szCs w:val="28"/>
          <w:rtl/>
        </w:rPr>
        <w:t> </w:t>
      </w:r>
      <w:r>
        <w:rPr>
          <w:rFonts w:ascii="Arial Black" w:hAnsi="Arial Black" w:hint="cs"/>
          <w:sz w:val="28"/>
          <w:szCs w:val="28"/>
          <w:rtl/>
        </w:rPr>
        <w:t>(1429)</w:t>
      </w:r>
    </w:p>
    <w:p w:rsidR="00F72640" w:rsidRDefault="00F72640">
      <w:pPr>
        <w:bidi w:val="0"/>
        <w:rPr>
          <w:rFonts w:ascii="Arial Black" w:hAnsi="Arial Black"/>
          <w:sz w:val="28"/>
          <w:szCs w:val="28"/>
        </w:rPr>
      </w:pPr>
      <w:r>
        <w:rPr>
          <w:rFonts w:ascii="Arial Black" w:hAnsi="Arial Black"/>
          <w:sz w:val="28"/>
          <w:szCs w:val="28"/>
        </w:rPr>
        <w:br w:type="page"/>
      </w:r>
    </w:p>
    <w:p w:rsidR="00F72640" w:rsidRDefault="00F72640" w:rsidP="00F72640">
      <w:pPr>
        <w:spacing w:after="120"/>
        <w:jc w:val="center"/>
        <w:rPr>
          <w:rFonts w:asciiTheme="majorBidi" w:hAnsiTheme="majorBidi" w:cstheme="majorBidi"/>
          <w:sz w:val="36"/>
          <w:szCs w:val="36"/>
          <w:rtl/>
        </w:rPr>
      </w:pPr>
    </w:p>
    <w:p w:rsidR="00F72640" w:rsidRPr="007762FA" w:rsidRDefault="00F72640" w:rsidP="00F72640">
      <w:pPr>
        <w:spacing w:after="120"/>
        <w:jc w:val="center"/>
        <w:rPr>
          <w:rFonts w:asciiTheme="majorBidi" w:hAnsiTheme="majorBidi" w:cstheme="majorBidi"/>
          <w:sz w:val="36"/>
          <w:szCs w:val="36"/>
          <w:rtl/>
        </w:rPr>
      </w:pPr>
      <w:r w:rsidRPr="007762FA">
        <w:rPr>
          <w:rFonts w:asciiTheme="majorBidi" w:hAnsiTheme="majorBidi" w:cstheme="majorBidi" w:hint="cs"/>
          <w:sz w:val="36"/>
          <w:szCs w:val="36"/>
          <w:rtl/>
        </w:rPr>
        <w:t>نشــــــــــــــــــاط</w:t>
      </w:r>
      <w:r>
        <w:rPr>
          <w:rFonts w:asciiTheme="majorBidi" w:hAnsiTheme="majorBidi" w:cstheme="majorBidi" w:hint="cs"/>
          <w:sz w:val="36"/>
          <w:szCs w:val="36"/>
          <w:rtl/>
        </w:rPr>
        <w:t xml:space="preserve"> </w:t>
      </w:r>
      <w:r w:rsidRPr="007762FA">
        <w:rPr>
          <w:rFonts w:asciiTheme="majorBidi" w:hAnsiTheme="majorBidi" w:cstheme="majorBidi" w:hint="cs"/>
          <w:sz w:val="36"/>
          <w:szCs w:val="36"/>
          <w:rtl/>
        </w:rPr>
        <w:t>(1)</w:t>
      </w:r>
    </w:p>
    <w:p w:rsidR="00F72640" w:rsidRDefault="00F72640" w:rsidP="00F72640">
      <w:pPr>
        <w:spacing w:after="120"/>
        <w:jc w:val="both"/>
        <w:rPr>
          <w:rFonts w:asciiTheme="majorBidi" w:hAnsiTheme="majorBidi" w:cstheme="majorBidi"/>
          <w:sz w:val="28"/>
          <w:szCs w:val="28"/>
          <w:rtl/>
        </w:rPr>
      </w:pPr>
      <w:r w:rsidRPr="00704F44">
        <w:rPr>
          <w:rFonts w:asciiTheme="majorBidi" w:hAnsiTheme="majorBidi" w:cstheme="majorBidi" w:hint="cs"/>
          <w:sz w:val="28"/>
          <w:szCs w:val="28"/>
          <w:rtl/>
        </w:rPr>
        <w:t>اسم الطالبة:</w:t>
      </w:r>
      <w:r>
        <w:rPr>
          <w:rFonts w:asciiTheme="majorBidi" w:hAnsiTheme="majorBidi" w:cstheme="majorBidi" w:hint="cs"/>
          <w:sz w:val="28"/>
          <w:szCs w:val="28"/>
          <w:rtl/>
        </w:rPr>
        <w:t xml:space="preserve">                                   </w:t>
      </w:r>
      <w:r w:rsidRPr="00704F44">
        <w:rPr>
          <w:rFonts w:asciiTheme="majorBidi" w:hAnsiTheme="majorBidi" w:cstheme="majorBidi" w:hint="cs"/>
          <w:sz w:val="28"/>
          <w:szCs w:val="28"/>
          <w:rtl/>
        </w:rPr>
        <w:t>الرقم الجامعي:</w:t>
      </w:r>
      <w:r>
        <w:rPr>
          <w:rFonts w:asciiTheme="majorBidi" w:hAnsiTheme="majorBidi" w:cstheme="majorBidi" w:hint="cs"/>
          <w:sz w:val="28"/>
          <w:szCs w:val="28"/>
          <w:rtl/>
        </w:rPr>
        <w:t xml:space="preserve">                                      </w:t>
      </w:r>
      <w:r w:rsidRPr="00704F44">
        <w:rPr>
          <w:rFonts w:asciiTheme="majorBidi" w:hAnsiTheme="majorBidi" w:cstheme="majorBidi" w:hint="cs"/>
          <w:sz w:val="28"/>
          <w:szCs w:val="28"/>
          <w:rtl/>
        </w:rPr>
        <w:t>رقم الشعبة:</w:t>
      </w:r>
    </w:p>
    <w:p w:rsidR="00F72640" w:rsidRDefault="00A95C90" w:rsidP="00F72640">
      <w:pPr>
        <w:spacing w:line="240" w:lineRule="exact"/>
        <w:jc w:val="center"/>
        <w:rPr>
          <w:rFonts w:asciiTheme="majorBidi" w:hAnsiTheme="majorBidi" w:cstheme="majorBidi"/>
          <w:sz w:val="36"/>
          <w:szCs w:val="36"/>
          <w:rtl/>
        </w:rPr>
      </w:pPr>
      <w:r>
        <w:rPr>
          <w:rFonts w:asciiTheme="majorBidi" w:hAnsiTheme="majorBidi" w:cstheme="majorBidi"/>
          <w:noProof/>
          <w:sz w:val="36"/>
          <w:szCs w:val="36"/>
          <w:rtl/>
        </w:rPr>
        <w:pict>
          <v:shapetype id="_x0000_t32" coordsize="21600,21600" o:spt="32" o:oned="t" path="m,l21600,21600e" filled="f">
            <v:path arrowok="t" fillok="f" o:connecttype="none"/>
            <o:lock v:ext="edit" shapetype="t"/>
          </v:shapetype>
          <v:shape id="_x0000_s1034" type="#_x0000_t32" style="position:absolute;left:0;text-align:left;margin-left:148.05pt;margin-top:11.3pt;width:222pt;height:0;z-index:251668480" o:connectortype="straight" strokeweight="2.25pt">
            <w10:wrap anchorx="page"/>
          </v:shape>
        </w:pict>
      </w:r>
    </w:p>
    <w:p w:rsidR="00F72640" w:rsidRDefault="00F72640" w:rsidP="00F72640">
      <w:pPr>
        <w:spacing w:line="240" w:lineRule="exact"/>
        <w:jc w:val="center"/>
        <w:rPr>
          <w:rFonts w:asciiTheme="majorBidi" w:hAnsiTheme="majorBidi" w:cstheme="majorBidi"/>
          <w:sz w:val="36"/>
          <w:szCs w:val="36"/>
          <w:rtl/>
        </w:rPr>
      </w:pPr>
    </w:p>
    <w:p w:rsidR="00F72640" w:rsidRDefault="00F72640" w:rsidP="00F72640">
      <w:pPr>
        <w:spacing w:line="240" w:lineRule="exact"/>
        <w:jc w:val="center"/>
        <w:rPr>
          <w:rFonts w:asciiTheme="majorBidi" w:hAnsiTheme="majorBidi" w:cstheme="majorBidi"/>
          <w:sz w:val="36"/>
          <w:szCs w:val="36"/>
          <w:rtl/>
        </w:rPr>
      </w:pPr>
    </w:p>
    <w:p w:rsidR="00F72640" w:rsidRDefault="00F72640" w:rsidP="00F72640">
      <w:pPr>
        <w:jc w:val="center"/>
        <w:rPr>
          <w:rFonts w:asciiTheme="majorBidi" w:hAnsiTheme="majorBidi" w:cstheme="majorBidi"/>
          <w:b/>
          <w:bCs/>
          <w:sz w:val="36"/>
          <w:szCs w:val="36"/>
          <w:rtl/>
        </w:rPr>
      </w:pPr>
      <w:r w:rsidRPr="00FE5232">
        <w:rPr>
          <w:rFonts w:asciiTheme="majorBidi" w:hAnsiTheme="majorBidi" w:cstheme="majorBidi" w:hint="cs"/>
          <w:b/>
          <w:bCs/>
          <w:sz w:val="36"/>
          <w:szCs w:val="36"/>
          <w:rtl/>
        </w:rPr>
        <w:t>(1)</w:t>
      </w:r>
    </w:p>
    <w:p w:rsidR="0082647A" w:rsidRPr="00FE5232" w:rsidRDefault="0082647A" w:rsidP="00F72640">
      <w:pPr>
        <w:jc w:val="center"/>
        <w:rPr>
          <w:rFonts w:asciiTheme="majorBidi" w:hAnsiTheme="majorBidi" w:cstheme="majorBidi"/>
          <w:b/>
          <w:bCs/>
          <w:sz w:val="36"/>
          <w:szCs w:val="36"/>
          <w:rtl/>
        </w:rPr>
      </w:pPr>
    </w:p>
    <w:p w:rsidR="00F72640" w:rsidRPr="00FE5232" w:rsidRDefault="00F72640" w:rsidP="00F72640">
      <w:pPr>
        <w:pStyle w:val="ListParagraph"/>
        <w:numPr>
          <w:ilvl w:val="0"/>
          <w:numId w:val="8"/>
        </w:numPr>
        <w:spacing w:after="200" w:line="276" w:lineRule="auto"/>
        <w:rPr>
          <w:rFonts w:asciiTheme="majorBidi" w:hAnsiTheme="majorBidi" w:cstheme="majorBidi"/>
          <w:sz w:val="28"/>
          <w:szCs w:val="28"/>
          <w:rtl/>
        </w:rPr>
      </w:pPr>
      <w:r>
        <w:rPr>
          <w:rFonts w:asciiTheme="majorBidi" w:hAnsiTheme="majorBidi" w:cstheme="majorBidi" w:hint="cs"/>
          <w:sz w:val="28"/>
          <w:szCs w:val="28"/>
          <w:rtl/>
        </w:rPr>
        <w:t xml:space="preserve"> اقترحي تعريفاً شاملاَ للتدريس بأسلوبك الخاص ؟</w:t>
      </w:r>
    </w:p>
    <w:p w:rsidR="00F72640" w:rsidRDefault="00F72640" w:rsidP="00F72640">
      <w:pPr>
        <w:pStyle w:val="ListParagraph"/>
        <w:ind w:left="185"/>
        <w:rPr>
          <w:rFonts w:asciiTheme="majorBidi" w:hAnsiTheme="majorBidi" w:cstheme="majorBidi"/>
          <w:sz w:val="28"/>
          <w:szCs w:val="28"/>
          <w:rtl/>
        </w:rPr>
      </w:pPr>
      <w:r>
        <w:rPr>
          <w:rFonts w:asciiTheme="majorBidi" w:hAnsiTheme="majorBidi" w:cstheme="majorBidi" w:hint="cs"/>
          <w:sz w:val="28"/>
          <w:szCs w:val="28"/>
          <w:rtl/>
        </w:rPr>
        <w:t>---------------------------------------------------------------------------------------------------------------------------------------------------------------------------------------------------------------------------------------------------------------------------------------------------------------------------</w:t>
      </w:r>
    </w:p>
    <w:p w:rsidR="00F72640" w:rsidRPr="00C25703" w:rsidRDefault="00F72640" w:rsidP="00F72640">
      <w:pPr>
        <w:pStyle w:val="ListParagraph"/>
        <w:ind w:left="185"/>
        <w:rPr>
          <w:rFonts w:asciiTheme="majorBidi" w:hAnsiTheme="majorBidi" w:cstheme="majorBidi"/>
          <w:sz w:val="28"/>
          <w:szCs w:val="28"/>
          <w:rtl/>
        </w:rPr>
      </w:pPr>
    </w:p>
    <w:p w:rsidR="00F72640" w:rsidRDefault="00F72640" w:rsidP="00F72640">
      <w:pPr>
        <w:jc w:val="center"/>
        <w:rPr>
          <w:rFonts w:asciiTheme="majorBidi" w:hAnsiTheme="majorBidi" w:cstheme="majorBidi"/>
          <w:b/>
          <w:bCs/>
          <w:sz w:val="36"/>
          <w:szCs w:val="36"/>
          <w:rtl/>
        </w:rPr>
      </w:pPr>
      <w:r w:rsidRPr="00FE5232">
        <w:rPr>
          <w:rFonts w:asciiTheme="majorBidi" w:hAnsiTheme="majorBidi" w:cstheme="majorBidi" w:hint="cs"/>
          <w:b/>
          <w:bCs/>
          <w:sz w:val="36"/>
          <w:szCs w:val="36"/>
          <w:rtl/>
        </w:rPr>
        <w:t>(2)</w:t>
      </w:r>
    </w:p>
    <w:p w:rsidR="0082647A" w:rsidRPr="00FE5232" w:rsidRDefault="0082647A" w:rsidP="00F72640">
      <w:pPr>
        <w:jc w:val="center"/>
        <w:rPr>
          <w:rFonts w:asciiTheme="majorBidi" w:hAnsiTheme="majorBidi" w:cstheme="majorBidi"/>
          <w:b/>
          <w:bCs/>
          <w:sz w:val="36"/>
          <w:szCs w:val="36"/>
          <w:rtl/>
        </w:rPr>
      </w:pPr>
    </w:p>
    <w:p w:rsidR="00F72640" w:rsidRDefault="00F72640" w:rsidP="00F72640">
      <w:pPr>
        <w:pStyle w:val="ListParagraph"/>
        <w:numPr>
          <w:ilvl w:val="0"/>
          <w:numId w:val="7"/>
        </w:numPr>
        <w:spacing w:after="200" w:line="276" w:lineRule="auto"/>
        <w:ind w:left="567" w:hanging="142"/>
        <w:rPr>
          <w:rFonts w:asciiTheme="majorBidi" w:hAnsiTheme="majorBidi" w:cstheme="majorBidi"/>
          <w:sz w:val="28"/>
          <w:szCs w:val="28"/>
        </w:rPr>
      </w:pPr>
      <w:r>
        <w:rPr>
          <w:rFonts w:asciiTheme="majorBidi" w:hAnsiTheme="majorBidi" w:cstheme="majorBidi" w:hint="cs"/>
          <w:sz w:val="28"/>
          <w:szCs w:val="28"/>
          <w:rtl/>
        </w:rPr>
        <w:t>اعدي معلوماتك للمحاضرة القادمة وهي :</w:t>
      </w:r>
    </w:p>
    <w:p w:rsidR="00F72640" w:rsidRDefault="00F72640" w:rsidP="00F72640">
      <w:pPr>
        <w:pStyle w:val="ListParagraph"/>
        <w:numPr>
          <w:ilvl w:val="0"/>
          <w:numId w:val="9"/>
        </w:numPr>
        <w:spacing w:after="200" w:line="276" w:lineRule="auto"/>
        <w:rPr>
          <w:rFonts w:asciiTheme="majorBidi" w:hAnsiTheme="majorBidi" w:cstheme="majorBidi"/>
          <w:sz w:val="28"/>
          <w:szCs w:val="28"/>
        </w:rPr>
      </w:pPr>
      <w:r>
        <w:rPr>
          <w:rFonts w:asciiTheme="majorBidi" w:hAnsiTheme="majorBidi" w:cstheme="majorBidi" w:hint="cs"/>
          <w:sz w:val="28"/>
          <w:szCs w:val="28"/>
          <w:rtl/>
        </w:rPr>
        <w:t>تعريف المنهج.</w:t>
      </w:r>
    </w:p>
    <w:p w:rsidR="00F72640" w:rsidRDefault="00F72640" w:rsidP="00F72640">
      <w:pPr>
        <w:pStyle w:val="ListParagraph"/>
        <w:numPr>
          <w:ilvl w:val="0"/>
          <w:numId w:val="9"/>
        </w:numPr>
        <w:spacing w:after="200" w:line="276" w:lineRule="auto"/>
        <w:rPr>
          <w:rFonts w:asciiTheme="majorBidi" w:hAnsiTheme="majorBidi" w:cstheme="majorBidi"/>
          <w:sz w:val="28"/>
          <w:szCs w:val="28"/>
        </w:rPr>
      </w:pPr>
      <w:r>
        <w:rPr>
          <w:rFonts w:asciiTheme="majorBidi" w:hAnsiTheme="majorBidi" w:cstheme="majorBidi" w:hint="cs"/>
          <w:sz w:val="28"/>
          <w:szCs w:val="28"/>
          <w:rtl/>
        </w:rPr>
        <w:t xml:space="preserve"> الفرق بين المنهج قديما وحديثا.</w:t>
      </w:r>
    </w:p>
    <w:p w:rsidR="00F72640" w:rsidRPr="0094785B" w:rsidRDefault="00F72640" w:rsidP="00F72640">
      <w:pPr>
        <w:pStyle w:val="ListParagraph"/>
        <w:numPr>
          <w:ilvl w:val="0"/>
          <w:numId w:val="9"/>
        </w:numPr>
        <w:spacing w:after="200" w:line="276" w:lineRule="auto"/>
        <w:rPr>
          <w:rFonts w:asciiTheme="majorBidi" w:hAnsiTheme="majorBidi" w:cstheme="majorBidi"/>
          <w:sz w:val="28"/>
          <w:szCs w:val="28"/>
          <w:rtl/>
        </w:rPr>
      </w:pPr>
      <w:r>
        <w:rPr>
          <w:rFonts w:asciiTheme="majorBidi" w:hAnsiTheme="majorBidi" w:cstheme="majorBidi" w:hint="cs"/>
          <w:sz w:val="28"/>
          <w:szCs w:val="28"/>
          <w:rtl/>
        </w:rPr>
        <w:t xml:space="preserve"> أذكري المرجع في النهاية (كتب +مواقع الكترونية محكمة)</w:t>
      </w:r>
    </w:p>
    <w:p w:rsidR="00F72640" w:rsidRPr="0094785B" w:rsidRDefault="00F72640" w:rsidP="00F72640">
      <w:pPr>
        <w:ind w:left="360"/>
        <w:rPr>
          <w:rFonts w:asciiTheme="majorBidi" w:hAnsiTheme="majorBidi" w:cstheme="majorBidi"/>
          <w:sz w:val="28"/>
          <w:szCs w:val="28"/>
          <w:rtl/>
        </w:rPr>
      </w:pPr>
      <w:r>
        <w:rPr>
          <w:rFonts w:asciiTheme="majorBidi" w:hAnsiTheme="majorBidi" w:cstheme="majorBidi" w:hint="cs"/>
          <w:sz w:val="28"/>
          <w:szCs w:val="28"/>
          <w:rtl/>
        </w:rPr>
        <w:t xml:space="preserve">        </w:t>
      </w:r>
    </w:p>
    <w:p w:rsidR="00F72640" w:rsidRDefault="00F72640" w:rsidP="00F72640">
      <w:pPr>
        <w:jc w:val="center"/>
        <w:rPr>
          <w:rFonts w:asciiTheme="majorBidi" w:hAnsiTheme="majorBidi" w:cstheme="majorBidi"/>
          <w:b/>
          <w:bCs/>
          <w:sz w:val="36"/>
          <w:szCs w:val="36"/>
          <w:rtl/>
        </w:rPr>
      </w:pPr>
      <w:r w:rsidRPr="00FE5232">
        <w:rPr>
          <w:rFonts w:asciiTheme="majorBidi" w:hAnsiTheme="majorBidi" w:cstheme="majorBidi" w:hint="cs"/>
          <w:b/>
          <w:bCs/>
          <w:sz w:val="36"/>
          <w:szCs w:val="36"/>
          <w:rtl/>
        </w:rPr>
        <w:t>(3)</w:t>
      </w:r>
    </w:p>
    <w:p w:rsidR="0082647A" w:rsidRPr="00FE5232" w:rsidRDefault="0082647A" w:rsidP="00F72640">
      <w:pPr>
        <w:jc w:val="center"/>
        <w:rPr>
          <w:rFonts w:asciiTheme="majorBidi" w:hAnsiTheme="majorBidi" w:cstheme="majorBidi"/>
          <w:b/>
          <w:bCs/>
          <w:sz w:val="36"/>
          <w:szCs w:val="36"/>
          <w:rtl/>
        </w:rPr>
      </w:pPr>
    </w:p>
    <w:p w:rsidR="00F72640" w:rsidRDefault="00F72640" w:rsidP="00F72640">
      <w:pPr>
        <w:pStyle w:val="ListParagraph"/>
        <w:numPr>
          <w:ilvl w:val="0"/>
          <w:numId w:val="6"/>
        </w:numPr>
        <w:spacing w:after="200" w:line="276" w:lineRule="auto"/>
        <w:rPr>
          <w:rFonts w:asciiTheme="majorBidi" w:hAnsiTheme="majorBidi" w:cstheme="majorBidi"/>
        </w:rPr>
      </w:pPr>
      <w:r w:rsidRPr="00FE5232">
        <w:rPr>
          <w:rFonts w:asciiTheme="majorBidi" w:hAnsiTheme="majorBidi" w:cstheme="majorBidi"/>
          <w:sz w:val="28"/>
          <w:szCs w:val="28"/>
          <w:rtl/>
        </w:rPr>
        <w:t>أمامك مجموعة من النشاطات داخل عملية التدريس حددي بعلامة (×) نوعها تعلم أو تعليم أو تلقين كما في المثال الأول مع توضيح السبب:</w:t>
      </w:r>
    </w:p>
    <w:p w:rsidR="006A2FBF" w:rsidRPr="00FE5232" w:rsidRDefault="006A2FBF" w:rsidP="006A2FBF">
      <w:pPr>
        <w:pStyle w:val="ListParagraph"/>
        <w:spacing w:after="200" w:line="276" w:lineRule="auto"/>
        <w:rPr>
          <w:rFonts w:asciiTheme="majorBidi" w:hAnsiTheme="majorBidi" w:cstheme="majorBidi"/>
        </w:rPr>
      </w:pPr>
    </w:p>
    <w:tbl>
      <w:tblPr>
        <w:tblStyle w:val="TableGrid"/>
        <w:bidiVisual/>
        <w:tblW w:w="9356" w:type="dxa"/>
        <w:tblInd w:w="592" w:type="dxa"/>
        <w:tblLayout w:type="fixed"/>
        <w:tblLook w:val="04A0"/>
      </w:tblPr>
      <w:tblGrid>
        <w:gridCol w:w="4477"/>
        <w:gridCol w:w="708"/>
        <w:gridCol w:w="709"/>
        <w:gridCol w:w="709"/>
        <w:gridCol w:w="2753"/>
      </w:tblGrid>
      <w:tr w:rsidR="00F72640" w:rsidTr="008D1418">
        <w:tc>
          <w:tcPr>
            <w:tcW w:w="4477" w:type="dxa"/>
          </w:tcPr>
          <w:p w:rsidR="00F72640" w:rsidRPr="00FE5232" w:rsidRDefault="00F72640" w:rsidP="00CC455E">
            <w:pPr>
              <w:pStyle w:val="ListParagraph"/>
              <w:tabs>
                <w:tab w:val="left" w:pos="793"/>
              </w:tabs>
              <w:rPr>
                <w:rFonts w:asciiTheme="majorBidi" w:hAnsiTheme="majorBidi" w:cstheme="majorBidi"/>
                <w:sz w:val="28"/>
                <w:szCs w:val="28"/>
              </w:rPr>
            </w:pPr>
            <w:r w:rsidRPr="00FE5232">
              <w:rPr>
                <w:rFonts w:asciiTheme="majorBidi" w:hAnsiTheme="majorBidi" w:cstheme="majorBidi"/>
                <w:sz w:val="28"/>
                <w:szCs w:val="28"/>
                <w:rtl/>
              </w:rPr>
              <w:t>النشــــــــــــــــــــــــــــــــــــــــــاط</w:t>
            </w:r>
          </w:p>
        </w:tc>
        <w:tc>
          <w:tcPr>
            <w:tcW w:w="708" w:type="dxa"/>
          </w:tcPr>
          <w:p w:rsidR="00F72640" w:rsidRPr="00FE5232" w:rsidRDefault="00F72640" w:rsidP="00CC455E">
            <w:pPr>
              <w:jc w:val="center"/>
              <w:rPr>
                <w:rFonts w:asciiTheme="majorBidi" w:hAnsiTheme="majorBidi" w:cstheme="majorBidi"/>
                <w:sz w:val="28"/>
                <w:szCs w:val="28"/>
                <w:rtl/>
              </w:rPr>
            </w:pPr>
            <w:r w:rsidRPr="00FE5232">
              <w:rPr>
                <w:rFonts w:asciiTheme="majorBidi" w:hAnsiTheme="majorBidi" w:cstheme="majorBidi"/>
                <w:sz w:val="28"/>
                <w:szCs w:val="28"/>
                <w:rtl/>
              </w:rPr>
              <w:t>تعلم</w:t>
            </w:r>
          </w:p>
        </w:tc>
        <w:tc>
          <w:tcPr>
            <w:tcW w:w="709" w:type="dxa"/>
          </w:tcPr>
          <w:p w:rsidR="00F72640" w:rsidRPr="00FE5232" w:rsidRDefault="00F72640" w:rsidP="00CC455E">
            <w:pPr>
              <w:jc w:val="center"/>
              <w:rPr>
                <w:rFonts w:asciiTheme="majorBidi" w:hAnsiTheme="majorBidi" w:cstheme="majorBidi"/>
                <w:sz w:val="28"/>
                <w:szCs w:val="28"/>
                <w:rtl/>
              </w:rPr>
            </w:pPr>
            <w:r w:rsidRPr="00FE5232">
              <w:rPr>
                <w:rFonts w:asciiTheme="majorBidi" w:hAnsiTheme="majorBidi" w:cstheme="majorBidi"/>
                <w:sz w:val="28"/>
                <w:szCs w:val="28"/>
                <w:rtl/>
              </w:rPr>
              <w:t>تعليم</w:t>
            </w:r>
          </w:p>
        </w:tc>
        <w:tc>
          <w:tcPr>
            <w:tcW w:w="709" w:type="dxa"/>
          </w:tcPr>
          <w:p w:rsidR="00F72640" w:rsidRPr="00FE5232" w:rsidRDefault="00F72640" w:rsidP="00CC455E">
            <w:pPr>
              <w:jc w:val="center"/>
              <w:rPr>
                <w:rFonts w:asciiTheme="majorBidi" w:hAnsiTheme="majorBidi" w:cstheme="majorBidi"/>
                <w:sz w:val="28"/>
                <w:szCs w:val="28"/>
                <w:rtl/>
              </w:rPr>
            </w:pPr>
            <w:r w:rsidRPr="00FE5232">
              <w:rPr>
                <w:rFonts w:asciiTheme="majorBidi" w:hAnsiTheme="majorBidi" w:cstheme="majorBidi"/>
                <w:sz w:val="28"/>
                <w:szCs w:val="28"/>
                <w:rtl/>
              </w:rPr>
              <w:t>تلقين</w:t>
            </w:r>
          </w:p>
        </w:tc>
        <w:tc>
          <w:tcPr>
            <w:tcW w:w="2753" w:type="dxa"/>
          </w:tcPr>
          <w:p w:rsidR="00F72640" w:rsidRPr="00FE5232" w:rsidRDefault="00F72640" w:rsidP="00CC455E">
            <w:pPr>
              <w:jc w:val="center"/>
              <w:rPr>
                <w:rFonts w:asciiTheme="majorBidi" w:hAnsiTheme="majorBidi" w:cstheme="majorBidi"/>
                <w:sz w:val="28"/>
                <w:szCs w:val="28"/>
                <w:rtl/>
              </w:rPr>
            </w:pPr>
            <w:r w:rsidRPr="00FE5232">
              <w:rPr>
                <w:rFonts w:asciiTheme="majorBidi" w:hAnsiTheme="majorBidi" w:cstheme="majorBidi"/>
                <w:sz w:val="28"/>
                <w:szCs w:val="28"/>
                <w:rtl/>
              </w:rPr>
              <w:t>السبب</w:t>
            </w:r>
          </w:p>
        </w:tc>
      </w:tr>
      <w:tr w:rsidR="00F72640" w:rsidTr="008D1418">
        <w:tc>
          <w:tcPr>
            <w:tcW w:w="4477" w:type="dxa"/>
          </w:tcPr>
          <w:p w:rsidR="00F72640" w:rsidRPr="00FE5232" w:rsidRDefault="00F72640" w:rsidP="00CC455E">
            <w:pPr>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 أن يحل الطالب أسئلة الكتاب بمفرده</w:t>
            </w:r>
          </w:p>
        </w:tc>
        <w:tc>
          <w:tcPr>
            <w:tcW w:w="708" w:type="dxa"/>
          </w:tcPr>
          <w:p w:rsidR="00F72640" w:rsidRPr="00FE5232" w:rsidRDefault="00F72640" w:rsidP="00CC455E">
            <w:pPr>
              <w:ind w:left="185" w:hanging="243"/>
              <w:jc w:val="center"/>
              <w:rPr>
                <w:rFonts w:asciiTheme="majorBidi" w:hAnsiTheme="majorBidi" w:cstheme="majorBidi"/>
                <w:b/>
                <w:bCs/>
                <w:sz w:val="24"/>
                <w:szCs w:val="24"/>
                <w:rtl/>
              </w:rPr>
            </w:pPr>
            <w:r w:rsidRPr="00FE5232">
              <w:rPr>
                <w:rFonts w:asciiTheme="majorBidi" w:hAnsiTheme="majorBidi" w:cstheme="majorBidi"/>
                <w:b/>
                <w:bCs/>
                <w:sz w:val="24"/>
                <w:szCs w:val="24"/>
                <w:rtl/>
              </w:rPr>
              <w:t>×</w:t>
            </w: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jc w:val="center"/>
              <w:rPr>
                <w:rFonts w:asciiTheme="majorBidi" w:hAnsiTheme="majorBidi" w:cstheme="majorBidi"/>
                <w:b/>
                <w:bCs/>
                <w:sz w:val="24"/>
                <w:szCs w:val="24"/>
                <w:rtl/>
              </w:rPr>
            </w:pPr>
            <w:r w:rsidRPr="00FE5232">
              <w:rPr>
                <w:rFonts w:asciiTheme="majorBidi" w:hAnsiTheme="majorBidi" w:cstheme="majorBidi"/>
                <w:b/>
                <w:bCs/>
                <w:sz w:val="24"/>
                <w:szCs w:val="24"/>
                <w:rtl/>
              </w:rPr>
              <w:t>نشاط يقوم به المتعلم ذاتيا</w:t>
            </w:r>
          </w:p>
        </w:tc>
      </w:tr>
      <w:tr w:rsidR="00F72640" w:rsidTr="008D1418">
        <w:tc>
          <w:tcPr>
            <w:tcW w:w="4477" w:type="dxa"/>
          </w:tcPr>
          <w:p w:rsidR="00F72640" w:rsidRPr="00FE5232" w:rsidRDefault="00F72640" w:rsidP="00CC455E">
            <w:pPr>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 أن ينقل الطالب الحل من السبورة</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82647A" w:rsidP="00CC455E">
            <w:pPr>
              <w:ind w:left="-58"/>
              <w:rPr>
                <w:rFonts w:asciiTheme="majorBidi" w:hAnsiTheme="majorBidi" w:cstheme="majorBidi"/>
                <w:b/>
                <w:bCs/>
                <w:sz w:val="24"/>
                <w:szCs w:val="24"/>
              </w:rPr>
            </w:pPr>
            <w:r>
              <w:rPr>
                <w:rFonts w:asciiTheme="majorBidi" w:hAnsiTheme="majorBidi" w:cstheme="majorBidi"/>
                <w:b/>
                <w:bCs/>
                <w:sz w:val="24"/>
                <w:szCs w:val="24"/>
                <w:rtl/>
              </w:rPr>
              <w:t xml:space="preserve"> أن يقرأ المعلم ال</w:t>
            </w:r>
            <w:r>
              <w:rPr>
                <w:rFonts w:asciiTheme="majorBidi" w:hAnsiTheme="majorBidi" w:cstheme="majorBidi" w:hint="cs"/>
                <w:b/>
                <w:bCs/>
                <w:sz w:val="24"/>
                <w:szCs w:val="24"/>
                <w:rtl/>
              </w:rPr>
              <w:t>درس</w:t>
            </w:r>
            <w:r w:rsidR="00F72640" w:rsidRPr="00FE5232">
              <w:rPr>
                <w:rFonts w:asciiTheme="majorBidi" w:hAnsiTheme="majorBidi" w:cstheme="majorBidi"/>
                <w:b/>
                <w:bCs/>
                <w:sz w:val="24"/>
                <w:szCs w:val="24"/>
                <w:rtl/>
              </w:rPr>
              <w:t xml:space="preserve"> ويحدد </w:t>
            </w:r>
            <w:r>
              <w:rPr>
                <w:rFonts w:asciiTheme="majorBidi" w:hAnsiTheme="majorBidi" w:cstheme="majorBidi" w:hint="cs"/>
                <w:b/>
                <w:bCs/>
                <w:sz w:val="24"/>
                <w:szCs w:val="24"/>
                <w:rtl/>
              </w:rPr>
              <w:t>للطلاب المعلومات المهمة.</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 أن يحل المعلم الأسئلة على السبورة</w:t>
            </w:r>
            <w:r w:rsidR="0082647A">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82647A" w:rsidP="00CC455E">
            <w:pPr>
              <w:ind w:left="-58"/>
              <w:rPr>
                <w:rFonts w:asciiTheme="majorBidi" w:hAnsiTheme="majorBidi" w:cstheme="majorBidi"/>
                <w:b/>
                <w:bCs/>
                <w:sz w:val="24"/>
                <w:szCs w:val="24"/>
              </w:rPr>
            </w:pPr>
            <w:r>
              <w:rPr>
                <w:rFonts w:asciiTheme="majorBidi" w:hAnsiTheme="majorBidi" w:cstheme="majorBidi"/>
                <w:b/>
                <w:bCs/>
                <w:sz w:val="24"/>
                <w:szCs w:val="24"/>
                <w:rtl/>
              </w:rPr>
              <w:t xml:space="preserve"> أن يحل المعلم </w:t>
            </w:r>
            <w:r>
              <w:rPr>
                <w:rFonts w:asciiTheme="majorBidi" w:hAnsiTheme="majorBidi" w:cstheme="majorBidi" w:hint="cs"/>
                <w:b/>
                <w:bCs/>
                <w:sz w:val="24"/>
                <w:szCs w:val="24"/>
                <w:rtl/>
              </w:rPr>
              <w:t xml:space="preserve">بمشاركة </w:t>
            </w:r>
            <w:r w:rsidR="00F72640" w:rsidRPr="00FE5232">
              <w:rPr>
                <w:rFonts w:asciiTheme="majorBidi" w:hAnsiTheme="majorBidi" w:cstheme="majorBidi"/>
                <w:b/>
                <w:bCs/>
                <w:sz w:val="24"/>
                <w:szCs w:val="24"/>
                <w:rtl/>
              </w:rPr>
              <w:t xml:space="preserve">طلابه الأسئلة على السبورة </w:t>
            </w:r>
            <w:r>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 أن ينقل الطالب الحل من زميله</w:t>
            </w:r>
            <w:r w:rsidR="0082647A">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82647A" w:rsidP="00CC455E">
            <w:pPr>
              <w:ind w:left="-58"/>
              <w:rPr>
                <w:rFonts w:asciiTheme="majorBidi" w:hAnsiTheme="majorBidi" w:cstheme="majorBidi"/>
                <w:b/>
                <w:bCs/>
                <w:sz w:val="24"/>
                <w:szCs w:val="24"/>
              </w:rPr>
            </w:pPr>
            <w:r>
              <w:rPr>
                <w:rFonts w:asciiTheme="majorBidi" w:hAnsiTheme="majorBidi" w:cstheme="majorBidi"/>
                <w:b/>
                <w:bCs/>
                <w:sz w:val="24"/>
                <w:szCs w:val="24"/>
                <w:rtl/>
              </w:rPr>
              <w:t xml:space="preserve"> أن ي</w:t>
            </w:r>
            <w:r>
              <w:rPr>
                <w:rFonts w:asciiTheme="majorBidi" w:hAnsiTheme="majorBidi" w:cstheme="majorBidi" w:hint="cs"/>
                <w:b/>
                <w:bCs/>
                <w:sz w:val="24"/>
                <w:szCs w:val="24"/>
                <w:rtl/>
              </w:rPr>
              <w:t xml:space="preserve">لخص </w:t>
            </w:r>
            <w:r>
              <w:rPr>
                <w:rFonts w:asciiTheme="majorBidi" w:hAnsiTheme="majorBidi" w:cstheme="majorBidi"/>
                <w:b/>
                <w:bCs/>
                <w:sz w:val="24"/>
                <w:szCs w:val="24"/>
                <w:rtl/>
              </w:rPr>
              <w:t>الطالب الدرس</w:t>
            </w:r>
            <w:r>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82647A" w:rsidP="00CC455E">
            <w:pPr>
              <w:ind w:left="-58"/>
              <w:rPr>
                <w:rFonts w:asciiTheme="majorBidi" w:hAnsiTheme="majorBidi" w:cstheme="majorBidi"/>
                <w:b/>
                <w:bCs/>
                <w:sz w:val="24"/>
                <w:szCs w:val="24"/>
              </w:rPr>
            </w:pPr>
            <w:r>
              <w:rPr>
                <w:rFonts w:asciiTheme="majorBidi" w:hAnsiTheme="majorBidi" w:cstheme="majorBidi"/>
                <w:b/>
                <w:bCs/>
                <w:sz w:val="24"/>
                <w:szCs w:val="24"/>
                <w:rtl/>
              </w:rPr>
              <w:t xml:space="preserve"> مت</w:t>
            </w:r>
            <w:r w:rsidR="00F72640" w:rsidRPr="00FE5232">
              <w:rPr>
                <w:rFonts w:asciiTheme="majorBidi" w:hAnsiTheme="majorBidi" w:cstheme="majorBidi"/>
                <w:b/>
                <w:bCs/>
                <w:sz w:val="24"/>
                <w:szCs w:val="24"/>
                <w:rtl/>
              </w:rPr>
              <w:t>ابعة الطلاب لزميلهم أثناء حله على السبورة</w:t>
            </w:r>
            <w:r>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 أن يوفر المعلم الأسئلة والإجابات لطلابه لتسهيل الفهم.</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tabs>
                <w:tab w:val="left" w:pos="418"/>
              </w:tabs>
              <w:ind w:left="-58"/>
              <w:rPr>
                <w:rFonts w:asciiTheme="majorBidi" w:hAnsiTheme="majorBidi" w:cstheme="majorBidi"/>
                <w:b/>
                <w:bCs/>
                <w:sz w:val="24"/>
                <w:szCs w:val="24"/>
              </w:rPr>
            </w:pPr>
            <w:r w:rsidRPr="00FE5232">
              <w:rPr>
                <w:rFonts w:asciiTheme="majorBidi" w:hAnsiTheme="majorBidi" w:cstheme="majorBidi"/>
                <w:b/>
                <w:bCs/>
                <w:sz w:val="24"/>
                <w:szCs w:val="24"/>
                <w:rtl/>
              </w:rPr>
              <w:t>أن يحل الطلبة المسائل جماعيا.</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tabs>
                <w:tab w:val="left" w:pos="418"/>
              </w:tabs>
              <w:ind w:left="-58"/>
              <w:rPr>
                <w:rFonts w:asciiTheme="majorBidi" w:hAnsiTheme="majorBidi" w:cstheme="majorBidi"/>
                <w:b/>
                <w:bCs/>
                <w:sz w:val="24"/>
                <w:szCs w:val="24"/>
              </w:rPr>
            </w:pPr>
            <w:r w:rsidRPr="00FE5232">
              <w:rPr>
                <w:rFonts w:asciiTheme="majorBidi" w:hAnsiTheme="majorBidi" w:cstheme="majorBidi"/>
                <w:b/>
                <w:bCs/>
                <w:sz w:val="24"/>
                <w:szCs w:val="24"/>
                <w:rtl/>
              </w:rPr>
              <w:t>أن يصحح الطالب أخطائه</w:t>
            </w:r>
            <w:r w:rsidR="0082647A">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tabs>
                <w:tab w:val="left" w:pos="418"/>
              </w:tabs>
              <w:ind w:left="-58"/>
              <w:rPr>
                <w:rFonts w:asciiTheme="majorBidi" w:hAnsiTheme="majorBidi" w:cstheme="majorBidi"/>
                <w:b/>
                <w:bCs/>
                <w:sz w:val="24"/>
                <w:szCs w:val="24"/>
              </w:rPr>
            </w:pPr>
            <w:r w:rsidRPr="00FE5232">
              <w:rPr>
                <w:rFonts w:asciiTheme="majorBidi" w:hAnsiTheme="majorBidi" w:cstheme="majorBidi"/>
                <w:b/>
                <w:bCs/>
                <w:sz w:val="24"/>
                <w:szCs w:val="24"/>
                <w:rtl/>
              </w:rPr>
              <w:t>أن يقوم المعلم بالتجربة أمام طلابه.</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tabs>
                <w:tab w:val="left" w:pos="418"/>
              </w:tabs>
              <w:ind w:left="-58"/>
              <w:rPr>
                <w:rFonts w:asciiTheme="majorBidi" w:hAnsiTheme="majorBidi" w:cstheme="majorBidi"/>
                <w:b/>
                <w:bCs/>
                <w:sz w:val="24"/>
                <w:szCs w:val="24"/>
              </w:rPr>
            </w:pPr>
            <w:r w:rsidRPr="00FE5232">
              <w:rPr>
                <w:rFonts w:asciiTheme="majorBidi" w:hAnsiTheme="majorBidi" w:cstheme="majorBidi"/>
                <w:b/>
                <w:bCs/>
                <w:sz w:val="24"/>
                <w:szCs w:val="24"/>
                <w:rtl/>
              </w:rPr>
              <w:t>أن يشترك الطلاب مع معلمهم في التجربة.</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r w:rsidR="00F72640" w:rsidTr="008D1418">
        <w:tc>
          <w:tcPr>
            <w:tcW w:w="4477" w:type="dxa"/>
          </w:tcPr>
          <w:p w:rsidR="00F72640" w:rsidRPr="00FE5232" w:rsidRDefault="00F72640" w:rsidP="00CC455E">
            <w:pPr>
              <w:tabs>
                <w:tab w:val="left" w:pos="418"/>
              </w:tabs>
              <w:ind w:left="-58"/>
              <w:rPr>
                <w:rFonts w:asciiTheme="majorBidi" w:hAnsiTheme="majorBidi" w:cstheme="majorBidi"/>
                <w:b/>
                <w:bCs/>
                <w:sz w:val="24"/>
                <w:szCs w:val="24"/>
              </w:rPr>
            </w:pPr>
            <w:r w:rsidRPr="00FE5232">
              <w:rPr>
                <w:rFonts w:asciiTheme="majorBidi" w:hAnsiTheme="majorBidi" w:cstheme="majorBidi"/>
                <w:b/>
                <w:bCs/>
                <w:sz w:val="24"/>
                <w:szCs w:val="24"/>
                <w:rtl/>
              </w:rPr>
              <w:t xml:space="preserve">أن يقوم الطالب بالتجربة </w:t>
            </w:r>
            <w:r w:rsidR="0082647A">
              <w:rPr>
                <w:rFonts w:asciiTheme="majorBidi" w:hAnsiTheme="majorBidi" w:cstheme="majorBidi" w:hint="cs"/>
                <w:b/>
                <w:bCs/>
                <w:sz w:val="24"/>
                <w:szCs w:val="24"/>
                <w:rtl/>
              </w:rPr>
              <w:t>.</w:t>
            </w:r>
          </w:p>
        </w:tc>
        <w:tc>
          <w:tcPr>
            <w:tcW w:w="708"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709" w:type="dxa"/>
          </w:tcPr>
          <w:p w:rsidR="00F72640" w:rsidRPr="00FE5232" w:rsidRDefault="00F72640" w:rsidP="00CC455E">
            <w:pPr>
              <w:ind w:left="185" w:hanging="243"/>
              <w:rPr>
                <w:rFonts w:asciiTheme="majorBidi" w:hAnsiTheme="majorBidi" w:cstheme="majorBidi"/>
                <w:b/>
                <w:bCs/>
                <w:sz w:val="24"/>
                <w:szCs w:val="24"/>
                <w:rtl/>
              </w:rPr>
            </w:pPr>
          </w:p>
        </w:tc>
        <w:tc>
          <w:tcPr>
            <w:tcW w:w="2753" w:type="dxa"/>
          </w:tcPr>
          <w:p w:rsidR="00F72640" w:rsidRPr="00FE5232" w:rsidRDefault="00F72640" w:rsidP="00CC455E">
            <w:pPr>
              <w:ind w:left="185" w:hanging="243"/>
              <w:rPr>
                <w:rFonts w:asciiTheme="majorBidi" w:hAnsiTheme="majorBidi" w:cstheme="majorBidi"/>
                <w:b/>
                <w:bCs/>
                <w:sz w:val="24"/>
                <w:szCs w:val="24"/>
                <w:rtl/>
              </w:rPr>
            </w:pPr>
          </w:p>
        </w:tc>
      </w:tr>
    </w:tbl>
    <w:p w:rsidR="00F72640" w:rsidRPr="00704F44" w:rsidRDefault="00F72640" w:rsidP="00F72640">
      <w:pPr>
        <w:tabs>
          <w:tab w:val="left" w:pos="793"/>
        </w:tabs>
        <w:rPr>
          <w:sz w:val="28"/>
          <w:szCs w:val="28"/>
          <w:rtl/>
        </w:rPr>
      </w:pPr>
    </w:p>
    <w:p w:rsidR="0043189A" w:rsidRPr="00EA5542" w:rsidRDefault="0043189A" w:rsidP="00F72640">
      <w:pPr>
        <w:pStyle w:val="ListParagraph"/>
        <w:spacing w:line="276" w:lineRule="auto"/>
        <w:rPr>
          <w:rFonts w:ascii="Arial Black" w:hAnsi="Arial Black"/>
          <w:sz w:val="28"/>
          <w:szCs w:val="28"/>
        </w:rPr>
      </w:pPr>
    </w:p>
    <w:sectPr w:rsidR="0043189A" w:rsidRPr="00EA5542" w:rsidSect="00EA5542">
      <w:pgSz w:w="11906" w:h="16838"/>
      <w:pgMar w:top="709" w:right="991" w:bottom="851"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061"/>
      </v:shape>
    </w:pict>
  </w:numPicBullet>
  <w:abstractNum w:abstractNumId="0">
    <w:nsid w:val="00932937"/>
    <w:multiLevelType w:val="hybridMultilevel"/>
    <w:tmpl w:val="9B4052A8"/>
    <w:lvl w:ilvl="0" w:tplc="484010EC">
      <w:start w:val="1"/>
      <w:numFmt w:val="bullet"/>
      <w:lvlText w:val=""/>
      <w:lvlJc w:val="left"/>
      <w:pPr>
        <w:tabs>
          <w:tab w:val="num" w:pos="720"/>
        </w:tabs>
        <w:ind w:left="720" w:hanging="360"/>
      </w:pPr>
      <w:rPr>
        <w:rFonts w:ascii="Wingdings 2" w:hAnsi="Wingdings 2" w:hint="default"/>
        <w:lang w:bidi="ar-SA"/>
      </w:rPr>
    </w:lvl>
    <w:lvl w:ilvl="1" w:tplc="0522472C" w:tentative="1">
      <w:start w:val="1"/>
      <w:numFmt w:val="bullet"/>
      <w:lvlText w:val=""/>
      <w:lvlJc w:val="left"/>
      <w:pPr>
        <w:tabs>
          <w:tab w:val="num" w:pos="1440"/>
        </w:tabs>
        <w:ind w:left="1440" w:hanging="360"/>
      </w:pPr>
      <w:rPr>
        <w:rFonts w:ascii="Wingdings 2" w:hAnsi="Wingdings 2" w:hint="default"/>
      </w:rPr>
    </w:lvl>
    <w:lvl w:ilvl="2" w:tplc="F9D4F48C" w:tentative="1">
      <w:start w:val="1"/>
      <w:numFmt w:val="bullet"/>
      <w:lvlText w:val=""/>
      <w:lvlJc w:val="left"/>
      <w:pPr>
        <w:tabs>
          <w:tab w:val="num" w:pos="2160"/>
        </w:tabs>
        <w:ind w:left="2160" w:hanging="360"/>
      </w:pPr>
      <w:rPr>
        <w:rFonts w:ascii="Wingdings 2" w:hAnsi="Wingdings 2" w:hint="default"/>
      </w:rPr>
    </w:lvl>
    <w:lvl w:ilvl="3" w:tplc="4F980740" w:tentative="1">
      <w:start w:val="1"/>
      <w:numFmt w:val="bullet"/>
      <w:lvlText w:val=""/>
      <w:lvlJc w:val="left"/>
      <w:pPr>
        <w:tabs>
          <w:tab w:val="num" w:pos="2880"/>
        </w:tabs>
        <w:ind w:left="2880" w:hanging="360"/>
      </w:pPr>
      <w:rPr>
        <w:rFonts w:ascii="Wingdings 2" w:hAnsi="Wingdings 2" w:hint="default"/>
      </w:rPr>
    </w:lvl>
    <w:lvl w:ilvl="4" w:tplc="68644EFA" w:tentative="1">
      <w:start w:val="1"/>
      <w:numFmt w:val="bullet"/>
      <w:lvlText w:val=""/>
      <w:lvlJc w:val="left"/>
      <w:pPr>
        <w:tabs>
          <w:tab w:val="num" w:pos="3600"/>
        </w:tabs>
        <w:ind w:left="3600" w:hanging="360"/>
      </w:pPr>
      <w:rPr>
        <w:rFonts w:ascii="Wingdings 2" w:hAnsi="Wingdings 2" w:hint="default"/>
      </w:rPr>
    </w:lvl>
    <w:lvl w:ilvl="5" w:tplc="45789A7E" w:tentative="1">
      <w:start w:val="1"/>
      <w:numFmt w:val="bullet"/>
      <w:lvlText w:val=""/>
      <w:lvlJc w:val="left"/>
      <w:pPr>
        <w:tabs>
          <w:tab w:val="num" w:pos="4320"/>
        </w:tabs>
        <w:ind w:left="4320" w:hanging="360"/>
      </w:pPr>
      <w:rPr>
        <w:rFonts w:ascii="Wingdings 2" w:hAnsi="Wingdings 2" w:hint="default"/>
      </w:rPr>
    </w:lvl>
    <w:lvl w:ilvl="6" w:tplc="556A2DA2" w:tentative="1">
      <w:start w:val="1"/>
      <w:numFmt w:val="bullet"/>
      <w:lvlText w:val=""/>
      <w:lvlJc w:val="left"/>
      <w:pPr>
        <w:tabs>
          <w:tab w:val="num" w:pos="5040"/>
        </w:tabs>
        <w:ind w:left="5040" w:hanging="360"/>
      </w:pPr>
      <w:rPr>
        <w:rFonts w:ascii="Wingdings 2" w:hAnsi="Wingdings 2" w:hint="default"/>
      </w:rPr>
    </w:lvl>
    <w:lvl w:ilvl="7" w:tplc="1C706DDE" w:tentative="1">
      <w:start w:val="1"/>
      <w:numFmt w:val="bullet"/>
      <w:lvlText w:val=""/>
      <w:lvlJc w:val="left"/>
      <w:pPr>
        <w:tabs>
          <w:tab w:val="num" w:pos="5760"/>
        </w:tabs>
        <w:ind w:left="5760" w:hanging="360"/>
      </w:pPr>
      <w:rPr>
        <w:rFonts w:ascii="Wingdings 2" w:hAnsi="Wingdings 2" w:hint="default"/>
      </w:rPr>
    </w:lvl>
    <w:lvl w:ilvl="8" w:tplc="643CA714" w:tentative="1">
      <w:start w:val="1"/>
      <w:numFmt w:val="bullet"/>
      <w:lvlText w:val=""/>
      <w:lvlJc w:val="left"/>
      <w:pPr>
        <w:tabs>
          <w:tab w:val="num" w:pos="6480"/>
        </w:tabs>
        <w:ind w:left="6480" w:hanging="360"/>
      </w:pPr>
      <w:rPr>
        <w:rFonts w:ascii="Wingdings 2" w:hAnsi="Wingdings 2" w:hint="default"/>
      </w:rPr>
    </w:lvl>
  </w:abstractNum>
  <w:abstractNum w:abstractNumId="1">
    <w:nsid w:val="1982552D"/>
    <w:multiLevelType w:val="hybridMultilevel"/>
    <w:tmpl w:val="69C2A8A2"/>
    <w:lvl w:ilvl="0" w:tplc="ED1C0550">
      <w:start w:val="1"/>
      <w:numFmt w:val="bullet"/>
      <w:lvlText w:val=""/>
      <w:lvlPicBulletId w:val="0"/>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533594"/>
    <w:multiLevelType w:val="hybridMultilevel"/>
    <w:tmpl w:val="B3E265A6"/>
    <w:lvl w:ilvl="0" w:tplc="B06E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3024F"/>
    <w:multiLevelType w:val="hybridMultilevel"/>
    <w:tmpl w:val="8904EF0A"/>
    <w:lvl w:ilvl="0" w:tplc="E63E9498">
      <w:start w:val="1"/>
      <w:numFmt w:val="bullet"/>
      <w:lvlText w:val=""/>
      <w:lvlJc w:val="left"/>
      <w:pPr>
        <w:tabs>
          <w:tab w:val="num" w:pos="644"/>
        </w:tabs>
        <w:ind w:left="644" w:hanging="360"/>
      </w:pPr>
      <w:rPr>
        <w:rFonts w:ascii="Wingdings 2" w:hAnsi="Wingdings 2" w:hint="default"/>
      </w:rPr>
    </w:lvl>
    <w:lvl w:ilvl="1" w:tplc="372AD050" w:tentative="1">
      <w:start w:val="1"/>
      <w:numFmt w:val="bullet"/>
      <w:lvlText w:val=""/>
      <w:lvlJc w:val="left"/>
      <w:pPr>
        <w:tabs>
          <w:tab w:val="num" w:pos="1440"/>
        </w:tabs>
        <w:ind w:left="1440" w:hanging="360"/>
      </w:pPr>
      <w:rPr>
        <w:rFonts w:ascii="Wingdings 2" w:hAnsi="Wingdings 2" w:hint="default"/>
      </w:rPr>
    </w:lvl>
    <w:lvl w:ilvl="2" w:tplc="4E160398" w:tentative="1">
      <w:start w:val="1"/>
      <w:numFmt w:val="bullet"/>
      <w:lvlText w:val=""/>
      <w:lvlJc w:val="left"/>
      <w:pPr>
        <w:tabs>
          <w:tab w:val="num" w:pos="2160"/>
        </w:tabs>
        <w:ind w:left="2160" w:hanging="360"/>
      </w:pPr>
      <w:rPr>
        <w:rFonts w:ascii="Wingdings 2" w:hAnsi="Wingdings 2" w:hint="default"/>
      </w:rPr>
    </w:lvl>
    <w:lvl w:ilvl="3" w:tplc="4CC0B4BA" w:tentative="1">
      <w:start w:val="1"/>
      <w:numFmt w:val="bullet"/>
      <w:lvlText w:val=""/>
      <w:lvlJc w:val="left"/>
      <w:pPr>
        <w:tabs>
          <w:tab w:val="num" w:pos="2880"/>
        </w:tabs>
        <w:ind w:left="2880" w:hanging="360"/>
      </w:pPr>
      <w:rPr>
        <w:rFonts w:ascii="Wingdings 2" w:hAnsi="Wingdings 2" w:hint="default"/>
      </w:rPr>
    </w:lvl>
    <w:lvl w:ilvl="4" w:tplc="F45646A2" w:tentative="1">
      <w:start w:val="1"/>
      <w:numFmt w:val="bullet"/>
      <w:lvlText w:val=""/>
      <w:lvlJc w:val="left"/>
      <w:pPr>
        <w:tabs>
          <w:tab w:val="num" w:pos="3600"/>
        </w:tabs>
        <w:ind w:left="3600" w:hanging="360"/>
      </w:pPr>
      <w:rPr>
        <w:rFonts w:ascii="Wingdings 2" w:hAnsi="Wingdings 2" w:hint="default"/>
      </w:rPr>
    </w:lvl>
    <w:lvl w:ilvl="5" w:tplc="14EAC4E8" w:tentative="1">
      <w:start w:val="1"/>
      <w:numFmt w:val="bullet"/>
      <w:lvlText w:val=""/>
      <w:lvlJc w:val="left"/>
      <w:pPr>
        <w:tabs>
          <w:tab w:val="num" w:pos="4320"/>
        </w:tabs>
        <w:ind w:left="4320" w:hanging="360"/>
      </w:pPr>
      <w:rPr>
        <w:rFonts w:ascii="Wingdings 2" w:hAnsi="Wingdings 2" w:hint="default"/>
      </w:rPr>
    </w:lvl>
    <w:lvl w:ilvl="6" w:tplc="A0D22E4C" w:tentative="1">
      <w:start w:val="1"/>
      <w:numFmt w:val="bullet"/>
      <w:lvlText w:val=""/>
      <w:lvlJc w:val="left"/>
      <w:pPr>
        <w:tabs>
          <w:tab w:val="num" w:pos="5040"/>
        </w:tabs>
        <w:ind w:left="5040" w:hanging="360"/>
      </w:pPr>
      <w:rPr>
        <w:rFonts w:ascii="Wingdings 2" w:hAnsi="Wingdings 2" w:hint="default"/>
      </w:rPr>
    </w:lvl>
    <w:lvl w:ilvl="7" w:tplc="68B8BF7C" w:tentative="1">
      <w:start w:val="1"/>
      <w:numFmt w:val="bullet"/>
      <w:lvlText w:val=""/>
      <w:lvlJc w:val="left"/>
      <w:pPr>
        <w:tabs>
          <w:tab w:val="num" w:pos="5760"/>
        </w:tabs>
        <w:ind w:left="5760" w:hanging="360"/>
      </w:pPr>
      <w:rPr>
        <w:rFonts w:ascii="Wingdings 2" w:hAnsi="Wingdings 2" w:hint="default"/>
      </w:rPr>
    </w:lvl>
    <w:lvl w:ilvl="8" w:tplc="AD1824B6" w:tentative="1">
      <w:start w:val="1"/>
      <w:numFmt w:val="bullet"/>
      <w:lvlText w:val=""/>
      <w:lvlJc w:val="left"/>
      <w:pPr>
        <w:tabs>
          <w:tab w:val="num" w:pos="6480"/>
        </w:tabs>
        <w:ind w:left="6480" w:hanging="360"/>
      </w:pPr>
      <w:rPr>
        <w:rFonts w:ascii="Wingdings 2" w:hAnsi="Wingdings 2" w:hint="default"/>
      </w:rPr>
    </w:lvl>
  </w:abstractNum>
  <w:abstractNum w:abstractNumId="4">
    <w:nsid w:val="30543D00"/>
    <w:multiLevelType w:val="hybridMultilevel"/>
    <w:tmpl w:val="A380EC0A"/>
    <w:lvl w:ilvl="0" w:tplc="B9601CE0">
      <w:start w:val="1"/>
      <w:numFmt w:val="bullet"/>
      <w:lvlText w:val=""/>
      <w:lvlJc w:val="left"/>
      <w:pPr>
        <w:tabs>
          <w:tab w:val="num" w:pos="720"/>
        </w:tabs>
        <w:ind w:left="720" w:hanging="360"/>
      </w:pPr>
      <w:rPr>
        <w:rFonts w:ascii="Wingdings 2" w:hAnsi="Wingdings 2" w:hint="default"/>
      </w:rPr>
    </w:lvl>
    <w:lvl w:ilvl="1" w:tplc="16DC51A0" w:tentative="1">
      <w:start w:val="1"/>
      <w:numFmt w:val="bullet"/>
      <w:lvlText w:val=""/>
      <w:lvlJc w:val="left"/>
      <w:pPr>
        <w:tabs>
          <w:tab w:val="num" w:pos="1440"/>
        </w:tabs>
        <w:ind w:left="1440" w:hanging="360"/>
      </w:pPr>
      <w:rPr>
        <w:rFonts w:ascii="Wingdings 2" w:hAnsi="Wingdings 2" w:hint="default"/>
      </w:rPr>
    </w:lvl>
    <w:lvl w:ilvl="2" w:tplc="DF22AACE" w:tentative="1">
      <w:start w:val="1"/>
      <w:numFmt w:val="bullet"/>
      <w:lvlText w:val=""/>
      <w:lvlJc w:val="left"/>
      <w:pPr>
        <w:tabs>
          <w:tab w:val="num" w:pos="2160"/>
        </w:tabs>
        <w:ind w:left="2160" w:hanging="360"/>
      </w:pPr>
      <w:rPr>
        <w:rFonts w:ascii="Wingdings 2" w:hAnsi="Wingdings 2" w:hint="default"/>
      </w:rPr>
    </w:lvl>
    <w:lvl w:ilvl="3" w:tplc="22382B02" w:tentative="1">
      <w:start w:val="1"/>
      <w:numFmt w:val="bullet"/>
      <w:lvlText w:val=""/>
      <w:lvlJc w:val="left"/>
      <w:pPr>
        <w:tabs>
          <w:tab w:val="num" w:pos="2880"/>
        </w:tabs>
        <w:ind w:left="2880" w:hanging="360"/>
      </w:pPr>
      <w:rPr>
        <w:rFonts w:ascii="Wingdings 2" w:hAnsi="Wingdings 2" w:hint="default"/>
      </w:rPr>
    </w:lvl>
    <w:lvl w:ilvl="4" w:tplc="30C0BC76" w:tentative="1">
      <w:start w:val="1"/>
      <w:numFmt w:val="bullet"/>
      <w:lvlText w:val=""/>
      <w:lvlJc w:val="left"/>
      <w:pPr>
        <w:tabs>
          <w:tab w:val="num" w:pos="3600"/>
        </w:tabs>
        <w:ind w:left="3600" w:hanging="360"/>
      </w:pPr>
      <w:rPr>
        <w:rFonts w:ascii="Wingdings 2" w:hAnsi="Wingdings 2" w:hint="default"/>
      </w:rPr>
    </w:lvl>
    <w:lvl w:ilvl="5" w:tplc="9C3E8CE6" w:tentative="1">
      <w:start w:val="1"/>
      <w:numFmt w:val="bullet"/>
      <w:lvlText w:val=""/>
      <w:lvlJc w:val="left"/>
      <w:pPr>
        <w:tabs>
          <w:tab w:val="num" w:pos="4320"/>
        </w:tabs>
        <w:ind w:left="4320" w:hanging="360"/>
      </w:pPr>
      <w:rPr>
        <w:rFonts w:ascii="Wingdings 2" w:hAnsi="Wingdings 2" w:hint="default"/>
      </w:rPr>
    </w:lvl>
    <w:lvl w:ilvl="6" w:tplc="C770B5C8" w:tentative="1">
      <w:start w:val="1"/>
      <w:numFmt w:val="bullet"/>
      <w:lvlText w:val=""/>
      <w:lvlJc w:val="left"/>
      <w:pPr>
        <w:tabs>
          <w:tab w:val="num" w:pos="5040"/>
        </w:tabs>
        <w:ind w:left="5040" w:hanging="360"/>
      </w:pPr>
      <w:rPr>
        <w:rFonts w:ascii="Wingdings 2" w:hAnsi="Wingdings 2" w:hint="default"/>
      </w:rPr>
    </w:lvl>
    <w:lvl w:ilvl="7" w:tplc="2A426E62" w:tentative="1">
      <w:start w:val="1"/>
      <w:numFmt w:val="bullet"/>
      <w:lvlText w:val=""/>
      <w:lvlJc w:val="left"/>
      <w:pPr>
        <w:tabs>
          <w:tab w:val="num" w:pos="5760"/>
        </w:tabs>
        <w:ind w:left="5760" w:hanging="360"/>
      </w:pPr>
      <w:rPr>
        <w:rFonts w:ascii="Wingdings 2" w:hAnsi="Wingdings 2" w:hint="default"/>
      </w:rPr>
    </w:lvl>
    <w:lvl w:ilvl="8" w:tplc="FE12C4D2" w:tentative="1">
      <w:start w:val="1"/>
      <w:numFmt w:val="bullet"/>
      <w:lvlText w:val=""/>
      <w:lvlJc w:val="left"/>
      <w:pPr>
        <w:tabs>
          <w:tab w:val="num" w:pos="6480"/>
        </w:tabs>
        <w:ind w:left="6480" w:hanging="360"/>
      </w:pPr>
      <w:rPr>
        <w:rFonts w:ascii="Wingdings 2" w:hAnsi="Wingdings 2" w:hint="default"/>
      </w:rPr>
    </w:lvl>
  </w:abstractNum>
  <w:abstractNum w:abstractNumId="5">
    <w:nsid w:val="30C354F9"/>
    <w:multiLevelType w:val="hybridMultilevel"/>
    <w:tmpl w:val="30904D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1064B"/>
    <w:multiLevelType w:val="hybridMultilevel"/>
    <w:tmpl w:val="0A2EE800"/>
    <w:lvl w:ilvl="0" w:tplc="E230E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B33B2"/>
    <w:multiLevelType w:val="hybridMultilevel"/>
    <w:tmpl w:val="3E56B862"/>
    <w:lvl w:ilvl="0" w:tplc="6C44D6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DB44320"/>
    <w:multiLevelType w:val="hybridMultilevel"/>
    <w:tmpl w:val="AB36CF0A"/>
    <w:lvl w:ilvl="0" w:tplc="440602C6">
      <w:start w:val="1"/>
      <w:numFmt w:val="bullet"/>
      <w:lvlText w:val=""/>
      <w:lvlPicBulletId w:val="0"/>
      <w:lvlJc w:val="left"/>
      <w:pPr>
        <w:ind w:left="1222" w:hanging="360"/>
      </w:pPr>
      <w:rPr>
        <w:rFonts w:ascii="Symbol" w:hAnsi="Symbol" w:hint="default"/>
        <w:sz w:val="22"/>
        <w:szCs w:val="22"/>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F0176"/>
    <w:rsid w:val="00053E8B"/>
    <w:rsid w:val="000570DB"/>
    <w:rsid w:val="0017387B"/>
    <w:rsid w:val="001E2C22"/>
    <w:rsid w:val="00280B8E"/>
    <w:rsid w:val="002C3368"/>
    <w:rsid w:val="002E73FD"/>
    <w:rsid w:val="00345315"/>
    <w:rsid w:val="003C25F2"/>
    <w:rsid w:val="0043189A"/>
    <w:rsid w:val="00497055"/>
    <w:rsid w:val="004D0C6D"/>
    <w:rsid w:val="004E701F"/>
    <w:rsid w:val="004F0176"/>
    <w:rsid w:val="005E385A"/>
    <w:rsid w:val="005E7FA2"/>
    <w:rsid w:val="0068478A"/>
    <w:rsid w:val="006A2FBF"/>
    <w:rsid w:val="0082647A"/>
    <w:rsid w:val="008B45DA"/>
    <w:rsid w:val="008B53F2"/>
    <w:rsid w:val="008D1418"/>
    <w:rsid w:val="008E0212"/>
    <w:rsid w:val="008E1516"/>
    <w:rsid w:val="008E639B"/>
    <w:rsid w:val="009060CF"/>
    <w:rsid w:val="009224C5"/>
    <w:rsid w:val="00A02A22"/>
    <w:rsid w:val="00A377D8"/>
    <w:rsid w:val="00A42F6C"/>
    <w:rsid w:val="00A521C0"/>
    <w:rsid w:val="00A95C90"/>
    <w:rsid w:val="00AA30DD"/>
    <w:rsid w:val="00C03DE9"/>
    <w:rsid w:val="00C169A5"/>
    <w:rsid w:val="00C64DB2"/>
    <w:rsid w:val="00C874B5"/>
    <w:rsid w:val="00CA3D1E"/>
    <w:rsid w:val="00CA505B"/>
    <w:rsid w:val="00D127D8"/>
    <w:rsid w:val="00D17B27"/>
    <w:rsid w:val="00EA5542"/>
    <w:rsid w:val="00EE13D3"/>
    <w:rsid w:val="00F5002F"/>
    <w:rsid w:val="00F726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1300]"/>
    </o:shapedefaults>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5DA"/>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387B"/>
    <w:rPr>
      <w:rFonts w:ascii="Tahoma" w:hAnsi="Tahoma" w:cs="Tahoma"/>
      <w:sz w:val="16"/>
      <w:szCs w:val="16"/>
    </w:rPr>
  </w:style>
  <w:style w:type="character" w:customStyle="1" w:styleId="BalloonTextChar">
    <w:name w:val="Balloon Text Char"/>
    <w:basedOn w:val="DefaultParagraphFont"/>
    <w:link w:val="BalloonText"/>
    <w:rsid w:val="0017387B"/>
    <w:rPr>
      <w:rFonts w:ascii="Tahoma" w:hAnsi="Tahoma" w:cs="Tahoma"/>
      <w:sz w:val="16"/>
      <w:szCs w:val="16"/>
    </w:rPr>
  </w:style>
  <w:style w:type="table" w:styleId="ColorfulGrid-Accent1">
    <w:name w:val="Colorful Grid Accent 1"/>
    <w:basedOn w:val="TableNormal"/>
    <w:uiPriority w:val="73"/>
    <w:rsid w:val="0068478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EA5542"/>
    <w:pPr>
      <w:ind w:left="720"/>
      <w:contextualSpacing/>
    </w:pPr>
  </w:style>
  <w:style w:type="table" w:styleId="TableGrid">
    <w:name w:val="Table Grid"/>
    <w:basedOn w:val="TableNormal"/>
    <w:uiPriority w:val="59"/>
    <w:rsid w:val="00F7264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285552">
      <w:bodyDiv w:val="1"/>
      <w:marLeft w:val="0"/>
      <w:marRight w:val="0"/>
      <w:marTop w:val="0"/>
      <w:marBottom w:val="0"/>
      <w:divBdr>
        <w:top w:val="none" w:sz="0" w:space="0" w:color="auto"/>
        <w:left w:val="none" w:sz="0" w:space="0" w:color="auto"/>
        <w:bottom w:val="none" w:sz="0" w:space="0" w:color="auto"/>
        <w:right w:val="none" w:sz="0" w:space="0" w:color="auto"/>
      </w:divBdr>
      <w:divsChild>
        <w:div w:id="286468705">
          <w:marLeft w:val="0"/>
          <w:marRight w:val="547"/>
          <w:marTop w:val="154"/>
          <w:marBottom w:val="0"/>
          <w:divBdr>
            <w:top w:val="none" w:sz="0" w:space="0" w:color="auto"/>
            <w:left w:val="none" w:sz="0" w:space="0" w:color="auto"/>
            <w:bottom w:val="none" w:sz="0" w:space="0" w:color="auto"/>
            <w:right w:val="none" w:sz="0" w:space="0" w:color="auto"/>
          </w:divBdr>
        </w:div>
        <w:div w:id="1291983918">
          <w:marLeft w:val="0"/>
          <w:marRight w:val="547"/>
          <w:marTop w:val="154"/>
          <w:marBottom w:val="0"/>
          <w:divBdr>
            <w:top w:val="none" w:sz="0" w:space="0" w:color="auto"/>
            <w:left w:val="none" w:sz="0" w:space="0" w:color="auto"/>
            <w:bottom w:val="none" w:sz="0" w:space="0" w:color="auto"/>
            <w:right w:val="none" w:sz="0" w:space="0" w:color="auto"/>
          </w:divBdr>
        </w:div>
      </w:divsChild>
    </w:div>
    <w:div w:id="858086885">
      <w:bodyDiv w:val="1"/>
      <w:marLeft w:val="0"/>
      <w:marRight w:val="0"/>
      <w:marTop w:val="0"/>
      <w:marBottom w:val="0"/>
      <w:divBdr>
        <w:top w:val="none" w:sz="0" w:space="0" w:color="auto"/>
        <w:left w:val="none" w:sz="0" w:space="0" w:color="auto"/>
        <w:bottom w:val="none" w:sz="0" w:space="0" w:color="auto"/>
        <w:right w:val="none" w:sz="0" w:space="0" w:color="auto"/>
      </w:divBdr>
      <w:divsChild>
        <w:div w:id="592278436">
          <w:marLeft w:val="0"/>
          <w:marRight w:val="547"/>
          <w:marTop w:val="154"/>
          <w:marBottom w:val="0"/>
          <w:divBdr>
            <w:top w:val="none" w:sz="0" w:space="0" w:color="auto"/>
            <w:left w:val="none" w:sz="0" w:space="0" w:color="auto"/>
            <w:bottom w:val="none" w:sz="0" w:space="0" w:color="auto"/>
            <w:right w:val="none" w:sz="0" w:space="0" w:color="auto"/>
          </w:divBdr>
        </w:div>
        <w:div w:id="180321007">
          <w:marLeft w:val="0"/>
          <w:marRight w:val="547"/>
          <w:marTop w:val="154"/>
          <w:marBottom w:val="0"/>
          <w:divBdr>
            <w:top w:val="none" w:sz="0" w:space="0" w:color="auto"/>
            <w:left w:val="none" w:sz="0" w:space="0" w:color="auto"/>
            <w:bottom w:val="none" w:sz="0" w:space="0" w:color="auto"/>
            <w:right w:val="none" w:sz="0" w:space="0" w:color="auto"/>
          </w:divBdr>
        </w:div>
        <w:div w:id="1447122622">
          <w:marLeft w:val="0"/>
          <w:marRight w:val="547"/>
          <w:marTop w:val="154"/>
          <w:marBottom w:val="0"/>
          <w:divBdr>
            <w:top w:val="none" w:sz="0" w:space="0" w:color="auto"/>
            <w:left w:val="none" w:sz="0" w:space="0" w:color="auto"/>
            <w:bottom w:val="none" w:sz="0" w:space="0" w:color="auto"/>
            <w:right w:val="none" w:sz="0" w:space="0" w:color="auto"/>
          </w:divBdr>
        </w:div>
        <w:div w:id="1646426629">
          <w:marLeft w:val="0"/>
          <w:marRight w:val="547"/>
          <w:marTop w:val="154"/>
          <w:marBottom w:val="0"/>
          <w:divBdr>
            <w:top w:val="none" w:sz="0" w:space="0" w:color="auto"/>
            <w:left w:val="none" w:sz="0" w:space="0" w:color="auto"/>
            <w:bottom w:val="none" w:sz="0" w:space="0" w:color="auto"/>
            <w:right w:val="none" w:sz="0" w:space="0" w:color="auto"/>
          </w:divBdr>
        </w:div>
      </w:divsChild>
    </w:div>
    <w:div w:id="1061295255">
      <w:bodyDiv w:val="1"/>
      <w:marLeft w:val="0"/>
      <w:marRight w:val="0"/>
      <w:marTop w:val="0"/>
      <w:marBottom w:val="0"/>
      <w:divBdr>
        <w:top w:val="none" w:sz="0" w:space="0" w:color="auto"/>
        <w:left w:val="none" w:sz="0" w:space="0" w:color="auto"/>
        <w:bottom w:val="none" w:sz="0" w:space="0" w:color="auto"/>
        <w:right w:val="none" w:sz="0" w:space="0" w:color="auto"/>
      </w:divBdr>
      <w:divsChild>
        <w:div w:id="346449358">
          <w:marLeft w:val="0"/>
          <w:marRight w:val="547"/>
          <w:marTop w:val="0"/>
          <w:marBottom w:val="0"/>
          <w:divBdr>
            <w:top w:val="none" w:sz="0" w:space="0" w:color="auto"/>
            <w:left w:val="none" w:sz="0" w:space="0" w:color="auto"/>
            <w:bottom w:val="none" w:sz="0" w:space="0" w:color="auto"/>
            <w:right w:val="none" w:sz="0" w:space="0" w:color="auto"/>
          </w:divBdr>
        </w:div>
      </w:divsChild>
    </w:div>
    <w:div w:id="1144588484">
      <w:bodyDiv w:val="1"/>
      <w:marLeft w:val="0"/>
      <w:marRight w:val="0"/>
      <w:marTop w:val="0"/>
      <w:marBottom w:val="0"/>
      <w:divBdr>
        <w:top w:val="none" w:sz="0" w:space="0" w:color="auto"/>
        <w:left w:val="none" w:sz="0" w:space="0" w:color="auto"/>
        <w:bottom w:val="none" w:sz="0" w:space="0" w:color="auto"/>
        <w:right w:val="none" w:sz="0" w:space="0" w:color="auto"/>
      </w:divBdr>
    </w:div>
    <w:div w:id="1332022161">
      <w:bodyDiv w:val="1"/>
      <w:marLeft w:val="0"/>
      <w:marRight w:val="0"/>
      <w:marTop w:val="0"/>
      <w:marBottom w:val="0"/>
      <w:divBdr>
        <w:top w:val="none" w:sz="0" w:space="0" w:color="auto"/>
        <w:left w:val="none" w:sz="0" w:space="0" w:color="auto"/>
        <w:bottom w:val="none" w:sz="0" w:space="0" w:color="auto"/>
        <w:right w:val="none" w:sz="0" w:space="0" w:color="auto"/>
      </w:divBdr>
      <w:divsChild>
        <w:div w:id="806169772">
          <w:marLeft w:val="0"/>
          <w:marRight w:val="547"/>
          <w:marTop w:val="0"/>
          <w:marBottom w:val="0"/>
          <w:divBdr>
            <w:top w:val="none" w:sz="0" w:space="0" w:color="auto"/>
            <w:left w:val="none" w:sz="0" w:space="0" w:color="auto"/>
            <w:bottom w:val="none" w:sz="0" w:space="0" w:color="auto"/>
            <w:right w:val="none" w:sz="0" w:space="0" w:color="auto"/>
          </w:divBdr>
        </w:div>
      </w:divsChild>
    </w:div>
    <w:div w:id="1547523013">
      <w:bodyDiv w:val="1"/>
      <w:marLeft w:val="0"/>
      <w:marRight w:val="0"/>
      <w:marTop w:val="0"/>
      <w:marBottom w:val="0"/>
      <w:divBdr>
        <w:top w:val="none" w:sz="0" w:space="0" w:color="auto"/>
        <w:left w:val="none" w:sz="0" w:space="0" w:color="auto"/>
        <w:bottom w:val="none" w:sz="0" w:space="0" w:color="auto"/>
        <w:right w:val="none" w:sz="0" w:space="0" w:color="auto"/>
      </w:divBdr>
    </w:div>
    <w:div w:id="1633174879">
      <w:bodyDiv w:val="1"/>
      <w:marLeft w:val="0"/>
      <w:marRight w:val="0"/>
      <w:marTop w:val="0"/>
      <w:marBottom w:val="0"/>
      <w:divBdr>
        <w:top w:val="none" w:sz="0" w:space="0" w:color="auto"/>
        <w:left w:val="none" w:sz="0" w:space="0" w:color="auto"/>
        <w:bottom w:val="none" w:sz="0" w:space="0" w:color="auto"/>
        <w:right w:val="none" w:sz="0" w:space="0" w:color="auto"/>
      </w:divBdr>
      <w:divsChild>
        <w:div w:id="1760255378">
          <w:marLeft w:val="0"/>
          <w:marRight w:val="547"/>
          <w:marTop w:val="154"/>
          <w:marBottom w:val="0"/>
          <w:divBdr>
            <w:top w:val="none" w:sz="0" w:space="0" w:color="auto"/>
            <w:left w:val="none" w:sz="0" w:space="0" w:color="auto"/>
            <w:bottom w:val="none" w:sz="0" w:space="0" w:color="auto"/>
            <w:right w:val="none" w:sz="0" w:space="0" w:color="auto"/>
          </w:divBdr>
        </w:div>
        <w:div w:id="1453282972">
          <w:marLeft w:val="0"/>
          <w:marRight w:val="547"/>
          <w:marTop w:val="154"/>
          <w:marBottom w:val="0"/>
          <w:divBdr>
            <w:top w:val="none" w:sz="0" w:space="0" w:color="auto"/>
            <w:left w:val="none" w:sz="0" w:space="0" w:color="auto"/>
            <w:bottom w:val="none" w:sz="0" w:space="0" w:color="auto"/>
            <w:right w:val="none" w:sz="0" w:space="0" w:color="auto"/>
          </w:divBdr>
        </w:div>
        <w:div w:id="785272753">
          <w:marLeft w:val="0"/>
          <w:marRight w:val="547"/>
          <w:marTop w:val="154"/>
          <w:marBottom w:val="0"/>
          <w:divBdr>
            <w:top w:val="none" w:sz="0" w:space="0" w:color="auto"/>
            <w:left w:val="none" w:sz="0" w:space="0" w:color="auto"/>
            <w:bottom w:val="none" w:sz="0" w:space="0" w:color="auto"/>
            <w:right w:val="none" w:sz="0" w:space="0" w:color="auto"/>
          </w:divBdr>
        </w:div>
      </w:divsChild>
    </w:div>
    <w:div w:id="1822691418">
      <w:bodyDiv w:val="1"/>
      <w:marLeft w:val="0"/>
      <w:marRight w:val="0"/>
      <w:marTop w:val="0"/>
      <w:marBottom w:val="0"/>
      <w:divBdr>
        <w:top w:val="none" w:sz="0" w:space="0" w:color="auto"/>
        <w:left w:val="none" w:sz="0" w:space="0" w:color="auto"/>
        <w:bottom w:val="none" w:sz="0" w:space="0" w:color="auto"/>
        <w:right w:val="none" w:sz="0" w:space="0" w:color="auto"/>
      </w:divBdr>
    </w:div>
    <w:div w:id="1829056746">
      <w:bodyDiv w:val="1"/>
      <w:marLeft w:val="0"/>
      <w:marRight w:val="0"/>
      <w:marTop w:val="0"/>
      <w:marBottom w:val="0"/>
      <w:divBdr>
        <w:top w:val="none" w:sz="0" w:space="0" w:color="auto"/>
        <w:left w:val="none" w:sz="0" w:space="0" w:color="auto"/>
        <w:bottom w:val="none" w:sz="0" w:space="0" w:color="auto"/>
        <w:right w:val="none" w:sz="0" w:space="0" w:color="auto"/>
      </w:divBdr>
    </w:div>
    <w:div w:id="1987195458">
      <w:bodyDiv w:val="1"/>
      <w:marLeft w:val="150"/>
      <w:marRight w:val="150"/>
      <w:marTop w:val="75"/>
      <w:marBottom w:val="150"/>
      <w:divBdr>
        <w:top w:val="none" w:sz="0" w:space="0" w:color="auto"/>
        <w:left w:val="none" w:sz="0" w:space="0" w:color="auto"/>
        <w:bottom w:val="none" w:sz="0" w:space="0" w:color="auto"/>
        <w:right w:val="none" w:sz="0" w:space="0" w:color="auto"/>
      </w:divBdr>
      <w:divsChild>
        <w:div w:id="1211305821">
          <w:marLeft w:val="0"/>
          <w:marRight w:val="0"/>
          <w:marTop w:val="0"/>
          <w:marBottom w:val="0"/>
          <w:divBdr>
            <w:top w:val="none" w:sz="0" w:space="0" w:color="auto"/>
            <w:left w:val="none" w:sz="0" w:space="0" w:color="auto"/>
            <w:bottom w:val="none" w:sz="0" w:space="0" w:color="auto"/>
            <w:right w:val="none" w:sz="0" w:space="0" w:color="auto"/>
          </w:divBdr>
          <w:divsChild>
            <w:div w:id="1223977983">
              <w:marLeft w:val="0"/>
              <w:marRight w:val="0"/>
              <w:marTop w:val="0"/>
              <w:marBottom w:val="0"/>
              <w:divBdr>
                <w:top w:val="none" w:sz="0" w:space="0" w:color="auto"/>
                <w:left w:val="none" w:sz="0" w:space="0" w:color="auto"/>
                <w:bottom w:val="none" w:sz="0" w:space="0" w:color="auto"/>
                <w:right w:val="none" w:sz="0" w:space="0" w:color="auto"/>
              </w:divBdr>
              <w:divsChild>
                <w:div w:id="2049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198">
      <w:bodyDiv w:val="1"/>
      <w:marLeft w:val="150"/>
      <w:marRight w:val="150"/>
      <w:marTop w:val="75"/>
      <w:marBottom w:val="150"/>
      <w:divBdr>
        <w:top w:val="none" w:sz="0" w:space="0" w:color="auto"/>
        <w:left w:val="none" w:sz="0" w:space="0" w:color="auto"/>
        <w:bottom w:val="none" w:sz="0" w:space="0" w:color="auto"/>
        <w:right w:val="none" w:sz="0" w:space="0" w:color="auto"/>
      </w:divBdr>
      <w:divsChild>
        <w:div w:id="1356692068">
          <w:marLeft w:val="0"/>
          <w:marRight w:val="0"/>
          <w:marTop w:val="0"/>
          <w:marBottom w:val="0"/>
          <w:divBdr>
            <w:top w:val="none" w:sz="0" w:space="0" w:color="auto"/>
            <w:left w:val="none" w:sz="0" w:space="0" w:color="auto"/>
            <w:bottom w:val="none" w:sz="0" w:space="0" w:color="auto"/>
            <w:right w:val="none" w:sz="0" w:space="0" w:color="auto"/>
          </w:divBdr>
          <w:divsChild>
            <w:div w:id="367067261">
              <w:marLeft w:val="0"/>
              <w:marRight w:val="0"/>
              <w:marTop w:val="0"/>
              <w:marBottom w:val="0"/>
              <w:divBdr>
                <w:top w:val="none" w:sz="0" w:space="0" w:color="auto"/>
                <w:left w:val="none" w:sz="0" w:space="0" w:color="auto"/>
                <w:bottom w:val="none" w:sz="0" w:space="0" w:color="auto"/>
                <w:right w:val="none" w:sz="0" w:space="0" w:color="auto"/>
              </w:divBdr>
              <w:divsChild>
                <w:div w:id="2172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026650-DA8D-4C5B-95AE-39F0A9EBC069}" type="doc">
      <dgm:prSet loTypeId="urn:microsoft.com/office/officeart/2005/8/layout/process1" loCatId="process" qsTypeId="urn:microsoft.com/office/officeart/2005/8/quickstyle/simple1" qsCatId="simple" csTypeId="urn:microsoft.com/office/officeart/2005/8/colors/accent1_2" csCatId="accent1" phldr="1"/>
      <dgm:spPr/>
    </dgm:pt>
    <dgm:pt modelId="{86B29105-8D26-4EC5-B9E5-98CA048211BE}">
      <dgm:prSet phldrT="[نص]"/>
      <dgm:spPr/>
      <dgm:t>
        <a:bodyPr/>
        <a:lstStyle/>
        <a:p>
          <a:pPr rtl="1"/>
          <a:r>
            <a:rPr lang="ar-SA"/>
            <a:t>المستقبل (المتعلم)</a:t>
          </a:r>
        </a:p>
      </dgm:t>
    </dgm:pt>
    <dgm:pt modelId="{D5DD9855-7983-4379-AA6F-331F11B4ADCD}" type="parTrans" cxnId="{E4372C45-77C0-43F6-AA22-AEA73A5B648F}">
      <dgm:prSet/>
      <dgm:spPr/>
      <dgm:t>
        <a:bodyPr/>
        <a:lstStyle/>
        <a:p>
          <a:pPr rtl="1"/>
          <a:endParaRPr lang="ar-SA"/>
        </a:p>
      </dgm:t>
    </dgm:pt>
    <dgm:pt modelId="{6201E988-2195-4855-9368-598BD6233207}" type="sibTrans" cxnId="{E4372C45-77C0-43F6-AA22-AEA73A5B648F}">
      <dgm:prSet/>
      <dgm:spPr/>
      <dgm:t>
        <a:bodyPr/>
        <a:lstStyle/>
        <a:p>
          <a:pPr rtl="1"/>
          <a:endParaRPr lang="ar-SA"/>
        </a:p>
      </dgm:t>
    </dgm:pt>
    <dgm:pt modelId="{9516BA79-3434-452F-8059-BC7A03820B11}">
      <dgm:prSet phldrT="[نص]"/>
      <dgm:spPr/>
      <dgm:t>
        <a:bodyPr/>
        <a:lstStyle/>
        <a:p>
          <a:pPr rtl="1"/>
          <a:r>
            <a:rPr lang="ar-SA"/>
            <a:t>المرسل (المعلم)</a:t>
          </a:r>
        </a:p>
      </dgm:t>
    </dgm:pt>
    <dgm:pt modelId="{843894EC-8AED-4B01-B6CE-737CF1E0A2CE}" type="parTrans" cxnId="{0E2F24F2-4DB2-405F-A722-7A87654B771F}">
      <dgm:prSet/>
      <dgm:spPr/>
      <dgm:t>
        <a:bodyPr/>
        <a:lstStyle/>
        <a:p>
          <a:pPr rtl="1"/>
          <a:endParaRPr lang="ar-SA"/>
        </a:p>
      </dgm:t>
    </dgm:pt>
    <dgm:pt modelId="{C0BA91CD-C971-4057-940C-B841C2BD10AD}" type="sibTrans" cxnId="{0E2F24F2-4DB2-405F-A722-7A87654B771F}">
      <dgm:prSet/>
      <dgm:spPr/>
      <dgm:t>
        <a:bodyPr/>
        <a:lstStyle/>
        <a:p>
          <a:pPr rtl="1"/>
          <a:endParaRPr lang="ar-SA"/>
        </a:p>
      </dgm:t>
    </dgm:pt>
    <dgm:pt modelId="{1443C0A7-8141-4BF8-953E-46E7915B49F4}" type="pres">
      <dgm:prSet presAssocID="{E5026650-DA8D-4C5B-95AE-39F0A9EBC069}" presName="Name0" presStyleCnt="0">
        <dgm:presLayoutVars>
          <dgm:dir/>
          <dgm:resizeHandles val="exact"/>
        </dgm:presLayoutVars>
      </dgm:prSet>
      <dgm:spPr/>
    </dgm:pt>
    <dgm:pt modelId="{D4DD7357-8CD7-445F-B527-37329EEE999B}" type="pres">
      <dgm:prSet presAssocID="{86B29105-8D26-4EC5-B9E5-98CA048211BE}" presName="node" presStyleLbl="node1" presStyleIdx="0" presStyleCnt="2" custScaleX="37200">
        <dgm:presLayoutVars>
          <dgm:bulletEnabled val="1"/>
        </dgm:presLayoutVars>
      </dgm:prSet>
      <dgm:spPr/>
      <dgm:t>
        <a:bodyPr/>
        <a:lstStyle/>
        <a:p>
          <a:pPr rtl="1"/>
          <a:endParaRPr lang="ar-SA"/>
        </a:p>
      </dgm:t>
    </dgm:pt>
    <dgm:pt modelId="{F08D6B3B-8713-44BB-8B4A-FA7A489D8007}" type="pres">
      <dgm:prSet presAssocID="{6201E988-2195-4855-9368-598BD6233207}" presName="sibTrans" presStyleLbl="sibTrans2D1" presStyleIdx="0" presStyleCnt="1" custAng="10800000" custScaleX="157131"/>
      <dgm:spPr/>
      <dgm:t>
        <a:bodyPr/>
        <a:lstStyle/>
        <a:p>
          <a:pPr rtl="1"/>
          <a:endParaRPr lang="ar-SA"/>
        </a:p>
      </dgm:t>
    </dgm:pt>
    <dgm:pt modelId="{10760127-F8DA-4F32-97B2-B9F604C0ECD7}" type="pres">
      <dgm:prSet presAssocID="{6201E988-2195-4855-9368-598BD6233207}" presName="connectorText" presStyleLbl="sibTrans2D1" presStyleIdx="0" presStyleCnt="1"/>
      <dgm:spPr/>
      <dgm:t>
        <a:bodyPr/>
        <a:lstStyle/>
        <a:p>
          <a:pPr rtl="1"/>
          <a:endParaRPr lang="ar-SA"/>
        </a:p>
      </dgm:t>
    </dgm:pt>
    <dgm:pt modelId="{5DA827F5-DAD8-4D9C-8C8D-750C90FBC39A}" type="pres">
      <dgm:prSet presAssocID="{9516BA79-3434-452F-8059-BC7A03820B11}" presName="node" presStyleLbl="node1" presStyleIdx="1" presStyleCnt="2" custScaleX="34890" custLinFactNeighborX="135">
        <dgm:presLayoutVars>
          <dgm:bulletEnabled val="1"/>
        </dgm:presLayoutVars>
      </dgm:prSet>
      <dgm:spPr/>
      <dgm:t>
        <a:bodyPr/>
        <a:lstStyle/>
        <a:p>
          <a:pPr rtl="1"/>
          <a:endParaRPr lang="ar-SA"/>
        </a:p>
      </dgm:t>
    </dgm:pt>
  </dgm:ptLst>
  <dgm:cxnLst>
    <dgm:cxn modelId="{2F12ACC0-6B8B-4A0F-BCA7-FF4E74A1047D}" type="presOf" srcId="{86B29105-8D26-4EC5-B9E5-98CA048211BE}" destId="{D4DD7357-8CD7-445F-B527-37329EEE999B}" srcOrd="0" destOrd="0" presId="urn:microsoft.com/office/officeart/2005/8/layout/process1"/>
    <dgm:cxn modelId="{0E2F24F2-4DB2-405F-A722-7A87654B771F}" srcId="{E5026650-DA8D-4C5B-95AE-39F0A9EBC069}" destId="{9516BA79-3434-452F-8059-BC7A03820B11}" srcOrd="1" destOrd="0" parTransId="{843894EC-8AED-4B01-B6CE-737CF1E0A2CE}" sibTransId="{C0BA91CD-C971-4057-940C-B841C2BD10AD}"/>
    <dgm:cxn modelId="{04E17E62-11C2-4352-938F-4AFE0BD3DCA9}" type="presOf" srcId="{E5026650-DA8D-4C5B-95AE-39F0A9EBC069}" destId="{1443C0A7-8141-4BF8-953E-46E7915B49F4}" srcOrd="0" destOrd="0" presId="urn:microsoft.com/office/officeart/2005/8/layout/process1"/>
    <dgm:cxn modelId="{FECE34A1-C91A-493E-AAEB-F670F3C0EEA5}" type="presOf" srcId="{6201E988-2195-4855-9368-598BD6233207}" destId="{10760127-F8DA-4F32-97B2-B9F604C0ECD7}" srcOrd="1" destOrd="0" presId="urn:microsoft.com/office/officeart/2005/8/layout/process1"/>
    <dgm:cxn modelId="{AE5B54CC-2D8C-4FE4-A24C-6F2637E962D1}" type="presOf" srcId="{6201E988-2195-4855-9368-598BD6233207}" destId="{F08D6B3B-8713-44BB-8B4A-FA7A489D8007}" srcOrd="0" destOrd="0" presId="urn:microsoft.com/office/officeart/2005/8/layout/process1"/>
    <dgm:cxn modelId="{32E0F71C-E46C-4B52-AA7E-0C507E1BEAAB}" type="presOf" srcId="{9516BA79-3434-452F-8059-BC7A03820B11}" destId="{5DA827F5-DAD8-4D9C-8C8D-750C90FBC39A}" srcOrd="0" destOrd="0" presId="urn:microsoft.com/office/officeart/2005/8/layout/process1"/>
    <dgm:cxn modelId="{E4372C45-77C0-43F6-AA22-AEA73A5B648F}" srcId="{E5026650-DA8D-4C5B-95AE-39F0A9EBC069}" destId="{86B29105-8D26-4EC5-B9E5-98CA048211BE}" srcOrd="0" destOrd="0" parTransId="{D5DD9855-7983-4379-AA6F-331F11B4ADCD}" sibTransId="{6201E988-2195-4855-9368-598BD6233207}"/>
    <dgm:cxn modelId="{8D7E17B1-067B-4A6F-98EA-2DFE2A90AC84}" type="presParOf" srcId="{1443C0A7-8141-4BF8-953E-46E7915B49F4}" destId="{D4DD7357-8CD7-445F-B527-37329EEE999B}" srcOrd="0" destOrd="0" presId="urn:microsoft.com/office/officeart/2005/8/layout/process1"/>
    <dgm:cxn modelId="{79BF8D94-E767-4516-B71A-D7A080849603}" type="presParOf" srcId="{1443C0A7-8141-4BF8-953E-46E7915B49F4}" destId="{F08D6B3B-8713-44BB-8B4A-FA7A489D8007}" srcOrd="1" destOrd="0" presId="urn:microsoft.com/office/officeart/2005/8/layout/process1"/>
    <dgm:cxn modelId="{8E445F42-3788-42C8-AF84-B89D394436B4}" type="presParOf" srcId="{F08D6B3B-8713-44BB-8B4A-FA7A489D8007}" destId="{10760127-F8DA-4F32-97B2-B9F604C0ECD7}" srcOrd="0" destOrd="0" presId="urn:microsoft.com/office/officeart/2005/8/layout/process1"/>
    <dgm:cxn modelId="{E20978D2-C31F-4A16-9AE6-B221481CEC3A}" type="presParOf" srcId="{1443C0A7-8141-4BF8-953E-46E7915B49F4}" destId="{5DA827F5-DAD8-4D9C-8C8D-750C90FBC39A}" srcOrd="2" destOrd="0" presId="urn:microsoft.com/office/officeart/2005/8/layout/process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026650-DA8D-4C5B-95AE-39F0A9EBC069}" type="doc">
      <dgm:prSet loTypeId="urn:microsoft.com/office/officeart/2005/8/layout/process1" loCatId="process" qsTypeId="urn:microsoft.com/office/officeart/2005/8/quickstyle/simple1" qsCatId="simple" csTypeId="urn:microsoft.com/office/officeart/2005/8/colors/accent1_2" csCatId="accent1" phldr="1"/>
      <dgm:spPr/>
    </dgm:pt>
    <dgm:pt modelId="{86B29105-8D26-4EC5-B9E5-98CA048211BE}">
      <dgm:prSet phldrT="[نص]"/>
      <dgm:spPr/>
      <dgm:t>
        <a:bodyPr/>
        <a:lstStyle/>
        <a:p>
          <a:pPr rtl="1"/>
          <a:r>
            <a:rPr lang="ar-SA"/>
            <a:t>المستقبل (المتعلم)</a:t>
          </a:r>
        </a:p>
      </dgm:t>
    </dgm:pt>
    <dgm:pt modelId="{D5DD9855-7983-4379-AA6F-331F11B4ADCD}" type="parTrans" cxnId="{E4372C45-77C0-43F6-AA22-AEA73A5B648F}">
      <dgm:prSet/>
      <dgm:spPr/>
      <dgm:t>
        <a:bodyPr/>
        <a:lstStyle/>
        <a:p>
          <a:pPr rtl="1"/>
          <a:endParaRPr lang="ar-SA"/>
        </a:p>
      </dgm:t>
    </dgm:pt>
    <dgm:pt modelId="{6201E988-2195-4855-9368-598BD6233207}" type="sibTrans" cxnId="{E4372C45-77C0-43F6-AA22-AEA73A5B648F}">
      <dgm:prSet/>
      <dgm:spPr>
        <a:noFill/>
      </dgm:spPr>
      <dgm:t>
        <a:bodyPr/>
        <a:lstStyle/>
        <a:p>
          <a:pPr rtl="1"/>
          <a:endParaRPr lang="ar-SA"/>
        </a:p>
      </dgm:t>
    </dgm:pt>
    <dgm:pt modelId="{9516BA79-3434-452F-8059-BC7A03820B11}">
      <dgm:prSet phldrT="[نص]"/>
      <dgm:spPr/>
      <dgm:t>
        <a:bodyPr/>
        <a:lstStyle/>
        <a:p>
          <a:pPr rtl="1"/>
          <a:r>
            <a:rPr lang="ar-SA"/>
            <a:t>المرسل (المعلم)</a:t>
          </a:r>
        </a:p>
      </dgm:t>
    </dgm:pt>
    <dgm:pt modelId="{843894EC-8AED-4B01-B6CE-737CF1E0A2CE}" type="parTrans" cxnId="{0E2F24F2-4DB2-405F-A722-7A87654B771F}">
      <dgm:prSet/>
      <dgm:spPr/>
      <dgm:t>
        <a:bodyPr/>
        <a:lstStyle/>
        <a:p>
          <a:pPr rtl="1"/>
          <a:endParaRPr lang="ar-SA"/>
        </a:p>
      </dgm:t>
    </dgm:pt>
    <dgm:pt modelId="{C0BA91CD-C971-4057-940C-B841C2BD10AD}" type="sibTrans" cxnId="{0E2F24F2-4DB2-405F-A722-7A87654B771F}">
      <dgm:prSet/>
      <dgm:spPr/>
      <dgm:t>
        <a:bodyPr/>
        <a:lstStyle/>
        <a:p>
          <a:pPr rtl="1"/>
          <a:endParaRPr lang="ar-SA"/>
        </a:p>
      </dgm:t>
    </dgm:pt>
    <dgm:pt modelId="{1443C0A7-8141-4BF8-953E-46E7915B49F4}" type="pres">
      <dgm:prSet presAssocID="{E5026650-DA8D-4C5B-95AE-39F0A9EBC069}" presName="Name0" presStyleCnt="0">
        <dgm:presLayoutVars>
          <dgm:dir/>
          <dgm:resizeHandles val="exact"/>
        </dgm:presLayoutVars>
      </dgm:prSet>
      <dgm:spPr/>
    </dgm:pt>
    <dgm:pt modelId="{D4DD7357-8CD7-445F-B527-37329EEE999B}" type="pres">
      <dgm:prSet presAssocID="{86B29105-8D26-4EC5-B9E5-98CA048211BE}" presName="node" presStyleLbl="node1" presStyleIdx="0" presStyleCnt="2" custScaleX="37200">
        <dgm:presLayoutVars>
          <dgm:bulletEnabled val="1"/>
        </dgm:presLayoutVars>
      </dgm:prSet>
      <dgm:spPr/>
      <dgm:t>
        <a:bodyPr/>
        <a:lstStyle/>
        <a:p>
          <a:pPr rtl="1"/>
          <a:endParaRPr lang="ar-SA"/>
        </a:p>
      </dgm:t>
    </dgm:pt>
    <dgm:pt modelId="{F08D6B3B-8713-44BB-8B4A-FA7A489D8007}" type="pres">
      <dgm:prSet presAssocID="{6201E988-2195-4855-9368-598BD6233207}" presName="sibTrans" presStyleLbl="sibTrans2D1" presStyleIdx="0" presStyleCnt="1" custAng="10800000" custScaleX="157131"/>
      <dgm:spPr/>
      <dgm:t>
        <a:bodyPr/>
        <a:lstStyle/>
        <a:p>
          <a:pPr rtl="1"/>
          <a:endParaRPr lang="ar-SA"/>
        </a:p>
      </dgm:t>
    </dgm:pt>
    <dgm:pt modelId="{10760127-F8DA-4F32-97B2-B9F604C0ECD7}" type="pres">
      <dgm:prSet presAssocID="{6201E988-2195-4855-9368-598BD6233207}" presName="connectorText" presStyleLbl="sibTrans2D1" presStyleIdx="0" presStyleCnt="1"/>
      <dgm:spPr/>
      <dgm:t>
        <a:bodyPr/>
        <a:lstStyle/>
        <a:p>
          <a:pPr rtl="1"/>
          <a:endParaRPr lang="ar-SA"/>
        </a:p>
      </dgm:t>
    </dgm:pt>
    <dgm:pt modelId="{5DA827F5-DAD8-4D9C-8C8D-750C90FBC39A}" type="pres">
      <dgm:prSet presAssocID="{9516BA79-3434-452F-8059-BC7A03820B11}" presName="node" presStyleLbl="node1" presStyleIdx="1" presStyleCnt="2" custScaleX="34890" custLinFactNeighborX="135">
        <dgm:presLayoutVars>
          <dgm:bulletEnabled val="1"/>
        </dgm:presLayoutVars>
      </dgm:prSet>
      <dgm:spPr/>
      <dgm:t>
        <a:bodyPr/>
        <a:lstStyle/>
        <a:p>
          <a:pPr rtl="1"/>
          <a:endParaRPr lang="ar-SA"/>
        </a:p>
      </dgm:t>
    </dgm:pt>
  </dgm:ptLst>
  <dgm:cxnLst>
    <dgm:cxn modelId="{0E2F24F2-4DB2-405F-A722-7A87654B771F}" srcId="{E5026650-DA8D-4C5B-95AE-39F0A9EBC069}" destId="{9516BA79-3434-452F-8059-BC7A03820B11}" srcOrd="1" destOrd="0" parTransId="{843894EC-8AED-4B01-B6CE-737CF1E0A2CE}" sibTransId="{C0BA91CD-C971-4057-940C-B841C2BD10AD}"/>
    <dgm:cxn modelId="{CDE54571-1B97-476E-B66D-7DC1E072B005}" type="presOf" srcId="{9516BA79-3434-452F-8059-BC7A03820B11}" destId="{5DA827F5-DAD8-4D9C-8C8D-750C90FBC39A}" srcOrd="0" destOrd="0" presId="urn:microsoft.com/office/officeart/2005/8/layout/process1"/>
    <dgm:cxn modelId="{3CDC9A28-B932-4FF9-8D7A-61891F51DA3C}" type="presOf" srcId="{86B29105-8D26-4EC5-B9E5-98CA048211BE}" destId="{D4DD7357-8CD7-445F-B527-37329EEE999B}" srcOrd="0" destOrd="0" presId="urn:microsoft.com/office/officeart/2005/8/layout/process1"/>
    <dgm:cxn modelId="{58033FFD-C391-42BC-9E1C-EC22FE568966}" type="presOf" srcId="{6201E988-2195-4855-9368-598BD6233207}" destId="{10760127-F8DA-4F32-97B2-B9F604C0ECD7}" srcOrd="1" destOrd="0" presId="urn:microsoft.com/office/officeart/2005/8/layout/process1"/>
    <dgm:cxn modelId="{74E502B3-CD66-4786-835F-A094249D756C}" type="presOf" srcId="{E5026650-DA8D-4C5B-95AE-39F0A9EBC069}" destId="{1443C0A7-8141-4BF8-953E-46E7915B49F4}" srcOrd="0" destOrd="0" presId="urn:microsoft.com/office/officeart/2005/8/layout/process1"/>
    <dgm:cxn modelId="{E4372C45-77C0-43F6-AA22-AEA73A5B648F}" srcId="{E5026650-DA8D-4C5B-95AE-39F0A9EBC069}" destId="{86B29105-8D26-4EC5-B9E5-98CA048211BE}" srcOrd="0" destOrd="0" parTransId="{D5DD9855-7983-4379-AA6F-331F11B4ADCD}" sibTransId="{6201E988-2195-4855-9368-598BD6233207}"/>
    <dgm:cxn modelId="{E982B447-0CE2-48DA-860A-D734A9CED707}" type="presOf" srcId="{6201E988-2195-4855-9368-598BD6233207}" destId="{F08D6B3B-8713-44BB-8B4A-FA7A489D8007}" srcOrd="0" destOrd="0" presId="urn:microsoft.com/office/officeart/2005/8/layout/process1"/>
    <dgm:cxn modelId="{68420F23-C68D-4A0D-A3D8-6549B551958A}" type="presParOf" srcId="{1443C0A7-8141-4BF8-953E-46E7915B49F4}" destId="{D4DD7357-8CD7-445F-B527-37329EEE999B}" srcOrd="0" destOrd="0" presId="urn:microsoft.com/office/officeart/2005/8/layout/process1"/>
    <dgm:cxn modelId="{E68A73E9-AA93-41CA-AED4-425BD8F4679B}" type="presParOf" srcId="{1443C0A7-8141-4BF8-953E-46E7915B49F4}" destId="{F08D6B3B-8713-44BB-8B4A-FA7A489D8007}" srcOrd="1" destOrd="0" presId="urn:microsoft.com/office/officeart/2005/8/layout/process1"/>
    <dgm:cxn modelId="{8C3B2A06-BCE8-412B-B212-C786EA1C26C3}" type="presParOf" srcId="{F08D6B3B-8713-44BB-8B4A-FA7A489D8007}" destId="{10760127-F8DA-4F32-97B2-B9F604C0ECD7}" srcOrd="0" destOrd="0" presId="urn:microsoft.com/office/officeart/2005/8/layout/process1"/>
    <dgm:cxn modelId="{91DDBA04-0D60-461F-801F-85C88024FB96}" type="presParOf" srcId="{1443C0A7-8141-4BF8-953E-46E7915B49F4}" destId="{5DA827F5-DAD8-4D9C-8C8D-750C90FBC39A}" srcOrd="2" destOrd="0" presId="urn:microsoft.com/office/officeart/2005/8/layout/process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68BD26-E289-42B5-AC66-457C6B52B941}" type="doc">
      <dgm:prSet loTypeId="urn:microsoft.com/office/officeart/2005/8/layout/venn2" loCatId="relationship" qsTypeId="urn:microsoft.com/office/officeart/2005/8/quickstyle/simple3" qsCatId="simple" csTypeId="urn:microsoft.com/office/officeart/2005/8/colors/accent1_2" csCatId="accent1" phldr="1"/>
      <dgm:spPr/>
      <dgm:t>
        <a:bodyPr/>
        <a:lstStyle/>
        <a:p>
          <a:pPr rtl="1"/>
          <a:endParaRPr lang="ar-SA"/>
        </a:p>
      </dgm:t>
    </dgm:pt>
    <dgm:pt modelId="{331C8A02-89B5-4E25-AC29-FEB47BBC4BB5}">
      <dgm:prSet phldrT="[Text]" custT="1">
        <dgm:style>
          <a:lnRef idx="0">
            <a:schemeClr val="accent1"/>
          </a:lnRef>
          <a:fillRef idx="3">
            <a:schemeClr val="accent1"/>
          </a:fillRef>
          <a:effectRef idx="3">
            <a:schemeClr val="accent1"/>
          </a:effectRef>
          <a:fontRef idx="minor">
            <a:schemeClr val="lt1"/>
          </a:fontRef>
        </dgm:style>
      </dgm:prSet>
      <dgm:spPr/>
      <dgm:t>
        <a:bodyPr/>
        <a:lstStyle/>
        <a:p>
          <a:pPr algn="ctr" rtl="1"/>
          <a:r>
            <a:rPr lang="ar-SA" sz="1400"/>
            <a:t>التعليم</a:t>
          </a:r>
        </a:p>
      </dgm:t>
    </dgm:pt>
    <dgm:pt modelId="{88CE01F4-01B2-473E-A4C9-5B759FB6A666}" type="parTrans" cxnId="{F040A48A-873E-471D-AEF7-31124DB0C6D6}">
      <dgm:prSet/>
      <dgm:spPr/>
      <dgm:t>
        <a:bodyPr/>
        <a:lstStyle/>
        <a:p>
          <a:pPr algn="ctr" rtl="1"/>
          <a:endParaRPr lang="ar-SA"/>
        </a:p>
      </dgm:t>
    </dgm:pt>
    <dgm:pt modelId="{2B23FE67-801B-4BDB-820E-E7D73980DF96}" type="sibTrans" cxnId="{F040A48A-873E-471D-AEF7-31124DB0C6D6}">
      <dgm:prSet/>
      <dgm:spPr/>
      <dgm:t>
        <a:bodyPr/>
        <a:lstStyle/>
        <a:p>
          <a:pPr algn="ctr" rtl="1"/>
          <a:endParaRPr lang="ar-SA"/>
        </a:p>
      </dgm:t>
    </dgm:pt>
    <dgm:pt modelId="{562C1646-9DED-4BD1-BA85-50D4D3AAA99D}">
      <dgm:prSet phldrT="[Text]" custT="1">
        <dgm:style>
          <a:lnRef idx="0">
            <a:schemeClr val="accent5"/>
          </a:lnRef>
          <a:fillRef idx="3">
            <a:schemeClr val="accent5"/>
          </a:fillRef>
          <a:effectRef idx="3">
            <a:schemeClr val="accent5"/>
          </a:effectRef>
          <a:fontRef idx="minor">
            <a:schemeClr val="lt1"/>
          </a:fontRef>
        </dgm:style>
      </dgm:prSet>
      <dgm:spPr/>
      <dgm:t>
        <a:bodyPr/>
        <a:lstStyle/>
        <a:p>
          <a:pPr algn="ctr" rtl="1"/>
          <a:r>
            <a:rPr lang="ar-SA" sz="1400"/>
            <a:t>التلقين</a:t>
          </a:r>
        </a:p>
      </dgm:t>
    </dgm:pt>
    <dgm:pt modelId="{669E1FC6-6D64-4D3F-9945-0F50454F0782}" type="parTrans" cxnId="{6FCB87A1-B3BE-4414-BEAB-AD53F55B496C}">
      <dgm:prSet/>
      <dgm:spPr/>
      <dgm:t>
        <a:bodyPr/>
        <a:lstStyle/>
        <a:p>
          <a:pPr algn="ctr" rtl="1"/>
          <a:endParaRPr lang="ar-SA"/>
        </a:p>
      </dgm:t>
    </dgm:pt>
    <dgm:pt modelId="{0256872D-31A3-4D37-9D82-2700D855F8BE}" type="sibTrans" cxnId="{6FCB87A1-B3BE-4414-BEAB-AD53F55B496C}">
      <dgm:prSet/>
      <dgm:spPr/>
      <dgm:t>
        <a:bodyPr/>
        <a:lstStyle/>
        <a:p>
          <a:pPr algn="ctr" rtl="1"/>
          <a:endParaRPr lang="ar-SA"/>
        </a:p>
      </dgm:t>
    </dgm:pt>
    <dgm:pt modelId="{996487BB-7575-4E3B-A039-BDB848BA6B5E}">
      <dgm:prSet custT="1">
        <dgm:style>
          <a:lnRef idx="0">
            <a:schemeClr val="accent4"/>
          </a:lnRef>
          <a:fillRef idx="3">
            <a:schemeClr val="accent4"/>
          </a:fillRef>
          <a:effectRef idx="3">
            <a:schemeClr val="accent4"/>
          </a:effectRef>
          <a:fontRef idx="minor">
            <a:schemeClr val="lt1"/>
          </a:fontRef>
        </dgm:style>
      </dgm:prSet>
      <dgm:spPr/>
      <dgm:t>
        <a:bodyPr/>
        <a:lstStyle/>
        <a:p>
          <a:pPr algn="ctr" rtl="1"/>
          <a:r>
            <a:rPr lang="ar-SA" sz="1400"/>
            <a:t>التعلم</a:t>
          </a:r>
        </a:p>
      </dgm:t>
    </dgm:pt>
    <dgm:pt modelId="{05CFE1DC-340D-4A23-9C55-29DBE3338171}" type="parTrans" cxnId="{C2860790-8C55-478C-B323-5E1382018469}">
      <dgm:prSet/>
      <dgm:spPr/>
      <dgm:t>
        <a:bodyPr/>
        <a:lstStyle/>
        <a:p>
          <a:pPr algn="ctr" rtl="1"/>
          <a:endParaRPr lang="ar-SA"/>
        </a:p>
      </dgm:t>
    </dgm:pt>
    <dgm:pt modelId="{428B5433-7954-4681-BFB9-48EB153D224C}" type="sibTrans" cxnId="{C2860790-8C55-478C-B323-5E1382018469}">
      <dgm:prSet/>
      <dgm:spPr/>
      <dgm:t>
        <a:bodyPr/>
        <a:lstStyle/>
        <a:p>
          <a:pPr algn="ctr" rtl="1"/>
          <a:endParaRPr lang="ar-SA"/>
        </a:p>
      </dgm:t>
    </dgm:pt>
    <dgm:pt modelId="{14CBAE59-E6EB-436F-81EC-9B7386B80A36}" type="pres">
      <dgm:prSet presAssocID="{AB68BD26-E289-42B5-AC66-457C6B52B941}" presName="Name0" presStyleCnt="0">
        <dgm:presLayoutVars>
          <dgm:chMax val="7"/>
          <dgm:resizeHandles val="exact"/>
        </dgm:presLayoutVars>
      </dgm:prSet>
      <dgm:spPr/>
      <dgm:t>
        <a:bodyPr/>
        <a:lstStyle/>
        <a:p>
          <a:pPr rtl="1"/>
          <a:endParaRPr lang="ar-SA"/>
        </a:p>
      </dgm:t>
    </dgm:pt>
    <dgm:pt modelId="{A0D1518C-E62F-420B-AEBE-EC7F5F232F0A}" type="pres">
      <dgm:prSet presAssocID="{AB68BD26-E289-42B5-AC66-457C6B52B941}" presName="comp1" presStyleCnt="0"/>
      <dgm:spPr/>
    </dgm:pt>
    <dgm:pt modelId="{2F80C923-6A1D-4215-93A2-B7AB19124C64}" type="pres">
      <dgm:prSet presAssocID="{AB68BD26-E289-42B5-AC66-457C6B52B941}" presName="circle1" presStyleLbl="node1" presStyleIdx="0" presStyleCnt="3" custLinFactY="63525" custLinFactNeighborX="-820" custLinFactNeighborY="100000"/>
      <dgm:spPr/>
      <dgm:t>
        <a:bodyPr/>
        <a:lstStyle/>
        <a:p>
          <a:pPr rtl="1"/>
          <a:endParaRPr lang="ar-SA"/>
        </a:p>
      </dgm:t>
    </dgm:pt>
    <dgm:pt modelId="{4AF12CA1-81E0-4F1B-ABFD-505110E7D7A9}" type="pres">
      <dgm:prSet presAssocID="{AB68BD26-E289-42B5-AC66-457C6B52B941}" presName="c1text" presStyleLbl="node1" presStyleIdx="0" presStyleCnt="3">
        <dgm:presLayoutVars>
          <dgm:bulletEnabled val="1"/>
        </dgm:presLayoutVars>
      </dgm:prSet>
      <dgm:spPr/>
      <dgm:t>
        <a:bodyPr/>
        <a:lstStyle/>
        <a:p>
          <a:pPr rtl="1"/>
          <a:endParaRPr lang="ar-SA"/>
        </a:p>
      </dgm:t>
    </dgm:pt>
    <dgm:pt modelId="{63F0931F-423C-4A30-B5C5-F30138F93423}" type="pres">
      <dgm:prSet presAssocID="{AB68BD26-E289-42B5-AC66-457C6B52B941}" presName="comp2" presStyleCnt="0"/>
      <dgm:spPr/>
    </dgm:pt>
    <dgm:pt modelId="{CB213463-FD70-476E-A6E3-2F3B09143C7B}" type="pres">
      <dgm:prSet presAssocID="{AB68BD26-E289-42B5-AC66-457C6B52B941}" presName="circle2" presStyleLbl="node1" presStyleIdx="1" presStyleCnt="3" custLinFactNeighborX="1270" custLinFactNeighborY="4040"/>
      <dgm:spPr/>
      <dgm:t>
        <a:bodyPr/>
        <a:lstStyle/>
        <a:p>
          <a:pPr rtl="1"/>
          <a:endParaRPr lang="ar-SA"/>
        </a:p>
      </dgm:t>
    </dgm:pt>
    <dgm:pt modelId="{CD97D17B-86D2-46BC-9905-A3FF6D1C18E7}" type="pres">
      <dgm:prSet presAssocID="{AB68BD26-E289-42B5-AC66-457C6B52B941}" presName="c2text" presStyleLbl="node1" presStyleIdx="1" presStyleCnt="3">
        <dgm:presLayoutVars>
          <dgm:bulletEnabled val="1"/>
        </dgm:presLayoutVars>
      </dgm:prSet>
      <dgm:spPr/>
      <dgm:t>
        <a:bodyPr/>
        <a:lstStyle/>
        <a:p>
          <a:pPr rtl="1"/>
          <a:endParaRPr lang="ar-SA"/>
        </a:p>
      </dgm:t>
    </dgm:pt>
    <dgm:pt modelId="{57D0C62B-2116-4A6D-B6BF-7FDCB4F26D54}" type="pres">
      <dgm:prSet presAssocID="{AB68BD26-E289-42B5-AC66-457C6B52B941}" presName="comp3" presStyleCnt="0"/>
      <dgm:spPr/>
    </dgm:pt>
    <dgm:pt modelId="{441569B3-79B7-4266-A18F-60577DA367D0}" type="pres">
      <dgm:prSet presAssocID="{AB68BD26-E289-42B5-AC66-457C6B52B941}" presName="circle3" presStyleLbl="node1" presStyleIdx="2" presStyleCnt="3"/>
      <dgm:spPr/>
      <dgm:t>
        <a:bodyPr/>
        <a:lstStyle/>
        <a:p>
          <a:pPr rtl="1"/>
          <a:endParaRPr lang="ar-SA"/>
        </a:p>
      </dgm:t>
    </dgm:pt>
    <dgm:pt modelId="{EA0B6175-1A86-4595-9AE7-C4AF68920A79}" type="pres">
      <dgm:prSet presAssocID="{AB68BD26-E289-42B5-AC66-457C6B52B941}" presName="c3text" presStyleLbl="node1" presStyleIdx="2" presStyleCnt="3">
        <dgm:presLayoutVars>
          <dgm:bulletEnabled val="1"/>
        </dgm:presLayoutVars>
      </dgm:prSet>
      <dgm:spPr/>
      <dgm:t>
        <a:bodyPr/>
        <a:lstStyle/>
        <a:p>
          <a:pPr rtl="1"/>
          <a:endParaRPr lang="ar-SA"/>
        </a:p>
      </dgm:t>
    </dgm:pt>
  </dgm:ptLst>
  <dgm:cxnLst>
    <dgm:cxn modelId="{20596481-7707-43B5-AB9A-7BDE15E197F1}" type="presOf" srcId="{996487BB-7575-4E3B-A039-BDB848BA6B5E}" destId="{2F80C923-6A1D-4215-93A2-B7AB19124C64}" srcOrd="0" destOrd="0" presId="urn:microsoft.com/office/officeart/2005/8/layout/venn2"/>
    <dgm:cxn modelId="{F040A48A-873E-471D-AEF7-31124DB0C6D6}" srcId="{AB68BD26-E289-42B5-AC66-457C6B52B941}" destId="{331C8A02-89B5-4E25-AC29-FEB47BBC4BB5}" srcOrd="1" destOrd="0" parTransId="{88CE01F4-01B2-473E-A4C9-5B759FB6A666}" sibTransId="{2B23FE67-801B-4BDB-820E-E7D73980DF96}"/>
    <dgm:cxn modelId="{6FCB87A1-B3BE-4414-BEAB-AD53F55B496C}" srcId="{AB68BD26-E289-42B5-AC66-457C6B52B941}" destId="{562C1646-9DED-4BD1-BA85-50D4D3AAA99D}" srcOrd="2" destOrd="0" parTransId="{669E1FC6-6D64-4D3F-9945-0F50454F0782}" sibTransId="{0256872D-31A3-4D37-9D82-2700D855F8BE}"/>
    <dgm:cxn modelId="{A7E7A88A-3F06-47ED-8A6A-DB32F385A8E6}" type="presOf" srcId="{562C1646-9DED-4BD1-BA85-50D4D3AAA99D}" destId="{EA0B6175-1A86-4595-9AE7-C4AF68920A79}" srcOrd="1" destOrd="0" presId="urn:microsoft.com/office/officeart/2005/8/layout/venn2"/>
    <dgm:cxn modelId="{C2860790-8C55-478C-B323-5E1382018469}" srcId="{AB68BD26-E289-42B5-AC66-457C6B52B941}" destId="{996487BB-7575-4E3B-A039-BDB848BA6B5E}" srcOrd="0" destOrd="0" parTransId="{05CFE1DC-340D-4A23-9C55-29DBE3338171}" sibTransId="{428B5433-7954-4681-BFB9-48EB153D224C}"/>
    <dgm:cxn modelId="{7042B8BB-B509-43CD-B27D-9C618F01BC7A}" type="presOf" srcId="{562C1646-9DED-4BD1-BA85-50D4D3AAA99D}" destId="{441569B3-79B7-4266-A18F-60577DA367D0}" srcOrd="0" destOrd="0" presId="urn:microsoft.com/office/officeart/2005/8/layout/venn2"/>
    <dgm:cxn modelId="{5C2DBCB0-82E8-4844-BDF5-130119F2FB15}" type="presOf" srcId="{331C8A02-89B5-4E25-AC29-FEB47BBC4BB5}" destId="{CB213463-FD70-476E-A6E3-2F3B09143C7B}" srcOrd="0" destOrd="0" presId="urn:microsoft.com/office/officeart/2005/8/layout/venn2"/>
    <dgm:cxn modelId="{B65D93DC-C90A-4D31-BD91-18042352A0EE}" type="presOf" srcId="{996487BB-7575-4E3B-A039-BDB848BA6B5E}" destId="{4AF12CA1-81E0-4F1B-ABFD-505110E7D7A9}" srcOrd="1" destOrd="0" presId="urn:microsoft.com/office/officeart/2005/8/layout/venn2"/>
    <dgm:cxn modelId="{53A9FA26-0609-4E5A-BCC8-BB39DFCA7DCD}" type="presOf" srcId="{331C8A02-89B5-4E25-AC29-FEB47BBC4BB5}" destId="{CD97D17B-86D2-46BC-9905-A3FF6D1C18E7}" srcOrd="1" destOrd="0" presId="urn:microsoft.com/office/officeart/2005/8/layout/venn2"/>
    <dgm:cxn modelId="{69845894-58ED-4D60-ADA0-3EA39B030F9B}" type="presOf" srcId="{AB68BD26-E289-42B5-AC66-457C6B52B941}" destId="{14CBAE59-E6EB-436F-81EC-9B7386B80A36}" srcOrd="0" destOrd="0" presId="urn:microsoft.com/office/officeart/2005/8/layout/venn2"/>
    <dgm:cxn modelId="{0EBA04A2-CB06-4B33-A1FA-E7DD694458C1}" type="presParOf" srcId="{14CBAE59-E6EB-436F-81EC-9B7386B80A36}" destId="{A0D1518C-E62F-420B-AEBE-EC7F5F232F0A}" srcOrd="0" destOrd="0" presId="urn:microsoft.com/office/officeart/2005/8/layout/venn2"/>
    <dgm:cxn modelId="{9A1EB167-2FB2-4D27-BBEC-79225D1F5189}" type="presParOf" srcId="{A0D1518C-E62F-420B-AEBE-EC7F5F232F0A}" destId="{2F80C923-6A1D-4215-93A2-B7AB19124C64}" srcOrd="0" destOrd="0" presId="urn:microsoft.com/office/officeart/2005/8/layout/venn2"/>
    <dgm:cxn modelId="{31361486-CC61-4A1F-ACBC-42AB64EF2A7B}" type="presParOf" srcId="{A0D1518C-E62F-420B-AEBE-EC7F5F232F0A}" destId="{4AF12CA1-81E0-4F1B-ABFD-505110E7D7A9}" srcOrd="1" destOrd="0" presId="urn:microsoft.com/office/officeart/2005/8/layout/venn2"/>
    <dgm:cxn modelId="{1BA353BF-648A-449B-BEC3-1F0F21359E8A}" type="presParOf" srcId="{14CBAE59-E6EB-436F-81EC-9B7386B80A36}" destId="{63F0931F-423C-4A30-B5C5-F30138F93423}" srcOrd="1" destOrd="0" presId="urn:microsoft.com/office/officeart/2005/8/layout/venn2"/>
    <dgm:cxn modelId="{CBA71B5D-BD16-4297-A568-D3419FEFFD47}" type="presParOf" srcId="{63F0931F-423C-4A30-B5C5-F30138F93423}" destId="{CB213463-FD70-476E-A6E3-2F3B09143C7B}" srcOrd="0" destOrd="0" presId="urn:microsoft.com/office/officeart/2005/8/layout/venn2"/>
    <dgm:cxn modelId="{571307D4-1E66-49CA-9C7C-B5538ACDDA16}" type="presParOf" srcId="{63F0931F-423C-4A30-B5C5-F30138F93423}" destId="{CD97D17B-86D2-46BC-9905-A3FF6D1C18E7}" srcOrd="1" destOrd="0" presId="urn:microsoft.com/office/officeart/2005/8/layout/venn2"/>
    <dgm:cxn modelId="{1B6DD571-1628-489E-BA2C-06E19721FD2D}" type="presParOf" srcId="{14CBAE59-E6EB-436F-81EC-9B7386B80A36}" destId="{57D0C62B-2116-4A6D-B6BF-7FDCB4F26D54}" srcOrd="2" destOrd="0" presId="urn:microsoft.com/office/officeart/2005/8/layout/venn2"/>
    <dgm:cxn modelId="{AC7CF083-CECB-4C46-BED0-637FEBC6F743}" type="presParOf" srcId="{57D0C62B-2116-4A6D-B6BF-7FDCB4F26D54}" destId="{441569B3-79B7-4266-A18F-60577DA367D0}" srcOrd="0" destOrd="0" presId="urn:microsoft.com/office/officeart/2005/8/layout/venn2"/>
    <dgm:cxn modelId="{53C04AA4-4D1E-41C5-AACC-3E5687300FF7}" type="presParOf" srcId="{57D0C62B-2116-4A6D-B6BF-7FDCB4F26D54}" destId="{EA0B6175-1A86-4595-9AE7-C4AF68920A79}" srcOrd="1" destOrd="0" presId="urn:microsoft.com/office/officeart/2005/8/layout/venn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4DD7357-8CD7-445F-B527-37329EEE999B}">
      <dsp:nvSpPr>
        <dsp:cNvPr id="0" name=""/>
        <dsp:cNvSpPr/>
      </dsp:nvSpPr>
      <dsp:spPr>
        <a:xfrm>
          <a:off x="1394" y="0"/>
          <a:ext cx="1532217" cy="314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kern="1200"/>
            <a:t>المستقبل (المتعلم)</a:t>
          </a:r>
        </a:p>
      </dsp:txBody>
      <dsp:txXfrm>
        <a:off x="1394" y="0"/>
        <a:ext cx="1532217" cy="314324"/>
      </dsp:txXfrm>
    </dsp:sp>
    <dsp:sp modelId="{F08D6B3B-8713-44BB-8B4A-FA7A489D8007}">
      <dsp:nvSpPr>
        <dsp:cNvPr id="0" name=""/>
        <dsp:cNvSpPr/>
      </dsp:nvSpPr>
      <dsp:spPr>
        <a:xfrm rot="10800000">
          <a:off x="1696202" y="0"/>
          <a:ext cx="1373228" cy="3143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ar-SA" sz="1100" kern="1200"/>
        </a:p>
      </dsp:txBody>
      <dsp:txXfrm rot="10800000">
        <a:off x="1696202" y="0"/>
        <a:ext cx="1373228" cy="314324"/>
      </dsp:txXfrm>
    </dsp:sp>
    <dsp:sp modelId="{5DA827F5-DAD8-4D9C-8C8D-750C90FBC39A}">
      <dsp:nvSpPr>
        <dsp:cNvPr id="0" name=""/>
        <dsp:cNvSpPr/>
      </dsp:nvSpPr>
      <dsp:spPr>
        <a:xfrm>
          <a:off x="3182553" y="0"/>
          <a:ext cx="1437071" cy="314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kern="1200"/>
            <a:t>المرسل (المعلم)</a:t>
          </a:r>
        </a:p>
      </dsp:txBody>
      <dsp:txXfrm>
        <a:off x="3182553" y="0"/>
        <a:ext cx="1437071" cy="31432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4DD7357-8CD7-445F-B527-37329EEE999B}">
      <dsp:nvSpPr>
        <dsp:cNvPr id="0" name=""/>
        <dsp:cNvSpPr/>
      </dsp:nvSpPr>
      <dsp:spPr>
        <a:xfrm>
          <a:off x="1394" y="0"/>
          <a:ext cx="1532217" cy="314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kern="1200"/>
            <a:t>المستقبل (المتعلم)</a:t>
          </a:r>
        </a:p>
      </dsp:txBody>
      <dsp:txXfrm>
        <a:off x="1394" y="0"/>
        <a:ext cx="1532217" cy="314324"/>
      </dsp:txXfrm>
    </dsp:sp>
    <dsp:sp modelId="{F08D6B3B-8713-44BB-8B4A-FA7A489D8007}">
      <dsp:nvSpPr>
        <dsp:cNvPr id="0" name=""/>
        <dsp:cNvSpPr/>
      </dsp:nvSpPr>
      <dsp:spPr>
        <a:xfrm rot="10800000">
          <a:off x="1696202" y="0"/>
          <a:ext cx="1373228" cy="314324"/>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ar-SA" sz="1100" kern="1200"/>
        </a:p>
      </dsp:txBody>
      <dsp:txXfrm rot="10800000">
        <a:off x="1696202" y="0"/>
        <a:ext cx="1373228" cy="314324"/>
      </dsp:txXfrm>
    </dsp:sp>
    <dsp:sp modelId="{5DA827F5-DAD8-4D9C-8C8D-750C90FBC39A}">
      <dsp:nvSpPr>
        <dsp:cNvPr id="0" name=""/>
        <dsp:cNvSpPr/>
      </dsp:nvSpPr>
      <dsp:spPr>
        <a:xfrm>
          <a:off x="3182553" y="0"/>
          <a:ext cx="1437071" cy="314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kern="1200"/>
            <a:t>المرسل (المعلم)</a:t>
          </a:r>
        </a:p>
      </dsp:txBody>
      <dsp:txXfrm>
        <a:off x="3182553" y="0"/>
        <a:ext cx="1437071" cy="31432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80C923-6A1D-4215-93A2-B7AB19124C64}">
      <dsp:nvSpPr>
        <dsp:cNvPr id="0" name=""/>
        <dsp:cNvSpPr/>
      </dsp:nvSpPr>
      <dsp:spPr>
        <a:xfrm>
          <a:off x="265522" y="0"/>
          <a:ext cx="1885950" cy="1885950"/>
        </a:xfrm>
        <a:prstGeom prst="ellipse">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ct val="35000"/>
            </a:spcAft>
          </a:pPr>
          <a:r>
            <a:rPr lang="ar-SA" sz="1400" kern="1200"/>
            <a:t>التعلم</a:t>
          </a:r>
        </a:p>
      </dsp:txBody>
      <dsp:txXfrm>
        <a:off x="878927" y="94297"/>
        <a:ext cx="659139" cy="282892"/>
      </dsp:txXfrm>
    </dsp:sp>
    <dsp:sp modelId="{CB213463-FD70-476E-A6E3-2F3B09143C7B}">
      <dsp:nvSpPr>
        <dsp:cNvPr id="0" name=""/>
        <dsp:cNvSpPr/>
      </dsp:nvSpPr>
      <dsp:spPr>
        <a:xfrm>
          <a:off x="534694" y="471487"/>
          <a:ext cx="1414462" cy="1414462"/>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ct val="35000"/>
            </a:spcAft>
          </a:pPr>
          <a:r>
            <a:rPr lang="ar-SA" sz="1400" kern="1200"/>
            <a:t>التعليم</a:t>
          </a:r>
        </a:p>
      </dsp:txBody>
      <dsp:txXfrm>
        <a:off x="912356" y="559891"/>
        <a:ext cx="659139" cy="265211"/>
      </dsp:txXfrm>
    </dsp:sp>
    <dsp:sp modelId="{441569B3-79B7-4266-A18F-60577DA367D0}">
      <dsp:nvSpPr>
        <dsp:cNvPr id="0" name=""/>
        <dsp:cNvSpPr/>
      </dsp:nvSpPr>
      <dsp:spPr>
        <a:xfrm>
          <a:off x="752475" y="942975"/>
          <a:ext cx="942975" cy="942975"/>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ct val="35000"/>
            </a:spcAft>
          </a:pPr>
          <a:r>
            <a:rPr lang="ar-SA" sz="1400" kern="1200"/>
            <a:t>التلقين</a:t>
          </a:r>
        </a:p>
      </dsp:txBody>
      <dsp:txXfrm>
        <a:off x="890570" y="1178718"/>
        <a:ext cx="666784" cy="4714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5217</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cp:revision>
  <dcterms:created xsi:type="dcterms:W3CDTF">2010-10-08T08:41:00Z</dcterms:created>
  <dcterms:modified xsi:type="dcterms:W3CDTF">2010-10-08T08:41:00Z</dcterms:modified>
</cp:coreProperties>
</file>