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E82" w:rsidRPr="00C21F7D" w:rsidRDefault="00C21F7D" w:rsidP="00C21F7D">
      <w:pPr>
        <w:pStyle w:val="1"/>
        <w:spacing w:before="120" w:after="120"/>
        <w:jc w:val="center"/>
        <w:rPr>
          <w:rFonts w:hint="cs"/>
          <w:color w:val="auto"/>
          <w:rtl/>
        </w:rPr>
      </w:pPr>
      <w:r w:rsidRPr="00C21F7D">
        <w:rPr>
          <w:rFonts w:hint="cs"/>
          <w:color w:val="auto"/>
          <w:rtl/>
        </w:rPr>
        <w:t>قائمة المصطلحات</w:t>
      </w:r>
    </w:p>
    <w:p w:rsidR="00C21F7D" w:rsidRDefault="00ED115F" w:rsidP="00C21F7D">
      <w:pPr>
        <w:pStyle w:val="1"/>
        <w:spacing w:before="120" w:after="120"/>
        <w:jc w:val="center"/>
        <w:rPr>
          <w:rFonts w:hint="cs"/>
          <w:color w:val="auto"/>
          <w:rtl/>
        </w:rPr>
      </w:pPr>
      <w:r>
        <w:rPr>
          <w:rFonts w:hint="cs"/>
          <w:color w:val="auto"/>
          <w:rtl/>
        </w:rPr>
        <w:t>نشاط</w:t>
      </w:r>
      <w:r w:rsidRPr="00C21F7D">
        <w:rPr>
          <w:rFonts w:hint="cs"/>
          <w:color w:val="auto"/>
          <w:rtl/>
        </w:rPr>
        <w:t xml:space="preserve"> </w:t>
      </w:r>
      <w:r w:rsidR="00C21F7D" w:rsidRPr="00C21F7D">
        <w:rPr>
          <w:rFonts w:hint="cs"/>
          <w:color w:val="auto"/>
          <w:rtl/>
        </w:rPr>
        <w:t>محاضرة -1-</w:t>
      </w:r>
      <w:r>
        <w:rPr>
          <w:rFonts w:hint="cs"/>
          <w:color w:val="auto"/>
          <w:rtl/>
        </w:rPr>
        <w:t xml:space="preserve"> </w:t>
      </w:r>
    </w:p>
    <w:p w:rsidR="00ED115F" w:rsidRPr="009D06FD" w:rsidRDefault="00ED115F" w:rsidP="00ED115F">
      <w:pPr>
        <w:bidi/>
        <w:rPr>
          <w:rFonts w:hint="cs"/>
          <w:sz w:val="24"/>
          <w:szCs w:val="24"/>
          <w:rtl/>
        </w:rPr>
      </w:pPr>
      <w:r w:rsidRPr="009D06FD">
        <w:rPr>
          <w:rFonts w:hint="cs"/>
          <w:sz w:val="24"/>
          <w:szCs w:val="24"/>
          <w:rtl/>
        </w:rPr>
        <w:t>من النص الموجود امامك استخرجي المصطل</w:t>
      </w:r>
      <w:r w:rsidR="009D06FD" w:rsidRPr="009D06FD">
        <w:rPr>
          <w:rFonts w:hint="cs"/>
          <w:sz w:val="24"/>
          <w:szCs w:val="24"/>
          <w:rtl/>
        </w:rPr>
        <w:t xml:space="preserve">حات المعروفة لديك وضعي معناها </w:t>
      </w:r>
      <w:proofErr w:type="spellStart"/>
      <w:r w:rsidR="009D06FD" w:rsidRPr="009D06FD">
        <w:rPr>
          <w:rFonts w:hint="cs"/>
          <w:sz w:val="24"/>
          <w:szCs w:val="24"/>
          <w:rtl/>
        </w:rPr>
        <w:t>،</w:t>
      </w:r>
      <w:proofErr w:type="spellEnd"/>
      <w:r w:rsidRPr="009D06FD">
        <w:rPr>
          <w:rFonts w:hint="cs"/>
          <w:sz w:val="24"/>
          <w:szCs w:val="24"/>
          <w:rtl/>
        </w:rPr>
        <w:t xml:space="preserve"> استخرجي المصطلحات التي لا تعرفيها و اكتبيها ثم ناقشي أفراد المجموعة حول معناها</w:t>
      </w:r>
      <w:r w:rsidR="0026710F" w:rsidRPr="009D06FD">
        <w:rPr>
          <w:rFonts w:hint="cs"/>
          <w:sz w:val="24"/>
          <w:szCs w:val="24"/>
          <w:rtl/>
        </w:rPr>
        <w:t xml:space="preserve"> </w:t>
      </w:r>
      <w:proofErr w:type="spellStart"/>
      <w:r w:rsidR="0026710F" w:rsidRPr="009D06FD">
        <w:rPr>
          <w:rFonts w:hint="cs"/>
          <w:sz w:val="24"/>
          <w:szCs w:val="24"/>
          <w:rtl/>
        </w:rPr>
        <w:t>،</w:t>
      </w:r>
      <w:proofErr w:type="spellEnd"/>
      <w:r w:rsidR="0026710F" w:rsidRPr="009D06FD">
        <w:rPr>
          <w:rFonts w:hint="cs"/>
          <w:sz w:val="24"/>
          <w:szCs w:val="24"/>
          <w:rtl/>
        </w:rPr>
        <w:t xml:space="preserve"> يمكنك ايضا الاستعانة بالمعجم </w:t>
      </w:r>
    </w:p>
    <w:tbl>
      <w:tblPr>
        <w:tblStyle w:val="-3"/>
        <w:bidiVisual/>
        <w:tblW w:w="0" w:type="auto"/>
        <w:tblBorders>
          <w:top w:val="single" w:sz="4" w:space="0" w:color="76923C" w:themeColor="accent3" w:themeShade="BF"/>
          <w:left w:val="single" w:sz="4" w:space="0" w:color="76923C" w:themeColor="accent3" w:themeShade="BF"/>
          <w:bottom w:val="single" w:sz="4" w:space="0" w:color="76923C" w:themeColor="accent3" w:themeShade="BF"/>
          <w:right w:val="single" w:sz="4" w:space="0" w:color="76923C" w:themeColor="accent3" w:themeShade="BF"/>
          <w:insideH w:val="single" w:sz="4" w:space="0" w:color="76923C" w:themeColor="accent3" w:themeShade="BF"/>
          <w:insideV w:val="single" w:sz="4" w:space="0" w:color="76923C" w:themeColor="accent3" w:themeShade="BF"/>
        </w:tblBorders>
        <w:tblLook w:val="04A0"/>
      </w:tblPr>
      <w:tblGrid>
        <w:gridCol w:w="2310"/>
        <w:gridCol w:w="2310"/>
        <w:gridCol w:w="2311"/>
        <w:gridCol w:w="2311"/>
      </w:tblGrid>
      <w:tr w:rsidR="00C21F7D" w:rsidTr="00C21F7D">
        <w:trPr>
          <w:cnfStyle w:val="100000000000"/>
          <w:trHeight w:val="510"/>
        </w:trPr>
        <w:tc>
          <w:tcPr>
            <w:cnfStyle w:val="001000000000"/>
            <w:tcW w:w="4620" w:type="dxa"/>
            <w:gridSpan w:val="2"/>
          </w:tcPr>
          <w:p w:rsidR="00C21F7D" w:rsidRPr="00C21F7D" w:rsidRDefault="00C21F7D" w:rsidP="00C21F7D">
            <w:pPr>
              <w:pStyle w:val="1"/>
              <w:spacing w:before="240" w:after="240"/>
              <w:jc w:val="center"/>
              <w:rPr>
                <w:rFonts w:hint="cs"/>
                <w:b/>
                <w:color w:val="auto"/>
                <w:sz w:val="24"/>
                <w:szCs w:val="24"/>
                <w:rtl/>
              </w:rPr>
            </w:pPr>
            <w:r w:rsidRPr="00C21F7D">
              <w:rPr>
                <w:rFonts w:hint="cs"/>
                <w:b/>
                <w:color w:val="auto"/>
                <w:sz w:val="24"/>
                <w:szCs w:val="24"/>
                <w:rtl/>
              </w:rPr>
              <w:t>مصطلحات معروفة لدي</w:t>
            </w:r>
          </w:p>
        </w:tc>
        <w:tc>
          <w:tcPr>
            <w:tcW w:w="4622" w:type="dxa"/>
            <w:gridSpan w:val="2"/>
          </w:tcPr>
          <w:p w:rsidR="00C21F7D" w:rsidRPr="00C21F7D" w:rsidRDefault="00C21F7D" w:rsidP="00C21F7D">
            <w:pPr>
              <w:pStyle w:val="1"/>
              <w:spacing w:before="240" w:after="240"/>
              <w:jc w:val="center"/>
              <w:cnfStyle w:val="100000000000"/>
              <w:rPr>
                <w:rFonts w:hint="cs"/>
                <w:b/>
                <w:color w:val="auto"/>
                <w:sz w:val="24"/>
                <w:szCs w:val="24"/>
                <w:rtl/>
              </w:rPr>
            </w:pPr>
            <w:r w:rsidRPr="00C21F7D">
              <w:rPr>
                <w:rFonts w:hint="cs"/>
                <w:b/>
                <w:color w:val="auto"/>
                <w:sz w:val="24"/>
                <w:szCs w:val="24"/>
                <w:rtl/>
              </w:rPr>
              <w:t>مصطلحات جديدة علي</w:t>
            </w:r>
          </w:p>
        </w:tc>
      </w:tr>
      <w:tr w:rsidR="00C21F7D" w:rsidTr="00C21F7D">
        <w:trPr>
          <w:cnfStyle w:val="000000100000"/>
          <w:trHeight w:val="510"/>
        </w:trPr>
        <w:tc>
          <w:tcPr>
            <w:cnfStyle w:val="001000000000"/>
            <w:tcW w:w="231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21F7D" w:rsidRPr="00C21F7D" w:rsidRDefault="00C21F7D" w:rsidP="00C21F7D">
            <w:pPr>
              <w:pStyle w:val="1"/>
              <w:spacing w:before="240" w:after="240"/>
              <w:jc w:val="center"/>
              <w:rPr>
                <w:rFonts w:hint="cs"/>
                <w:b/>
                <w:color w:val="auto"/>
                <w:sz w:val="24"/>
                <w:szCs w:val="24"/>
                <w:rtl/>
              </w:rPr>
            </w:pPr>
            <w:r w:rsidRPr="00C21F7D">
              <w:rPr>
                <w:rFonts w:hint="cs"/>
                <w:b/>
                <w:color w:val="auto"/>
                <w:sz w:val="24"/>
                <w:szCs w:val="24"/>
                <w:rtl/>
              </w:rPr>
              <w:t>المصطلح باللغة الانجليزية</w:t>
            </w:r>
          </w:p>
        </w:tc>
        <w:tc>
          <w:tcPr>
            <w:tcW w:w="2310" w:type="dxa"/>
            <w:tcBorders>
              <w:top w:val="none" w:sz="0" w:space="0" w:color="auto"/>
              <w:bottom w:val="none" w:sz="0" w:space="0" w:color="auto"/>
            </w:tcBorders>
          </w:tcPr>
          <w:p w:rsidR="00C21F7D" w:rsidRPr="00C21F7D" w:rsidRDefault="00C21F7D" w:rsidP="00C21F7D">
            <w:pPr>
              <w:pStyle w:val="1"/>
              <w:spacing w:before="240" w:after="240"/>
              <w:jc w:val="center"/>
              <w:cnfStyle w:val="000000100000"/>
              <w:rPr>
                <w:rFonts w:hint="cs"/>
                <w:color w:val="auto"/>
                <w:sz w:val="24"/>
                <w:szCs w:val="24"/>
                <w:rtl/>
              </w:rPr>
            </w:pPr>
            <w:r w:rsidRPr="00C21F7D">
              <w:rPr>
                <w:rFonts w:hint="cs"/>
                <w:color w:val="auto"/>
                <w:sz w:val="24"/>
                <w:szCs w:val="24"/>
                <w:rtl/>
              </w:rPr>
              <w:t>معناه</w:t>
            </w:r>
          </w:p>
        </w:tc>
        <w:tc>
          <w:tcPr>
            <w:tcW w:w="2311" w:type="dxa"/>
            <w:tcBorders>
              <w:top w:val="none" w:sz="0" w:space="0" w:color="auto"/>
              <w:bottom w:val="none" w:sz="0" w:space="0" w:color="auto"/>
            </w:tcBorders>
          </w:tcPr>
          <w:p w:rsidR="00C21F7D" w:rsidRPr="00C21F7D" w:rsidRDefault="00C21F7D" w:rsidP="00C21F7D">
            <w:pPr>
              <w:pStyle w:val="1"/>
              <w:spacing w:before="240" w:after="240"/>
              <w:jc w:val="center"/>
              <w:cnfStyle w:val="000000100000"/>
              <w:rPr>
                <w:rFonts w:hint="cs"/>
                <w:color w:val="auto"/>
                <w:sz w:val="24"/>
                <w:szCs w:val="24"/>
                <w:rtl/>
              </w:rPr>
            </w:pPr>
            <w:r w:rsidRPr="00C21F7D">
              <w:rPr>
                <w:rFonts w:hint="cs"/>
                <w:color w:val="auto"/>
                <w:sz w:val="24"/>
                <w:szCs w:val="24"/>
                <w:rtl/>
              </w:rPr>
              <w:t>المصطلح باللغة الانجليزية</w:t>
            </w:r>
          </w:p>
        </w:tc>
        <w:tc>
          <w:tcPr>
            <w:tcW w:w="231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21F7D" w:rsidRPr="00C21F7D" w:rsidRDefault="00C21F7D" w:rsidP="00C21F7D">
            <w:pPr>
              <w:pStyle w:val="1"/>
              <w:spacing w:before="240" w:after="240"/>
              <w:jc w:val="center"/>
              <w:cnfStyle w:val="000000100000"/>
              <w:rPr>
                <w:rFonts w:hint="cs"/>
                <w:color w:val="auto"/>
                <w:sz w:val="24"/>
                <w:szCs w:val="24"/>
                <w:rtl/>
              </w:rPr>
            </w:pPr>
            <w:r w:rsidRPr="00C21F7D">
              <w:rPr>
                <w:rFonts w:hint="cs"/>
                <w:color w:val="auto"/>
                <w:sz w:val="24"/>
                <w:szCs w:val="24"/>
                <w:rtl/>
              </w:rPr>
              <w:t>معناه</w:t>
            </w:r>
          </w:p>
        </w:tc>
      </w:tr>
      <w:tr w:rsidR="00C21F7D" w:rsidTr="00C21F7D">
        <w:trPr>
          <w:trHeight w:val="510"/>
        </w:trPr>
        <w:tc>
          <w:tcPr>
            <w:cnfStyle w:val="001000000000"/>
            <w:tcW w:w="2310" w:type="dxa"/>
          </w:tcPr>
          <w:p w:rsidR="00C21F7D" w:rsidRDefault="00C21F7D" w:rsidP="00C21F7D">
            <w:pPr>
              <w:bidi/>
              <w:rPr>
                <w:rFonts w:hint="cs"/>
                <w:rtl/>
              </w:rPr>
            </w:pPr>
          </w:p>
        </w:tc>
        <w:tc>
          <w:tcPr>
            <w:tcW w:w="2310" w:type="dxa"/>
          </w:tcPr>
          <w:p w:rsidR="00C21F7D" w:rsidRDefault="00C21F7D" w:rsidP="00C21F7D">
            <w:pPr>
              <w:bidi/>
              <w:cnfStyle w:val="000000000000"/>
              <w:rPr>
                <w:rFonts w:hint="cs"/>
                <w:rtl/>
              </w:rPr>
            </w:pPr>
          </w:p>
        </w:tc>
        <w:tc>
          <w:tcPr>
            <w:tcW w:w="2311" w:type="dxa"/>
          </w:tcPr>
          <w:p w:rsidR="00C21F7D" w:rsidRDefault="00C21F7D" w:rsidP="00C21F7D">
            <w:pPr>
              <w:bidi/>
              <w:cnfStyle w:val="000000000000"/>
              <w:rPr>
                <w:rFonts w:hint="cs"/>
                <w:rtl/>
              </w:rPr>
            </w:pPr>
          </w:p>
        </w:tc>
        <w:tc>
          <w:tcPr>
            <w:tcW w:w="2311" w:type="dxa"/>
          </w:tcPr>
          <w:p w:rsidR="00C21F7D" w:rsidRDefault="00C21F7D" w:rsidP="00C21F7D">
            <w:pPr>
              <w:bidi/>
              <w:cnfStyle w:val="000000000000"/>
              <w:rPr>
                <w:rFonts w:hint="cs"/>
                <w:rtl/>
              </w:rPr>
            </w:pPr>
          </w:p>
        </w:tc>
      </w:tr>
      <w:tr w:rsidR="00C21F7D" w:rsidTr="00C21F7D">
        <w:trPr>
          <w:cnfStyle w:val="000000100000"/>
          <w:trHeight w:val="510"/>
        </w:trPr>
        <w:tc>
          <w:tcPr>
            <w:cnfStyle w:val="001000000000"/>
            <w:tcW w:w="231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21F7D" w:rsidRDefault="00C21F7D" w:rsidP="00C21F7D">
            <w:pPr>
              <w:bidi/>
              <w:rPr>
                <w:rFonts w:hint="cs"/>
                <w:rtl/>
              </w:rPr>
            </w:pPr>
          </w:p>
        </w:tc>
        <w:tc>
          <w:tcPr>
            <w:tcW w:w="2310" w:type="dxa"/>
            <w:tcBorders>
              <w:top w:val="none" w:sz="0" w:space="0" w:color="auto"/>
              <w:bottom w:val="none" w:sz="0" w:space="0" w:color="auto"/>
            </w:tcBorders>
          </w:tcPr>
          <w:p w:rsidR="00C21F7D" w:rsidRDefault="00C21F7D" w:rsidP="00C21F7D">
            <w:pPr>
              <w:bidi/>
              <w:cnfStyle w:val="000000100000"/>
              <w:rPr>
                <w:rFonts w:hint="cs"/>
                <w:rtl/>
              </w:rPr>
            </w:pPr>
          </w:p>
        </w:tc>
        <w:tc>
          <w:tcPr>
            <w:tcW w:w="2311" w:type="dxa"/>
            <w:tcBorders>
              <w:top w:val="none" w:sz="0" w:space="0" w:color="auto"/>
              <w:bottom w:val="none" w:sz="0" w:space="0" w:color="auto"/>
            </w:tcBorders>
          </w:tcPr>
          <w:p w:rsidR="00C21F7D" w:rsidRDefault="00C21F7D" w:rsidP="00C21F7D">
            <w:pPr>
              <w:bidi/>
              <w:cnfStyle w:val="000000100000"/>
              <w:rPr>
                <w:rFonts w:hint="cs"/>
                <w:rtl/>
              </w:rPr>
            </w:pPr>
          </w:p>
        </w:tc>
        <w:tc>
          <w:tcPr>
            <w:tcW w:w="231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21F7D" w:rsidRDefault="00C21F7D" w:rsidP="00C21F7D">
            <w:pPr>
              <w:bidi/>
              <w:cnfStyle w:val="000000100000"/>
              <w:rPr>
                <w:rFonts w:hint="cs"/>
                <w:rtl/>
              </w:rPr>
            </w:pPr>
          </w:p>
        </w:tc>
      </w:tr>
      <w:tr w:rsidR="00C21F7D" w:rsidTr="00C21F7D">
        <w:trPr>
          <w:trHeight w:val="510"/>
        </w:trPr>
        <w:tc>
          <w:tcPr>
            <w:cnfStyle w:val="001000000000"/>
            <w:tcW w:w="2310" w:type="dxa"/>
          </w:tcPr>
          <w:p w:rsidR="00C21F7D" w:rsidRDefault="00C21F7D" w:rsidP="00C21F7D">
            <w:pPr>
              <w:bidi/>
              <w:rPr>
                <w:rFonts w:hint="cs"/>
                <w:rtl/>
              </w:rPr>
            </w:pPr>
          </w:p>
        </w:tc>
        <w:tc>
          <w:tcPr>
            <w:tcW w:w="2310" w:type="dxa"/>
          </w:tcPr>
          <w:p w:rsidR="00C21F7D" w:rsidRDefault="00C21F7D" w:rsidP="00C21F7D">
            <w:pPr>
              <w:bidi/>
              <w:cnfStyle w:val="000000000000"/>
              <w:rPr>
                <w:rFonts w:hint="cs"/>
                <w:rtl/>
              </w:rPr>
            </w:pPr>
          </w:p>
        </w:tc>
        <w:tc>
          <w:tcPr>
            <w:tcW w:w="2311" w:type="dxa"/>
          </w:tcPr>
          <w:p w:rsidR="00C21F7D" w:rsidRDefault="00C21F7D" w:rsidP="00C21F7D">
            <w:pPr>
              <w:bidi/>
              <w:cnfStyle w:val="000000000000"/>
              <w:rPr>
                <w:rFonts w:hint="cs"/>
                <w:rtl/>
              </w:rPr>
            </w:pPr>
          </w:p>
        </w:tc>
        <w:tc>
          <w:tcPr>
            <w:tcW w:w="2311" w:type="dxa"/>
          </w:tcPr>
          <w:p w:rsidR="00C21F7D" w:rsidRDefault="00C21F7D" w:rsidP="00C21F7D">
            <w:pPr>
              <w:bidi/>
              <w:cnfStyle w:val="000000000000"/>
              <w:rPr>
                <w:rFonts w:hint="cs"/>
                <w:rtl/>
              </w:rPr>
            </w:pPr>
          </w:p>
        </w:tc>
      </w:tr>
      <w:tr w:rsidR="00C21F7D" w:rsidTr="00C21F7D">
        <w:trPr>
          <w:cnfStyle w:val="000000100000"/>
          <w:trHeight w:val="510"/>
        </w:trPr>
        <w:tc>
          <w:tcPr>
            <w:cnfStyle w:val="001000000000"/>
            <w:tcW w:w="231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21F7D" w:rsidRDefault="00C21F7D" w:rsidP="00C21F7D">
            <w:pPr>
              <w:bidi/>
              <w:rPr>
                <w:rFonts w:hint="cs"/>
                <w:rtl/>
              </w:rPr>
            </w:pPr>
          </w:p>
        </w:tc>
        <w:tc>
          <w:tcPr>
            <w:tcW w:w="2310" w:type="dxa"/>
            <w:tcBorders>
              <w:top w:val="none" w:sz="0" w:space="0" w:color="auto"/>
              <w:bottom w:val="none" w:sz="0" w:space="0" w:color="auto"/>
            </w:tcBorders>
          </w:tcPr>
          <w:p w:rsidR="00C21F7D" w:rsidRDefault="00C21F7D" w:rsidP="00C21F7D">
            <w:pPr>
              <w:bidi/>
              <w:cnfStyle w:val="000000100000"/>
              <w:rPr>
                <w:rFonts w:hint="cs"/>
                <w:rtl/>
              </w:rPr>
            </w:pPr>
          </w:p>
        </w:tc>
        <w:tc>
          <w:tcPr>
            <w:tcW w:w="2311" w:type="dxa"/>
            <w:tcBorders>
              <w:top w:val="none" w:sz="0" w:space="0" w:color="auto"/>
              <w:bottom w:val="none" w:sz="0" w:space="0" w:color="auto"/>
            </w:tcBorders>
          </w:tcPr>
          <w:p w:rsidR="00C21F7D" w:rsidRDefault="00C21F7D" w:rsidP="00C21F7D">
            <w:pPr>
              <w:bidi/>
              <w:cnfStyle w:val="000000100000"/>
              <w:rPr>
                <w:rFonts w:hint="cs"/>
                <w:rtl/>
              </w:rPr>
            </w:pPr>
          </w:p>
        </w:tc>
        <w:tc>
          <w:tcPr>
            <w:tcW w:w="231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21F7D" w:rsidRDefault="00C21F7D" w:rsidP="00C21F7D">
            <w:pPr>
              <w:bidi/>
              <w:cnfStyle w:val="000000100000"/>
              <w:rPr>
                <w:rFonts w:hint="cs"/>
                <w:rtl/>
              </w:rPr>
            </w:pPr>
          </w:p>
        </w:tc>
      </w:tr>
      <w:tr w:rsidR="00C21F7D" w:rsidTr="00C21F7D">
        <w:trPr>
          <w:trHeight w:val="510"/>
        </w:trPr>
        <w:tc>
          <w:tcPr>
            <w:cnfStyle w:val="001000000000"/>
            <w:tcW w:w="2310" w:type="dxa"/>
          </w:tcPr>
          <w:p w:rsidR="00C21F7D" w:rsidRDefault="00C21F7D" w:rsidP="00C21F7D">
            <w:pPr>
              <w:bidi/>
              <w:rPr>
                <w:rFonts w:hint="cs"/>
                <w:rtl/>
              </w:rPr>
            </w:pPr>
          </w:p>
        </w:tc>
        <w:tc>
          <w:tcPr>
            <w:tcW w:w="2310" w:type="dxa"/>
          </w:tcPr>
          <w:p w:rsidR="00C21F7D" w:rsidRDefault="00C21F7D" w:rsidP="00C21F7D">
            <w:pPr>
              <w:bidi/>
              <w:cnfStyle w:val="000000000000"/>
              <w:rPr>
                <w:rFonts w:hint="cs"/>
                <w:rtl/>
              </w:rPr>
            </w:pPr>
          </w:p>
        </w:tc>
        <w:tc>
          <w:tcPr>
            <w:tcW w:w="2311" w:type="dxa"/>
          </w:tcPr>
          <w:p w:rsidR="00C21F7D" w:rsidRDefault="00C21F7D" w:rsidP="00C21F7D">
            <w:pPr>
              <w:bidi/>
              <w:cnfStyle w:val="000000000000"/>
              <w:rPr>
                <w:rFonts w:hint="cs"/>
                <w:rtl/>
              </w:rPr>
            </w:pPr>
          </w:p>
        </w:tc>
        <w:tc>
          <w:tcPr>
            <w:tcW w:w="2311" w:type="dxa"/>
          </w:tcPr>
          <w:p w:rsidR="00C21F7D" w:rsidRDefault="00C21F7D" w:rsidP="00C21F7D">
            <w:pPr>
              <w:bidi/>
              <w:cnfStyle w:val="000000000000"/>
              <w:rPr>
                <w:rFonts w:hint="cs"/>
                <w:rtl/>
              </w:rPr>
            </w:pPr>
          </w:p>
        </w:tc>
      </w:tr>
      <w:tr w:rsidR="00C21F7D" w:rsidTr="00C21F7D">
        <w:trPr>
          <w:cnfStyle w:val="000000100000"/>
          <w:trHeight w:val="510"/>
        </w:trPr>
        <w:tc>
          <w:tcPr>
            <w:cnfStyle w:val="001000000000"/>
            <w:tcW w:w="231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21F7D" w:rsidRDefault="00C21F7D" w:rsidP="00C21F7D">
            <w:pPr>
              <w:bidi/>
              <w:rPr>
                <w:rFonts w:hint="cs"/>
                <w:rtl/>
              </w:rPr>
            </w:pPr>
          </w:p>
        </w:tc>
        <w:tc>
          <w:tcPr>
            <w:tcW w:w="2310" w:type="dxa"/>
            <w:tcBorders>
              <w:top w:val="none" w:sz="0" w:space="0" w:color="auto"/>
              <w:bottom w:val="none" w:sz="0" w:space="0" w:color="auto"/>
            </w:tcBorders>
          </w:tcPr>
          <w:p w:rsidR="00C21F7D" w:rsidRDefault="00C21F7D" w:rsidP="00C21F7D">
            <w:pPr>
              <w:bidi/>
              <w:cnfStyle w:val="000000100000"/>
              <w:rPr>
                <w:rFonts w:hint="cs"/>
                <w:rtl/>
              </w:rPr>
            </w:pPr>
          </w:p>
        </w:tc>
        <w:tc>
          <w:tcPr>
            <w:tcW w:w="2311" w:type="dxa"/>
            <w:tcBorders>
              <w:top w:val="none" w:sz="0" w:space="0" w:color="auto"/>
              <w:bottom w:val="none" w:sz="0" w:space="0" w:color="auto"/>
            </w:tcBorders>
          </w:tcPr>
          <w:p w:rsidR="00C21F7D" w:rsidRDefault="00C21F7D" w:rsidP="00C21F7D">
            <w:pPr>
              <w:bidi/>
              <w:cnfStyle w:val="000000100000"/>
              <w:rPr>
                <w:rFonts w:hint="cs"/>
                <w:rtl/>
              </w:rPr>
            </w:pPr>
          </w:p>
        </w:tc>
        <w:tc>
          <w:tcPr>
            <w:tcW w:w="231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21F7D" w:rsidRDefault="00C21F7D" w:rsidP="00C21F7D">
            <w:pPr>
              <w:bidi/>
              <w:cnfStyle w:val="000000100000"/>
              <w:rPr>
                <w:rFonts w:hint="cs"/>
                <w:rtl/>
              </w:rPr>
            </w:pPr>
          </w:p>
        </w:tc>
      </w:tr>
      <w:tr w:rsidR="00C21F7D" w:rsidTr="00C21F7D">
        <w:trPr>
          <w:trHeight w:val="510"/>
        </w:trPr>
        <w:tc>
          <w:tcPr>
            <w:cnfStyle w:val="001000000000"/>
            <w:tcW w:w="2310" w:type="dxa"/>
          </w:tcPr>
          <w:p w:rsidR="00C21F7D" w:rsidRDefault="00C21F7D" w:rsidP="00C21F7D">
            <w:pPr>
              <w:bidi/>
              <w:rPr>
                <w:rFonts w:hint="cs"/>
                <w:rtl/>
              </w:rPr>
            </w:pPr>
          </w:p>
        </w:tc>
        <w:tc>
          <w:tcPr>
            <w:tcW w:w="2310" w:type="dxa"/>
          </w:tcPr>
          <w:p w:rsidR="00C21F7D" w:rsidRDefault="00C21F7D" w:rsidP="00C21F7D">
            <w:pPr>
              <w:bidi/>
              <w:cnfStyle w:val="000000000000"/>
              <w:rPr>
                <w:rFonts w:hint="cs"/>
                <w:rtl/>
              </w:rPr>
            </w:pPr>
          </w:p>
        </w:tc>
        <w:tc>
          <w:tcPr>
            <w:tcW w:w="2311" w:type="dxa"/>
          </w:tcPr>
          <w:p w:rsidR="00C21F7D" w:rsidRDefault="00C21F7D" w:rsidP="00C21F7D">
            <w:pPr>
              <w:bidi/>
              <w:cnfStyle w:val="000000000000"/>
              <w:rPr>
                <w:rFonts w:hint="cs"/>
                <w:rtl/>
              </w:rPr>
            </w:pPr>
          </w:p>
        </w:tc>
        <w:tc>
          <w:tcPr>
            <w:tcW w:w="2311" w:type="dxa"/>
          </w:tcPr>
          <w:p w:rsidR="00C21F7D" w:rsidRDefault="00C21F7D" w:rsidP="00C21F7D">
            <w:pPr>
              <w:bidi/>
              <w:cnfStyle w:val="000000000000"/>
              <w:rPr>
                <w:rFonts w:hint="cs"/>
                <w:rtl/>
              </w:rPr>
            </w:pPr>
          </w:p>
        </w:tc>
      </w:tr>
      <w:tr w:rsidR="00C21F7D" w:rsidTr="00C21F7D">
        <w:trPr>
          <w:cnfStyle w:val="000000100000"/>
          <w:trHeight w:val="510"/>
        </w:trPr>
        <w:tc>
          <w:tcPr>
            <w:cnfStyle w:val="001000000000"/>
            <w:tcW w:w="231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21F7D" w:rsidRDefault="00C21F7D" w:rsidP="00C21F7D">
            <w:pPr>
              <w:bidi/>
              <w:rPr>
                <w:rFonts w:hint="cs"/>
                <w:rtl/>
              </w:rPr>
            </w:pPr>
          </w:p>
        </w:tc>
        <w:tc>
          <w:tcPr>
            <w:tcW w:w="2310" w:type="dxa"/>
            <w:tcBorders>
              <w:top w:val="none" w:sz="0" w:space="0" w:color="auto"/>
              <w:bottom w:val="none" w:sz="0" w:space="0" w:color="auto"/>
            </w:tcBorders>
          </w:tcPr>
          <w:p w:rsidR="00C21F7D" w:rsidRDefault="00C21F7D" w:rsidP="00C21F7D">
            <w:pPr>
              <w:bidi/>
              <w:cnfStyle w:val="000000100000"/>
              <w:rPr>
                <w:rFonts w:hint="cs"/>
                <w:rtl/>
              </w:rPr>
            </w:pPr>
          </w:p>
        </w:tc>
        <w:tc>
          <w:tcPr>
            <w:tcW w:w="2311" w:type="dxa"/>
            <w:tcBorders>
              <w:top w:val="none" w:sz="0" w:space="0" w:color="auto"/>
              <w:bottom w:val="none" w:sz="0" w:space="0" w:color="auto"/>
            </w:tcBorders>
          </w:tcPr>
          <w:p w:rsidR="00C21F7D" w:rsidRDefault="00C21F7D" w:rsidP="00C21F7D">
            <w:pPr>
              <w:bidi/>
              <w:cnfStyle w:val="000000100000"/>
              <w:rPr>
                <w:rFonts w:hint="cs"/>
                <w:rtl/>
              </w:rPr>
            </w:pPr>
          </w:p>
        </w:tc>
        <w:tc>
          <w:tcPr>
            <w:tcW w:w="231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21F7D" w:rsidRDefault="00C21F7D" w:rsidP="00C21F7D">
            <w:pPr>
              <w:bidi/>
              <w:cnfStyle w:val="000000100000"/>
              <w:rPr>
                <w:rFonts w:hint="cs"/>
                <w:rtl/>
              </w:rPr>
            </w:pPr>
          </w:p>
        </w:tc>
      </w:tr>
      <w:tr w:rsidR="00C21F7D" w:rsidTr="00C21F7D">
        <w:trPr>
          <w:trHeight w:val="510"/>
        </w:trPr>
        <w:tc>
          <w:tcPr>
            <w:cnfStyle w:val="001000000000"/>
            <w:tcW w:w="2310" w:type="dxa"/>
          </w:tcPr>
          <w:p w:rsidR="00C21F7D" w:rsidRDefault="00C21F7D" w:rsidP="00C21F7D">
            <w:pPr>
              <w:bidi/>
              <w:rPr>
                <w:rFonts w:hint="cs"/>
                <w:rtl/>
              </w:rPr>
            </w:pPr>
          </w:p>
        </w:tc>
        <w:tc>
          <w:tcPr>
            <w:tcW w:w="2310" w:type="dxa"/>
          </w:tcPr>
          <w:p w:rsidR="00C21F7D" w:rsidRDefault="00C21F7D" w:rsidP="00C21F7D">
            <w:pPr>
              <w:bidi/>
              <w:cnfStyle w:val="000000000000"/>
              <w:rPr>
                <w:rFonts w:hint="cs"/>
                <w:rtl/>
              </w:rPr>
            </w:pPr>
          </w:p>
        </w:tc>
        <w:tc>
          <w:tcPr>
            <w:tcW w:w="2311" w:type="dxa"/>
          </w:tcPr>
          <w:p w:rsidR="00C21F7D" w:rsidRDefault="00C21F7D" w:rsidP="00C21F7D">
            <w:pPr>
              <w:bidi/>
              <w:cnfStyle w:val="000000000000"/>
              <w:rPr>
                <w:rFonts w:hint="cs"/>
                <w:rtl/>
              </w:rPr>
            </w:pPr>
          </w:p>
        </w:tc>
        <w:tc>
          <w:tcPr>
            <w:tcW w:w="2311" w:type="dxa"/>
          </w:tcPr>
          <w:p w:rsidR="00C21F7D" w:rsidRDefault="00C21F7D" w:rsidP="00C21F7D">
            <w:pPr>
              <w:bidi/>
              <w:cnfStyle w:val="000000000000"/>
              <w:rPr>
                <w:rFonts w:hint="cs"/>
                <w:rtl/>
              </w:rPr>
            </w:pPr>
          </w:p>
        </w:tc>
      </w:tr>
      <w:tr w:rsidR="00C21F7D" w:rsidTr="00C21F7D">
        <w:trPr>
          <w:cnfStyle w:val="000000100000"/>
          <w:trHeight w:val="510"/>
        </w:trPr>
        <w:tc>
          <w:tcPr>
            <w:cnfStyle w:val="001000000000"/>
            <w:tcW w:w="231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21F7D" w:rsidRDefault="00C21F7D" w:rsidP="00C21F7D">
            <w:pPr>
              <w:bidi/>
              <w:rPr>
                <w:rFonts w:hint="cs"/>
                <w:rtl/>
              </w:rPr>
            </w:pPr>
          </w:p>
        </w:tc>
        <w:tc>
          <w:tcPr>
            <w:tcW w:w="2310" w:type="dxa"/>
            <w:tcBorders>
              <w:top w:val="none" w:sz="0" w:space="0" w:color="auto"/>
              <w:bottom w:val="none" w:sz="0" w:space="0" w:color="auto"/>
            </w:tcBorders>
          </w:tcPr>
          <w:p w:rsidR="00C21F7D" w:rsidRDefault="00C21F7D" w:rsidP="00C21F7D">
            <w:pPr>
              <w:bidi/>
              <w:cnfStyle w:val="000000100000"/>
              <w:rPr>
                <w:rFonts w:hint="cs"/>
                <w:rtl/>
              </w:rPr>
            </w:pPr>
          </w:p>
        </w:tc>
        <w:tc>
          <w:tcPr>
            <w:tcW w:w="2311" w:type="dxa"/>
            <w:tcBorders>
              <w:top w:val="none" w:sz="0" w:space="0" w:color="auto"/>
              <w:bottom w:val="none" w:sz="0" w:space="0" w:color="auto"/>
            </w:tcBorders>
          </w:tcPr>
          <w:p w:rsidR="00C21F7D" w:rsidRDefault="00C21F7D" w:rsidP="00C21F7D">
            <w:pPr>
              <w:bidi/>
              <w:cnfStyle w:val="000000100000"/>
              <w:rPr>
                <w:rFonts w:hint="cs"/>
                <w:rtl/>
              </w:rPr>
            </w:pPr>
          </w:p>
        </w:tc>
        <w:tc>
          <w:tcPr>
            <w:tcW w:w="231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21F7D" w:rsidRDefault="00C21F7D" w:rsidP="00C21F7D">
            <w:pPr>
              <w:bidi/>
              <w:cnfStyle w:val="000000100000"/>
              <w:rPr>
                <w:rFonts w:hint="cs"/>
                <w:rtl/>
              </w:rPr>
            </w:pPr>
          </w:p>
        </w:tc>
      </w:tr>
      <w:tr w:rsidR="00C21F7D" w:rsidTr="00C21F7D">
        <w:trPr>
          <w:trHeight w:val="510"/>
        </w:trPr>
        <w:tc>
          <w:tcPr>
            <w:cnfStyle w:val="001000000000"/>
            <w:tcW w:w="2310" w:type="dxa"/>
          </w:tcPr>
          <w:p w:rsidR="00C21F7D" w:rsidRDefault="00C21F7D" w:rsidP="00C21F7D">
            <w:pPr>
              <w:bidi/>
              <w:rPr>
                <w:rFonts w:hint="cs"/>
                <w:rtl/>
              </w:rPr>
            </w:pPr>
          </w:p>
        </w:tc>
        <w:tc>
          <w:tcPr>
            <w:tcW w:w="2310" w:type="dxa"/>
          </w:tcPr>
          <w:p w:rsidR="00C21F7D" w:rsidRDefault="00C21F7D" w:rsidP="00C21F7D">
            <w:pPr>
              <w:bidi/>
              <w:cnfStyle w:val="000000000000"/>
              <w:rPr>
                <w:rFonts w:hint="cs"/>
                <w:rtl/>
              </w:rPr>
            </w:pPr>
          </w:p>
        </w:tc>
        <w:tc>
          <w:tcPr>
            <w:tcW w:w="2311" w:type="dxa"/>
          </w:tcPr>
          <w:p w:rsidR="00C21F7D" w:rsidRDefault="00C21F7D" w:rsidP="00C21F7D">
            <w:pPr>
              <w:bidi/>
              <w:cnfStyle w:val="000000000000"/>
              <w:rPr>
                <w:rFonts w:hint="cs"/>
                <w:rtl/>
              </w:rPr>
            </w:pPr>
          </w:p>
        </w:tc>
        <w:tc>
          <w:tcPr>
            <w:tcW w:w="2311" w:type="dxa"/>
          </w:tcPr>
          <w:p w:rsidR="00C21F7D" w:rsidRDefault="00C21F7D" w:rsidP="00C21F7D">
            <w:pPr>
              <w:bidi/>
              <w:cnfStyle w:val="000000000000"/>
              <w:rPr>
                <w:rFonts w:hint="cs"/>
                <w:rtl/>
              </w:rPr>
            </w:pPr>
          </w:p>
        </w:tc>
      </w:tr>
      <w:tr w:rsidR="00C21F7D" w:rsidTr="00C21F7D">
        <w:trPr>
          <w:cnfStyle w:val="000000100000"/>
          <w:trHeight w:val="510"/>
        </w:trPr>
        <w:tc>
          <w:tcPr>
            <w:cnfStyle w:val="001000000000"/>
            <w:tcW w:w="231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21F7D" w:rsidRDefault="00C21F7D" w:rsidP="00C21F7D">
            <w:pPr>
              <w:bidi/>
              <w:rPr>
                <w:rFonts w:hint="cs"/>
                <w:rtl/>
              </w:rPr>
            </w:pPr>
          </w:p>
        </w:tc>
        <w:tc>
          <w:tcPr>
            <w:tcW w:w="2310" w:type="dxa"/>
            <w:tcBorders>
              <w:top w:val="none" w:sz="0" w:space="0" w:color="auto"/>
              <w:bottom w:val="none" w:sz="0" w:space="0" w:color="auto"/>
            </w:tcBorders>
          </w:tcPr>
          <w:p w:rsidR="00C21F7D" w:rsidRDefault="00C21F7D" w:rsidP="00C21F7D">
            <w:pPr>
              <w:bidi/>
              <w:cnfStyle w:val="000000100000"/>
              <w:rPr>
                <w:rFonts w:hint="cs"/>
                <w:rtl/>
              </w:rPr>
            </w:pPr>
          </w:p>
        </w:tc>
        <w:tc>
          <w:tcPr>
            <w:tcW w:w="2311" w:type="dxa"/>
            <w:tcBorders>
              <w:top w:val="none" w:sz="0" w:space="0" w:color="auto"/>
              <w:bottom w:val="none" w:sz="0" w:space="0" w:color="auto"/>
            </w:tcBorders>
          </w:tcPr>
          <w:p w:rsidR="00C21F7D" w:rsidRDefault="00C21F7D" w:rsidP="00C21F7D">
            <w:pPr>
              <w:bidi/>
              <w:cnfStyle w:val="000000100000"/>
              <w:rPr>
                <w:rFonts w:hint="cs"/>
                <w:rtl/>
              </w:rPr>
            </w:pPr>
          </w:p>
        </w:tc>
        <w:tc>
          <w:tcPr>
            <w:tcW w:w="231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21F7D" w:rsidRDefault="00C21F7D" w:rsidP="00C21F7D">
            <w:pPr>
              <w:bidi/>
              <w:cnfStyle w:val="000000100000"/>
              <w:rPr>
                <w:rFonts w:hint="cs"/>
                <w:rtl/>
              </w:rPr>
            </w:pPr>
          </w:p>
        </w:tc>
      </w:tr>
      <w:tr w:rsidR="00C21F7D" w:rsidTr="00C21F7D">
        <w:trPr>
          <w:trHeight w:val="510"/>
        </w:trPr>
        <w:tc>
          <w:tcPr>
            <w:cnfStyle w:val="001000000000"/>
            <w:tcW w:w="2310" w:type="dxa"/>
          </w:tcPr>
          <w:p w:rsidR="00C21F7D" w:rsidRDefault="00C21F7D" w:rsidP="00C21F7D">
            <w:pPr>
              <w:bidi/>
              <w:rPr>
                <w:rFonts w:hint="cs"/>
                <w:rtl/>
              </w:rPr>
            </w:pPr>
          </w:p>
        </w:tc>
        <w:tc>
          <w:tcPr>
            <w:tcW w:w="2310" w:type="dxa"/>
          </w:tcPr>
          <w:p w:rsidR="00C21F7D" w:rsidRDefault="00C21F7D" w:rsidP="00C21F7D">
            <w:pPr>
              <w:bidi/>
              <w:cnfStyle w:val="000000000000"/>
              <w:rPr>
                <w:rFonts w:hint="cs"/>
                <w:rtl/>
              </w:rPr>
            </w:pPr>
          </w:p>
        </w:tc>
        <w:tc>
          <w:tcPr>
            <w:tcW w:w="2311" w:type="dxa"/>
          </w:tcPr>
          <w:p w:rsidR="00C21F7D" w:rsidRDefault="00C21F7D" w:rsidP="00C21F7D">
            <w:pPr>
              <w:bidi/>
              <w:cnfStyle w:val="000000000000"/>
              <w:rPr>
                <w:rFonts w:hint="cs"/>
                <w:rtl/>
              </w:rPr>
            </w:pPr>
          </w:p>
        </w:tc>
        <w:tc>
          <w:tcPr>
            <w:tcW w:w="2311" w:type="dxa"/>
          </w:tcPr>
          <w:p w:rsidR="00C21F7D" w:rsidRDefault="00C21F7D" w:rsidP="00C21F7D">
            <w:pPr>
              <w:bidi/>
              <w:cnfStyle w:val="000000000000"/>
              <w:rPr>
                <w:rFonts w:hint="cs"/>
                <w:rtl/>
              </w:rPr>
            </w:pPr>
          </w:p>
        </w:tc>
      </w:tr>
      <w:tr w:rsidR="00C21F7D" w:rsidTr="00C21F7D">
        <w:trPr>
          <w:cnfStyle w:val="000000100000"/>
          <w:trHeight w:val="510"/>
        </w:trPr>
        <w:tc>
          <w:tcPr>
            <w:cnfStyle w:val="001000000000"/>
            <w:tcW w:w="231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21F7D" w:rsidRDefault="00C21F7D" w:rsidP="00C21F7D">
            <w:pPr>
              <w:bidi/>
              <w:rPr>
                <w:rFonts w:hint="cs"/>
                <w:rtl/>
              </w:rPr>
            </w:pPr>
          </w:p>
        </w:tc>
        <w:tc>
          <w:tcPr>
            <w:tcW w:w="2310" w:type="dxa"/>
            <w:tcBorders>
              <w:top w:val="none" w:sz="0" w:space="0" w:color="auto"/>
              <w:bottom w:val="none" w:sz="0" w:space="0" w:color="auto"/>
            </w:tcBorders>
          </w:tcPr>
          <w:p w:rsidR="00C21F7D" w:rsidRDefault="00C21F7D" w:rsidP="00C21F7D">
            <w:pPr>
              <w:bidi/>
              <w:cnfStyle w:val="000000100000"/>
              <w:rPr>
                <w:rFonts w:hint="cs"/>
                <w:rtl/>
              </w:rPr>
            </w:pPr>
          </w:p>
        </w:tc>
        <w:tc>
          <w:tcPr>
            <w:tcW w:w="2311" w:type="dxa"/>
            <w:tcBorders>
              <w:top w:val="none" w:sz="0" w:space="0" w:color="auto"/>
              <w:bottom w:val="none" w:sz="0" w:space="0" w:color="auto"/>
            </w:tcBorders>
          </w:tcPr>
          <w:p w:rsidR="00C21F7D" w:rsidRDefault="00C21F7D" w:rsidP="00C21F7D">
            <w:pPr>
              <w:bidi/>
              <w:cnfStyle w:val="000000100000"/>
              <w:rPr>
                <w:rFonts w:hint="cs"/>
                <w:rtl/>
              </w:rPr>
            </w:pPr>
          </w:p>
        </w:tc>
        <w:tc>
          <w:tcPr>
            <w:tcW w:w="231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21F7D" w:rsidRDefault="00C21F7D" w:rsidP="00C21F7D">
            <w:pPr>
              <w:bidi/>
              <w:cnfStyle w:val="000000100000"/>
              <w:rPr>
                <w:rFonts w:hint="cs"/>
                <w:rtl/>
              </w:rPr>
            </w:pPr>
          </w:p>
        </w:tc>
      </w:tr>
      <w:tr w:rsidR="00C21F7D" w:rsidTr="00C21F7D">
        <w:trPr>
          <w:trHeight w:val="510"/>
        </w:trPr>
        <w:tc>
          <w:tcPr>
            <w:cnfStyle w:val="001000000000"/>
            <w:tcW w:w="2310" w:type="dxa"/>
          </w:tcPr>
          <w:p w:rsidR="00C21F7D" w:rsidRDefault="00C21F7D" w:rsidP="00C21F7D">
            <w:pPr>
              <w:bidi/>
              <w:rPr>
                <w:rFonts w:hint="cs"/>
                <w:rtl/>
              </w:rPr>
            </w:pPr>
          </w:p>
        </w:tc>
        <w:tc>
          <w:tcPr>
            <w:tcW w:w="2310" w:type="dxa"/>
          </w:tcPr>
          <w:p w:rsidR="00C21F7D" w:rsidRDefault="00C21F7D" w:rsidP="00C21F7D">
            <w:pPr>
              <w:bidi/>
              <w:cnfStyle w:val="000000000000"/>
              <w:rPr>
                <w:rFonts w:hint="cs"/>
                <w:rtl/>
              </w:rPr>
            </w:pPr>
          </w:p>
        </w:tc>
        <w:tc>
          <w:tcPr>
            <w:tcW w:w="2311" w:type="dxa"/>
          </w:tcPr>
          <w:p w:rsidR="00C21F7D" w:rsidRDefault="00C21F7D" w:rsidP="00C21F7D">
            <w:pPr>
              <w:bidi/>
              <w:cnfStyle w:val="000000000000"/>
              <w:rPr>
                <w:rFonts w:hint="cs"/>
                <w:rtl/>
              </w:rPr>
            </w:pPr>
          </w:p>
        </w:tc>
        <w:tc>
          <w:tcPr>
            <w:tcW w:w="2311" w:type="dxa"/>
          </w:tcPr>
          <w:p w:rsidR="00C21F7D" w:rsidRDefault="00C21F7D" w:rsidP="00C21F7D">
            <w:pPr>
              <w:bidi/>
              <w:cnfStyle w:val="000000000000"/>
              <w:rPr>
                <w:rFonts w:hint="cs"/>
                <w:rtl/>
              </w:rPr>
            </w:pPr>
          </w:p>
        </w:tc>
      </w:tr>
      <w:tr w:rsidR="00C21F7D" w:rsidTr="00C21F7D">
        <w:trPr>
          <w:cnfStyle w:val="000000100000"/>
          <w:trHeight w:val="510"/>
        </w:trPr>
        <w:tc>
          <w:tcPr>
            <w:cnfStyle w:val="001000000000"/>
            <w:tcW w:w="231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21F7D" w:rsidRDefault="00C21F7D" w:rsidP="00C21F7D">
            <w:pPr>
              <w:bidi/>
              <w:rPr>
                <w:rFonts w:hint="cs"/>
                <w:rtl/>
              </w:rPr>
            </w:pPr>
          </w:p>
        </w:tc>
        <w:tc>
          <w:tcPr>
            <w:tcW w:w="2310" w:type="dxa"/>
            <w:tcBorders>
              <w:top w:val="none" w:sz="0" w:space="0" w:color="auto"/>
              <w:bottom w:val="none" w:sz="0" w:space="0" w:color="auto"/>
            </w:tcBorders>
          </w:tcPr>
          <w:p w:rsidR="00C21F7D" w:rsidRDefault="00C21F7D" w:rsidP="00C21F7D">
            <w:pPr>
              <w:bidi/>
              <w:cnfStyle w:val="000000100000"/>
              <w:rPr>
                <w:rFonts w:hint="cs"/>
                <w:rtl/>
              </w:rPr>
            </w:pPr>
          </w:p>
        </w:tc>
        <w:tc>
          <w:tcPr>
            <w:tcW w:w="2311" w:type="dxa"/>
            <w:tcBorders>
              <w:top w:val="none" w:sz="0" w:space="0" w:color="auto"/>
              <w:bottom w:val="none" w:sz="0" w:space="0" w:color="auto"/>
            </w:tcBorders>
          </w:tcPr>
          <w:p w:rsidR="00C21F7D" w:rsidRDefault="00C21F7D" w:rsidP="00C21F7D">
            <w:pPr>
              <w:bidi/>
              <w:cnfStyle w:val="000000100000"/>
              <w:rPr>
                <w:rFonts w:hint="cs"/>
                <w:rtl/>
              </w:rPr>
            </w:pPr>
          </w:p>
        </w:tc>
        <w:tc>
          <w:tcPr>
            <w:tcW w:w="231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21F7D" w:rsidRDefault="00C21F7D" w:rsidP="00C21F7D">
            <w:pPr>
              <w:bidi/>
              <w:cnfStyle w:val="000000100000"/>
              <w:rPr>
                <w:rFonts w:hint="cs"/>
                <w:rtl/>
              </w:rPr>
            </w:pPr>
          </w:p>
        </w:tc>
      </w:tr>
      <w:tr w:rsidR="00C21F7D" w:rsidTr="00C21F7D">
        <w:trPr>
          <w:trHeight w:val="510"/>
        </w:trPr>
        <w:tc>
          <w:tcPr>
            <w:cnfStyle w:val="001000000000"/>
            <w:tcW w:w="2310" w:type="dxa"/>
          </w:tcPr>
          <w:p w:rsidR="00C21F7D" w:rsidRDefault="00C21F7D" w:rsidP="00C21F7D">
            <w:pPr>
              <w:bidi/>
              <w:rPr>
                <w:rFonts w:hint="cs"/>
                <w:rtl/>
              </w:rPr>
            </w:pPr>
          </w:p>
        </w:tc>
        <w:tc>
          <w:tcPr>
            <w:tcW w:w="2310" w:type="dxa"/>
          </w:tcPr>
          <w:p w:rsidR="00C21F7D" w:rsidRDefault="00C21F7D" w:rsidP="00C21F7D">
            <w:pPr>
              <w:bidi/>
              <w:cnfStyle w:val="000000000000"/>
              <w:rPr>
                <w:rFonts w:hint="cs"/>
                <w:rtl/>
              </w:rPr>
            </w:pPr>
          </w:p>
        </w:tc>
        <w:tc>
          <w:tcPr>
            <w:tcW w:w="2311" w:type="dxa"/>
          </w:tcPr>
          <w:p w:rsidR="00C21F7D" w:rsidRDefault="00C21F7D" w:rsidP="00C21F7D">
            <w:pPr>
              <w:bidi/>
              <w:cnfStyle w:val="000000000000"/>
              <w:rPr>
                <w:rFonts w:hint="cs"/>
                <w:rtl/>
              </w:rPr>
            </w:pPr>
          </w:p>
        </w:tc>
        <w:tc>
          <w:tcPr>
            <w:tcW w:w="2311" w:type="dxa"/>
          </w:tcPr>
          <w:p w:rsidR="00C21F7D" w:rsidRDefault="00C21F7D" w:rsidP="00C21F7D">
            <w:pPr>
              <w:bidi/>
              <w:cnfStyle w:val="000000000000"/>
              <w:rPr>
                <w:rFonts w:hint="cs"/>
                <w:rtl/>
              </w:rPr>
            </w:pPr>
          </w:p>
        </w:tc>
      </w:tr>
      <w:tr w:rsidR="00C21F7D" w:rsidTr="00C21F7D">
        <w:trPr>
          <w:cnfStyle w:val="000000100000"/>
          <w:trHeight w:val="510"/>
        </w:trPr>
        <w:tc>
          <w:tcPr>
            <w:cnfStyle w:val="001000000000"/>
            <w:tcW w:w="231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21F7D" w:rsidRDefault="00C21F7D" w:rsidP="00C21F7D">
            <w:pPr>
              <w:bidi/>
              <w:rPr>
                <w:rFonts w:hint="cs"/>
                <w:rtl/>
              </w:rPr>
            </w:pPr>
          </w:p>
        </w:tc>
        <w:tc>
          <w:tcPr>
            <w:tcW w:w="2310" w:type="dxa"/>
            <w:tcBorders>
              <w:top w:val="none" w:sz="0" w:space="0" w:color="auto"/>
              <w:bottom w:val="none" w:sz="0" w:space="0" w:color="auto"/>
            </w:tcBorders>
          </w:tcPr>
          <w:p w:rsidR="00C21F7D" w:rsidRDefault="00C21F7D" w:rsidP="00C21F7D">
            <w:pPr>
              <w:bidi/>
              <w:cnfStyle w:val="000000100000"/>
              <w:rPr>
                <w:rFonts w:hint="cs"/>
                <w:rtl/>
              </w:rPr>
            </w:pPr>
          </w:p>
        </w:tc>
        <w:tc>
          <w:tcPr>
            <w:tcW w:w="2311" w:type="dxa"/>
            <w:tcBorders>
              <w:top w:val="none" w:sz="0" w:space="0" w:color="auto"/>
              <w:bottom w:val="none" w:sz="0" w:space="0" w:color="auto"/>
            </w:tcBorders>
          </w:tcPr>
          <w:p w:rsidR="00C21F7D" w:rsidRDefault="00C21F7D" w:rsidP="00C21F7D">
            <w:pPr>
              <w:bidi/>
              <w:cnfStyle w:val="000000100000"/>
              <w:rPr>
                <w:rFonts w:hint="cs"/>
                <w:rtl/>
              </w:rPr>
            </w:pPr>
          </w:p>
        </w:tc>
        <w:tc>
          <w:tcPr>
            <w:tcW w:w="231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21F7D" w:rsidRDefault="00C21F7D" w:rsidP="00C21F7D">
            <w:pPr>
              <w:bidi/>
              <w:cnfStyle w:val="000000100000"/>
              <w:rPr>
                <w:rFonts w:hint="cs"/>
                <w:rtl/>
              </w:rPr>
            </w:pPr>
          </w:p>
        </w:tc>
      </w:tr>
      <w:tr w:rsidR="00C21F7D" w:rsidTr="00C21F7D">
        <w:trPr>
          <w:trHeight w:val="510"/>
        </w:trPr>
        <w:tc>
          <w:tcPr>
            <w:cnfStyle w:val="001000000000"/>
            <w:tcW w:w="2310" w:type="dxa"/>
          </w:tcPr>
          <w:p w:rsidR="00C21F7D" w:rsidRDefault="00C21F7D" w:rsidP="00C21F7D">
            <w:pPr>
              <w:bidi/>
              <w:rPr>
                <w:rFonts w:hint="cs"/>
                <w:rtl/>
              </w:rPr>
            </w:pPr>
          </w:p>
        </w:tc>
        <w:tc>
          <w:tcPr>
            <w:tcW w:w="2310" w:type="dxa"/>
          </w:tcPr>
          <w:p w:rsidR="00C21F7D" w:rsidRDefault="00C21F7D" w:rsidP="00C21F7D">
            <w:pPr>
              <w:bidi/>
              <w:cnfStyle w:val="000000000000"/>
              <w:rPr>
                <w:rFonts w:hint="cs"/>
                <w:rtl/>
              </w:rPr>
            </w:pPr>
          </w:p>
        </w:tc>
        <w:tc>
          <w:tcPr>
            <w:tcW w:w="2311" w:type="dxa"/>
          </w:tcPr>
          <w:p w:rsidR="00C21F7D" w:rsidRDefault="00C21F7D" w:rsidP="00C21F7D">
            <w:pPr>
              <w:bidi/>
              <w:cnfStyle w:val="000000000000"/>
              <w:rPr>
                <w:rFonts w:hint="cs"/>
                <w:rtl/>
              </w:rPr>
            </w:pPr>
          </w:p>
        </w:tc>
        <w:tc>
          <w:tcPr>
            <w:tcW w:w="2311" w:type="dxa"/>
          </w:tcPr>
          <w:p w:rsidR="00C21F7D" w:rsidRDefault="00C21F7D" w:rsidP="00C21F7D">
            <w:pPr>
              <w:bidi/>
              <w:cnfStyle w:val="000000000000"/>
              <w:rPr>
                <w:rFonts w:hint="cs"/>
                <w:rtl/>
              </w:rPr>
            </w:pPr>
          </w:p>
        </w:tc>
      </w:tr>
      <w:tr w:rsidR="00C21F7D" w:rsidTr="00C21F7D">
        <w:trPr>
          <w:cnfStyle w:val="000000100000"/>
          <w:trHeight w:val="510"/>
        </w:trPr>
        <w:tc>
          <w:tcPr>
            <w:cnfStyle w:val="001000000000"/>
            <w:tcW w:w="231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21F7D" w:rsidRDefault="00C21F7D" w:rsidP="00C21F7D">
            <w:pPr>
              <w:bidi/>
              <w:rPr>
                <w:rFonts w:hint="cs"/>
                <w:rtl/>
              </w:rPr>
            </w:pPr>
          </w:p>
        </w:tc>
        <w:tc>
          <w:tcPr>
            <w:tcW w:w="2310" w:type="dxa"/>
            <w:tcBorders>
              <w:top w:val="none" w:sz="0" w:space="0" w:color="auto"/>
              <w:bottom w:val="none" w:sz="0" w:space="0" w:color="auto"/>
            </w:tcBorders>
          </w:tcPr>
          <w:p w:rsidR="00C21F7D" w:rsidRDefault="00C21F7D" w:rsidP="00C21F7D">
            <w:pPr>
              <w:bidi/>
              <w:cnfStyle w:val="000000100000"/>
              <w:rPr>
                <w:rFonts w:hint="cs"/>
                <w:rtl/>
              </w:rPr>
            </w:pPr>
          </w:p>
        </w:tc>
        <w:tc>
          <w:tcPr>
            <w:tcW w:w="2311" w:type="dxa"/>
            <w:tcBorders>
              <w:top w:val="none" w:sz="0" w:space="0" w:color="auto"/>
              <w:bottom w:val="none" w:sz="0" w:space="0" w:color="auto"/>
            </w:tcBorders>
          </w:tcPr>
          <w:p w:rsidR="00C21F7D" w:rsidRDefault="00C21F7D" w:rsidP="00C21F7D">
            <w:pPr>
              <w:bidi/>
              <w:cnfStyle w:val="000000100000"/>
              <w:rPr>
                <w:rFonts w:hint="cs"/>
                <w:rtl/>
              </w:rPr>
            </w:pPr>
          </w:p>
        </w:tc>
        <w:tc>
          <w:tcPr>
            <w:tcW w:w="231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21F7D" w:rsidRDefault="00C21F7D" w:rsidP="00C21F7D">
            <w:pPr>
              <w:bidi/>
              <w:cnfStyle w:val="000000100000"/>
              <w:rPr>
                <w:rFonts w:hint="cs"/>
                <w:rtl/>
              </w:rPr>
            </w:pPr>
          </w:p>
        </w:tc>
      </w:tr>
      <w:tr w:rsidR="00C21F7D" w:rsidTr="00C21F7D">
        <w:trPr>
          <w:trHeight w:val="510"/>
        </w:trPr>
        <w:tc>
          <w:tcPr>
            <w:cnfStyle w:val="001000000000"/>
            <w:tcW w:w="2310" w:type="dxa"/>
          </w:tcPr>
          <w:p w:rsidR="00C21F7D" w:rsidRDefault="00C21F7D" w:rsidP="00C21F7D">
            <w:pPr>
              <w:bidi/>
              <w:rPr>
                <w:rFonts w:hint="cs"/>
                <w:rtl/>
              </w:rPr>
            </w:pPr>
          </w:p>
        </w:tc>
        <w:tc>
          <w:tcPr>
            <w:tcW w:w="2310" w:type="dxa"/>
          </w:tcPr>
          <w:p w:rsidR="00C21F7D" w:rsidRDefault="00C21F7D" w:rsidP="00C21F7D">
            <w:pPr>
              <w:bidi/>
              <w:cnfStyle w:val="000000000000"/>
              <w:rPr>
                <w:rFonts w:hint="cs"/>
                <w:rtl/>
              </w:rPr>
            </w:pPr>
          </w:p>
        </w:tc>
        <w:tc>
          <w:tcPr>
            <w:tcW w:w="2311" w:type="dxa"/>
          </w:tcPr>
          <w:p w:rsidR="00C21F7D" w:rsidRDefault="00C21F7D" w:rsidP="00C21F7D">
            <w:pPr>
              <w:bidi/>
              <w:cnfStyle w:val="000000000000"/>
              <w:rPr>
                <w:rFonts w:hint="cs"/>
                <w:rtl/>
              </w:rPr>
            </w:pPr>
          </w:p>
        </w:tc>
        <w:tc>
          <w:tcPr>
            <w:tcW w:w="2311" w:type="dxa"/>
          </w:tcPr>
          <w:p w:rsidR="00C21F7D" w:rsidRDefault="00C21F7D" w:rsidP="00C21F7D">
            <w:pPr>
              <w:bidi/>
              <w:cnfStyle w:val="000000000000"/>
              <w:rPr>
                <w:rFonts w:hint="cs"/>
                <w:rtl/>
              </w:rPr>
            </w:pPr>
          </w:p>
        </w:tc>
      </w:tr>
      <w:tr w:rsidR="00C21F7D" w:rsidTr="00C21F7D">
        <w:trPr>
          <w:cnfStyle w:val="000000100000"/>
          <w:trHeight w:val="510"/>
        </w:trPr>
        <w:tc>
          <w:tcPr>
            <w:cnfStyle w:val="001000000000"/>
            <w:tcW w:w="231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21F7D" w:rsidRDefault="00C21F7D" w:rsidP="00C21F7D">
            <w:pPr>
              <w:bidi/>
              <w:rPr>
                <w:rFonts w:hint="cs"/>
                <w:rtl/>
              </w:rPr>
            </w:pPr>
          </w:p>
        </w:tc>
        <w:tc>
          <w:tcPr>
            <w:tcW w:w="2310" w:type="dxa"/>
            <w:tcBorders>
              <w:top w:val="none" w:sz="0" w:space="0" w:color="auto"/>
              <w:bottom w:val="none" w:sz="0" w:space="0" w:color="auto"/>
            </w:tcBorders>
          </w:tcPr>
          <w:p w:rsidR="00C21F7D" w:rsidRDefault="00C21F7D" w:rsidP="00C21F7D">
            <w:pPr>
              <w:bidi/>
              <w:cnfStyle w:val="000000100000"/>
              <w:rPr>
                <w:rFonts w:hint="cs"/>
                <w:rtl/>
              </w:rPr>
            </w:pPr>
          </w:p>
        </w:tc>
        <w:tc>
          <w:tcPr>
            <w:tcW w:w="2311" w:type="dxa"/>
            <w:tcBorders>
              <w:top w:val="none" w:sz="0" w:space="0" w:color="auto"/>
              <w:bottom w:val="none" w:sz="0" w:space="0" w:color="auto"/>
            </w:tcBorders>
          </w:tcPr>
          <w:p w:rsidR="00C21F7D" w:rsidRDefault="00C21F7D" w:rsidP="00C21F7D">
            <w:pPr>
              <w:bidi/>
              <w:cnfStyle w:val="000000100000"/>
              <w:rPr>
                <w:rFonts w:hint="cs"/>
                <w:rtl/>
              </w:rPr>
            </w:pPr>
          </w:p>
        </w:tc>
        <w:tc>
          <w:tcPr>
            <w:tcW w:w="231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21F7D" w:rsidRDefault="00C21F7D" w:rsidP="00C21F7D">
            <w:pPr>
              <w:bidi/>
              <w:cnfStyle w:val="000000100000"/>
              <w:rPr>
                <w:rFonts w:hint="cs"/>
                <w:rtl/>
              </w:rPr>
            </w:pPr>
          </w:p>
        </w:tc>
      </w:tr>
    </w:tbl>
    <w:p w:rsidR="00C21F7D" w:rsidRPr="0026710F" w:rsidRDefault="00C21F7D" w:rsidP="0026710F">
      <w:pPr>
        <w:bidi/>
        <w:rPr>
          <w:rtl/>
        </w:rPr>
      </w:pPr>
    </w:p>
    <w:sectPr w:rsidR="00C21F7D" w:rsidRPr="0026710F" w:rsidSect="0026710F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C21F7D"/>
    <w:rsid w:val="00157804"/>
    <w:rsid w:val="0020748D"/>
    <w:rsid w:val="0026710F"/>
    <w:rsid w:val="00400CD0"/>
    <w:rsid w:val="00713164"/>
    <w:rsid w:val="007A1EDD"/>
    <w:rsid w:val="00943D60"/>
    <w:rsid w:val="009D06FD"/>
    <w:rsid w:val="00C21F7D"/>
    <w:rsid w:val="00ED115F"/>
    <w:rsid w:val="00FE5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48D"/>
  </w:style>
  <w:style w:type="paragraph" w:styleId="1">
    <w:name w:val="heading 1"/>
    <w:basedOn w:val="a"/>
    <w:next w:val="a"/>
    <w:link w:val="1Char"/>
    <w:uiPriority w:val="9"/>
    <w:qFormat/>
    <w:rsid w:val="00C21F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ED11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3">
    <w:name w:val="Medium Shading 1 Accent 3"/>
    <w:basedOn w:val="a1"/>
    <w:uiPriority w:val="63"/>
    <w:rsid w:val="00C21F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1Char">
    <w:name w:val="عنوان 1 Char"/>
    <w:basedOn w:val="a0"/>
    <w:link w:val="1"/>
    <w:uiPriority w:val="9"/>
    <w:rsid w:val="00C21F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-3">
    <w:name w:val="Light List Accent 3"/>
    <w:basedOn w:val="a1"/>
    <w:uiPriority w:val="61"/>
    <w:rsid w:val="00C21F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2Char">
    <w:name w:val="عنوان 2 Char"/>
    <w:basedOn w:val="a0"/>
    <w:link w:val="2"/>
    <w:uiPriority w:val="9"/>
    <w:rsid w:val="00ED11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Abeer</dc:creator>
  <cp:lastModifiedBy>Abeer </cp:lastModifiedBy>
  <cp:revision>2</cp:revision>
  <dcterms:created xsi:type="dcterms:W3CDTF">2012-09-13T09:55:00Z</dcterms:created>
  <dcterms:modified xsi:type="dcterms:W3CDTF">2012-09-13T10:19:00Z</dcterms:modified>
</cp:coreProperties>
</file>