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79" w:rsidRPr="005E3F8A" w:rsidRDefault="00B46F79" w:rsidP="005E3F8A">
      <w:pPr>
        <w:tabs>
          <w:tab w:val="left" w:pos="4706"/>
        </w:tabs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E3F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الخطة </w:t>
      </w:r>
      <w:proofErr w:type="spellStart"/>
      <w:r w:rsidRPr="005E3F8A">
        <w:rPr>
          <w:rFonts w:ascii="Sakkal Majalla" w:hAnsi="Sakkal Majalla" w:cs="Sakkal Majalla"/>
          <w:b/>
          <w:bCs/>
          <w:sz w:val="32"/>
          <w:szCs w:val="32"/>
          <w:rtl/>
        </w:rPr>
        <w:t>الدراسيةلمادة</w:t>
      </w:r>
      <w:proofErr w:type="spellEnd"/>
      <w:r w:rsidRPr="005E3F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تاريخ الدراسات النفسية(206</w:t>
      </w:r>
      <w:proofErr w:type="spellStart"/>
      <w:r w:rsidRPr="005E3F8A">
        <w:rPr>
          <w:rFonts w:ascii="Sakkal Majalla" w:hAnsi="Sakkal Majalla" w:cs="Sakkal Majalla"/>
          <w:b/>
          <w:bCs/>
          <w:sz w:val="32"/>
          <w:szCs w:val="32"/>
          <w:rtl/>
        </w:rPr>
        <w:t>)</w:t>
      </w:r>
      <w:proofErr w:type="spellEnd"/>
      <w:r w:rsidRPr="005E3F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نفس</w:t>
      </w:r>
    </w:p>
    <w:p w:rsidR="00B46F79" w:rsidRPr="005E3F8A" w:rsidRDefault="00B46F79" w:rsidP="005E3F8A">
      <w:pPr>
        <w:tabs>
          <w:tab w:val="left" w:pos="2531"/>
          <w:tab w:val="left" w:pos="4706"/>
        </w:tabs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E3F8A">
        <w:rPr>
          <w:rFonts w:ascii="Sakkal Majalla" w:hAnsi="Sakkal Majalla" w:cs="Sakkal Majalla"/>
          <w:b/>
          <w:bCs/>
          <w:sz w:val="32"/>
          <w:szCs w:val="32"/>
          <w:rtl/>
        </w:rPr>
        <w:t>_________________________________________</w:t>
      </w:r>
    </w:p>
    <w:p w:rsidR="00B46F79" w:rsidRPr="00B46F79" w:rsidRDefault="00B46F79" w:rsidP="00B46F79">
      <w:pPr>
        <w:tabs>
          <w:tab w:val="left" w:pos="47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46F7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أستاذ المادة: د. </w:t>
      </w:r>
      <w:proofErr w:type="spellStart"/>
      <w:r w:rsidRPr="00B46F79">
        <w:rPr>
          <w:rFonts w:ascii="Sakkal Majalla" w:hAnsi="Sakkal Majalla" w:cs="Sakkal Majalla"/>
          <w:b/>
          <w:bCs/>
          <w:sz w:val="32"/>
          <w:szCs w:val="32"/>
          <w:rtl/>
        </w:rPr>
        <w:t>موضي</w:t>
      </w:r>
      <w:proofErr w:type="spellEnd"/>
      <w:r w:rsidRPr="00B46F7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محمد </w:t>
      </w:r>
      <w:proofErr w:type="spellStart"/>
      <w:r w:rsidRPr="00B46F79">
        <w:rPr>
          <w:rFonts w:ascii="Sakkal Majalla" w:hAnsi="Sakkal Majalla" w:cs="Sakkal Majalla"/>
          <w:b/>
          <w:bCs/>
          <w:sz w:val="32"/>
          <w:szCs w:val="32"/>
          <w:rtl/>
        </w:rPr>
        <w:t>الدغيثر</w:t>
      </w:r>
      <w:proofErr w:type="spellEnd"/>
      <w:r w:rsidRPr="00B46F7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رقم المكتب 155ك     مبنى 15</w:t>
      </w:r>
    </w:p>
    <w:p w:rsidR="00B46F79" w:rsidRPr="00B46F79" w:rsidRDefault="00B46F79" w:rsidP="005E3F8A">
      <w:pPr>
        <w:tabs>
          <w:tab w:val="left" w:pos="47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46F7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الساعات المعتمدة: </w:t>
      </w:r>
      <w:r w:rsidR="005E3F8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ساعتان </w:t>
      </w:r>
    </w:p>
    <w:p w:rsidR="00B46F79" w:rsidRDefault="00B46F79" w:rsidP="00B46F79">
      <w:pPr>
        <w:tabs>
          <w:tab w:val="left" w:pos="4706"/>
          <w:tab w:val="left" w:pos="4752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46F79">
        <w:rPr>
          <w:rFonts w:ascii="Sakkal Majalla" w:hAnsi="Sakkal Majalla" w:cs="Sakkal Majalla"/>
          <w:b/>
          <w:bCs/>
          <w:sz w:val="32"/>
          <w:szCs w:val="32"/>
          <w:rtl/>
        </w:rPr>
        <w:t>البريد الالكتروني</w:t>
      </w:r>
      <w:r w:rsidRPr="00B46F7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Pr="00B46F7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b/>
          <w:bCs/>
          <w:sz w:val="32"/>
          <w:szCs w:val="32"/>
        </w:rPr>
        <w:t xml:space="preserve">psycho 206 @ live . com </w:t>
      </w:r>
    </w:p>
    <w:p w:rsidR="00B46F79" w:rsidRPr="00B46F79" w:rsidRDefault="005E3F8A" w:rsidP="00B46F79">
      <w:pPr>
        <w:tabs>
          <w:tab w:val="left" w:pos="4706"/>
          <w:tab w:val="left" w:pos="4752"/>
        </w:tabs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i/>
          <w:iCs/>
          <w:sz w:val="28"/>
          <w:szCs w:val="28"/>
        </w:rPr>
        <w:t xml:space="preserve">                </w:t>
      </w:r>
      <w:r w:rsidR="00B46F79">
        <w:rPr>
          <w:rFonts w:ascii="Sakkal Majalla" w:hAnsi="Sakkal Majalla" w:cs="Sakkal Majalla"/>
          <w:b/>
          <w:bCs/>
          <w:i/>
          <w:iCs/>
          <w:sz w:val="28"/>
          <w:szCs w:val="28"/>
        </w:rPr>
        <w:t xml:space="preserve">Follow me at </w:t>
      </w:r>
      <w:proofErr w:type="spellStart"/>
      <w:r w:rsidR="00B46F79">
        <w:rPr>
          <w:rFonts w:ascii="Sakkal Majalla" w:hAnsi="Sakkal Majalla" w:cs="Sakkal Majalla"/>
          <w:b/>
          <w:bCs/>
          <w:i/>
          <w:iCs/>
          <w:sz w:val="28"/>
          <w:szCs w:val="28"/>
        </w:rPr>
        <w:t>altaseel_psycho</w:t>
      </w:r>
      <w:proofErr w:type="spellEnd"/>
      <w:r w:rsidR="00B46F79">
        <w:rPr>
          <w:rFonts w:ascii="Sakkal Majalla" w:hAnsi="Sakkal Majalla" w:cs="Sakkal Majalla"/>
          <w:b/>
          <w:bCs/>
          <w:i/>
          <w:iCs/>
          <w:sz w:val="28"/>
          <w:szCs w:val="28"/>
        </w:rPr>
        <w:t xml:space="preserve">  </w:t>
      </w:r>
      <w:r w:rsidR="00B46F79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</w:rPr>
        <w:t>رقم الهاتف 4354400 -2416</w:t>
      </w:r>
    </w:p>
    <w:p w:rsidR="00B46F79" w:rsidRPr="00B46F79" w:rsidRDefault="00B46F79" w:rsidP="00B46F79">
      <w:pPr>
        <w:tabs>
          <w:tab w:val="left" w:pos="2546"/>
          <w:tab w:val="left" w:pos="4706"/>
        </w:tabs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</w:pPr>
      <w:r w:rsidRPr="00B46F79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أهداف المقرر</w:t>
      </w:r>
    </w:p>
    <w:p w:rsidR="00B46F79" w:rsidRPr="00B46F79" w:rsidRDefault="00B46F79" w:rsidP="00B46F79">
      <w:pPr>
        <w:tabs>
          <w:tab w:val="left" w:pos="2546"/>
          <w:tab w:val="left" w:pos="47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 w:rsidRPr="00B46F79">
        <w:rPr>
          <w:rFonts w:ascii="Sakkal Majalla" w:hAnsi="Sakkal Majalla" w:cs="Sakkal Majalla"/>
          <w:b/>
          <w:bCs/>
          <w:sz w:val="32"/>
          <w:szCs w:val="32"/>
          <w:rtl/>
        </w:rPr>
        <w:t>-</w:t>
      </w:r>
      <w:proofErr w:type="spellEnd"/>
      <w:r w:rsidRPr="00B46F7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تطوير بنية معرفية لدى الطالبة حول التراث النفسي عند المسلمين.</w:t>
      </w:r>
    </w:p>
    <w:p w:rsidR="00B46F79" w:rsidRPr="00B46F79" w:rsidRDefault="00B46F79" w:rsidP="00B46F79">
      <w:pPr>
        <w:tabs>
          <w:tab w:val="left" w:pos="2546"/>
          <w:tab w:val="left" w:pos="47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46F79">
        <w:rPr>
          <w:rFonts w:ascii="Sakkal Majalla" w:hAnsi="Sakkal Majalla" w:cs="Sakkal Majalla"/>
          <w:b/>
          <w:bCs/>
          <w:sz w:val="32"/>
          <w:szCs w:val="32"/>
          <w:rtl/>
        </w:rPr>
        <w:t>- عرض الاتجاهات المختلفة التي تناولت التراث النفسي عند المسلمين..</w:t>
      </w:r>
    </w:p>
    <w:p w:rsidR="00B46F79" w:rsidRPr="00B46F79" w:rsidRDefault="00B46F79" w:rsidP="00B46F79">
      <w:pPr>
        <w:tabs>
          <w:tab w:val="left" w:pos="2546"/>
          <w:tab w:val="left" w:pos="47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46F79">
        <w:rPr>
          <w:rFonts w:ascii="Sakkal Majalla" w:hAnsi="Sakkal Majalla" w:cs="Sakkal Majalla"/>
          <w:b/>
          <w:bCs/>
          <w:sz w:val="32"/>
          <w:szCs w:val="32"/>
          <w:rtl/>
        </w:rPr>
        <w:t>- تنمية الاتجاهات الايجابية نحو التراث النفسي عند المسلمين.</w:t>
      </w:r>
    </w:p>
    <w:p w:rsidR="00B46F79" w:rsidRPr="00B46F79" w:rsidRDefault="00B46F79" w:rsidP="00B46F79">
      <w:pPr>
        <w:tabs>
          <w:tab w:val="left" w:pos="2546"/>
          <w:tab w:val="left" w:pos="4706"/>
        </w:tabs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B46F79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مفردات المنهج</w:t>
      </w:r>
    </w:p>
    <w:p w:rsidR="00B46F79" w:rsidRPr="00B46F79" w:rsidRDefault="00B46F79" w:rsidP="00B46F79">
      <w:pPr>
        <w:tabs>
          <w:tab w:val="left" w:pos="2546"/>
          <w:tab w:val="left" w:pos="47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46F7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1- مدخل إلى دراسة التراث النفسي في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الحضارة الإسلامية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-</w:t>
      </w:r>
      <w:r w:rsidRPr="00B46F7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تعريف التراث                                                   </w:t>
      </w:r>
    </w:p>
    <w:p w:rsidR="00B46F79" w:rsidRPr="00B46F79" w:rsidRDefault="00B46F79" w:rsidP="00B46F79">
      <w:pPr>
        <w:tabs>
          <w:tab w:val="left" w:pos="2546"/>
          <w:tab w:val="left" w:pos="47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 </w:t>
      </w:r>
      <w:r w:rsidRPr="00B46F79">
        <w:rPr>
          <w:rFonts w:ascii="Sakkal Majalla" w:hAnsi="Sakkal Majalla" w:cs="Sakkal Majalla"/>
          <w:b/>
          <w:bCs/>
          <w:sz w:val="32"/>
          <w:szCs w:val="32"/>
          <w:rtl/>
        </w:rPr>
        <w:t>- تصور لدراسة المفاهيم التراثية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-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-</w:t>
      </w:r>
      <w:r w:rsidRPr="00B46F79">
        <w:rPr>
          <w:rFonts w:ascii="Sakkal Majalla" w:hAnsi="Sakkal Majalla" w:cs="Sakkal Majalla"/>
          <w:b/>
          <w:bCs/>
          <w:sz w:val="32"/>
          <w:szCs w:val="32"/>
          <w:rtl/>
        </w:rPr>
        <w:t>نقد الدراسات التراثية</w:t>
      </w:r>
    </w:p>
    <w:p w:rsidR="00B46F79" w:rsidRPr="00B46F79" w:rsidRDefault="005E3F8A" w:rsidP="00B46F79">
      <w:pPr>
        <w:tabs>
          <w:tab w:val="left" w:pos="2546"/>
          <w:tab w:val="left" w:pos="47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3</w:t>
      </w:r>
      <w:r w:rsidR="00B46F79" w:rsidRPr="00B46F7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- الاتجاهات الفكرية في التراث النفسي في الحضارة الإسلامية               </w:t>
      </w:r>
    </w:p>
    <w:p w:rsidR="00B46F79" w:rsidRPr="00B46F79" w:rsidRDefault="00B46F79" w:rsidP="00B46F79">
      <w:pPr>
        <w:tabs>
          <w:tab w:val="left" w:pos="2546"/>
          <w:tab w:val="left" w:pos="47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46F7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- الاتجاه الأثري، الاتجاه الفلسفي، الاتجاه الصوفي </w:t>
      </w:r>
    </w:p>
    <w:p w:rsidR="00B46F79" w:rsidRPr="00B46F79" w:rsidRDefault="005E3F8A" w:rsidP="00B46F79">
      <w:pPr>
        <w:tabs>
          <w:tab w:val="left" w:pos="2546"/>
          <w:tab w:val="left" w:pos="47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4</w:t>
      </w:r>
      <w:r w:rsidR="00B46F79" w:rsidRPr="00B46F79">
        <w:rPr>
          <w:rFonts w:ascii="Sakkal Majalla" w:hAnsi="Sakkal Majalla" w:cs="Sakkal Majalla"/>
          <w:b/>
          <w:bCs/>
          <w:sz w:val="32"/>
          <w:szCs w:val="32"/>
          <w:rtl/>
        </w:rPr>
        <w:t>- - موضوعات</w:t>
      </w:r>
      <w:r w:rsidR="00B46F7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نفسية       </w:t>
      </w:r>
      <w:r w:rsidR="00B46F79" w:rsidRPr="00B46F7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الشخصية، التعلم، المرض النفسي</w:t>
      </w:r>
    </w:p>
    <w:p w:rsidR="00B46F79" w:rsidRPr="00B46F79" w:rsidRDefault="005E3F8A" w:rsidP="00B46F79">
      <w:pPr>
        <w:tabs>
          <w:tab w:val="left" w:pos="47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5</w:t>
      </w:r>
      <w:r w:rsidR="00B46F79" w:rsidRPr="00B46F79">
        <w:rPr>
          <w:rFonts w:ascii="Sakkal Majalla" w:hAnsi="Sakkal Majalla" w:cs="Sakkal Majalla"/>
          <w:b/>
          <w:bCs/>
          <w:sz w:val="32"/>
          <w:szCs w:val="32"/>
          <w:rtl/>
        </w:rPr>
        <w:t>- دراسة التراث النفسي عند علماء المسلمين</w:t>
      </w:r>
    </w:p>
    <w:p w:rsidR="00B46F79" w:rsidRPr="00B46F79" w:rsidRDefault="005E3F8A" w:rsidP="00B46F79">
      <w:pPr>
        <w:tabs>
          <w:tab w:val="left" w:pos="2546"/>
          <w:tab w:val="left" w:pos="47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6</w:t>
      </w:r>
      <w:r w:rsidR="00B46F79" w:rsidRPr="00B46F7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- من علماء الاتجاه الأثري ابن </w:t>
      </w:r>
      <w:proofErr w:type="spellStart"/>
      <w:r w:rsidR="00B46F79" w:rsidRPr="00B46F79">
        <w:rPr>
          <w:rFonts w:ascii="Sakkal Majalla" w:hAnsi="Sakkal Majalla" w:cs="Sakkal Majalla"/>
          <w:b/>
          <w:bCs/>
          <w:sz w:val="32"/>
          <w:szCs w:val="32"/>
          <w:rtl/>
        </w:rPr>
        <w:t>تيميه-</w:t>
      </w:r>
      <w:proofErr w:type="spellEnd"/>
      <w:r w:rsidR="00B46F79" w:rsidRPr="00B46F7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ابن القيم </w:t>
      </w:r>
      <w:proofErr w:type="spellStart"/>
      <w:r w:rsidR="00B46F79" w:rsidRPr="00B46F79">
        <w:rPr>
          <w:rFonts w:ascii="Sakkal Majalla" w:hAnsi="Sakkal Majalla" w:cs="Sakkal Majalla"/>
          <w:b/>
          <w:bCs/>
          <w:sz w:val="32"/>
          <w:szCs w:val="32"/>
          <w:rtl/>
        </w:rPr>
        <w:t>الجوزية</w:t>
      </w:r>
      <w:proofErr w:type="spellEnd"/>
    </w:p>
    <w:p w:rsidR="005E3F8A" w:rsidRDefault="005E3F8A" w:rsidP="005E3F8A">
      <w:pPr>
        <w:tabs>
          <w:tab w:val="left" w:pos="2546"/>
          <w:tab w:val="left" w:pos="47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7</w:t>
      </w:r>
      <w:r w:rsidR="00B46F79" w:rsidRPr="00B46F7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- من علماء الاتجاه </w:t>
      </w:r>
      <w:proofErr w:type="spellStart"/>
      <w:r w:rsidR="00B46F79" w:rsidRPr="00B46F79">
        <w:rPr>
          <w:rFonts w:ascii="Sakkal Majalla" w:hAnsi="Sakkal Majalla" w:cs="Sakkal Majalla"/>
          <w:b/>
          <w:bCs/>
          <w:sz w:val="32"/>
          <w:szCs w:val="32"/>
          <w:rtl/>
        </w:rPr>
        <w:t>الصوفي-</w:t>
      </w:r>
      <w:proofErr w:type="spellEnd"/>
      <w:r w:rsidR="00B46F79" w:rsidRPr="00B46F7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spellStart"/>
      <w:r w:rsidR="00B46F79" w:rsidRPr="00B46F79">
        <w:rPr>
          <w:rFonts w:ascii="Sakkal Majalla" w:hAnsi="Sakkal Majalla" w:cs="Sakkal Majalla"/>
          <w:b/>
          <w:bCs/>
          <w:sz w:val="32"/>
          <w:szCs w:val="32"/>
          <w:rtl/>
        </w:rPr>
        <w:t>المحاسبيالغزالي</w:t>
      </w:r>
      <w:proofErr w:type="spellEnd"/>
    </w:p>
    <w:p w:rsidR="00B46F79" w:rsidRPr="00B46F79" w:rsidRDefault="005E3F8A" w:rsidP="005E3F8A">
      <w:pPr>
        <w:tabs>
          <w:tab w:val="left" w:pos="2546"/>
          <w:tab w:val="left" w:pos="47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8</w:t>
      </w:r>
      <w:r w:rsidR="00B46F79">
        <w:rPr>
          <w:rFonts w:ascii="Sakkal Majalla" w:hAnsi="Sakkal Majalla" w:cs="Sakkal Majalla" w:hint="cs"/>
          <w:b/>
          <w:bCs/>
          <w:sz w:val="32"/>
          <w:szCs w:val="32"/>
          <w:rtl/>
        </w:rPr>
        <w:t>0</w:t>
      </w:r>
      <w:r w:rsidR="00B46F79" w:rsidRPr="00B46F79">
        <w:rPr>
          <w:rFonts w:ascii="Sakkal Majalla" w:hAnsi="Sakkal Majalla" w:cs="Sakkal Majalla"/>
          <w:b/>
          <w:bCs/>
          <w:sz w:val="32"/>
          <w:szCs w:val="32"/>
          <w:rtl/>
        </w:rPr>
        <w:t>- الاتجاه الفلسفي  الكندي والفارابي</w:t>
      </w:r>
    </w:p>
    <w:p w:rsidR="00B46F79" w:rsidRPr="00B46F79" w:rsidRDefault="00B46F79" w:rsidP="00B46F79">
      <w:pPr>
        <w:tabs>
          <w:tab w:val="left" w:pos="4706"/>
        </w:tabs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B46F79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تقويم المقرر </w:t>
      </w:r>
    </w:p>
    <w:p w:rsidR="00B46F79" w:rsidRPr="00B46F79" w:rsidRDefault="00B46F79" w:rsidP="005E3F8A">
      <w:pPr>
        <w:tabs>
          <w:tab w:val="left" w:pos="47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46F7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- اختباران فصليان25 درجة لكل اختبار </w:t>
      </w:r>
      <w:r w:rsidR="005E3F8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-</w:t>
      </w:r>
      <w:r w:rsidRPr="00B46F7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10 درجات للمشاركة والواجبات  (الاعمال الفصلية </w:t>
      </w:r>
      <w:proofErr w:type="spellStart"/>
      <w:r w:rsidRPr="00B46F79">
        <w:rPr>
          <w:rFonts w:ascii="Sakkal Majalla" w:hAnsi="Sakkal Majalla" w:cs="Sakkal Majalla"/>
          <w:b/>
          <w:bCs/>
          <w:sz w:val="32"/>
          <w:szCs w:val="32"/>
          <w:rtl/>
        </w:rPr>
        <w:t>60درجة</w:t>
      </w:r>
      <w:proofErr w:type="spellEnd"/>
      <w:r w:rsidRPr="00B46F7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5E3F8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-</w:t>
      </w:r>
      <w:r w:rsidRPr="00B46F7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الاختبار النهائي </w:t>
      </w:r>
      <w:r w:rsidR="005E3F8A">
        <w:rPr>
          <w:rFonts w:ascii="Sakkal Majalla" w:hAnsi="Sakkal Majalla" w:cs="Sakkal Majalla" w:hint="cs"/>
          <w:b/>
          <w:bCs/>
          <w:sz w:val="32"/>
          <w:szCs w:val="32"/>
          <w:rtl/>
        </w:rPr>
        <w:t>4</w:t>
      </w:r>
      <w:r w:rsidRPr="00B46F79">
        <w:rPr>
          <w:rFonts w:ascii="Sakkal Majalla" w:hAnsi="Sakkal Majalla" w:cs="Sakkal Majalla"/>
          <w:b/>
          <w:bCs/>
          <w:sz w:val="32"/>
          <w:szCs w:val="32"/>
          <w:rtl/>
        </w:rPr>
        <w:t>0 درجة</w:t>
      </w:r>
    </w:p>
    <w:p w:rsidR="00B46F79" w:rsidRPr="005E3F8A" w:rsidRDefault="00B46F79" w:rsidP="00100F0B">
      <w:pPr>
        <w:tabs>
          <w:tab w:val="left" w:pos="4706"/>
        </w:tabs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B46F79">
        <w:rPr>
          <w:rFonts w:ascii="Sakkal Majalla" w:hAnsi="Sakkal Majalla" w:cs="Sakkal Majalla" w:hint="cs"/>
          <w:b/>
          <w:bCs/>
          <w:sz w:val="32"/>
          <w:szCs w:val="32"/>
          <w:rtl/>
        </w:rPr>
        <w:t>مواعيد الاختبارات الفصلية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الاختبار الفصلي  الاول الاحد </w:t>
      </w:r>
      <w:r w:rsidR="000E7ED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00F0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21-11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proofErr w:type="spellStart"/>
      <w:r w:rsidRPr="00B46F79">
        <w:rPr>
          <w:rFonts w:ascii="Sakkal Majalla" w:hAnsi="Sakkal Majalla" w:cs="Sakkal Majalla" w:hint="cs"/>
          <w:b/>
          <w:bCs/>
          <w:sz w:val="32"/>
          <w:szCs w:val="32"/>
          <w:rtl/>
        </w:rPr>
        <w:t>الاحتبار</w:t>
      </w:r>
      <w:proofErr w:type="spellEnd"/>
      <w:r w:rsidRPr="00B46F7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الفصلي </w:t>
      </w:r>
      <w:proofErr w:type="spellStart"/>
      <w:r w:rsidRPr="00B46F79">
        <w:rPr>
          <w:rFonts w:ascii="Sakkal Majalla" w:hAnsi="Sakkal Majalla" w:cs="Sakkal Majalla" w:hint="cs"/>
          <w:b/>
          <w:bCs/>
          <w:sz w:val="32"/>
          <w:szCs w:val="32"/>
          <w:rtl/>
        </w:rPr>
        <w:t>الثاتي</w:t>
      </w:r>
      <w:proofErr w:type="spellEnd"/>
      <w:r w:rsidRPr="00B46F7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5E3F8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الاحد 1</w:t>
      </w:r>
      <w:r w:rsidR="00100F0B">
        <w:rPr>
          <w:rFonts w:ascii="Sakkal Majalla" w:hAnsi="Sakkal Majalla" w:cs="Sakkal Majalla" w:hint="cs"/>
          <w:b/>
          <w:bCs/>
          <w:sz w:val="32"/>
          <w:szCs w:val="32"/>
          <w:rtl/>
        </w:rPr>
        <w:t>1</w:t>
      </w:r>
      <w:r w:rsidR="005E3F8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-1 </w:t>
      </w:r>
      <w:r w:rsidRPr="005E3F8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يوجد اختبارات بديلة </w:t>
      </w:r>
    </w:p>
    <w:p w:rsidR="00B46F79" w:rsidRPr="005E3F8A" w:rsidRDefault="00B46F79" w:rsidP="00B46F79">
      <w:pPr>
        <w:tabs>
          <w:tab w:val="left" w:pos="2546"/>
          <w:tab w:val="left" w:pos="4706"/>
        </w:tabs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5E3F8A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المرجع:</w:t>
      </w:r>
    </w:p>
    <w:p w:rsidR="00B46F79" w:rsidRPr="00B46F79" w:rsidRDefault="00B46F79" w:rsidP="00B46F79">
      <w:pPr>
        <w:tabs>
          <w:tab w:val="left" w:pos="2546"/>
          <w:tab w:val="left" w:pos="47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46F79">
        <w:rPr>
          <w:rFonts w:ascii="Sakkal Majalla" w:hAnsi="Sakkal Majalla" w:cs="Sakkal Majalla"/>
          <w:b/>
          <w:bCs/>
          <w:sz w:val="32"/>
          <w:szCs w:val="32"/>
          <w:rtl/>
        </w:rPr>
        <w:t>- مدخل إلى دراسة التراث النفسي في الحضارة الإسلامية (د.عبد الله بن ناصر الصبيح</w:t>
      </w:r>
      <w:proofErr w:type="spellStart"/>
      <w:r w:rsidRPr="00B46F79">
        <w:rPr>
          <w:rFonts w:ascii="Sakkal Majalla" w:hAnsi="Sakkal Majalla" w:cs="Sakkal Majalla"/>
          <w:b/>
          <w:bCs/>
          <w:sz w:val="32"/>
          <w:szCs w:val="32"/>
          <w:rtl/>
        </w:rPr>
        <w:t>)</w:t>
      </w:r>
      <w:proofErr w:type="spellEnd"/>
    </w:p>
    <w:p w:rsidR="00B46F79" w:rsidRPr="00B46F79" w:rsidRDefault="00B46F79" w:rsidP="00B46F79">
      <w:pPr>
        <w:tabs>
          <w:tab w:val="left" w:pos="2546"/>
          <w:tab w:val="left" w:pos="47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46F7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التراث النفسي عند المسلمين محمد شحاتة ربيع </w:t>
      </w:r>
    </w:p>
    <w:p w:rsidR="00B46F79" w:rsidRPr="00B46F79" w:rsidRDefault="00B46F79" w:rsidP="00B46F79">
      <w:pPr>
        <w:tabs>
          <w:tab w:val="left" w:pos="2546"/>
          <w:tab w:val="left" w:pos="4706"/>
        </w:tabs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B46F79" w:rsidRPr="00B46F79" w:rsidRDefault="00B46F79" w:rsidP="00B46F79">
      <w:pPr>
        <w:rPr>
          <w:rFonts w:ascii="Sakkal Majalla" w:hAnsi="Sakkal Majalla" w:cs="Sakkal Majalla"/>
          <w:b/>
          <w:bCs/>
          <w:sz w:val="32"/>
          <w:szCs w:val="32"/>
        </w:rPr>
      </w:pPr>
    </w:p>
    <w:p w:rsidR="00AF6690" w:rsidRPr="00B46F79" w:rsidRDefault="00AF6690">
      <w:pPr>
        <w:rPr>
          <w:sz w:val="32"/>
          <w:szCs w:val="32"/>
        </w:rPr>
      </w:pPr>
    </w:p>
    <w:sectPr w:rsidR="00AF6690" w:rsidRPr="00B46F79" w:rsidSect="002023F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46F79"/>
    <w:rsid w:val="000E7ED9"/>
    <w:rsid w:val="00100F0B"/>
    <w:rsid w:val="004C340D"/>
    <w:rsid w:val="005E3F8A"/>
    <w:rsid w:val="008A18FC"/>
    <w:rsid w:val="00AF6690"/>
    <w:rsid w:val="00B4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B46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2011-09-16T17:37:00Z</dcterms:created>
  <dcterms:modified xsi:type="dcterms:W3CDTF">2012-09-10T10:00:00Z</dcterms:modified>
</cp:coreProperties>
</file>