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8B1191" w:rsidRPr="001F29A8" w:rsidRDefault="008B1191" w:rsidP="008B1191">
      <w:pPr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  <w:bookmarkStart w:id="0" w:name="_GoBack"/>
      <w:bookmarkEnd w:id="0"/>
    </w:p>
    <w:p w:rsidR="008B1191" w:rsidRPr="001F29A8" w:rsidRDefault="008B1191" w:rsidP="008B1191">
      <w:pPr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  <w:r w:rsidRPr="001F29A8">
        <w:rPr>
          <w:rFonts w:ascii="Traditional Arabic" w:hAnsi="Traditional Arabic" w:cs="Traditional Arabic"/>
          <w:sz w:val="56"/>
          <w:szCs w:val="56"/>
          <w:rtl/>
        </w:rPr>
        <w:t>المملكة العربية السعودية</w:t>
      </w:r>
    </w:p>
    <w:p w:rsidR="008B1191" w:rsidRPr="001F29A8" w:rsidRDefault="008B1191" w:rsidP="008B1191">
      <w:pPr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  <w:r w:rsidRPr="001F29A8">
        <w:rPr>
          <w:rFonts w:ascii="Traditional Arabic" w:hAnsi="Traditional Arabic" w:cs="Traditional Arabic"/>
          <w:sz w:val="56"/>
          <w:szCs w:val="56"/>
          <w:rtl/>
        </w:rPr>
        <w:t>الهيئة الوطنية للتقويم والاعتماد الاكاديمي</w:t>
      </w:r>
    </w:p>
    <w:p w:rsidR="008B1191" w:rsidRPr="001F29A8" w:rsidRDefault="008B1191" w:rsidP="008B1191">
      <w:pPr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5C211C" w:rsidRPr="007E3065" w:rsidRDefault="005C211C" w:rsidP="003A0DC2">
      <w:pPr>
        <w:bidi/>
        <w:jc w:val="center"/>
        <w:rPr>
          <w:sz w:val="52"/>
          <w:szCs w:val="52"/>
          <w:rtl/>
          <w:lang w:bidi="ar-JO"/>
        </w:rPr>
      </w:pPr>
      <w:r w:rsidRPr="007E3065">
        <w:rPr>
          <w:rFonts w:cs="Traditional Arabic" w:hint="cs"/>
          <w:b/>
          <w:bCs/>
          <w:sz w:val="52"/>
          <w:szCs w:val="52"/>
          <w:rtl/>
          <w:lang w:bidi="ar-JO"/>
        </w:rPr>
        <w:t xml:space="preserve">توصيف مقرر </w:t>
      </w:r>
      <w:r w:rsidR="0097221B">
        <w:rPr>
          <w:rFonts w:cs="Traditional Arabic" w:hint="cs"/>
          <w:b/>
          <w:bCs/>
          <w:sz w:val="52"/>
          <w:szCs w:val="52"/>
          <w:rtl/>
        </w:rPr>
        <w:t xml:space="preserve">الترجمة التحريرية </w:t>
      </w:r>
      <w:r w:rsidR="003A0DC2">
        <w:rPr>
          <w:rFonts w:cs="Traditional Arabic" w:hint="cs"/>
          <w:b/>
          <w:bCs/>
          <w:sz w:val="52"/>
          <w:szCs w:val="52"/>
          <w:rtl/>
        </w:rPr>
        <w:t>2</w:t>
      </w:r>
      <w:r>
        <w:rPr>
          <w:rFonts w:cs="Traditional Arabic"/>
          <w:b/>
          <w:bCs/>
          <w:sz w:val="52"/>
          <w:szCs w:val="52"/>
          <w:lang w:bidi="ar-JO"/>
        </w:rPr>
        <w:t xml:space="preserve"> </w:t>
      </w:r>
      <w:r w:rsidR="003A0DC2">
        <w:rPr>
          <w:rFonts w:cs="Traditional Arabic" w:hint="cs"/>
          <w:b/>
          <w:bCs/>
          <w:sz w:val="52"/>
          <w:szCs w:val="52"/>
          <w:rtl/>
          <w:lang w:bidi="ar-JO"/>
        </w:rPr>
        <w:t>/322 سبم</w:t>
      </w:r>
    </w:p>
    <w:p w:rsidR="008B1191" w:rsidRPr="001F29A8" w:rsidRDefault="008B1191" w:rsidP="008B1191">
      <w:pPr>
        <w:rPr>
          <w:rtl/>
          <w:lang w:bidi="ar-JO"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p w:rsidR="008B1191" w:rsidRPr="001F29A8" w:rsidRDefault="008B1191" w:rsidP="008B1191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3544"/>
        <w:gridCol w:w="1093"/>
      </w:tblGrid>
      <w:tr w:rsidR="005C211C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5C211C" w:rsidRPr="00357741" w:rsidRDefault="005C211C" w:rsidP="003A0DC2">
            <w:pPr>
              <w:bidi/>
              <w:jc w:val="center"/>
              <w:rPr>
                <w:rFonts w:ascii="Bookman Old Style" w:hAnsi="Bookman Old Style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357741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توصيف مقرر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الترجمة</w:t>
            </w:r>
            <w:r w:rsidRPr="0035774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221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التحريرية </w:t>
            </w:r>
            <w:r w:rsidR="003A0DC2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35774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left w:val="nil"/>
              <w:right w:val="nil"/>
            </w:tcBorders>
            <w:vAlign w:val="center"/>
          </w:tcPr>
          <w:p w:rsidR="008B1191" w:rsidRPr="001F29A8" w:rsidRDefault="008B1191" w:rsidP="00461F5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461F58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المؤسسة التعليمية 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: جامعة الملك سعود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8B1191" w:rsidRPr="001F29A8" w:rsidRDefault="008B1191" w:rsidP="00461F58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الكلية</w:t>
            </w: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/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القسم 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: كلية اللغات والترجمة/ قسم اللغات الحديثة والترجمة</w:t>
            </w:r>
          </w:p>
        </w:tc>
      </w:tr>
      <w:tr w:rsidR="001F29A8" w:rsidRPr="001F29A8" w:rsidTr="00461F58">
        <w:trPr>
          <w:trHeight w:val="385"/>
        </w:trPr>
        <w:tc>
          <w:tcPr>
            <w:tcW w:w="8856" w:type="dxa"/>
            <w:gridSpan w:val="5"/>
            <w:tcBorders>
              <w:left w:val="nil"/>
              <w:right w:val="nil"/>
            </w:tcBorders>
            <w:vAlign w:val="center"/>
          </w:tcPr>
          <w:p w:rsidR="008B1191" w:rsidRPr="001F29A8" w:rsidRDefault="008B1191" w:rsidP="00461F58">
            <w:pPr>
              <w:bidi/>
              <w:jc w:val="both"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أ 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تحديد المقرر والمعلومات العامة 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3A0DC2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1 –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اسم المقرر و رقمه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: </w:t>
            </w:r>
            <w:r w:rsidR="005C211C">
              <w:rPr>
                <w:rFonts w:cs="Traditional Arabic" w:hint="cs"/>
                <w:sz w:val="28"/>
                <w:szCs w:val="28"/>
                <w:rtl/>
              </w:rPr>
              <w:t xml:space="preserve">الترجمة  في المجالات </w:t>
            </w:r>
            <w:r w:rsidR="0062297D">
              <w:rPr>
                <w:rFonts w:cs="Traditional Arabic" w:hint="cs"/>
                <w:sz w:val="28"/>
                <w:szCs w:val="28"/>
                <w:rtl/>
              </w:rPr>
              <w:t>التحريري</w:t>
            </w:r>
            <w:r w:rsidR="005C211C">
              <w:rPr>
                <w:rFonts w:cs="Traditional Arabic" w:hint="cs"/>
                <w:sz w:val="28"/>
                <w:szCs w:val="28"/>
                <w:rtl/>
              </w:rPr>
              <w:t>ة</w:t>
            </w:r>
            <w:r w:rsidR="005C211C" w:rsidRPr="00BA36D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="005C211C" w:rsidRPr="00BA36DE">
              <w:rPr>
                <w:rFonts w:cs="Traditional Arabic"/>
                <w:sz w:val="28"/>
                <w:szCs w:val="28"/>
                <w:rtl/>
              </w:rPr>
              <w:t>–</w:t>
            </w:r>
            <w:r w:rsidR="005C211C" w:rsidRPr="00BA36D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3A0DC2">
              <w:rPr>
                <w:rFonts w:cs="Traditional Arabic" w:hint="cs"/>
                <w:sz w:val="28"/>
                <w:szCs w:val="28"/>
                <w:rtl/>
              </w:rPr>
              <w:t>322</w:t>
            </w:r>
            <w:r w:rsidR="005C211C" w:rsidRPr="00BA36DE">
              <w:rPr>
                <w:rFonts w:cs="Traditional Arabic" w:hint="cs"/>
                <w:sz w:val="28"/>
                <w:szCs w:val="28"/>
                <w:rtl/>
              </w:rPr>
              <w:t xml:space="preserve"> سبم</w:t>
            </w:r>
            <w:r w:rsidR="005C211C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         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3A0DC2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– الساعات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 المعتمدة</w:t>
            </w: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  <w:r w:rsidR="003A0DC2">
              <w:rPr>
                <w:rFonts w:ascii="AL-Mohanad Bold" w:hAnsi="Arial" w:cs="Traditional Arabic" w:hint="cs"/>
                <w:sz w:val="28"/>
                <w:szCs w:val="28"/>
                <w:rtl/>
              </w:rPr>
              <w:t>2</w:t>
            </w:r>
            <w:r w:rsidR="0097221B"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ساعات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461F58">
            <w:pPr>
              <w:bidi/>
              <w:rPr>
                <w:rFonts w:cs="Traditional Arabic"/>
                <w:sz w:val="28"/>
                <w:szCs w:val="28"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–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البرنامج 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الذي يقدم المقرر: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برنامج اللغة الإسبانية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461F58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4 – اسم عضو هيئة التدريس المسئول عن تدريس  المقرر: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أحد أعضاء هيئة التدريس بالبرنامج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3A0DC2">
            <w:pPr>
              <w:bidi/>
              <w:rPr>
                <w:rFonts w:cs="Traditional Arabic"/>
                <w:sz w:val="28"/>
                <w:szCs w:val="28"/>
                <w:rtl/>
                <w:lang w:val="fr-FR"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5 –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المستوى أو السنة التي سيتم تقديم هذه المقرر فيه</w:t>
            </w: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  <w:r w:rsidR="001F29A8" w:rsidRPr="001F29A8">
              <w:rPr>
                <w:rFonts w:cs="Traditional Arabic" w:hint="cs"/>
                <w:sz w:val="28"/>
                <w:szCs w:val="28"/>
                <w:rtl/>
                <w:lang w:val="fr-FR"/>
              </w:rPr>
              <w:t>المستوى ال</w:t>
            </w:r>
            <w:r w:rsidR="003A0DC2">
              <w:rPr>
                <w:rFonts w:cs="Traditional Arabic" w:hint="cs"/>
                <w:sz w:val="28"/>
                <w:szCs w:val="28"/>
                <w:rtl/>
                <w:lang w:val="fr-FR"/>
              </w:rPr>
              <w:t>ثامن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9770E7" w:rsidRDefault="008B1191" w:rsidP="00461F58">
            <w:pPr>
              <w:bidi/>
              <w:rPr>
                <w:rFonts w:cs="Traditional Arabic"/>
                <w:sz w:val="28"/>
                <w:szCs w:val="28"/>
                <w:rtl/>
                <w:lang w:val="es-ES"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6 –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المتطلبات المسبقة لهذه 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المقرر( اذا كانت موجودة)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:</w:t>
            </w:r>
            <w:r w:rsidR="009770E7">
              <w:rPr>
                <w:rFonts w:ascii="AL-Mohanad Bold" w:hAnsi="Arial" w:cs="Traditional Arabic"/>
                <w:sz w:val="28"/>
                <w:szCs w:val="28"/>
              </w:rPr>
              <w:t xml:space="preserve"> </w:t>
            </w:r>
            <w:r w:rsidR="009770E7">
              <w:rPr>
                <w:rFonts w:cs="Traditional Arabic"/>
                <w:sz w:val="28"/>
                <w:szCs w:val="28"/>
                <w:lang w:val="es-ES"/>
              </w:rPr>
              <w:t xml:space="preserve"> </w:t>
            </w:r>
            <w:r w:rsidR="009770E7">
              <w:rPr>
                <w:rFonts w:cs="Traditional Arabic" w:hint="cs"/>
                <w:sz w:val="28"/>
                <w:szCs w:val="28"/>
                <w:rtl/>
                <w:lang w:val="es-ES"/>
              </w:rPr>
              <w:t xml:space="preserve"> لا يوجد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461F5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7 –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المتطلبات المصاحبة لهذه 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المقرر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( اذا كانت موجودة)</w:t>
            </w:r>
            <w:r w:rsidR="009770E7">
              <w:rPr>
                <w:rFonts w:cs="Traditional Arabic" w:hint="cs"/>
                <w:sz w:val="28"/>
                <w:szCs w:val="28"/>
                <w:rtl/>
              </w:rPr>
              <w:t xml:space="preserve">: مقدمة في علم الترجمة </w:t>
            </w:r>
            <w:r w:rsidR="009770E7">
              <w:rPr>
                <w:rFonts w:cs="Traditional Arabic"/>
                <w:sz w:val="28"/>
                <w:szCs w:val="28"/>
                <w:rtl/>
              </w:rPr>
              <w:t>–</w:t>
            </w:r>
            <w:r w:rsidR="009770E7">
              <w:rPr>
                <w:rFonts w:cs="Traditional Arabic" w:hint="cs"/>
                <w:sz w:val="28"/>
                <w:szCs w:val="28"/>
                <w:rtl/>
              </w:rPr>
              <w:t xml:space="preserve"> تطبيقات الحاسب في الترجمة</w:t>
            </w:r>
          </w:p>
        </w:tc>
      </w:tr>
      <w:tr w:rsidR="001F29A8" w:rsidRPr="001F29A8" w:rsidTr="00461F58">
        <w:tc>
          <w:tcPr>
            <w:tcW w:w="8856" w:type="dxa"/>
            <w:gridSpan w:val="5"/>
            <w:vAlign w:val="center"/>
          </w:tcPr>
          <w:p w:rsidR="008B1191" w:rsidRPr="001F29A8" w:rsidRDefault="008B1191" w:rsidP="00461F58">
            <w:pPr>
              <w:bidi/>
              <w:rPr>
                <w:rFonts w:cs="Traditional Arabic"/>
                <w:sz w:val="28"/>
                <w:szCs w:val="28"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8 –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مكان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تدريس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المقرر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إن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لم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يكن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في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المقر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الرئيسي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للمؤسسة</w:t>
            </w:r>
            <w:r w:rsidR="0043323D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التعليمية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.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8B1191" w:rsidRPr="001F29A8" w:rsidRDefault="008B1191" w:rsidP="00461F5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9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– طرق تدريس المقرر( اذكر كل الطرق المقدمة ونسبها</w:t>
            </w:r>
            <w:r w:rsidRPr="001F29A8">
              <w:rPr>
                <w:rFonts w:ascii="AL-Mohanad Bold" w:hAnsi="Arial" w:cs="Traditional Arabic"/>
                <w:sz w:val="28"/>
                <w:szCs w:val="28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312"/>
              <w:gridCol w:w="4313"/>
            </w:tblGrid>
            <w:tr w:rsidR="001F29A8" w:rsidRPr="001F29A8" w:rsidTr="00461F58">
              <w:tc>
                <w:tcPr>
                  <w:tcW w:w="4312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الطريقة</w:t>
                  </w:r>
                </w:p>
              </w:tc>
              <w:tc>
                <w:tcPr>
                  <w:tcW w:w="4313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النسبة المئوية</w:t>
                  </w:r>
                </w:p>
              </w:tc>
            </w:tr>
            <w:tr w:rsidR="001F29A8" w:rsidRPr="001F29A8" w:rsidTr="00461F58">
              <w:tc>
                <w:tcPr>
                  <w:tcW w:w="4312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الفصل التقليدي</w:t>
                  </w:r>
                </w:p>
              </w:tc>
              <w:tc>
                <w:tcPr>
                  <w:tcW w:w="4313" w:type="dxa"/>
                </w:tcPr>
                <w:p w:rsidR="008B1191" w:rsidRPr="001F29A8" w:rsidRDefault="00425FEB" w:rsidP="00425FEB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80 % </w:t>
                  </w:r>
                </w:p>
              </w:tc>
            </w:tr>
            <w:tr w:rsidR="001F29A8" w:rsidRPr="001F29A8" w:rsidTr="00461F58">
              <w:tc>
                <w:tcPr>
                  <w:tcW w:w="4312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مختلط( مابين الفصل التقليدي و التعليم باستخدام الشبكة العنكبوتية</w:t>
                  </w:r>
                </w:p>
              </w:tc>
              <w:tc>
                <w:tcPr>
                  <w:tcW w:w="4313" w:type="dxa"/>
                </w:tcPr>
                <w:p w:rsidR="008B1191" w:rsidRPr="001F29A8" w:rsidRDefault="00766257" w:rsidP="00766257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20</w:t>
                  </w:r>
                  <w:r w:rsidR="008B1191"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%</w:t>
                  </w:r>
                </w:p>
              </w:tc>
            </w:tr>
            <w:tr w:rsidR="001F29A8" w:rsidRPr="001F29A8" w:rsidTr="00461F58">
              <w:tc>
                <w:tcPr>
                  <w:tcW w:w="4312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التعليم الالكتروني</w:t>
                  </w:r>
                </w:p>
              </w:tc>
              <w:tc>
                <w:tcPr>
                  <w:tcW w:w="4313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4312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التعليم بالتراسل</w:t>
                  </w:r>
                </w:p>
              </w:tc>
              <w:tc>
                <w:tcPr>
                  <w:tcW w:w="4313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4312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طرق اخرى</w:t>
                  </w:r>
                </w:p>
              </w:tc>
              <w:tc>
                <w:tcPr>
                  <w:tcW w:w="4313" w:type="dxa"/>
                </w:tcPr>
                <w:p w:rsidR="008B1191" w:rsidRPr="001F29A8" w:rsidRDefault="008B1191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B1191" w:rsidRPr="001F29A8" w:rsidRDefault="008B1191" w:rsidP="00461F5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تعليق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8B1191" w:rsidRPr="001F29A8" w:rsidRDefault="008B1191" w:rsidP="00461F58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ب 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الأهداف 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43323D" w:rsidRPr="001F29A8" w:rsidRDefault="0043323D" w:rsidP="0043323D">
            <w:pPr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–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وصف موجز لنتائج التعلم الأساسية للطلبة المسجلين في هذا المقرر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>: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3323D" w:rsidRPr="0097221B" w:rsidRDefault="0043323D" w:rsidP="0097221B">
            <w:pPr>
              <w:pStyle w:val="NoSpacing"/>
              <w:rPr>
                <w:rFonts w:cs="Traditional Arabic"/>
                <w:sz w:val="28"/>
                <w:szCs w:val="28"/>
                <w:rtl/>
              </w:rPr>
            </w:pPr>
            <w:r w:rsidRPr="0097221B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Pr="0097221B">
              <w:rPr>
                <w:rFonts w:cs="Traditional Arabic"/>
                <w:sz w:val="28"/>
                <w:szCs w:val="28"/>
                <w:rtl/>
              </w:rPr>
              <w:t xml:space="preserve">تنمية القدرة لدى الطلاب على الترجمة </w:t>
            </w:r>
            <w:r w:rsidR="0097221B" w:rsidRPr="0097221B">
              <w:rPr>
                <w:rFonts w:cs="Traditional Arabic" w:hint="cs"/>
                <w:sz w:val="28"/>
                <w:szCs w:val="28"/>
                <w:rtl/>
              </w:rPr>
              <w:t>التحريرية.</w:t>
            </w:r>
          </w:p>
          <w:p w:rsidR="008B1191" w:rsidRPr="0097221B" w:rsidRDefault="0043323D" w:rsidP="0097221B">
            <w:pPr>
              <w:pStyle w:val="NoSpacing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تعريف الطلاب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طبيعة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النص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الإسباني و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الصعوبات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المحتملة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التي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يمكن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أن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تقابله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ثم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الارتقاء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بمستواه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وتأهيله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لما سيواجهه لاحقاً من القيام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بترجمة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جيدة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لنصوص من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7221B" w:rsidRPr="0097221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الإسبانية إلى اللغة العربية.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lastRenderedPageBreak/>
              <w:t xml:space="preserve">2 –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صف باختصار أية 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خطط يتم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تنفيذها في الوقت الراهن من أجل تطوير وتحسين 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المقرر:</w:t>
            </w:r>
          </w:p>
          <w:p w:rsidR="008B1191" w:rsidRPr="001F29A8" w:rsidRDefault="008B1191" w:rsidP="00461F58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- </w:t>
            </w:r>
            <w:r w:rsidR="0043323D" w:rsidRPr="001F29A8">
              <w:rPr>
                <w:rFonts w:cs="Traditional Arabic" w:hint="cs"/>
                <w:sz w:val="28"/>
                <w:szCs w:val="28"/>
                <w:rtl/>
              </w:rPr>
              <w:t xml:space="preserve"> تكثيف الواجبات المنزلية وحث الطلاب على المزيد من المطالعات. - تمثل الواجبات والمطالعة أفضل طريقة لممارسة اللغة في غياب الممارسة الحقيقية مع أهلها.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8B1191" w:rsidRPr="001F29A8" w:rsidRDefault="008B1191" w:rsidP="00461F58">
            <w:pPr>
              <w:bidi/>
              <w:jc w:val="both"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ج 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وصف المقرر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tabs>
                <w:tab w:val="left" w:pos="3460"/>
              </w:tabs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– المواضيع المطلوب بحثها وشمولها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1F29A8" w:rsidRPr="001F29A8" w:rsidTr="00461F58">
        <w:trPr>
          <w:trHeight w:val="569"/>
        </w:trPr>
        <w:tc>
          <w:tcPr>
            <w:tcW w:w="1809" w:type="dxa"/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ساعات الاتصال</w:t>
            </w:r>
          </w:p>
        </w:tc>
        <w:tc>
          <w:tcPr>
            <w:tcW w:w="1701" w:type="dxa"/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5346" w:type="dxa"/>
            <w:gridSpan w:val="3"/>
          </w:tcPr>
          <w:p w:rsidR="008B1191" w:rsidRPr="001F29A8" w:rsidRDefault="008B1191" w:rsidP="00461F58">
            <w:pPr>
              <w:tabs>
                <w:tab w:val="left" w:pos="3460"/>
              </w:tabs>
              <w:bidi/>
              <w:jc w:val="center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الموضوع</w:t>
            </w:r>
          </w:p>
        </w:tc>
      </w:tr>
      <w:tr w:rsidR="0097221B" w:rsidRPr="001F29A8" w:rsidTr="00B44FCC">
        <w:tc>
          <w:tcPr>
            <w:tcW w:w="1809" w:type="dxa"/>
          </w:tcPr>
          <w:p w:rsidR="0097221B" w:rsidRPr="0097221B" w:rsidRDefault="0097221B" w:rsidP="0097221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7221B" w:rsidRPr="0097221B" w:rsidRDefault="0097221B" w:rsidP="0097221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7221B" w:rsidRPr="0097221B" w:rsidRDefault="0097221B" w:rsidP="0097221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7221B">
              <w:rPr>
                <w:rFonts w:ascii="Traditional Arabic" w:hAnsi="Traditional Arabic" w:cs="Traditional Arabic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7221B" w:rsidRPr="0097221B" w:rsidRDefault="0097221B" w:rsidP="0097221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7221B" w:rsidRPr="0097221B" w:rsidRDefault="0097221B" w:rsidP="0097221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7221B" w:rsidRPr="0097221B" w:rsidRDefault="0097221B" w:rsidP="0097221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7221B">
              <w:rPr>
                <w:rFonts w:ascii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5346" w:type="dxa"/>
            <w:gridSpan w:val="3"/>
          </w:tcPr>
          <w:p w:rsidR="0097221B" w:rsidRPr="00EA74E0" w:rsidRDefault="0097221B" w:rsidP="0081718C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-مقدمة عامة حول أهمية الترجمة.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الطلاب بأنماط النصوص المختلفة الخاصة بالترجمة التحريرية من الإسبانية إلى العربية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ترجمة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نص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الإسبانية إلى العربية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تذليل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الصعوبات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الدلالية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والنحوية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النص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بعض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التراكيب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اللغوية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التي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تمثل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إشكالية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عملية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الترجمة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الواجبات</w:t>
            </w:r>
            <w:r w:rsidRPr="0073069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97221B" w:rsidRPr="001F29A8" w:rsidTr="00461F58">
        <w:tc>
          <w:tcPr>
            <w:tcW w:w="1809" w:type="dxa"/>
          </w:tcPr>
          <w:p w:rsidR="0097221B" w:rsidRPr="001F29A8" w:rsidRDefault="0097221B" w:rsidP="008B1191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97221B" w:rsidRPr="001F29A8" w:rsidRDefault="0097221B" w:rsidP="008B1191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97221B" w:rsidRPr="00806566" w:rsidRDefault="0097221B" w:rsidP="0097221B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-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ترجمة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نصوص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الاسبانية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إلى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العربية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الظرف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والجملة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الظرفية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ومكانها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الجملة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الواجبات</w:t>
            </w:r>
            <w:r w:rsidRPr="0080656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BA36DE" w:rsidRDefault="0062297D" w:rsidP="0097221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BA36DE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Pr="00BA36DE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ترجمة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نصوص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الإسبانية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العربية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تذليل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الصعوبات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الدلالية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والنحوية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النص ومعرفة المصطلحات المتعلقة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أدوات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الربط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والوصل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وما لها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 أهمية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كبيرة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الوحدة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الدلالية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للنص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الواجبات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BA36DE" w:rsidRDefault="0062297D" w:rsidP="0097221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5A6FB8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>قراءة وفهم وتذليل الصعوب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ات الدلالية والنحوية وترجمة نص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الى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اللغة العربية.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وظائف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ومعاني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حروف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الجر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لما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لذلك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أهمية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عملية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الترجمة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5A6FB8" w:rsidRDefault="0062297D" w:rsidP="0097221B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ترجمة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نصوص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لاسبانية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العربية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تذليل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الصعوبات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النحوية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والدلالية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النص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الجملة الخبرية والجملة الإنشائية في اللغتين ثم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تحليل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لبعض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الجمل على ضوء ذلك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الواجبات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Pr="0045631F">
              <w:rPr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BA36DE" w:rsidRDefault="0062297D" w:rsidP="0097221B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36DE">
              <w:rPr>
                <w:rFonts w:cs="Traditional Arabic"/>
                <w:sz w:val="28"/>
                <w:szCs w:val="28"/>
                <w:rtl/>
              </w:rPr>
              <w:t>- اختبار الشهر الأول + تصحيح الاختبار.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5A6FB8" w:rsidRDefault="0062297D" w:rsidP="0097221B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ترجمة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نصوص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من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لاسبانية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العربية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تذليل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الصعوبات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النحوية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والدلالية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النص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بعض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التراكيب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اللغوية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تحليل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صرفي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ونحوي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لبعض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الجمل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دلالات حروف الجر في اللغة الإسبانية وما يقابلها في العربية.</w:t>
            </w:r>
          </w:p>
          <w:p w:rsidR="0062297D" w:rsidRPr="00BA36DE" w:rsidRDefault="0062297D" w:rsidP="0097221B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 xml:space="preserve"> تصحيح الواجبات.</w:t>
            </w:r>
            <w:r w:rsidRPr="0045631F">
              <w:rPr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764F12" w:rsidRDefault="0062297D" w:rsidP="0097221B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 قراءة وفهم وتذليل الصعوبات الدلالية والنحوية وترجمة نص باللغة الأسبانية.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الأوجه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الدلالية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المتعددة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لبعض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المفردات.</w:t>
            </w:r>
          </w:p>
          <w:p w:rsidR="0062297D" w:rsidRPr="00BA36DE" w:rsidRDefault="0062297D" w:rsidP="0097221B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الواجبات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764F12" w:rsidRDefault="0062297D" w:rsidP="0062297D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ترجمة نص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 المجالات الأدبية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من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لاسبانية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إلى</w:t>
            </w:r>
            <w:r w:rsidRPr="005A6FB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العربية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تذليل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الصعوبات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الدلالية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والنحوية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النص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التعرف على الأساليب الأدبية المتنوعة وكيفية نقلها إلى العربية. ترجمة الصور البلاغية. الحقيقة والمجاز. إلقاء الضوء على التعبيرات اللغوية والأمثال والحكم الشائعة وما يقابلها في العربية.تصحيح الواجبات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764F12" w:rsidRDefault="0062297D" w:rsidP="0062297D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ترجمة نصوص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 المحالات التجارية من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الإسبانية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إلى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العربية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تذليل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الصعوبات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الدلالية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والنحوية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النص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الأوجه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الدلالية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المتعددة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لبعض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الكلمات، وتعدد المعاني. تصحيح الواجبات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764F12" w:rsidRDefault="0062297D" w:rsidP="0062297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>-  قراءة وفهم وتذليل الصعوبات الدلالية والنحوية وترجمة نص باللغة الأسبانية.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الأسلوب المباشر والغير مباشر.تصحيح الواجبات.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BA36DE" w:rsidRDefault="0062297D" w:rsidP="0062297D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36DE">
              <w:rPr>
                <w:rFonts w:cs="Traditional Arabic"/>
                <w:sz w:val="28"/>
                <w:szCs w:val="28"/>
                <w:rtl/>
              </w:rPr>
              <w:t>- اختبار الشهر الثاني + تصحيح الاختبار</w:t>
            </w:r>
            <w:r w:rsidRPr="00BA36DE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764F12" w:rsidRDefault="0062297D" w:rsidP="0062297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ترجمة نصوص من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الاسبانية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إلى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العربية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إلقاء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الضوء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على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الظرف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والجملة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الظرفية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ومكانها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في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الجملة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764F12">
              <w:rPr>
                <w:rFonts w:ascii="Traditional Arabic" w:hAnsi="Traditional Arabic" w:cs="Traditional Arabic"/>
                <w:sz w:val="28"/>
                <w:szCs w:val="28"/>
                <w:rtl/>
              </w:rPr>
              <w:t>تصحيح الواجبات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BA36DE" w:rsidRDefault="0062297D" w:rsidP="0062297D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64F12">
              <w:rPr>
                <w:rFonts w:cs="Traditional Arabic" w:hint="cs"/>
                <w:sz w:val="28"/>
                <w:szCs w:val="28"/>
                <w:rtl/>
              </w:rPr>
              <w:t>-</w:t>
            </w:r>
            <w:r w:rsidRPr="00BA36D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36DE">
              <w:rPr>
                <w:rFonts w:cs="Traditional Arabic"/>
                <w:sz w:val="28"/>
                <w:szCs w:val="28"/>
                <w:rtl/>
              </w:rPr>
              <w:t xml:space="preserve"> قراءة وفهم و</w:t>
            </w:r>
            <w:r w:rsidRPr="00BA36DE">
              <w:rPr>
                <w:rFonts w:cs="Traditional Arabic" w:hint="cs"/>
                <w:sz w:val="28"/>
                <w:szCs w:val="28"/>
                <w:rtl/>
              </w:rPr>
              <w:t>تذليل الصعوبات الدلالية والنحوية</w:t>
            </w:r>
            <w:r w:rsidRPr="00BA36DE"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BA36DE">
              <w:rPr>
                <w:rFonts w:cs="Traditional Arabic" w:hint="cs"/>
                <w:sz w:val="28"/>
                <w:szCs w:val="28"/>
                <w:rtl/>
              </w:rPr>
              <w:t>و</w:t>
            </w:r>
            <w:r w:rsidRPr="00BA36DE">
              <w:rPr>
                <w:rFonts w:cs="Traditional Arabic"/>
                <w:sz w:val="28"/>
                <w:szCs w:val="28"/>
                <w:rtl/>
              </w:rPr>
              <w:t>ترجمة نص باللغة ال</w:t>
            </w:r>
            <w:r w:rsidRPr="00BA36DE">
              <w:rPr>
                <w:rFonts w:cs="Traditional Arabic" w:hint="cs"/>
                <w:sz w:val="28"/>
                <w:szCs w:val="28"/>
                <w:rtl/>
              </w:rPr>
              <w:t>عربية</w:t>
            </w:r>
            <w:r w:rsidRPr="00BA36DE">
              <w:rPr>
                <w:rFonts w:cs="Traditional Arabic"/>
                <w:sz w:val="28"/>
                <w:szCs w:val="28"/>
                <w:rtl/>
              </w:rPr>
              <w:t xml:space="preserve"> حول </w:t>
            </w:r>
            <w:r>
              <w:rPr>
                <w:rFonts w:cs="Traditional Arabic" w:hint="cs"/>
                <w:sz w:val="28"/>
                <w:szCs w:val="28"/>
                <w:rtl/>
              </w:rPr>
              <w:t>الهجرة.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711F1D">
            <w:pPr>
              <w:jc w:val="center"/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62297D" w:rsidRPr="001F29A8" w:rsidRDefault="0062297D" w:rsidP="00711F1D">
            <w:pPr>
              <w:jc w:val="center"/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62297D" w:rsidRPr="00BA36DE" w:rsidRDefault="0062297D" w:rsidP="0062297D">
            <w:pPr>
              <w:pStyle w:val="NoSpacing"/>
              <w:rPr>
                <w:rFonts w:cs="Traditional Arabic"/>
                <w:sz w:val="28"/>
                <w:szCs w:val="28"/>
                <w:rtl/>
                <w:lang w:bidi="ar-EG"/>
              </w:rPr>
            </w:pPr>
            <w:r w:rsidRPr="00BA36DE">
              <w:rPr>
                <w:rFonts w:cs="Traditional Arabic"/>
                <w:sz w:val="28"/>
                <w:szCs w:val="28"/>
                <w:rtl/>
              </w:rPr>
              <w:t xml:space="preserve">- مراجعة عامة </w:t>
            </w:r>
          </w:p>
        </w:tc>
      </w:tr>
      <w:tr w:rsidR="0062297D" w:rsidRPr="001F29A8" w:rsidTr="00461F58">
        <w:tc>
          <w:tcPr>
            <w:tcW w:w="1809" w:type="dxa"/>
          </w:tcPr>
          <w:p w:rsidR="0062297D" w:rsidRPr="001F29A8" w:rsidRDefault="0062297D" w:rsidP="00461F58">
            <w:pPr>
              <w:jc w:val="center"/>
            </w:pPr>
          </w:p>
        </w:tc>
        <w:tc>
          <w:tcPr>
            <w:tcW w:w="1701" w:type="dxa"/>
          </w:tcPr>
          <w:p w:rsidR="0062297D" w:rsidRPr="001F29A8" w:rsidRDefault="0062297D" w:rsidP="00461F58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5346" w:type="dxa"/>
            <w:gridSpan w:val="3"/>
          </w:tcPr>
          <w:p w:rsidR="0062297D" w:rsidRPr="00764F12" w:rsidRDefault="0062297D" w:rsidP="0062297D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– مكونات 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المقرر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(</w:t>
            </w:r>
            <w:r w:rsidRPr="001F29A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إجمالي عدد ساعات التدريس لكل فصل دراسي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25"/>
              <w:gridCol w:w="1349"/>
              <w:gridCol w:w="1437"/>
              <w:gridCol w:w="1438"/>
              <w:gridCol w:w="1438"/>
              <w:gridCol w:w="1438"/>
            </w:tblGrid>
            <w:tr w:rsidR="001F29A8" w:rsidRPr="001F29A8" w:rsidTr="00461F58">
              <w:tc>
                <w:tcPr>
                  <w:tcW w:w="1525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9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محاضرة</w:t>
                  </w:r>
                </w:p>
              </w:tc>
              <w:tc>
                <w:tcPr>
                  <w:tcW w:w="1437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درس مصغر</w:t>
                  </w: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مختبر</w:t>
                  </w: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تدريب</w:t>
                  </w: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اخرى</w:t>
                  </w:r>
                </w:p>
              </w:tc>
            </w:tr>
            <w:tr w:rsidR="001F29A8" w:rsidRPr="001F29A8" w:rsidTr="00461F58">
              <w:tc>
                <w:tcPr>
                  <w:tcW w:w="1525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ساعات الاتصال</w:t>
                  </w:r>
                </w:p>
              </w:tc>
              <w:tc>
                <w:tcPr>
                  <w:tcW w:w="1349" w:type="dxa"/>
                </w:tcPr>
                <w:p w:rsidR="008B1191" w:rsidRPr="001F29A8" w:rsidRDefault="003A0DC2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  <w:lang w:bidi="ar-JO"/>
                    </w:rPr>
                    <w:t>22</w:t>
                  </w:r>
                  <w:r w:rsidR="00FB5F32" w:rsidRPr="001F29A8">
                    <w:rPr>
                      <w:rFonts w:cs="Traditional Arabic"/>
                      <w:sz w:val="28"/>
                      <w:szCs w:val="28"/>
                      <w:rtl/>
                      <w:lang w:bidi="ar-JO"/>
                    </w:rPr>
                    <w:t xml:space="preserve"> ساعة، إضافة إلى </w:t>
                  </w:r>
                  <w:r w:rsidR="00FB5F32" w:rsidRPr="001F29A8">
                    <w:rPr>
                      <w:rFonts w:cs="Traditional Arabic" w:hint="cs"/>
                      <w:sz w:val="28"/>
                      <w:szCs w:val="28"/>
                      <w:rtl/>
                      <w:lang w:bidi="ar-JO"/>
                    </w:rPr>
                    <w:t>8</w:t>
                  </w:r>
                  <w:r w:rsidR="00FB5F32" w:rsidRPr="001F29A8">
                    <w:rPr>
                      <w:rFonts w:cs="Traditional Arabic"/>
                      <w:sz w:val="28"/>
                      <w:szCs w:val="28"/>
                      <w:rtl/>
                      <w:lang w:bidi="ar-JO"/>
                    </w:rPr>
                    <w:t xml:space="preserve"> ساعات للإختبارات</w:t>
                  </w:r>
                </w:p>
              </w:tc>
              <w:tc>
                <w:tcPr>
                  <w:tcW w:w="1437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1525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ساعاتها المعتمدة</w:t>
                  </w:r>
                </w:p>
              </w:tc>
              <w:tc>
                <w:tcPr>
                  <w:tcW w:w="1349" w:type="dxa"/>
                </w:tcPr>
                <w:p w:rsidR="008B1191" w:rsidRPr="001F29A8" w:rsidRDefault="003A0DC2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2</w:t>
                  </w:r>
                  <w:r w:rsidR="0062297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ساعات</w:t>
                  </w:r>
                </w:p>
              </w:tc>
              <w:tc>
                <w:tcPr>
                  <w:tcW w:w="1437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38" w:type="dxa"/>
                </w:tcPr>
                <w:p w:rsidR="008B1191" w:rsidRPr="001F29A8" w:rsidRDefault="008B1191" w:rsidP="00461F58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B1191" w:rsidRPr="001F29A8" w:rsidRDefault="008B1191" w:rsidP="00461F58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62297D">
            <w:pPr>
              <w:bidi/>
              <w:ind w:left="284" w:hanging="284"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lastRenderedPageBreak/>
              <w:t xml:space="preserve">3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>– دراسة إضافية خاصة</w:t>
            </w: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/ 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ساعات تعلم متوقعة من 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الطلبة في</w:t>
            </w:r>
            <w:r w:rsidRPr="001F29A8">
              <w:rPr>
                <w:rFonts w:ascii="Arial" w:hAnsi="Arial" w:cs="Traditional Arabic"/>
                <w:sz w:val="28"/>
                <w:szCs w:val="28"/>
                <w:rtl/>
              </w:rPr>
              <w:t xml:space="preserve"> الأسبوع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: </w:t>
            </w:r>
            <w:r w:rsidR="005C211C">
              <w:rPr>
                <w:rFonts w:ascii="Arial" w:hAnsi="Arial" w:cs="Traditional Arabic" w:hint="cs"/>
                <w:sz w:val="28"/>
                <w:szCs w:val="28"/>
                <w:rtl/>
              </w:rPr>
              <w:t>من الضرور</w:t>
            </w:r>
            <w:r w:rsidR="003C20D3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ي أن يخصص الطالب ساعتين أسبوعيا </w:t>
            </w:r>
            <w:r w:rsidR="0062297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لمطالعة نصوص تخصصية متنوعة </w:t>
            </w:r>
            <w:r w:rsidR="003C20D3"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باللغة الإسبانية.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4 </w:t>
            </w:r>
            <w:r w:rsidRPr="001F29A8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– </w:t>
            </w:r>
            <w:r w:rsidR="005C211C"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تطوير</w:t>
            </w:r>
            <w:r w:rsidR="005C211C"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5C211C"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نتائج</w:t>
            </w:r>
            <w:r w:rsidR="005C211C"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5C211C"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التعلم</w:t>
            </w:r>
            <w:r w:rsidR="005C211C"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5C211C"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في</w:t>
            </w:r>
            <w:r w:rsidR="005C211C"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5C211C"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مختلف مجالات التعلم  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3763"/>
              <w:gridCol w:w="2151"/>
              <w:gridCol w:w="2150"/>
            </w:tblGrid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63" w:type="dxa"/>
                </w:tcPr>
                <w:p w:rsidR="008B1191" w:rsidRPr="001F29A8" w:rsidRDefault="008B1191" w:rsidP="00461F58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مجالات التعلم في الاطار الوطني للمؤهلات</w:t>
                  </w:r>
                </w:p>
                <w:p w:rsidR="008B1191" w:rsidRPr="001F29A8" w:rsidRDefault="008B1191" w:rsidP="00461F58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ونواتج التعلم المتوقعة من المقرر</w:t>
                  </w:r>
                </w:p>
              </w:tc>
              <w:tc>
                <w:tcPr>
                  <w:tcW w:w="2151" w:type="dxa"/>
                </w:tcPr>
                <w:p w:rsidR="008B1191" w:rsidRPr="001F29A8" w:rsidRDefault="008B1191" w:rsidP="00461F58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استراتيجيات تدريس المقرر</w:t>
                  </w:r>
                </w:p>
              </w:tc>
              <w:tc>
                <w:tcPr>
                  <w:tcW w:w="2150" w:type="dxa"/>
                </w:tcPr>
                <w:p w:rsidR="008B1191" w:rsidRPr="001F29A8" w:rsidRDefault="008B1191" w:rsidP="00461F58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طرق تقويم المقرر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64" w:type="dxa"/>
                  <w:gridSpan w:val="3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المعرفة: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1.1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أن ينمي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الطلاب 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قدرتهم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على الترجمة في المجال </w:t>
                  </w:r>
                  <w:r w:rsidR="0062297D">
                    <w:rPr>
                      <w:rFonts w:cs="Traditional Arabic" w:hint="cs"/>
                      <w:sz w:val="28"/>
                      <w:szCs w:val="28"/>
                      <w:rtl/>
                    </w:rPr>
                    <w:t>التحريري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1" w:type="dxa"/>
                </w:tcPr>
                <w:p w:rsidR="008B1191" w:rsidRPr="001F29A8" w:rsidRDefault="005D334A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- تقسيم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المحاضرات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إلى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جانب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نظري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وآخر تطبيقي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0" w:type="dxa"/>
                </w:tcPr>
                <w:p w:rsidR="005D334A" w:rsidRPr="001F29A8" w:rsidRDefault="005D334A" w:rsidP="005D334A">
                  <w:pPr>
                    <w:pStyle w:val="BodyTextIndent2"/>
                    <w:spacing w:after="0" w:line="240" w:lineRule="auto"/>
                    <w:ind w:left="0"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- اختباران فصليان.</w:t>
                  </w:r>
                </w:p>
                <w:p w:rsidR="008B1191" w:rsidRPr="001F29A8" w:rsidRDefault="005D334A" w:rsidP="005D334A">
                  <w:pPr>
                    <w:pStyle w:val="BodyTextIndent2"/>
                    <w:spacing w:after="0" w:line="240" w:lineRule="auto"/>
                    <w:ind w:left="0"/>
                    <w:jc w:val="both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- اختبار نهائي.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1.2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62297D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أن يتعرفوا على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المفاهيم والمصطلحات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62297D">
                    <w:rPr>
                      <w:rFonts w:cs="Traditional Arabic" w:hint="cs"/>
                      <w:sz w:val="28"/>
                      <w:szCs w:val="28"/>
                      <w:rtl/>
                    </w:rPr>
                    <w:t>الأساسية.</w:t>
                  </w:r>
                </w:p>
              </w:tc>
              <w:tc>
                <w:tcPr>
                  <w:tcW w:w="2151" w:type="dxa"/>
                </w:tcPr>
                <w:p w:rsidR="008B1191" w:rsidRPr="001F29A8" w:rsidRDefault="0055103E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شرح المفردات الصعبة والتراكيب التعبيرية الجديدة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0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FB5F32" w:rsidRPr="001F29A8" w:rsidRDefault="00FB5F32" w:rsidP="00FB5F32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1.3</w:t>
                  </w:r>
                </w:p>
              </w:tc>
              <w:tc>
                <w:tcPr>
                  <w:tcW w:w="3763" w:type="dxa"/>
                </w:tcPr>
                <w:p w:rsidR="00FB5F32" w:rsidRPr="001F29A8" w:rsidRDefault="00FB5F32" w:rsidP="0062297D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أن يتعرفوا على م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ختلف أطياف النص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وص</w:t>
                  </w:r>
                  <w:r w:rsidR="0062297D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1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64" w:type="dxa"/>
                  <w:gridSpan w:val="3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المهارات الادراكية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2.1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62297D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أن يكون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ق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در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على فهم النصوص </w:t>
                  </w:r>
                  <w:r w:rsidR="0062297D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1" w:type="dxa"/>
                </w:tcPr>
                <w:p w:rsidR="0055103E" w:rsidRPr="001F29A8" w:rsidRDefault="0055103E" w:rsidP="0055103E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- تكليف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الطلاب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بالواجبات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التي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من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شانها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تحديد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المعرفة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لديهم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8B1191" w:rsidRPr="001F29A8" w:rsidRDefault="0055103E" w:rsidP="0055103E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- تصحيح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أخطاء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المعرفة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والفهم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في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تلك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الواجبات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والتذكير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بالقاعدة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التي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ترتبط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بها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0" w:type="dxa"/>
                </w:tcPr>
                <w:p w:rsidR="0055103E" w:rsidRPr="001F29A8" w:rsidRDefault="0055103E" w:rsidP="0055103E">
                  <w:pPr>
                    <w:pStyle w:val="NoSpacing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- اختباران فصليان.</w:t>
                  </w:r>
                </w:p>
                <w:p w:rsidR="0055103E" w:rsidRPr="001F29A8" w:rsidRDefault="0055103E" w:rsidP="0055103E">
                  <w:pPr>
                    <w:pStyle w:val="NoSpacing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- اختبار نهائي.</w:t>
                  </w:r>
                </w:p>
                <w:p w:rsidR="008B1191" w:rsidRPr="001F29A8" w:rsidRDefault="0055103E" w:rsidP="0055103E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- واجبات مفاجئة.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2.2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أن يكتسب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المهارات اللازمة للوصول الى حلول عملية في مجال الترجمة </w:t>
                  </w:r>
                  <w:r w:rsidR="0062297D">
                    <w:rPr>
                      <w:rFonts w:cs="Traditional Arabic"/>
                      <w:sz w:val="28"/>
                      <w:szCs w:val="28"/>
                      <w:rtl/>
                    </w:rPr>
                    <w:t>التحريري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ة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1" w:type="dxa"/>
                </w:tcPr>
                <w:p w:rsidR="0055103E" w:rsidRPr="001F29A8" w:rsidRDefault="0055103E" w:rsidP="0055103E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- تكليف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الطلاب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بالواجبات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التي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من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شانها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تحديد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المعرفة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لديهم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8B1191" w:rsidRPr="001F29A8" w:rsidRDefault="0055103E" w:rsidP="0055103E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- تصحيح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أخطاء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المعرفة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والفهم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في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تلك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الواجبات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والتذكير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بالقاعدة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التي</w:t>
                  </w:r>
                  <w:r w:rsidRPr="001F29A8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ascii="Times New Roman" w:hAnsi="Times New Roman" w:cs="Traditional Arabic"/>
                      <w:sz w:val="28"/>
                      <w:szCs w:val="28"/>
                      <w:rtl/>
                    </w:rPr>
                    <w:t>ترتبطبها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0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2.3</w:t>
                  </w:r>
                </w:p>
              </w:tc>
              <w:tc>
                <w:tcPr>
                  <w:tcW w:w="3763" w:type="dxa"/>
                </w:tcPr>
                <w:p w:rsidR="00FB5F32" w:rsidRPr="001F29A8" w:rsidRDefault="00FB5F32" w:rsidP="00461F58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أن يكون قادرا</w:t>
                  </w:r>
                  <w:r w:rsidR="005C211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على التكيف مع مختلف أطياف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lastRenderedPageBreak/>
                    <w:t>النصو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ص.</w:t>
                  </w:r>
                </w:p>
              </w:tc>
              <w:tc>
                <w:tcPr>
                  <w:tcW w:w="2151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2.4</w:t>
                  </w:r>
                </w:p>
              </w:tc>
              <w:tc>
                <w:tcPr>
                  <w:tcW w:w="3763" w:type="dxa"/>
                </w:tcPr>
                <w:p w:rsidR="00FB5F32" w:rsidRPr="001F29A8" w:rsidRDefault="00FB5F32" w:rsidP="0062297D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أن يكون قادرا</w:t>
                  </w:r>
                  <w:r w:rsidR="005C211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على </w:t>
                  </w:r>
                  <w:r w:rsidR="0062297D">
                    <w:rPr>
                      <w:rFonts w:cs="Traditional Arabic" w:hint="cs"/>
                      <w:sz w:val="28"/>
                      <w:szCs w:val="28"/>
                      <w:rtl/>
                    </w:rPr>
                    <w:t>الترجمة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</w:t>
                  </w:r>
                  <w:r w:rsidR="0062297D">
                    <w:rPr>
                      <w:rFonts w:cs="Traditional Arabic"/>
                      <w:sz w:val="28"/>
                      <w:szCs w:val="28"/>
                      <w:rtl/>
                    </w:rPr>
                    <w:t>التحريري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ة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 من اللغة الثانية الى اللغة الأم </w:t>
                  </w:r>
                  <w:r w:rsidR="0062297D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1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2.5</w:t>
                  </w:r>
                </w:p>
              </w:tc>
              <w:tc>
                <w:tcPr>
                  <w:tcW w:w="3763" w:type="dxa"/>
                </w:tcPr>
                <w:p w:rsidR="00FB5F32" w:rsidRPr="001F29A8" w:rsidRDefault="00FB5F32" w:rsidP="0062297D">
                  <w:pPr>
                    <w:bidi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أن يكون قادرا</w:t>
                  </w:r>
                  <w:r w:rsidR="005C211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 xml:space="preserve">على فهم التباينات الثقافية في النصوص </w:t>
                  </w:r>
                  <w:r w:rsidR="0062297D">
                    <w:rPr>
                      <w:rFonts w:cs="Traditional Arabic" w:hint="cs"/>
                      <w:sz w:val="28"/>
                      <w:szCs w:val="28"/>
                      <w:rtl/>
                    </w:rPr>
                    <w:t>المتنوعة.</w:t>
                  </w:r>
                </w:p>
              </w:tc>
              <w:tc>
                <w:tcPr>
                  <w:tcW w:w="2151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:rsidR="00FB5F32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64" w:type="dxa"/>
                  <w:gridSpan w:val="3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eastAsia="Calibri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مهارات التعامل مع الآخرين و تحمل المسؤولية</w:t>
                  </w:r>
                  <w:r w:rsidRPr="001F29A8">
                    <w:rPr>
                      <w:rFonts w:ascii="Traditional Arabic" w:eastAsia="Calibri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3.1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b/>
                      <w:sz w:val="28"/>
                      <w:szCs w:val="28"/>
                      <w:rtl/>
                    </w:rPr>
                    <w:t>أن يكون قادرا</w:t>
                  </w:r>
                  <w:r w:rsidRPr="001F29A8">
                    <w:rPr>
                      <w:rFonts w:cs="Traditional Arabic"/>
                      <w:b/>
                      <w:sz w:val="28"/>
                      <w:szCs w:val="28"/>
                      <w:rtl/>
                    </w:rPr>
                    <w:t xml:space="preserve"> على التواصل مع الآخري</w:t>
                  </w:r>
                  <w:r w:rsidRPr="001F29A8">
                    <w:rPr>
                      <w:rFonts w:cs="Traditional Arabic" w:hint="cs"/>
                      <w:b/>
                      <w:sz w:val="28"/>
                      <w:szCs w:val="28"/>
                      <w:rtl/>
                    </w:rPr>
                    <w:t>ن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1" w:type="dxa"/>
                </w:tcPr>
                <w:p w:rsidR="008B1191" w:rsidRPr="001F29A8" w:rsidRDefault="0055103E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تقسيم الطلاب إلى مجموعات عمل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0" w:type="dxa"/>
                </w:tcPr>
                <w:p w:rsidR="008B1191" w:rsidRPr="001F29A8" w:rsidRDefault="0055103E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العمل في إطار مجموعات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بروح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الفريق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الواحد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3.2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b/>
                      <w:sz w:val="28"/>
                      <w:szCs w:val="28"/>
                      <w:rtl/>
                    </w:rPr>
                    <w:t xml:space="preserve">أن يكون قادرا </w:t>
                  </w:r>
                  <w:r w:rsidRPr="001F29A8">
                    <w:rPr>
                      <w:rFonts w:cs="Traditional Arabic"/>
                      <w:b/>
                      <w:sz w:val="28"/>
                      <w:szCs w:val="28"/>
                      <w:rtl/>
                    </w:rPr>
                    <w:t>على التعلم الذاتي من خلال المطالعة وحب الإستطلاع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1" w:type="dxa"/>
                </w:tcPr>
                <w:p w:rsidR="008B1191" w:rsidRPr="001F29A8" w:rsidRDefault="0055103E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imes New Roman" w:cs="Traditional Arabic"/>
                      <w:sz w:val="28"/>
                      <w:szCs w:val="28"/>
                      <w:rtl/>
                    </w:rPr>
                    <w:t xml:space="preserve">-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عقد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اللقاءات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الفردية</w:t>
                  </w: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1F29A8">
                    <w:rPr>
                      <w:rFonts w:cs="Traditional Arabic"/>
                      <w:sz w:val="28"/>
                      <w:szCs w:val="28"/>
                      <w:rtl/>
                    </w:rPr>
                    <w:t>والجماعية</w:t>
                  </w: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50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64" w:type="dxa"/>
                  <w:gridSpan w:val="3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eastAsia="Calibri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مهارات التواصل، وتقنية المعلومات، والمهارات العددية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4.1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أن يعزز الطالب المهارات التواصلية من خلال: المناقشة الصفية والعمل في مجموعات صغيرة و تشجيهم على التعبير اللفظي عن معرفتهم ويستفيد زملاؤهم عند الإصغاء اليهم. كما يشجع الطلبة على التعبير الكتابي.</w:t>
                  </w:r>
                </w:p>
              </w:tc>
              <w:tc>
                <w:tcPr>
                  <w:tcW w:w="2151" w:type="dxa"/>
                </w:tcPr>
                <w:p w:rsidR="008B1191" w:rsidRPr="001F29A8" w:rsidRDefault="0055103E" w:rsidP="0055103E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عقدحلقات وورش ترجمة جماعية.</w:t>
                  </w:r>
                </w:p>
              </w:tc>
              <w:tc>
                <w:tcPr>
                  <w:tcW w:w="2150" w:type="dxa"/>
                </w:tcPr>
                <w:p w:rsidR="008B1191" w:rsidRPr="001F29A8" w:rsidRDefault="0055103E" w:rsidP="0055103E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cs="Traditional Arabic" w:hint="cs"/>
                      <w:sz w:val="28"/>
                      <w:szCs w:val="28"/>
                      <w:rtl/>
                    </w:rPr>
                    <w:t>القدرة على الحوار وتبادل الأفكار من خلال التمارين الجماعية.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4.2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1F29A8">
                    <w:rPr>
                      <w:rFonts w:ascii="Traditional Arabic" w:hAnsi="Traditional Arabic" w:cs="Traditional Arabic" w:hint="cs"/>
                      <w:b/>
                      <w:sz w:val="28"/>
                      <w:szCs w:val="28"/>
                      <w:rtl/>
                      <w:lang w:bidi="ar-JO"/>
                    </w:rPr>
                    <w:t>ليست  هناك مهارات عددية مطلوبة لهذا المقرر.</w:t>
                  </w:r>
                </w:p>
              </w:tc>
              <w:tc>
                <w:tcPr>
                  <w:tcW w:w="2151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64" w:type="dxa"/>
                  <w:gridSpan w:val="3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hAnsi="Traditional Arabic" w:cs="Traditional Arabic"/>
                      <w:bCs/>
                      <w:sz w:val="28"/>
                      <w:szCs w:val="28"/>
                      <w:rtl/>
                    </w:rPr>
                    <w:t>المهارات الحركية</w:t>
                  </w:r>
                  <w:r w:rsidRPr="001F29A8">
                    <w:rPr>
                      <w:rFonts w:ascii="Traditional Arabic" w:hAnsi="Traditional Arabic" w:cs="Traditional Arabic" w:hint="cs"/>
                      <w:bCs/>
                      <w:sz w:val="28"/>
                      <w:szCs w:val="28"/>
                      <w:rtl/>
                    </w:rPr>
                    <w:t xml:space="preserve"> النفسية</w:t>
                  </w:r>
                  <w:r w:rsidRPr="001F29A8">
                    <w:rPr>
                      <w:rFonts w:ascii="Traditional Arabic" w:hAnsi="Traditional Arabic" w:cs="Traditional Arabic"/>
                      <w:bCs/>
                      <w:sz w:val="28"/>
                      <w:szCs w:val="28"/>
                      <w:rtl/>
                    </w:rPr>
                    <w:t xml:space="preserve"> (إن وجدت)</w:t>
                  </w: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5.1</w:t>
                  </w:r>
                </w:p>
              </w:tc>
              <w:tc>
                <w:tcPr>
                  <w:tcW w:w="3763" w:type="dxa"/>
                </w:tcPr>
                <w:p w:rsidR="008B1191" w:rsidRPr="001F29A8" w:rsidRDefault="00FB5F32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ليست هناك مهارات حركية مطلوبة لهذا المقرر.</w:t>
                  </w:r>
                </w:p>
              </w:tc>
              <w:tc>
                <w:tcPr>
                  <w:tcW w:w="2151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F29A8" w:rsidRPr="001F29A8" w:rsidTr="00461F58">
              <w:tc>
                <w:tcPr>
                  <w:tcW w:w="566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1F29A8">
                    <w:rPr>
                      <w:rFonts w:ascii="AL-Mohanad Bold" w:hAnsi="Arial" w:cs="Traditional Arabic" w:hint="cs"/>
                      <w:b/>
                      <w:bCs/>
                      <w:sz w:val="28"/>
                      <w:szCs w:val="28"/>
                      <w:rtl/>
                    </w:rPr>
                    <w:t>5.2</w:t>
                  </w:r>
                </w:p>
              </w:tc>
              <w:tc>
                <w:tcPr>
                  <w:tcW w:w="3763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1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0" w:type="dxa"/>
                </w:tcPr>
                <w:p w:rsidR="008B1191" w:rsidRPr="001F29A8" w:rsidRDefault="008B1191" w:rsidP="00461F58">
                  <w:pPr>
                    <w:bidi/>
                    <w:rPr>
                      <w:rFonts w:ascii="AL-Mohanad Bold" w:hAnsi="Arial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جدول مهام تقويم الطلاب خلال الفصل الدراسي</w:t>
            </w:r>
          </w:p>
        </w:tc>
      </w:tr>
      <w:tr w:rsidR="001F29A8" w:rsidRPr="001F29A8" w:rsidTr="00461F58">
        <w:tc>
          <w:tcPr>
            <w:tcW w:w="1809" w:type="dxa"/>
          </w:tcPr>
          <w:p w:rsidR="008B1191" w:rsidRPr="001F29A8" w:rsidRDefault="008B1191" w:rsidP="00461F58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  <w:tc>
          <w:tcPr>
            <w:tcW w:w="2410" w:type="dxa"/>
            <w:gridSpan w:val="2"/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3544" w:type="dxa"/>
          </w:tcPr>
          <w:p w:rsidR="008B1191" w:rsidRPr="001F29A8" w:rsidRDefault="008B1191" w:rsidP="00461F58">
            <w:pPr>
              <w:bidi/>
              <w:jc w:val="center"/>
              <w:rPr>
                <w:rFonts w:cs="Traditional Arabic"/>
                <w:sz w:val="28"/>
                <w:szCs w:val="28"/>
                <w:lang w:bidi="ar-EG"/>
              </w:rPr>
            </w:pP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093" w:type="dxa"/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التقييم</w:t>
            </w:r>
          </w:p>
        </w:tc>
      </w:tr>
      <w:tr w:rsidR="001F29A8" w:rsidRPr="001F29A8" w:rsidTr="00A07037">
        <w:tc>
          <w:tcPr>
            <w:tcW w:w="1809" w:type="dxa"/>
            <w:vAlign w:val="center"/>
          </w:tcPr>
          <w:p w:rsidR="005D334A" w:rsidRPr="001F29A8" w:rsidRDefault="005D334A" w:rsidP="00461F5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20</w:t>
            </w: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D334A" w:rsidRPr="001F29A8" w:rsidRDefault="005D334A" w:rsidP="00461F58">
            <w:pPr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544" w:type="dxa"/>
          </w:tcPr>
          <w:p w:rsidR="005D334A" w:rsidRPr="001F29A8" w:rsidRDefault="005D334A" w:rsidP="00461F58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الإختبار الشهري الأول</w:t>
            </w:r>
          </w:p>
        </w:tc>
        <w:tc>
          <w:tcPr>
            <w:tcW w:w="1093" w:type="dxa"/>
          </w:tcPr>
          <w:p w:rsidR="005D334A" w:rsidRPr="001F29A8" w:rsidRDefault="005D334A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>1</w:t>
            </w:r>
          </w:p>
        </w:tc>
      </w:tr>
      <w:tr w:rsidR="001F29A8" w:rsidRPr="001F29A8" w:rsidTr="00A07037">
        <w:tc>
          <w:tcPr>
            <w:tcW w:w="1809" w:type="dxa"/>
            <w:vAlign w:val="center"/>
          </w:tcPr>
          <w:p w:rsidR="005D334A" w:rsidRPr="001F29A8" w:rsidRDefault="005D334A" w:rsidP="00461F5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20</w:t>
            </w: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D334A" w:rsidRPr="001F29A8" w:rsidRDefault="005D334A" w:rsidP="00461F58">
            <w:pPr>
              <w:jc w:val="center"/>
              <w:rPr>
                <w:rFonts w:ascii="Times New Roman" w:cs="Traditional Arabic"/>
                <w:sz w:val="28"/>
                <w:szCs w:val="28"/>
                <w:rtl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3544" w:type="dxa"/>
          </w:tcPr>
          <w:p w:rsidR="005D334A" w:rsidRPr="001F29A8" w:rsidRDefault="005D334A" w:rsidP="00461F58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الإختبار الشهري الثاني</w:t>
            </w:r>
          </w:p>
        </w:tc>
        <w:tc>
          <w:tcPr>
            <w:tcW w:w="1093" w:type="dxa"/>
          </w:tcPr>
          <w:p w:rsidR="005D334A" w:rsidRPr="001F29A8" w:rsidRDefault="005D334A" w:rsidP="00461F58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>2</w:t>
            </w:r>
          </w:p>
        </w:tc>
      </w:tr>
      <w:tr w:rsidR="001F29A8" w:rsidRPr="001F29A8" w:rsidTr="00461F58">
        <w:tc>
          <w:tcPr>
            <w:tcW w:w="1809" w:type="dxa"/>
          </w:tcPr>
          <w:p w:rsidR="005D334A" w:rsidRPr="001F29A8" w:rsidRDefault="005D334A" w:rsidP="00461F58">
            <w:pPr>
              <w:jc w:val="center"/>
              <w:rPr>
                <w:rFonts w:ascii="Times New Roman" w:cs="Traditional Arabic"/>
                <w:sz w:val="28"/>
                <w:szCs w:val="28"/>
                <w:rtl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20</w:t>
            </w: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D334A" w:rsidRPr="001F29A8" w:rsidRDefault="005D334A" w:rsidP="00461F58">
            <w:pPr>
              <w:jc w:val="center"/>
              <w:rPr>
                <w:rFonts w:ascii="Times New Roman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cs="Traditional Arabic"/>
                <w:sz w:val="28"/>
                <w:szCs w:val="28"/>
                <w:rtl/>
              </w:rPr>
              <w:t>فجائية</w:t>
            </w:r>
          </w:p>
        </w:tc>
        <w:tc>
          <w:tcPr>
            <w:tcW w:w="3544" w:type="dxa"/>
          </w:tcPr>
          <w:p w:rsidR="005D334A" w:rsidRPr="001F29A8" w:rsidRDefault="005D334A" w:rsidP="00461F58">
            <w:pPr>
              <w:bidi/>
              <w:rPr>
                <w:rFonts w:ascii="Times New Roman" w:cs="Traditional Arabic"/>
                <w:sz w:val="28"/>
                <w:szCs w:val="28"/>
                <w:rtl/>
              </w:rPr>
            </w:pPr>
            <w:r w:rsidRPr="001F29A8">
              <w:rPr>
                <w:rFonts w:cs="Traditional Arabic"/>
                <w:sz w:val="28"/>
                <w:szCs w:val="28"/>
                <w:rtl/>
              </w:rPr>
              <w:t>اختبارات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قصيرة</w:t>
            </w:r>
          </w:p>
        </w:tc>
        <w:tc>
          <w:tcPr>
            <w:tcW w:w="1093" w:type="dxa"/>
          </w:tcPr>
          <w:p w:rsidR="005D334A" w:rsidRPr="001F29A8" w:rsidRDefault="005D334A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>3</w:t>
            </w:r>
          </w:p>
        </w:tc>
      </w:tr>
      <w:tr w:rsidR="001F29A8" w:rsidRPr="001F29A8" w:rsidTr="00461F58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5D334A" w:rsidRPr="001F29A8" w:rsidRDefault="005D334A" w:rsidP="00461F58">
            <w:pPr>
              <w:jc w:val="center"/>
              <w:rPr>
                <w:rFonts w:ascii="Times New Roman" w:cs="Traditional Arabic"/>
                <w:sz w:val="28"/>
                <w:szCs w:val="28"/>
                <w:rtl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40</w:t>
            </w: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>%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5D334A" w:rsidRPr="001F29A8" w:rsidRDefault="0043323D" w:rsidP="00461F58">
            <w:pPr>
              <w:jc w:val="center"/>
              <w:rPr>
                <w:rFonts w:ascii="Times New Roman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5D334A" w:rsidRPr="001F29A8" w:rsidRDefault="005D334A" w:rsidP="00461F58">
            <w:pPr>
              <w:bidi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1F29A8">
              <w:rPr>
                <w:rFonts w:cs="Traditional Arabic"/>
                <w:sz w:val="28"/>
                <w:szCs w:val="28"/>
                <w:rtl/>
                <w:lang w:bidi="ar-JO"/>
              </w:rPr>
              <w:t>الإختبار  النهائي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5D334A" w:rsidRPr="001F29A8" w:rsidRDefault="005D334A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>4</w:t>
            </w:r>
          </w:p>
        </w:tc>
      </w:tr>
      <w:tr w:rsidR="001F29A8" w:rsidRPr="001F29A8" w:rsidTr="00461F58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5</w:t>
            </w:r>
          </w:p>
        </w:tc>
      </w:tr>
      <w:tr w:rsidR="001F29A8" w:rsidRPr="001F29A8" w:rsidTr="00461F58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6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8B1191" w:rsidRPr="001F29A8" w:rsidRDefault="008B1191" w:rsidP="00461F58">
            <w:pPr>
              <w:pStyle w:val="Heading7"/>
              <w:bidi/>
              <w:spacing w:after="120"/>
              <w:ind w:hanging="357"/>
              <w:outlineLvl w:val="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د) د. </w:t>
            </w:r>
            <w:r w:rsidRPr="001F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اجراءات ارشاد الطالب وطرق دعمه اكاديميا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ind w:firstLine="28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1F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سبوع).  </w:t>
            </w:r>
          </w:p>
          <w:p w:rsidR="008B1191" w:rsidRPr="001F29A8" w:rsidRDefault="0043323D" w:rsidP="00461F5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يتواجد الأستاذ 8 ساعات أسبوعية في مكتبه مضبوطة ضمن جدوله الدراسي ويكون جميع الطلاب على علم بها. وتخصص الساعات المكتبية لتقديم الدعم والمشورة للطلاب.</w:t>
            </w:r>
          </w:p>
          <w:p w:rsidR="008B1191" w:rsidRPr="001F29A8" w:rsidRDefault="008B1191" w:rsidP="00461F58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8B1191" w:rsidRPr="001F29A8" w:rsidRDefault="008B1191" w:rsidP="00461F58">
            <w:pPr>
              <w:bidi/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1F29A8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هـ ) </w:t>
            </w:r>
            <w:r w:rsidRPr="001F29A8"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  <w:t>مصادر التعلم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43323D" w:rsidRPr="001F29A8" w:rsidRDefault="008B1191" w:rsidP="00461F5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1 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– </w:t>
            </w:r>
            <w:r w:rsidRPr="001F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قائمة بالكتب الضرورية:</w:t>
            </w:r>
            <w:r w:rsidR="0043323D" w:rsidRPr="001F29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8B1191" w:rsidRPr="001F29A8" w:rsidRDefault="0043323D" w:rsidP="0043323D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مجموعة نصوص ثنائية اللغة من اختيار الأستاذ.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– 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قائمة بالمراجع الاساسية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: </w:t>
            </w:r>
            <w:r w:rsidR="0043323D"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3 – 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قائمة ب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الكتب و المراجع التي يوصى بها (المجلات العلمية، التقارير،...الخ) </w:t>
            </w:r>
            <w:r w:rsidR="0043323D" w:rsidRPr="001F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: لا يوجد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tabs>
                <w:tab w:val="left" w:pos="5060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4 – 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قائمة ب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1F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5 – </w:t>
            </w:r>
            <w:r w:rsidRPr="001F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قائمة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المدمجة:</w:t>
            </w:r>
            <w:r w:rsidR="0043323D" w:rsidRPr="001F29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لا يوجد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sz w:val="32"/>
                <w:szCs w:val="32"/>
                <w:rtl/>
              </w:rPr>
            </w:pPr>
            <w:r w:rsidRPr="001F29A8"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  <w:t xml:space="preserve">و </w:t>
            </w:r>
            <w:r w:rsidRPr="001F29A8">
              <w:rPr>
                <w:rFonts w:ascii="AL-Mohanad Bold" w:hAnsi="Arial" w:cs="Traditional Arabic"/>
                <w:b/>
                <w:bCs/>
                <w:sz w:val="32"/>
                <w:szCs w:val="32"/>
                <w:rtl/>
              </w:rPr>
              <w:t xml:space="preserve">) </w:t>
            </w:r>
            <w:r w:rsidRPr="001F29A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المرافق اللازمة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>: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المباني (قاعات المحاضرات، المختبرات،...الخ</w:t>
            </w:r>
            <w:r w:rsidRPr="001F29A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: </w:t>
            </w:r>
          </w:p>
          <w:p w:rsidR="0055103E" w:rsidRPr="001F29A8" w:rsidRDefault="0055103E" w:rsidP="0055103E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cs="Traditional Arabic" w:hint="cs"/>
                <w:sz w:val="28"/>
                <w:szCs w:val="28"/>
                <w:rtl/>
              </w:rPr>
              <w:t>- قاعة محاضرات مزود ةبأجهزة كمبيوتر ومرتبطة بالإنترنت</w:t>
            </w:r>
            <w:r w:rsidRPr="001F29A8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–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:</w:t>
            </w:r>
          </w:p>
          <w:p w:rsidR="0055103E" w:rsidRPr="001F29A8" w:rsidRDefault="0055103E" w:rsidP="0055103E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أجهزة كمبيوتر مرتبطة بالإنترنت.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– </w:t>
            </w:r>
            <w:r w:rsidRPr="001F29A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مصادر أخرى (حددها...مثل: الحاجة إلى تجهيزات مخبرية خاصة, أذكرها، أو أرفق قائمة بها)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:</w:t>
            </w:r>
          </w:p>
          <w:p w:rsidR="0055103E" w:rsidRPr="001F29A8" w:rsidRDefault="0055103E" w:rsidP="0055103E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أجهزة كمبيوتر مرتبطة بالإنترنت.</w:t>
            </w:r>
          </w:p>
        </w:tc>
      </w:tr>
      <w:tr w:rsidR="001F29A8" w:rsidRPr="001F29A8" w:rsidTr="00461F58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sz w:val="32"/>
                <w:szCs w:val="32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32"/>
                <w:szCs w:val="32"/>
                <w:rtl/>
              </w:rPr>
              <w:t xml:space="preserve">ز ) </w:t>
            </w:r>
            <w:r w:rsidRPr="001F29A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تقييم المقرر الدراسي وعمليات تطويره</w:t>
            </w:r>
            <w:r w:rsidRPr="001F29A8">
              <w:rPr>
                <w:rFonts w:ascii="AL-Mohanad Bold" w:hAnsi="Arial" w:cs="Traditional Arabic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</w:rPr>
              <w:t>1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–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72715D" w:rsidRPr="001F29A8" w:rsidRDefault="0072715D" w:rsidP="0072715D">
            <w:pPr>
              <w:bidi/>
              <w:ind w:left="284" w:hanging="284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>-</w:t>
            </w:r>
            <w:r w:rsidRPr="001F29A8">
              <w:rPr>
                <w:rFonts w:ascii="Times New Roman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أعمال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الطل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ب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وواجباتهم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المنزلية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72715D" w:rsidRPr="001F29A8" w:rsidRDefault="0072715D" w:rsidP="0072715D">
            <w:pPr>
              <w:bidi/>
              <w:ind w:left="284" w:hanging="284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lastRenderedPageBreak/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مناقشة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ومقابلة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  <w:lang w:val="es-ES_tradnl"/>
              </w:rPr>
              <w:t>ال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طلاب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72715D" w:rsidRPr="001F29A8" w:rsidRDefault="0072715D" w:rsidP="0072715D">
            <w:pPr>
              <w:bidi/>
              <w:ind w:left="284" w:hanging="284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>-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الإستبيانات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حول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المقرر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وأداء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عضو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هيئة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التدريس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8B1191" w:rsidRPr="001F29A8" w:rsidRDefault="0072715D" w:rsidP="0072715D">
            <w:pPr>
              <w:bidi/>
              <w:ind w:left="284" w:hanging="284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ملاحظات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المباشرة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لأعمال الطلاب.</w:t>
            </w: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lastRenderedPageBreak/>
              <w:t xml:space="preserve">2 –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أخرى لتقييم عملية التدريس من قبل المدرس أو القسم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72715D" w:rsidRPr="001F29A8" w:rsidRDefault="0072715D" w:rsidP="0072715D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اختبارات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قصيرة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2715D" w:rsidRPr="001F29A8" w:rsidRDefault="0072715D" w:rsidP="0072715D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مراجعة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مدى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تحقيق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الأهداف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التعليمية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للمنهج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ومحتوياته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2715D" w:rsidRPr="001F29A8" w:rsidRDefault="0072715D" w:rsidP="0072715D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مراقبة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القسم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لأد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اء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المدرس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8B1191" w:rsidRPr="001F29A8" w:rsidRDefault="008B1191" w:rsidP="00461F58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8B1191" w:rsidRPr="001F29A8" w:rsidRDefault="008B1191" w:rsidP="00461F58">
            <w:pPr>
              <w:tabs>
                <w:tab w:val="center" w:pos="4320"/>
              </w:tabs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3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عمليات تطوير التدريس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ab/>
            </w:r>
          </w:p>
          <w:p w:rsidR="0072715D" w:rsidRPr="001F29A8" w:rsidRDefault="0072715D" w:rsidP="0072715D">
            <w:pPr>
              <w:tabs>
                <w:tab w:val="center" w:pos="4320"/>
              </w:tabs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F29A8">
              <w:rPr>
                <w:rFonts w:cs="Traditional Arabic"/>
                <w:sz w:val="28"/>
                <w:szCs w:val="28"/>
                <w:rtl/>
                <w:lang w:bidi="ar-JO"/>
              </w:rPr>
              <w:t>- تحديد نقاط الضعف (إن وجدت) في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  <w:lang w:bidi="ar-JO"/>
              </w:rPr>
              <w:t>استراجيات التعليم الحالية والعمل على تلا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  <w:lang w:bidi="ar-JO"/>
              </w:rPr>
              <w:t>فيها.</w:t>
            </w:r>
          </w:p>
          <w:p w:rsidR="0072715D" w:rsidRPr="001F29A8" w:rsidRDefault="0072715D" w:rsidP="0072715D">
            <w:pPr>
              <w:tabs>
                <w:tab w:val="center" w:pos="4320"/>
              </w:tabs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>-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التوسع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في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الإطلاع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على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استراتيجيات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التعليم</w:t>
            </w:r>
            <w:r w:rsidRPr="001F29A8"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الأكثر 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فاعلية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وحضور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ندوات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وورش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عمل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ذات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صلة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بالموضوع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72715D" w:rsidRPr="001F29A8" w:rsidRDefault="0072715D" w:rsidP="0072715D">
            <w:pPr>
              <w:tabs>
                <w:tab w:val="center" w:pos="4320"/>
              </w:tabs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الإ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ست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فادة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من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تجارب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الزملاء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8B1191" w:rsidRPr="001F29A8" w:rsidRDefault="008B1191" w:rsidP="00461F58">
            <w:pPr>
              <w:bidi/>
              <w:rPr>
                <w:rFonts w:cs="Traditional Arabic"/>
                <w:sz w:val="28"/>
                <w:szCs w:val="28"/>
              </w:rPr>
            </w:pPr>
          </w:p>
        </w:tc>
      </w:tr>
      <w:tr w:rsidR="001F29A8" w:rsidRPr="001F29A8" w:rsidTr="00461F58">
        <w:tc>
          <w:tcPr>
            <w:tcW w:w="8856" w:type="dxa"/>
            <w:gridSpan w:val="5"/>
          </w:tcPr>
          <w:p w:rsidR="0072715D" w:rsidRPr="001F29A8" w:rsidRDefault="0072715D" w:rsidP="00461F58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1F29A8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–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عمليات التحقق من معايير الإنجاز لدى الطالب ( مثل: تدقيق تصحيح عينة من أعمال الطلبة بواسطة مدرسين  مستقلين، والتبادل بصورة دوريةً لتصحيح الاختبارات أو عينة من الواجبات مع طاقم تدريس من مؤسسة أخرى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72715D" w:rsidRPr="001F29A8" w:rsidRDefault="0072715D" w:rsidP="00461F58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اختبارات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معيارية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قصيرة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والتي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تستخدم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للمقارنة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بين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أداء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الطالب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بمتوسط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أداء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صفه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.</w:t>
            </w:r>
          </w:p>
          <w:p w:rsidR="0072715D" w:rsidRPr="001F29A8" w:rsidRDefault="0072715D" w:rsidP="00461F58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فحص النتائج من قبل عضو هيئة تدريس آخر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.</w:t>
            </w:r>
          </w:p>
          <w:p w:rsidR="0072715D" w:rsidRPr="001F29A8" w:rsidRDefault="0072715D" w:rsidP="00461F58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مقارنة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نتائج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الفحص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مع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نتائج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نفس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المقرر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من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برنامج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آخر</w:t>
            </w:r>
            <w:r w:rsidRPr="001F29A8">
              <w:rPr>
                <w:rFonts w:ascii="AL-Mohanad Bold" w:hAnsi="Arial" w:cs="Traditional Arabic" w:hint="cs"/>
                <w:sz w:val="28"/>
                <w:szCs w:val="28"/>
                <w:rtl/>
              </w:rPr>
              <w:t>.</w:t>
            </w:r>
          </w:p>
        </w:tc>
      </w:tr>
      <w:tr w:rsidR="0072715D" w:rsidRPr="001F29A8" w:rsidTr="00461F58">
        <w:tc>
          <w:tcPr>
            <w:tcW w:w="8856" w:type="dxa"/>
            <w:gridSpan w:val="5"/>
          </w:tcPr>
          <w:p w:rsidR="0072715D" w:rsidRPr="001F29A8" w:rsidRDefault="0072715D" w:rsidP="00461F58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F29A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1F2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1F29A8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72715D" w:rsidRPr="001F29A8" w:rsidRDefault="0072715D" w:rsidP="00461F5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مراجعة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الأهداف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التعليمية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المتحققة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وغير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المتحققة</w:t>
            </w:r>
            <w:r w:rsidRPr="001F29A8">
              <w:rPr>
                <w:rFonts w:ascii="Times New Roman" w:cs="Traditional Arabic" w:hint="cs"/>
                <w:sz w:val="28"/>
                <w:szCs w:val="28"/>
                <w:rtl/>
                <w:lang w:val="es-ES_tradnl"/>
              </w:rPr>
              <w:t xml:space="preserve">: </w:t>
            </w:r>
            <w:r w:rsidRPr="001F29A8">
              <w:rPr>
                <w:rFonts w:cs="Traditional Arabic" w:hint="cs"/>
                <w:sz w:val="28"/>
                <w:szCs w:val="28"/>
                <w:rtl/>
                <w:lang w:val="es-ES_tradnl"/>
              </w:rPr>
              <w:t>ي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تأكد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</w:t>
            </w:r>
            <w:r w:rsidR="005C211C">
              <w:rPr>
                <w:rFonts w:cs="Traditional Arabic" w:hint="cs"/>
                <w:sz w:val="28"/>
                <w:szCs w:val="28"/>
                <w:rtl/>
              </w:rPr>
              <w:t>درس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من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فعالية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المعلومات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المقدمة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للطلاب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ي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قوم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بتعديلها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كلما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اقتضى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الأمر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ذلك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72715D" w:rsidRPr="001F29A8" w:rsidRDefault="0072715D" w:rsidP="00461F5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F29A8">
              <w:rPr>
                <w:rFonts w:ascii="Times New Roman" w:cs="Traditional Arabic" w:hint="cs"/>
                <w:sz w:val="28"/>
                <w:szCs w:val="28"/>
                <w:rtl/>
              </w:rPr>
              <w:t xml:space="preserve">-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تحديث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المقرر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واعداده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بما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يتلائم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مع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حاجة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29A8">
              <w:rPr>
                <w:rFonts w:cs="Traditional Arabic"/>
                <w:sz w:val="28"/>
                <w:szCs w:val="28"/>
                <w:rtl/>
              </w:rPr>
              <w:t>الطلاب</w:t>
            </w:r>
            <w:r w:rsidRPr="001F29A8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</w:tbl>
    <w:p w:rsidR="008B1191" w:rsidRPr="001F29A8" w:rsidRDefault="008B1191" w:rsidP="008B1191">
      <w:pPr>
        <w:rPr>
          <w:rtl/>
        </w:rPr>
      </w:pPr>
    </w:p>
    <w:p w:rsidR="00217E93" w:rsidRDefault="00217E93" w:rsidP="00217E93">
      <w:pPr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عضو</w:t>
      </w:r>
      <w:r w:rsidRPr="00F77F3D">
        <w:rPr>
          <w:rFonts w:ascii="Traditional Arabic" w:hAnsi="Traditional Arabic" w:cs="Traditional Arabic"/>
          <w:sz w:val="28"/>
          <w:szCs w:val="28"/>
          <w:rtl/>
        </w:rPr>
        <w:t xml:space="preserve">  هيئة التدريس .......................................................................................</w:t>
      </w:r>
      <w:r>
        <w:rPr>
          <w:rFonts w:ascii="Traditional Arabic" w:hAnsi="Traditional Arabic" w:cs="Traditional Arabic"/>
          <w:sz w:val="28"/>
          <w:szCs w:val="28"/>
          <w:rtl/>
        </w:rPr>
        <w:t>..</w:t>
      </w:r>
    </w:p>
    <w:p w:rsidR="00217E93" w:rsidRDefault="00217E93" w:rsidP="00217E93">
      <w:pPr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التوقيع........................................ تاريخ استكمال التقرير:...........................................</w:t>
      </w:r>
    </w:p>
    <w:p w:rsidR="00217E93" w:rsidRDefault="00217E93" w:rsidP="00217E93">
      <w:pPr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اسم المستلم:................................................................................ عميد/ رئيس القسم </w:t>
      </w:r>
    </w:p>
    <w:p w:rsidR="00217E93" w:rsidRPr="00F77F3D" w:rsidRDefault="00217E93" w:rsidP="00217E93">
      <w:pPr>
        <w:spacing w:after="0" w:line="240" w:lineRule="auto"/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توقيع:........................................تاريخ............................................................</w:t>
      </w:r>
    </w:p>
    <w:p w:rsidR="000F7DAD" w:rsidRPr="001F29A8" w:rsidRDefault="000F7DAD" w:rsidP="00217E93">
      <w:pPr>
        <w:jc w:val="right"/>
      </w:pPr>
    </w:p>
    <w:sectPr w:rsidR="000F7DAD" w:rsidRPr="001F29A8" w:rsidSect="005D7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76" w:rsidRDefault="008F0276">
      <w:pPr>
        <w:spacing w:after="0" w:line="240" w:lineRule="auto"/>
      </w:pPr>
      <w:r>
        <w:separator/>
      </w:r>
    </w:p>
  </w:endnote>
  <w:endnote w:type="continuationSeparator" w:id="0">
    <w:p w:rsidR="008F0276" w:rsidRDefault="008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B0" w:rsidRDefault="008F0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B0" w:rsidRDefault="008F0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B0" w:rsidRDefault="008F0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76" w:rsidRDefault="008F0276">
      <w:pPr>
        <w:spacing w:after="0" w:line="240" w:lineRule="auto"/>
      </w:pPr>
      <w:r>
        <w:separator/>
      </w:r>
    </w:p>
  </w:footnote>
  <w:footnote w:type="continuationSeparator" w:id="0">
    <w:p w:rsidR="008F0276" w:rsidRDefault="008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B0" w:rsidRDefault="008F0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3478"/>
      <w:gridCol w:w="2268"/>
      <w:gridCol w:w="2776"/>
    </w:tblGrid>
    <w:tr w:rsidR="006A0FD6" w:rsidTr="002747FD">
      <w:trPr>
        <w:trHeight w:val="1258"/>
        <w:jc w:val="center"/>
      </w:trPr>
      <w:tc>
        <w:tcPr>
          <w:tcW w:w="3478" w:type="dxa"/>
        </w:tcPr>
        <w:p w:rsidR="006A0FD6" w:rsidRDefault="00766257" w:rsidP="00047755">
          <w:pPr>
            <w:bidi/>
            <w:spacing w:after="0" w:line="240" w:lineRule="auto"/>
            <w:jc w:val="both"/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</w:pPr>
          <w:r>
            <w:rPr>
              <w:rFonts w:ascii="Traditional Arabic" w:hAnsi="Traditional Arabic" w:cs="Traditional Arabic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1212850" cy="609600"/>
                <wp:effectExtent l="19050" t="0" r="6350" b="0"/>
                <wp:docPr id="4" name="Picture 1" descr="NC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A0FD6" w:rsidRPr="00B750AC" w:rsidRDefault="008F0276" w:rsidP="00047755">
          <w:pPr>
            <w:bidi/>
            <w:spacing w:after="0" w:line="240" w:lineRule="auto"/>
            <w:jc w:val="both"/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</w:pPr>
        </w:p>
      </w:tc>
      <w:tc>
        <w:tcPr>
          <w:tcW w:w="2268" w:type="dxa"/>
        </w:tcPr>
        <w:p w:rsidR="00AE5BB0" w:rsidRPr="00BB40CB" w:rsidRDefault="00766257" w:rsidP="00047755">
          <w:pPr>
            <w:bidi/>
            <w:spacing w:after="0" w:line="240" w:lineRule="auto"/>
            <w:jc w:val="both"/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</w:rPr>
          </w:pPr>
          <w:r w:rsidRPr="00BB40CB"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  <w:t>الهيئة الوطنية للتقويم والاعتماد الأكاديمي</w:t>
          </w:r>
        </w:p>
        <w:p w:rsidR="006A0FD6" w:rsidRDefault="00766257" w:rsidP="00047755">
          <w:pPr>
            <w:bidi/>
            <w:spacing w:after="0" w:line="240" w:lineRule="auto"/>
            <w:jc w:val="both"/>
            <w:rPr>
              <w:rtl/>
            </w:rPr>
          </w:pPr>
          <w:r w:rsidRPr="00BB40CB"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  <w:t>المملكة العربية السعودية</w:t>
          </w:r>
        </w:p>
      </w:tc>
      <w:tc>
        <w:tcPr>
          <w:tcW w:w="2776" w:type="dxa"/>
        </w:tcPr>
        <w:p w:rsidR="001C645D" w:rsidRPr="001C645D" w:rsidRDefault="008F0276" w:rsidP="00047755">
          <w:pPr>
            <w:bidi/>
            <w:spacing w:after="0" w:line="240" w:lineRule="auto"/>
            <w:jc w:val="both"/>
            <w:rPr>
              <w:rFonts w:cs="Traditional Arabic"/>
              <w:b/>
              <w:bCs/>
              <w:sz w:val="28"/>
              <w:szCs w:val="28"/>
              <w:rtl/>
              <w:lang w:bidi="ar-JO"/>
            </w:rPr>
          </w:pPr>
        </w:p>
      </w:tc>
    </w:tr>
  </w:tbl>
  <w:p w:rsidR="006A0FD6" w:rsidRPr="006A0FD6" w:rsidRDefault="008F0276">
    <w:pPr>
      <w:pStyle w:val="Header"/>
      <w:rPr>
        <w:b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B0" w:rsidRDefault="008F0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91"/>
    <w:rsid w:val="000F7DAD"/>
    <w:rsid w:val="00120781"/>
    <w:rsid w:val="001951BB"/>
    <w:rsid w:val="001F29A8"/>
    <w:rsid w:val="00217E93"/>
    <w:rsid w:val="002942AF"/>
    <w:rsid w:val="00386369"/>
    <w:rsid w:val="003A0DC2"/>
    <w:rsid w:val="003C20D3"/>
    <w:rsid w:val="00425FEB"/>
    <w:rsid w:val="0043323D"/>
    <w:rsid w:val="0055103E"/>
    <w:rsid w:val="005C211C"/>
    <w:rsid w:val="005D334A"/>
    <w:rsid w:val="0062297D"/>
    <w:rsid w:val="006C7E9F"/>
    <w:rsid w:val="0072715D"/>
    <w:rsid w:val="0075093F"/>
    <w:rsid w:val="00766257"/>
    <w:rsid w:val="0077127C"/>
    <w:rsid w:val="0081573B"/>
    <w:rsid w:val="008B1191"/>
    <w:rsid w:val="008F0276"/>
    <w:rsid w:val="0097221B"/>
    <w:rsid w:val="009770E7"/>
    <w:rsid w:val="00E21F39"/>
    <w:rsid w:val="00F610FB"/>
    <w:rsid w:val="00FB5F32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B1191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1191"/>
    <w:rPr>
      <w:rFonts w:ascii="Calibri" w:eastAsia="Times New Roman" w:hAnsi="Calibri" w:cs="Arial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1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B1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19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B1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1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9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B1191"/>
    <w:pPr>
      <w:bidi/>
      <w:spacing w:after="0" w:line="240" w:lineRule="auto"/>
    </w:pPr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D334A"/>
    <w:pPr>
      <w:bidi/>
      <w:spacing w:after="120" w:line="480" w:lineRule="auto"/>
      <w:ind w:left="283"/>
    </w:pPr>
    <w:rPr>
      <w:rFonts w:ascii="Calibri" w:eastAsia="Calibri" w:hAnsi="Calibri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334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B1191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1191"/>
    <w:rPr>
      <w:rFonts w:ascii="Calibri" w:eastAsia="Times New Roman" w:hAnsi="Calibri" w:cs="Arial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1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B1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19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B1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1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9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B1191"/>
    <w:pPr>
      <w:bidi/>
      <w:spacing w:after="0" w:line="240" w:lineRule="auto"/>
    </w:pPr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D334A"/>
    <w:pPr>
      <w:bidi/>
      <w:spacing w:after="120" w:line="480" w:lineRule="auto"/>
      <w:ind w:left="283"/>
    </w:pPr>
    <w:rPr>
      <w:rFonts w:ascii="Calibri" w:eastAsia="Calibri" w:hAnsi="Calibri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334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1423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2014-09-08T12:55:00Z</dcterms:created>
  <dcterms:modified xsi:type="dcterms:W3CDTF">2014-09-08T12:55:00Z</dcterms:modified>
</cp:coreProperties>
</file>