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80" w:rsidRDefault="00CD1B80" w:rsidP="00CD1B80">
      <w:pPr>
        <w:pStyle w:val="a3"/>
        <w:jc w:val="center"/>
      </w:pPr>
      <w:r>
        <w:rPr>
          <w:rFonts w:ascii="Arial" w:hAnsi="Arial" w:cs="Arial"/>
          <w:b/>
          <w:bCs/>
        </w:rPr>
        <w:t>TRANSITION WORDS</w:t>
      </w:r>
    </w:p>
    <w:p w:rsidR="00CD1B80" w:rsidRDefault="00CD1B80" w:rsidP="00CD1B80">
      <w:pPr>
        <w:pStyle w:val="a3"/>
        <w:jc w:val="center"/>
      </w:pPr>
    </w:p>
    <w:p w:rsidR="00CD1B80" w:rsidRDefault="00CD1B80" w:rsidP="00CD1B80">
      <w:pPr>
        <w:pStyle w:val="a3"/>
      </w:pPr>
      <w:r>
        <w:rPr>
          <w:rFonts w:ascii="Arial" w:hAnsi="Arial" w:cs="Arial"/>
        </w:rPr>
        <w:t>To improve your writing you need to make sure that your ideas, both in sentences and paragraphs, stick together or have coherence and that the gap between ideas is bridged smoothly. One way to do this is by using transitions - words or phrases or techniques that help bring two ideas together. Transitional words and phrases represent one way of gaining coherence. Certain words help continue an idea, indicate a shift of though or contrast, or sum up a conclusion. Check the following list of words to find those that will pull your sentences and paragraphs together.</w:t>
      </w:r>
    </w:p>
    <w:p w:rsidR="00CD1B80" w:rsidRDefault="00CD1B80" w:rsidP="00CD1B80">
      <w:pPr>
        <w:pStyle w:val="a3"/>
      </w:pPr>
    </w:p>
    <w:p w:rsidR="00CD1B80" w:rsidRDefault="00CD1B80" w:rsidP="00CD1B80">
      <w:pPr>
        <w:pStyle w:val="a3"/>
      </w:pPr>
      <w:r>
        <w:rPr>
          <w:rFonts w:ascii="Arial" w:hAnsi="Arial" w:cs="Arial"/>
          <w:b/>
          <w:bCs/>
        </w:rPr>
        <w:t>For continuing a common line of reasoning:</w:t>
      </w:r>
    </w:p>
    <w:p w:rsidR="00CD1B80" w:rsidRDefault="00CD1B80" w:rsidP="00CD1B80">
      <w:pPr>
        <w:pStyle w:val="a3"/>
      </w:pPr>
      <w:r>
        <w:rPr>
          <w:rFonts w:ascii="Arial" w:hAnsi="Arial" w:cs="Arial"/>
        </w:rPr>
        <w:t>consequently</w:t>
      </w:r>
      <w:r>
        <w:rPr>
          <w:rFonts w:ascii="Arial" w:hAnsi="Arial" w:cs="Arial"/>
        </w:rPr>
        <w:br/>
        <w:t>clearly, then</w:t>
      </w:r>
      <w:r>
        <w:rPr>
          <w:rFonts w:ascii="Arial" w:hAnsi="Arial" w:cs="Arial"/>
        </w:rPr>
        <w:br/>
        <w:t>furthermore</w:t>
      </w:r>
      <w:r>
        <w:rPr>
          <w:rFonts w:ascii="Arial" w:hAnsi="Arial" w:cs="Arial"/>
        </w:rPr>
        <w:br/>
        <w:t>additionally</w:t>
      </w:r>
      <w:r>
        <w:rPr>
          <w:rFonts w:ascii="Arial" w:hAnsi="Arial" w:cs="Arial"/>
        </w:rPr>
        <w:br/>
        <w:t>and</w:t>
      </w:r>
      <w:r>
        <w:rPr>
          <w:rFonts w:ascii="Arial" w:hAnsi="Arial" w:cs="Arial"/>
        </w:rPr>
        <w:br/>
        <w:t>in addition</w:t>
      </w:r>
      <w:r>
        <w:rPr>
          <w:rFonts w:ascii="Arial" w:hAnsi="Arial" w:cs="Arial"/>
        </w:rPr>
        <w:br/>
        <w:t>moreover</w:t>
      </w:r>
      <w:r>
        <w:rPr>
          <w:rFonts w:ascii="Arial" w:hAnsi="Arial" w:cs="Arial"/>
        </w:rPr>
        <w:br/>
        <w:t>because</w:t>
      </w:r>
      <w:r>
        <w:rPr>
          <w:rFonts w:ascii="Arial" w:hAnsi="Arial" w:cs="Arial"/>
        </w:rPr>
        <w:br/>
        <w:t>besides that</w:t>
      </w:r>
      <w:r>
        <w:rPr>
          <w:rFonts w:ascii="Arial" w:hAnsi="Arial" w:cs="Arial"/>
        </w:rPr>
        <w:br/>
        <w:t>in the same way</w:t>
      </w:r>
      <w:r>
        <w:rPr>
          <w:rFonts w:ascii="Arial" w:hAnsi="Arial" w:cs="Arial"/>
        </w:rPr>
        <w:br/>
        <w:t>following this further</w:t>
      </w:r>
      <w:r>
        <w:rPr>
          <w:rFonts w:ascii="Arial" w:hAnsi="Arial" w:cs="Arial"/>
        </w:rPr>
        <w:br/>
        <w:t>also</w:t>
      </w:r>
      <w:r>
        <w:rPr>
          <w:rFonts w:ascii="Arial" w:hAnsi="Arial" w:cs="Arial"/>
        </w:rPr>
        <w:br/>
        <w:t>pursuing this further</w:t>
      </w:r>
      <w:r>
        <w:rPr>
          <w:rFonts w:ascii="Arial" w:hAnsi="Arial" w:cs="Arial"/>
        </w:rPr>
        <w:br/>
        <w:t>in the light of the... it is easy to see that</w:t>
      </w:r>
    </w:p>
    <w:p w:rsidR="00CD1B80" w:rsidRDefault="00CD1B80" w:rsidP="00CD1B80">
      <w:pPr>
        <w:pStyle w:val="a3"/>
      </w:pPr>
      <w:r>
        <w:t> </w:t>
      </w:r>
    </w:p>
    <w:p w:rsidR="00CD1B80" w:rsidRDefault="00CD1B80" w:rsidP="00CD1B80">
      <w:pPr>
        <w:pStyle w:val="a3"/>
      </w:pPr>
      <w:r>
        <w:rPr>
          <w:rFonts w:ascii="Arial" w:hAnsi="Arial" w:cs="Arial"/>
          <w:b/>
          <w:bCs/>
        </w:rPr>
        <w:t>To change the line of reasoning (contrast):</w:t>
      </w:r>
    </w:p>
    <w:p w:rsidR="00CD1B80" w:rsidRDefault="00CD1B80" w:rsidP="00CD1B80">
      <w:pPr>
        <w:pStyle w:val="a3"/>
      </w:pPr>
      <w:r>
        <w:rPr>
          <w:rFonts w:ascii="Arial" w:hAnsi="Arial" w:cs="Arial"/>
        </w:rPr>
        <w:t>however</w:t>
      </w:r>
      <w:r>
        <w:rPr>
          <w:rFonts w:ascii="Arial" w:hAnsi="Arial" w:cs="Arial"/>
        </w:rPr>
        <w:br/>
        <w:t>on the other hand</w:t>
      </w:r>
      <w:r>
        <w:rPr>
          <w:rFonts w:ascii="Arial" w:hAnsi="Arial" w:cs="Arial"/>
        </w:rPr>
        <w:br/>
        <w:t>but</w:t>
      </w:r>
      <w:r>
        <w:rPr>
          <w:rFonts w:ascii="Arial" w:hAnsi="Arial" w:cs="Arial"/>
        </w:rPr>
        <w:br/>
        <w:t>yet</w:t>
      </w:r>
      <w:r>
        <w:rPr>
          <w:rFonts w:ascii="Arial" w:hAnsi="Arial" w:cs="Arial"/>
        </w:rPr>
        <w:br/>
        <w:t>nevertheless</w:t>
      </w:r>
      <w:r>
        <w:rPr>
          <w:rFonts w:ascii="Arial" w:hAnsi="Arial" w:cs="Arial"/>
        </w:rPr>
        <w:br/>
        <w:t>on the contrary</w:t>
      </w:r>
    </w:p>
    <w:p w:rsidR="00CD1B80" w:rsidRDefault="00CD1B80" w:rsidP="00CD1B80">
      <w:pPr>
        <w:pStyle w:val="a3"/>
      </w:pPr>
      <w:r>
        <w:t> </w:t>
      </w:r>
    </w:p>
    <w:p w:rsidR="00CD1B80" w:rsidRDefault="00CD1B80" w:rsidP="00CD1B80">
      <w:pPr>
        <w:pStyle w:val="a3"/>
      </w:pPr>
      <w:r>
        <w:rPr>
          <w:rFonts w:ascii="Arial" w:hAnsi="Arial" w:cs="Arial"/>
          <w:b/>
          <w:bCs/>
        </w:rPr>
        <w:t>For opening a paragraph initially or for general use:</w:t>
      </w:r>
    </w:p>
    <w:p w:rsidR="00CD1B80" w:rsidRDefault="00CD1B80" w:rsidP="00CD1B80">
      <w:pPr>
        <w:pStyle w:val="a3"/>
      </w:pPr>
      <w:r>
        <w:rPr>
          <w:rFonts w:ascii="Arial" w:hAnsi="Arial" w:cs="Arial"/>
        </w:rPr>
        <w:t>admittedly</w:t>
      </w:r>
      <w:r>
        <w:rPr>
          <w:rFonts w:ascii="Arial" w:hAnsi="Arial" w:cs="Arial"/>
        </w:rPr>
        <w:br/>
        <w:t>assuredly</w:t>
      </w:r>
      <w:r>
        <w:rPr>
          <w:rFonts w:ascii="Arial" w:hAnsi="Arial" w:cs="Arial"/>
        </w:rPr>
        <w:br/>
        <w:t>certainly</w:t>
      </w:r>
      <w:r>
        <w:rPr>
          <w:rFonts w:ascii="Arial" w:hAnsi="Arial" w:cs="Arial"/>
        </w:rPr>
        <w:br/>
      </w:r>
      <w:r>
        <w:rPr>
          <w:rFonts w:ascii="Arial" w:hAnsi="Arial" w:cs="Arial"/>
        </w:rPr>
        <w:lastRenderedPageBreak/>
        <w:t>granted</w:t>
      </w:r>
      <w:r>
        <w:rPr>
          <w:rFonts w:ascii="Arial" w:hAnsi="Arial" w:cs="Arial"/>
        </w:rPr>
        <w:br/>
        <w:t>no doubt</w:t>
      </w:r>
      <w:r>
        <w:rPr>
          <w:rFonts w:ascii="Arial" w:hAnsi="Arial" w:cs="Arial"/>
        </w:rPr>
        <w:br/>
        <w:t>nobody denies</w:t>
      </w:r>
      <w:r>
        <w:rPr>
          <w:rFonts w:ascii="Arial" w:hAnsi="Arial" w:cs="Arial"/>
        </w:rPr>
        <w:br/>
        <w:t>obviously</w:t>
      </w:r>
      <w:r>
        <w:rPr>
          <w:rFonts w:ascii="Arial" w:hAnsi="Arial" w:cs="Arial"/>
        </w:rPr>
        <w:br/>
        <w:t>of course</w:t>
      </w:r>
      <w:r>
        <w:rPr>
          <w:rFonts w:ascii="Arial" w:hAnsi="Arial" w:cs="Arial"/>
        </w:rPr>
        <w:br/>
        <w:t>to be sure</w:t>
      </w:r>
      <w:r>
        <w:rPr>
          <w:rFonts w:ascii="Arial" w:hAnsi="Arial" w:cs="Arial"/>
        </w:rPr>
        <w:br/>
        <w:t>true</w:t>
      </w:r>
      <w:r>
        <w:rPr>
          <w:rFonts w:ascii="Arial" w:hAnsi="Arial" w:cs="Arial"/>
        </w:rPr>
        <w:br/>
        <w:t>undoubtedly</w:t>
      </w:r>
      <w:r>
        <w:rPr>
          <w:rFonts w:ascii="Arial" w:hAnsi="Arial" w:cs="Arial"/>
        </w:rPr>
        <w:br/>
        <w:t>unquestionably</w:t>
      </w:r>
      <w:r>
        <w:rPr>
          <w:rFonts w:ascii="Arial" w:hAnsi="Arial" w:cs="Arial"/>
        </w:rPr>
        <w:br/>
        <w:t>generally speaking</w:t>
      </w:r>
      <w:r>
        <w:rPr>
          <w:rFonts w:ascii="Arial" w:hAnsi="Arial" w:cs="Arial"/>
        </w:rPr>
        <w:br/>
        <w:t>in general</w:t>
      </w:r>
      <w:r>
        <w:rPr>
          <w:rFonts w:ascii="Arial" w:hAnsi="Arial" w:cs="Arial"/>
        </w:rPr>
        <w:br/>
        <w:t>at this level</w:t>
      </w:r>
      <w:r>
        <w:rPr>
          <w:rFonts w:ascii="Arial" w:hAnsi="Arial" w:cs="Arial"/>
        </w:rPr>
        <w:br/>
        <w:t>in this situation</w:t>
      </w:r>
    </w:p>
    <w:p w:rsidR="00CD1B80" w:rsidRDefault="00CD1B80" w:rsidP="00CD1B80">
      <w:pPr>
        <w:pStyle w:val="a3"/>
      </w:pPr>
      <w:r>
        <w:t> </w:t>
      </w:r>
    </w:p>
    <w:p w:rsidR="00CD1B80" w:rsidRDefault="00CD1B80" w:rsidP="00CD1B80">
      <w:pPr>
        <w:pStyle w:val="a3"/>
      </w:pPr>
      <w:r>
        <w:rPr>
          <w:rFonts w:ascii="Arial" w:hAnsi="Arial" w:cs="Arial"/>
          <w:b/>
          <w:bCs/>
        </w:rPr>
        <w:t>For the final points of a paragraph or essay:</w:t>
      </w:r>
    </w:p>
    <w:p w:rsidR="00CD1B80" w:rsidRDefault="00CD1B80" w:rsidP="00CD1B80">
      <w:pPr>
        <w:pStyle w:val="a3"/>
      </w:pPr>
      <w:r>
        <w:rPr>
          <w:rFonts w:ascii="Arial" w:hAnsi="Arial" w:cs="Arial"/>
        </w:rPr>
        <w:t>finally</w:t>
      </w:r>
      <w:r>
        <w:rPr>
          <w:rFonts w:ascii="Arial" w:hAnsi="Arial" w:cs="Arial"/>
        </w:rPr>
        <w:br/>
        <w:t>lastly</w:t>
      </w:r>
    </w:p>
    <w:p w:rsidR="00CD1B80" w:rsidRDefault="00CD1B80" w:rsidP="00CD1B80">
      <w:pPr>
        <w:pStyle w:val="a3"/>
      </w:pPr>
      <w:r>
        <w:t> </w:t>
      </w:r>
    </w:p>
    <w:p w:rsidR="00CD1B80" w:rsidRDefault="00CD1B80" w:rsidP="00CD1B80">
      <w:pPr>
        <w:pStyle w:val="a3"/>
      </w:pPr>
      <w:r>
        <w:rPr>
          <w:rFonts w:ascii="Arial" w:hAnsi="Arial" w:cs="Arial"/>
          <w:b/>
          <w:bCs/>
        </w:rPr>
        <w:t>Transitional chains, to use in separating sections of a paragraph which is arranged chronologically:</w:t>
      </w:r>
    </w:p>
    <w:p w:rsidR="00CD1B80" w:rsidRDefault="00CD1B80" w:rsidP="00CD1B80">
      <w:pPr>
        <w:pStyle w:val="a3"/>
      </w:pPr>
      <w:r>
        <w:rPr>
          <w:rFonts w:ascii="Arial" w:hAnsi="Arial" w:cs="Arial"/>
        </w:rPr>
        <w:t>first... second... third...</w:t>
      </w:r>
      <w:r>
        <w:rPr>
          <w:rFonts w:ascii="Arial" w:hAnsi="Arial" w:cs="Arial"/>
        </w:rPr>
        <w:br/>
        <w:t>generally... furthermore... finally</w:t>
      </w:r>
      <w:r>
        <w:rPr>
          <w:rFonts w:ascii="Arial" w:hAnsi="Arial" w:cs="Arial"/>
        </w:rPr>
        <w:br/>
        <w:t>in the first place... also... lastly</w:t>
      </w:r>
      <w:r>
        <w:rPr>
          <w:rFonts w:ascii="Arial" w:hAnsi="Arial" w:cs="Arial"/>
        </w:rPr>
        <w:br/>
        <w:t>in the first place... pursuing this further... finally</w:t>
      </w:r>
      <w:r>
        <w:rPr>
          <w:rFonts w:ascii="Arial" w:hAnsi="Arial" w:cs="Arial"/>
        </w:rPr>
        <w:br/>
        <w:t>to be sure... additionally... lastly</w:t>
      </w:r>
      <w:r>
        <w:rPr>
          <w:rFonts w:ascii="Arial" w:hAnsi="Arial" w:cs="Arial"/>
        </w:rPr>
        <w:br/>
        <w:t>in the first place... just in the same way... finally</w:t>
      </w:r>
      <w:r>
        <w:rPr>
          <w:rFonts w:ascii="Arial" w:hAnsi="Arial" w:cs="Arial"/>
        </w:rPr>
        <w:br/>
        <w:t>basically... similarly... as well</w:t>
      </w:r>
    </w:p>
    <w:p w:rsidR="00CD1B80" w:rsidRDefault="00CD1B80" w:rsidP="00CD1B80">
      <w:pPr>
        <w:pStyle w:val="a3"/>
      </w:pPr>
      <w:r>
        <w:t> </w:t>
      </w:r>
    </w:p>
    <w:p w:rsidR="00CD1B80" w:rsidRDefault="00CD1B80" w:rsidP="00CD1B80">
      <w:pPr>
        <w:pStyle w:val="a3"/>
      </w:pPr>
      <w:r>
        <w:rPr>
          <w:rFonts w:ascii="Arial" w:hAnsi="Arial" w:cs="Arial"/>
          <w:b/>
          <w:bCs/>
        </w:rPr>
        <w:t>To signal conclusion:</w:t>
      </w:r>
    </w:p>
    <w:p w:rsidR="00CD1B80" w:rsidRDefault="00CD1B80" w:rsidP="00CD1B80">
      <w:pPr>
        <w:pStyle w:val="a3"/>
      </w:pPr>
      <w:r>
        <w:rPr>
          <w:rFonts w:ascii="Arial" w:hAnsi="Arial" w:cs="Arial"/>
        </w:rPr>
        <w:t>therefore</w:t>
      </w:r>
      <w:r>
        <w:rPr>
          <w:rFonts w:ascii="Arial" w:hAnsi="Arial" w:cs="Arial"/>
        </w:rPr>
        <w:br/>
        <w:t>this</w:t>
      </w:r>
      <w:r>
        <w:rPr>
          <w:rFonts w:ascii="Arial" w:hAnsi="Arial" w:cs="Arial"/>
        </w:rPr>
        <w:br/>
        <w:t>hence</w:t>
      </w:r>
      <w:r>
        <w:rPr>
          <w:rFonts w:ascii="Arial" w:hAnsi="Arial" w:cs="Arial"/>
        </w:rPr>
        <w:br/>
        <w:t>in final analysis</w:t>
      </w:r>
      <w:r>
        <w:rPr>
          <w:rFonts w:ascii="Arial" w:hAnsi="Arial" w:cs="Arial"/>
        </w:rPr>
        <w:br/>
        <w:t>in conclusion</w:t>
      </w:r>
      <w:r>
        <w:rPr>
          <w:rFonts w:ascii="Arial" w:hAnsi="Arial" w:cs="Arial"/>
        </w:rPr>
        <w:br/>
        <w:t>in final consideration</w:t>
      </w:r>
      <w:r>
        <w:rPr>
          <w:rFonts w:ascii="Arial" w:hAnsi="Arial" w:cs="Arial"/>
        </w:rPr>
        <w:br/>
        <w:t>indeed</w:t>
      </w:r>
    </w:p>
    <w:p w:rsidR="00CD1B80" w:rsidRDefault="00CD1B80" w:rsidP="00CD1B80">
      <w:pPr>
        <w:pStyle w:val="a3"/>
      </w:pPr>
      <w:r>
        <w:t> </w:t>
      </w:r>
    </w:p>
    <w:p w:rsidR="00CD1B80" w:rsidRDefault="00CD1B80" w:rsidP="00CD1B80">
      <w:pPr>
        <w:pStyle w:val="a3"/>
      </w:pPr>
      <w:r>
        <w:rPr>
          <w:rFonts w:ascii="Arial" w:hAnsi="Arial" w:cs="Arial"/>
          <w:b/>
          <w:bCs/>
        </w:rPr>
        <w:t>To restate a point within a paragraph in another way or in a more exacting way:</w:t>
      </w:r>
    </w:p>
    <w:p w:rsidR="00CD1B80" w:rsidRDefault="00CD1B80" w:rsidP="00CD1B80">
      <w:pPr>
        <w:pStyle w:val="a3"/>
      </w:pPr>
      <w:r>
        <w:rPr>
          <w:rFonts w:ascii="Arial" w:hAnsi="Arial" w:cs="Arial"/>
        </w:rPr>
        <w:lastRenderedPageBreak/>
        <w:t>in other words</w:t>
      </w:r>
      <w:r>
        <w:rPr>
          <w:rFonts w:ascii="Arial" w:hAnsi="Arial" w:cs="Arial"/>
        </w:rPr>
        <w:br/>
        <w:t>point in fact</w:t>
      </w:r>
      <w:r>
        <w:rPr>
          <w:rFonts w:ascii="Arial" w:hAnsi="Arial" w:cs="Arial"/>
        </w:rPr>
        <w:br/>
        <w:t>specifically</w:t>
      </w:r>
    </w:p>
    <w:p w:rsidR="00CD1B80" w:rsidRDefault="00CD1B80" w:rsidP="00CD1B80">
      <w:pPr>
        <w:pStyle w:val="a3"/>
      </w:pPr>
      <w:r>
        <w:t> </w:t>
      </w:r>
    </w:p>
    <w:p w:rsidR="00CD1B80" w:rsidRDefault="00CD1B80" w:rsidP="00CD1B80">
      <w:pPr>
        <w:pStyle w:val="a3"/>
      </w:pPr>
      <w:r>
        <w:rPr>
          <w:rFonts w:ascii="Arial" w:hAnsi="Arial" w:cs="Arial"/>
          <w:b/>
          <w:bCs/>
        </w:rPr>
        <w:t>Sequence or time</w:t>
      </w:r>
    </w:p>
    <w:p w:rsidR="00CD1B80" w:rsidRDefault="00CD1B80" w:rsidP="00CD1B80">
      <w:pPr>
        <w:pStyle w:val="a3"/>
      </w:pPr>
      <w:r>
        <w:rPr>
          <w:rFonts w:ascii="Arial" w:hAnsi="Arial" w:cs="Arial"/>
        </w:rPr>
        <w:t>after</w:t>
      </w:r>
      <w:r>
        <w:rPr>
          <w:rFonts w:ascii="Arial" w:hAnsi="Arial" w:cs="Arial"/>
        </w:rPr>
        <w:br/>
        <w:t>afterwards</w:t>
      </w:r>
      <w:r>
        <w:rPr>
          <w:rFonts w:ascii="Arial" w:hAnsi="Arial" w:cs="Arial"/>
        </w:rPr>
        <w:br/>
        <w:t>as soon as</w:t>
      </w:r>
      <w:r>
        <w:rPr>
          <w:rFonts w:ascii="Arial" w:hAnsi="Arial" w:cs="Arial"/>
        </w:rPr>
        <w:br/>
        <w:t>at first</w:t>
      </w:r>
      <w:r>
        <w:rPr>
          <w:rFonts w:ascii="Arial" w:hAnsi="Arial" w:cs="Arial"/>
        </w:rPr>
        <w:br/>
        <w:t>at last</w:t>
      </w:r>
      <w:r>
        <w:rPr>
          <w:rFonts w:ascii="Arial" w:hAnsi="Arial" w:cs="Arial"/>
        </w:rPr>
        <w:br/>
        <w:t>before</w:t>
      </w:r>
      <w:r>
        <w:rPr>
          <w:rFonts w:ascii="Arial" w:hAnsi="Arial" w:cs="Arial"/>
        </w:rPr>
        <w:br/>
        <w:t>before long</w:t>
      </w:r>
      <w:r>
        <w:rPr>
          <w:rFonts w:ascii="Arial" w:hAnsi="Arial" w:cs="Arial"/>
        </w:rPr>
        <w:br/>
        <w:t>finally</w:t>
      </w:r>
      <w:r>
        <w:rPr>
          <w:rFonts w:ascii="Arial" w:hAnsi="Arial" w:cs="Arial"/>
        </w:rPr>
        <w:br/>
        <w:t>first... second... third</w:t>
      </w:r>
      <w:r>
        <w:rPr>
          <w:rFonts w:ascii="Arial" w:hAnsi="Arial" w:cs="Arial"/>
        </w:rPr>
        <w:br/>
        <w:t>in the first place</w:t>
      </w:r>
      <w:r>
        <w:rPr>
          <w:rFonts w:ascii="Arial" w:hAnsi="Arial" w:cs="Arial"/>
        </w:rPr>
        <w:br/>
        <w:t>in the meantime</w:t>
      </w:r>
      <w:r>
        <w:rPr>
          <w:rFonts w:ascii="Arial" w:hAnsi="Arial" w:cs="Arial"/>
        </w:rPr>
        <w:br/>
        <w:t>later</w:t>
      </w:r>
      <w:r>
        <w:rPr>
          <w:rFonts w:ascii="Arial" w:hAnsi="Arial" w:cs="Arial"/>
        </w:rPr>
        <w:br/>
        <w:t>meanwhile</w:t>
      </w:r>
      <w:r>
        <w:rPr>
          <w:rFonts w:ascii="Arial" w:hAnsi="Arial" w:cs="Arial"/>
        </w:rPr>
        <w:br/>
        <w:t>next</w:t>
      </w:r>
      <w:r>
        <w:rPr>
          <w:rFonts w:ascii="Arial" w:hAnsi="Arial" w:cs="Arial"/>
        </w:rPr>
        <w:br/>
        <w:t>soon</w:t>
      </w:r>
      <w:r>
        <w:rPr>
          <w:rFonts w:ascii="Arial" w:hAnsi="Arial" w:cs="Arial"/>
        </w:rPr>
        <w:br/>
        <w:t>then</w:t>
      </w:r>
    </w:p>
    <w:p w:rsidR="00CD1B80" w:rsidRDefault="00CD1B80" w:rsidP="00CD1B80">
      <w:pPr>
        <w:pStyle w:val="a3"/>
      </w:pPr>
      <w:r>
        <w:t> </w:t>
      </w:r>
    </w:p>
    <w:p w:rsidR="00CD1B80" w:rsidRDefault="00CD1B80" w:rsidP="00CD1B80">
      <w:pPr>
        <w:pStyle w:val="a3"/>
      </w:pPr>
    </w:p>
    <w:p w:rsidR="002E1CCA" w:rsidRPr="00CD1B80" w:rsidRDefault="00CD1B80" w:rsidP="00CD1B80">
      <w:pPr>
        <w:pStyle w:val="a3"/>
        <w:jc w:val="center"/>
        <w:rPr>
          <w:rFonts w:hint="cs"/>
        </w:rPr>
      </w:pPr>
      <w:r>
        <w:t>************************************************</w:t>
      </w:r>
    </w:p>
    <w:sectPr w:rsidR="002E1CCA" w:rsidRPr="00CD1B80" w:rsidSect="002A401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D1B80"/>
    <w:rsid w:val="002A4019"/>
    <w:rsid w:val="002E1CCA"/>
    <w:rsid w:val="00CD1B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C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B8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CD1B80"/>
    <w:rPr>
      <w:b/>
      <w:bCs/>
    </w:rPr>
  </w:style>
</w:styles>
</file>

<file path=word/webSettings.xml><?xml version="1.0" encoding="utf-8"?>
<w:webSettings xmlns:r="http://schemas.openxmlformats.org/officeDocument/2006/relationships" xmlns:w="http://schemas.openxmlformats.org/wordprocessingml/2006/main">
  <w:divs>
    <w:div w:id="770517298">
      <w:bodyDiv w:val="1"/>
      <w:marLeft w:val="0"/>
      <w:marRight w:val="0"/>
      <w:marTop w:val="0"/>
      <w:marBottom w:val="0"/>
      <w:divBdr>
        <w:top w:val="none" w:sz="0" w:space="0" w:color="auto"/>
        <w:left w:val="none" w:sz="0" w:space="0" w:color="auto"/>
        <w:bottom w:val="none" w:sz="0" w:space="0" w:color="auto"/>
        <w:right w:val="none" w:sz="0" w:space="0" w:color="auto"/>
      </w:divBdr>
      <w:divsChild>
        <w:div w:id="202231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98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26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2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744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722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2</cp:revision>
  <dcterms:created xsi:type="dcterms:W3CDTF">2012-03-07T05:32:00Z</dcterms:created>
  <dcterms:modified xsi:type="dcterms:W3CDTF">2012-03-07T05:39:00Z</dcterms:modified>
</cp:coreProperties>
</file>