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D032AE" w14:paraId="080B8403" w14:textId="77777777">
        <w:tc>
          <w:tcPr>
            <w:tcW w:w="4513" w:type="dxa"/>
            <w:tcBorders>
              <w:top w:val="none" w:sz="0" w:space="0" w:color="FFFFFF"/>
              <w:left w:val="none" w:sz="0" w:space="0" w:color="FFFFFF"/>
              <w:bottom w:val="none" w:sz="0" w:space="0" w:color="FFFFFF"/>
              <w:right w:val="none" w:sz="0" w:space="0" w:color="FFFFFF"/>
            </w:tcBorders>
            <w:vAlign w:val="center"/>
          </w:tcPr>
          <w:p w14:paraId="080B8401" w14:textId="77777777" w:rsidR="00D032AE" w:rsidRDefault="00A07677" w:rsidP="00FA2753">
            <w:pPr>
              <w:bidi w:val="0"/>
            </w:pPr>
            <w:r>
              <w:rPr>
                <w:noProof/>
              </w:rPr>
              <w:drawing>
                <wp:inline distT="0" distB="0" distL="0" distR="0" wp14:anchorId="080B8538" wp14:editId="080B8539">
                  <wp:extent cx="11239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23950" cy="914400"/>
                          </a:xfrm>
                          <a:prstGeom prst="rect">
                            <a:avLst/>
                          </a:prstGeom>
                        </pic:spPr>
                      </pic:pic>
                    </a:graphicData>
                  </a:graphic>
                </wp:inline>
              </w:drawing>
            </w:r>
          </w:p>
        </w:tc>
        <w:tc>
          <w:tcPr>
            <w:tcW w:w="4513" w:type="dxa"/>
            <w:tcBorders>
              <w:top w:val="none" w:sz="0" w:space="0" w:color="FFFFFF"/>
              <w:left w:val="none" w:sz="0" w:space="0" w:color="FFFFFF"/>
              <w:bottom w:val="none" w:sz="0" w:space="0" w:color="FFFFFF"/>
              <w:right w:val="none" w:sz="0" w:space="0" w:color="FFFFFF"/>
            </w:tcBorders>
            <w:vAlign w:val="center"/>
          </w:tcPr>
          <w:p w14:paraId="080B8402" w14:textId="77777777" w:rsidR="00D032AE" w:rsidRDefault="00A07677" w:rsidP="00FA2753">
            <w:pPr>
              <w:bidi w:val="0"/>
              <w:jc w:val="right"/>
            </w:pPr>
            <w:r>
              <w:rPr>
                <w:noProof/>
              </w:rPr>
              <w:drawing>
                <wp:inline distT="0" distB="0" distL="0" distR="0" wp14:anchorId="080B853A" wp14:editId="080B853B">
                  <wp:extent cx="1724025" cy="666750"/>
                  <wp:effectExtent l="0" t="0" r="0" b="0"/>
                  <wp:docPr id="1554847701" name="Picture 155484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724025" cy="666750"/>
                          </a:xfrm>
                          <a:prstGeom prst="rect">
                            <a:avLst/>
                          </a:prstGeom>
                        </pic:spPr>
                      </pic:pic>
                    </a:graphicData>
                  </a:graphic>
                </wp:inline>
              </w:drawing>
            </w:r>
          </w:p>
        </w:tc>
      </w:tr>
      <w:tr w:rsidR="00D032AE" w14:paraId="080B8406" w14:textId="77777777">
        <w:tc>
          <w:tcPr>
            <w:tcW w:w="9026" w:type="dxa"/>
            <w:gridSpan w:val="2"/>
            <w:tcBorders>
              <w:top w:val="none" w:sz="0" w:space="0" w:color="FFFFFF"/>
              <w:left w:val="none" w:sz="0" w:space="0" w:color="FFFFFF"/>
              <w:bottom w:val="none" w:sz="0" w:space="0" w:color="FFFFFF"/>
              <w:right w:val="none" w:sz="0" w:space="0" w:color="FFFFFF"/>
            </w:tcBorders>
            <w:shd w:val="clear" w:color="auto" w:fill="13385F"/>
            <w:tcMar>
              <w:top w:w="200" w:type="dxa"/>
              <w:left w:w="200" w:type="dxa"/>
              <w:bottom w:w="200" w:type="dxa"/>
              <w:right w:w="200" w:type="dxa"/>
            </w:tcMar>
          </w:tcPr>
          <w:p w14:paraId="080B8404" w14:textId="77777777" w:rsidR="00D032AE" w:rsidRDefault="00A07677" w:rsidP="00FA2753">
            <w:pPr>
              <w:bidi w:val="0"/>
              <w:spacing w:after="30"/>
              <w:jc w:val="center"/>
            </w:pPr>
            <w:r>
              <w:rPr>
                <w:b/>
                <w:bCs/>
                <w:color w:val="FFFFFF"/>
                <w:spacing w:val="10"/>
                <w:sz w:val="44"/>
                <w:szCs w:val="44"/>
              </w:rPr>
              <w:t>CE 436</w:t>
            </w:r>
          </w:p>
          <w:p w14:paraId="080B8405" w14:textId="77777777" w:rsidR="00D032AE" w:rsidRDefault="00A07677" w:rsidP="00FA2753">
            <w:pPr>
              <w:bidi w:val="0"/>
              <w:jc w:val="center"/>
            </w:pPr>
            <w:r>
              <w:rPr>
                <w:b/>
                <w:bCs/>
                <w:color w:val="BFD6EA"/>
                <w:spacing w:val="16"/>
                <w:sz w:val="26"/>
                <w:szCs w:val="26"/>
              </w:rPr>
              <w:t>TRAFFIC ENGINEERING</w:t>
            </w:r>
          </w:p>
        </w:tc>
      </w:tr>
      <w:tr w:rsidR="00D032AE" w14:paraId="080B840A" w14:textId="77777777">
        <w:tc>
          <w:tcPr>
            <w:tcW w:w="4513" w:type="dxa"/>
            <w:tcBorders>
              <w:top w:val="none" w:sz="0" w:space="0" w:color="FFFFFF"/>
              <w:left w:val="none" w:sz="0" w:space="0" w:color="FFFFFF"/>
              <w:bottom w:val="none" w:sz="0" w:space="0" w:color="FFFFFF"/>
              <w:right w:val="none" w:sz="0" w:space="0" w:color="FFFFFF"/>
            </w:tcBorders>
          </w:tcPr>
          <w:p w14:paraId="080B8407" w14:textId="77777777" w:rsidR="00D032AE" w:rsidRDefault="00A07677" w:rsidP="00FA2753">
            <w:pPr>
              <w:bidi w:val="0"/>
              <w:spacing w:before="120"/>
            </w:pPr>
            <w:r>
              <w:rPr>
                <w:b/>
                <w:bCs/>
                <w:color w:val="13385F"/>
              </w:rPr>
              <w:t>King Saud University</w:t>
            </w:r>
            <w:r>
              <w:rPr>
                <w:color w:val="666666"/>
                <w:sz w:val="20"/>
                <w:szCs w:val="20"/>
              </w:rPr>
              <w:t> </w:t>
            </w:r>
            <w:r>
              <w:rPr>
                <w:color w:val="666666"/>
                <w:sz w:val="20"/>
                <w:szCs w:val="20"/>
              </w:rPr>
              <w:t>· College of Engineering · Civil Engineering Dept.</w:t>
            </w:r>
          </w:p>
        </w:tc>
        <w:tc>
          <w:tcPr>
            <w:tcW w:w="4513" w:type="dxa"/>
            <w:tcBorders>
              <w:top w:val="none" w:sz="0" w:space="0" w:color="FFFFFF"/>
              <w:left w:val="none" w:sz="0" w:space="0" w:color="FFFFFF"/>
              <w:bottom w:val="none" w:sz="0" w:space="0" w:color="FFFFFF"/>
              <w:right w:val="none" w:sz="0" w:space="0" w:color="FFFFFF"/>
            </w:tcBorders>
          </w:tcPr>
          <w:p w14:paraId="080B8408" w14:textId="77777777" w:rsidR="00D032AE" w:rsidRDefault="00A07677" w:rsidP="00FA2753">
            <w:pPr>
              <w:bidi w:val="0"/>
              <w:spacing w:before="120" w:after="20"/>
              <w:jc w:val="right"/>
            </w:pPr>
            <w:r>
              <w:rPr>
                <w:b/>
                <w:bCs/>
                <w:color w:val="0E7C86"/>
              </w:rPr>
              <w:t>1</w:t>
            </w:r>
            <w:r>
              <w:rPr>
                <w:b/>
                <w:bCs/>
                <w:color w:val="0E7C86"/>
                <w:sz w:val="13"/>
                <w:szCs w:val="13"/>
                <w:vertAlign w:val="superscript"/>
              </w:rPr>
              <w:t>st</w:t>
            </w:r>
            <w:r>
              <w:rPr>
                <w:b/>
                <w:bCs/>
                <w:color w:val="0E7C86"/>
              </w:rPr>
              <w:t xml:space="preserve"> Semester 1448 / 2026-2027</w:t>
            </w:r>
          </w:p>
          <w:p w14:paraId="080B8409" w14:textId="77777777" w:rsidR="00D032AE" w:rsidRDefault="00A07677" w:rsidP="00FA2753">
            <w:pPr>
              <w:bidi w:val="0"/>
              <w:jc w:val="right"/>
            </w:pPr>
            <w:r>
              <w:rPr>
                <w:color w:val="666666"/>
                <w:sz w:val="20"/>
                <w:szCs w:val="20"/>
              </w:rPr>
              <w:t xml:space="preserve">Credit Hours: </w:t>
            </w:r>
            <w:r>
              <w:rPr>
                <w:b/>
                <w:bCs/>
                <w:color w:val="13385F"/>
                <w:sz w:val="20"/>
                <w:szCs w:val="20"/>
              </w:rPr>
              <w:t>3</w:t>
            </w:r>
          </w:p>
        </w:tc>
      </w:tr>
      <w:tr w:rsidR="00D032AE" w14:paraId="080B840C" w14:textId="77777777">
        <w:tc>
          <w:tcPr>
            <w:tcW w:w="9026" w:type="dxa"/>
            <w:gridSpan w:val="2"/>
            <w:tcBorders>
              <w:top w:val="none" w:sz="0" w:space="0" w:color="FFFFFF"/>
              <w:left w:val="none" w:sz="0" w:space="0" w:color="FFFFFF"/>
              <w:bottom w:val="none" w:sz="0" w:space="0" w:color="FFFFFF"/>
              <w:right w:val="none" w:sz="0" w:space="0" w:color="FFFFFF"/>
            </w:tcBorders>
            <w:shd w:val="clear" w:color="auto" w:fill="F5F8FB"/>
            <w:tcMar>
              <w:top w:w="90" w:type="dxa"/>
              <w:left w:w="150" w:type="dxa"/>
              <w:bottom w:w="90" w:type="dxa"/>
              <w:right w:w="150" w:type="dxa"/>
            </w:tcMar>
          </w:tcPr>
          <w:p w14:paraId="080B840B" w14:textId="77777777" w:rsidR="00D032AE" w:rsidRDefault="00A07677" w:rsidP="00FA2753">
            <w:pPr>
              <w:bidi w:val="0"/>
            </w:pPr>
            <w:r>
              <w:rPr>
                <w:b/>
                <w:bCs/>
                <w:color w:val="13385F"/>
                <w:sz w:val="20"/>
                <w:szCs w:val="20"/>
              </w:rPr>
              <w:t xml:space="preserve">Lecture Times:  </w:t>
            </w:r>
            <w:r>
              <w:rPr>
                <w:sz w:val="20"/>
                <w:szCs w:val="20"/>
              </w:rPr>
              <w:t>Sun · Tue · Thu (9–10 AM)  &amp;  Tue (1–2 PM)</w:t>
            </w:r>
            <w:r>
              <w:rPr>
                <w:b/>
                <w:bCs/>
                <w:color w:val="13385F"/>
                <w:sz w:val="20"/>
                <w:szCs w:val="20"/>
              </w:rPr>
              <w:t xml:space="preserve">  Location:  </w:t>
            </w:r>
            <w:r>
              <w:rPr>
                <w:sz w:val="20"/>
                <w:szCs w:val="20"/>
              </w:rPr>
              <w:t>1A1</w:t>
            </w:r>
          </w:p>
        </w:tc>
      </w:tr>
    </w:tbl>
    <w:p w14:paraId="080B840D" w14:textId="77777777" w:rsidR="00D032AE" w:rsidRDefault="00A07677" w:rsidP="00FA2753">
      <w:pPr>
        <w:pBdr>
          <w:left w:val="single" w:sz="18" w:space="12" w:color="0E7C86"/>
        </w:pBdr>
        <w:bidi w:val="0"/>
        <w:spacing w:before="200" w:after="80" w:line="300" w:lineRule="auto"/>
        <w:ind w:left="120"/>
        <w:jc w:val="both"/>
      </w:pPr>
      <w:r>
        <w:rPr>
          <w:i/>
          <w:iCs/>
          <w:color w:val="13385F"/>
        </w:rPr>
        <w:t xml:space="preserve">It’s my pleasure to have you in the Traffic Engineering class! </w:t>
      </w:r>
      <w:r>
        <w:t>Traffic engineering is concerned with the safety of the public, the efficient use of transportation resources, and the mobility of people and goods. Traffic engineers are called on to protect the environment while providing mobility, and to preserve a scarce public resource (capacity) while working with others to assure safety and security.</w:t>
      </w:r>
    </w:p>
    <w:p w14:paraId="080B840E" w14:textId="77777777" w:rsidR="00D032AE" w:rsidRDefault="00A07677" w:rsidP="00FA2753">
      <w:pPr>
        <w:pBdr>
          <w:left w:val="single" w:sz="18" w:space="12" w:color="0E7C86"/>
        </w:pBdr>
        <w:bidi w:val="0"/>
        <w:spacing w:after="80" w:line="300" w:lineRule="auto"/>
        <w:ind w:left="120"/>
        <w:jc w:val="both"/>
      </w:pPr>
      <w:r>
        <w:t>This course gives students in-depth explanations on Level of Service and Capacity of segments and intersections, Volume Studies and Characteristics, Speed, Travel Time and Delay Studies, Parking Studies, Accident Studies, Traffic Safety analysis, Traffic Impact/Assessment Studies, Traffic Control Devices, and Intersection Signalization.</w:t>
      </w:r>
    </w:p>
    <w:p w14:paraId="080B840F" w14:textId="77777777" w:rsidR="00D032AE" w:rsidRDefault="00A07677" w:rsidP="00FA2753">
      <w:pPr>
        <w:pBdr>
          <w:right w:val="single" w:sz="18" w:space="12" w:color="0E7C86"/>
        </w:pBdr>
        <w:bidi w:val="0"/>
        <w:spacing w:after="100" w:line="320" w:lineRule="auto"/>
        <w:ind w:right="120"/>
        <w:jc w:val="right"/>
      </w:pPr>
      <w:r>
        <w:rPr>
          <w:color w:val="666666"/>
          <w:sz w:val="20"/>
          <w:szCs w:val="20"/>
          <w:rtl/>
        </w:rPr>
        <w:t>هذا المقرر يعطي الطلاب شرحاً متعمقاً في السعة المرورية ومستوى الخدمة، ودراسة الأحجام المرورية وخصائصها، والسرعة، ودراسات زمن الرحلة والتأخير، ودراسة مواقف السيارات، ودراسة الحوادث والسلامة المرورية، ودراسات التأثير المروري، وأجهزة التحكم المروري وإشارة التقاطع.</w:t>
      </w:r>
    </w:p>
    <w:p w14:paraId="080B8410" w14:textId="77777777" w:rsidR="00D032AE" w:rsidRDefault="00A07677" w:rsidP="00FA2753">
      <w:pPr>
        <w:keepNext/>
        <w:pBdr>
          <w:bottom w:val="single" w:sz="12" w:space="3" w:color="13385F"/>
        </w:pBdr>
        <w:bidi w:val="0"/>
        <w:spacing w:before="260" w:after="120"/>
      </w:pPr>
      <w:r>
        <w:rPr>
          <w:b/>
          <w:bCs/>
          <w:color w:val="13385F"/>
          <w:spacing w:val="6"/>
          <w:sz w:val="24"/>
          <w:szCs w:val="24"/>
        </w:rPr>
        <w:t>INSTRUCTOR</w:t>
      </w:r>
    </w:p>
    <w:tbl>
      <w:tblPr>
        <w:tblW w:w="9026" w:type="dxa"/>
        <w:tblBorders>
          <w:top w:val="single" w:sz="4" w:space="0" w:color="CBD6E2"/>
          <w:left w:val="single" w:sz="4" w:space="0" w:color="CBD6E2"/>
          <w:bottom w:val="single" w:sz="4" w:space="0" w:color="CBD6E2"/>
          <w:right w:val="single" w:sz="4" w:space="0" w:color="CBD6E2"/>
          <w:insideH w:val="single" w:sz="4" w:space="0" w:color="CBD6E2"/>
          <w:insideV w:val="single" w:sz="4" w:space="0" w:color="CBD6E2"/>
        </w:tblBorders>
        <w:tblCellMar>
          <w:left w:w="10" w:type="dxa"/>
          <w:right w:w="10" w:type="dxa"/>
        </w:tblCellMar>
        <w:tblLook w:val="04A0" w:firstRow="1" w:lastRow="0" w:firstColumn="1" w:lastColumn="0" w:noHBand="0" w:noVBand="1"/>
      </w:tblPr>
      <w:tblGrid>
        <w:gridCol w:w="2000"/>
        <w:gridCol w:w="7026"/>
      </w:tblGrid>
      <w:tr w:rsidR="00D032AE" w14:paraId="080B8413" w14:textId="77777777">
        <w:tc>
          <w:tcPr>
            <w:tcW w:w="2000" w:type="dxa"/>
            <w:shd w:val="clear" w:color="auto" w:fill="FFFFFF"/>
            <w:tcMar>
              <w:top w:w="60" w:type="dxa"/>
              <w:left w:w="110" w:type="dxa"/>
              <w:bottom w:w="60" w:type="dxa"/>
              <w:right w:w="110" w:type="dxa"/>
            </w:tcMar>
            <w:vAlign w:val="center"/>
          </w:tcPr>
          <w:p w14:paraId="080B8411" w14:textId="77777777" w:rsidR="00D032AE" w:rsidRDefault="00A07677" w:rsidP="00FA2753">
            <w:pPr>
              <w:bidi w:val="0"/>
            </w:pPr>
            <w:r>
              <w:rPr>
                <w:b/>
                <w:bCs/>
                <w:color w:val="13385F"/>
                <w:sz w:val="20"/>
                <w:szCs w:val="20"/>
              </w:rPr>
              <w:t>Name</w:t>
            </w:r>
          </w:p>
        </w:tc>
        <w:tc>
          <w:tcPr>
            <w:tcW w:w="7026" w:type="dxa"/>
            <w:shd w:val="clear" w:color="auto" w:fill="FFFFFF"/>
            <w:tcMar>
              <w:top w:w="60" w:type="dxa"/>
              <w:left w:w="110" w:type="dxa"/>
              <w:bottom w:w="60" w:type="dxa"/>
              <w:right w:w="110" w:type="dxa"/>
            </w:tcMar>
            <w:vAlign w:val="center"/>
          </w:tcPr>
          <w:p w14:paraId="080B8412" w14:textId="77777777" w:rsidR="00D032AE" w:rsidRDefault="00A07677" w:rsidP="00FA2753">
            <w:pPr>
              <w:bidi w:val="0"/>
              <w:spacing w:line="264" w:lineRule="auto"/>
            </w:pPr>
            <w:r>
              <w:rPr>
                <w:b/>
                <w:bCs/>
              </w:rPr>
              <w:t>Dr. Mohammed Almannaa</w:t>
            </w:r>
          </w:p>
        </w:tc>
      </w:tr>
      <w:tr w:rsidR="00D032AE" w14:paraId="080B8416" w14:textId="77777777">
        <w:tc>
          <w:tcPr>
            <w:tcW w:w="2000" w:type="dxa"/>
            <w:shd w:val="clear" w:color="auto" w:fill="F5F8FB"/>
            <w:tcMar>
              <w:top w:w="60" w:type="dxa"/>
              <w:left w:w="110" w:type="dxa"/>
              <w:bottom w:w="60" w:type="dxa"/>
              <w:right w:w="110" w:type="dxa"/>
            </w:tcMar>
            <w:vAlign w:val="center"/>
          </w:tcPr>
          <w:p w14:paraId="080B8414" w14:textId="77777777" w:rsidR="00D032AE" w:rsidRDefault="00A07677" w:rsidP="00FA2753">
            <w:pPr>
              <w:bidi w:val="0"/>
            </w:pPr>
            <w:r>
              <w:rPr>
                <w:b/>
                <w:bCs/>
                <w:color w:val="13385F"/>
                <w:sz w:val="20"/>
                <w:szCs w:val="20"/>
              </w:rPr>
              <w:t>Office</w:t>
            </w:r>
          </w:p>
        </w:tc>
        <w:tc>
          <w:tcPr>
            <w:tcW w:w="7026" w:type="dxa"/>
            <w:shd w:val="clear" w:color="auto" w:fill="F5F8FB"/>
            <w:tcMar>
              <w:top w:w="60" w:type="dxa"/>
              <w:left w:w="110" w:type="dxa"/>
              <w:bottom w:w="60" w:type="dxa"/>
              <w:right w:w="110" w:type="dxa"/>
            </w:tcMar>
            <w:vAlign w:val="center"/>
          </w:tcPr>
          <w:p w14:paraId="080B8415" w14:textId="77777777" w:rsidR="00D032AE" w:rsidRDefault="00A07677" w:rsidP="00FA2753">
            <w:pPr>
              <w:bidi w:val="0"/>
              <w:spacing w:line="264" w:lineRule="auto"/>
            </w:pPr>
            <w:r>
              <w:t>2A70, Civil Engineering Department</w:t>
            </w:r>
          </w:p>
        </w:tc>
      </w:tr>
      <w:tr w:rsidR="00D032AE" w14:paraId="080B8419" w14:textId="77777777">
        <w:tc>
          <w:tcPr>
            <w:tcW w:w="2000" w:type="dxa"/>
            <w:shd w:val="clear" w:color="auto" w:fill="FFFFFF"/>
            <w:tcMar>
              <w:top w:w="60" w:type="dxa"/>
              <w:left w:w="110" w:type="dxa"/>
              <w:bottom w:w="60" w:type="dxa"/>
              <w:right w:w="110" w:type="dxa"/>
            </w:tcMar>
            <w:vAlign w:val="center"/>
          </w:tcPr>
          <w:p w14:paraId="080B8417" w14:textId="77777777" w:rsidR="00D032AE" w:rsidRDefault="00A07677" w:rsidP="00FA2753">
            <w:pPr>
              <w:bidi w:val="0"/>
            </w:pPr>
            <w:r>
              <w:rPr>
                <w:b/>
                <w:bCs/>
                <w:color w:val="13385F"/>
                <w:sz w:val="20"/>
                <w:szCs w:val="20"/>
              </w:rPr>
              <w:t>E-mail</w:t>
            </w:r>
          </w:p>
        </w:tc>
        <w:tc>
          <w:tcPr>
            <w:tcW w:w="7026" w:type="dxa"/>
            <w:shd w:val="clear" w:color="auto" w:fill="FFFFFF"/>
            <w:tcMar>
              <w:top w:w="60" w:type="dxa"/>
              <w:left w:w="110" w:type="dxa"/>
              <w:bottom w:w="60" w:type="dxa"/>
              <w:right w:w="110" w:type="dxa"/>
            </w:tcMar>
            <w:vAlign w:val="center"/>
          </w:tcPr>
          <w:p w14:paraId="080B8418" w14:textId="77777777" w:rsidR="00D032AE" w:rsidRDefault="00A07677" w:rsidP="00FA2753">
            <w:pPr>
              <w:bidi w:val="0"/>
              <w:spacing w:line="264" w:lineRule="auto"/>
            </w:pPr>
            <w:hyperlink r:id="rId9" w:history="1">
              <w:r>
                <w:rPr>
                  <w:color w:val="1F6FB2"/>
                  <w:u w:val="single"/>
                </w:rPr>
                <w:t>malmannaa@ksu.edu.sa</w:t>
              </w:r>
            </w:hyperlink>
          </w:p>
        </w:tc>
      </w:tr>
      <w:tr w:rsidR="00D032AE" w14:paraId="080B841C" w14:textId="77777777">
        <w:tc>
          <w:tcPr>
            <w:tcW w:w="2000" w:type="dxa"/>
            <w:shd w:val="clear" w:color="auto" w:fill="F5F8FB"/>
            <w:tcMar>
              <w:top w:w="60" w:type="dxa"/>
              <w:left w:w="110" w:type="dxa"/>
              <w:bottom w:w="60" w:type="dxa"/>
              <w:right w:w="110" w:type="dxa"/>
            </w:tcMar>
            <w:vAlign w:val="center"/>
          </w:tcPr>
          <w:p w14:paraId="080B841A" w14:textId="77777777" w:rsidR="00D032AE" w:rsidRDefault="00A07677" w:rsidP="00FA2753">
            <w:pPr>
              <w:bidi w:val="0"/>
            </w:pPr>
            <w:r>
              <w:rPr>
                <w:b/>
                <w:bCs/>
                <w:color w:val="13385F"/>
                <w:sz w:val="20"/>
                <w:szCs w:val="20"/>
              </w:rPr>
              <w:t>Office Hours</w:t>
            </w:r>
          </w:p>
        </w:tc>
        <w:tc>
          <w:tcPr>
            <w:tcW w:w="7026" w:type="dxa"/>
            <w:shd w:val="clear" w:color="auto" w:fill="F5F8FB"/>
            <w:tcMar>
              <w:top w:w="60" w:type="dxa"/>
              <w:left w:w="110" w:type="dxa"/>
              <w:bottom w:w="60" w:type="dxa"/>
              <w:right w:w="110" w:type="dxa"/>
            </w:tcMar>
            <w:vAlign w:val="center"/>
          </w:tcPr>
          <w:p w14:paraId="080B841B" w14:textId="77777777" w:rsidR="00D032AE" w:rsidRDefault="00A07677" w:rsidP="00FA2753">
            <w:pPr>
              <w:bidi w:val="0"/>
              <w:spacing w:line="264" w:lineRule="auto"/>
            </w:pPr>
            <w:r>
              <w:t>Sun 8–9 AM &amp; 10 AM–12 PM · Mon 8 AM–12 PM · Tue 8–9 AM</w:t>
            </w:r>
          </w:p>
        </w:tc>
      </w:tr>
      <w:tr w:rsidR="00D032AE" w14:paraId="080B841F" w14:textId="77777777">
        <w:tc>
          <w:tcPr>
            <w:tcW w:w="2000" w:type="dxa"/>
            <w:shd w:val="clear" w:color="auto" w:fill="FFFFFF"/>
            <w:tcMar>
              <w:top w:w="60" w:type="dxa"/>
              <w:left w:w="110" w:type="dxa"/>
              <w:bottom w:w="60" w:type="dxa"/>
              <w:right w:w="110" w:type="dxa"/>
            </w:tcMar>
            <w:vAlign w:val="center"/>
          </w:tcPr>
          <w:p w14:paraId="080B841D" w14:textId="77777777" w:rsidR="00D032AE" w:rsidRDefault="00A07677" w:rsidP="00FA2753">
            <w:pPr>
              <w:bidi w:val="0"/>
            </w:pPr>
            <w:r>
              <w:rPr>
                <w:b/>
                <w:bCs/>
                <w:color w:val="13385F"/>
                <w:sz w:val="20"/>
                <w:szCs w:val="20"/>
              </w:rPr>
              <w:t>Tel</w:t>
            </w:r>
          </w:p>
        </w:tc>
        <w:tc>
          <w:tcPr>
            <w:tcW w:w="7026" w:type="dxa"/>
            <w:shd w:val="clear" w:color="auto" w:fill="FFFFFF"/>
            <w:tcMar>
              <w:top w:w="60" w:type="dxa"/>
              <w:left w:w="110" w:type="dxa"/>
              <w:bottom w:w="60" w:type="dxa"/>
              <w:right w:w="110" w:type="dxa"/>
            </w:tcMar>
            <w:vAlign w:val="center"/>
          </w:tcPr>
          <w:p w14:paraId="080B841E" w14:textId="77777777" w:rsidR="00D032AE" w:rsidRDefault="00A07677" w:rsidP="00FA2753">
            <w:pPr>
              <w:bidi w:val="0"/>
              <w:spacing w:line="264" w:lineRule="auto"/>
            </w:pPr>
            <w:r>
              <w:t xml:space="preserve">0118063197  </w:t>
            </w:r>
            <w:r>
              <w:rPr>
                <w:i/>
                <w:iCs/>
                <w:color w:val="666666"/>
              </w:rPr>
              <w:t>(WhatsApp available)</w:t>
            </w:r>
          </w:p>
        </w:tc>
      </w:tr>
      <w:tr w:rsidR="00D032AE" w14:paraId="080B8422" w14:textId="77777777">
        <w:tc>
          <w:tcPr>
            <w:tcW w:w="2000" w:type="dxa"/>
            <w:shd w:val="clear" w:color="auto" w:fill="F5F8FB"/>
            <w:tcMar>
              <w:top w:w="60" w:type="dxa"/>
              <w:left w:w="110" w:type="dxa"/>
              <w:bottom w:w="60" w:type="dxa"/>
              <w:right w:w="110" w:type="dxa"/>
            </w:tcMar>
            <w:vAlign w:val="center"/>
          </w:tcPr>
          <w:p w14:paraId="080B8420" w14:textId="77777777" w:rsidR="00D032AE" w:rsidRDefault="00A07677" w:rsidP="00FA2753">
            <w:pPr>
              <w:bidi w:val="0"/>
            </w:pPr>
            <w:r>
              <w:rPr>
                <w:b/>
                <w:bCs/>
                <w:color w:val="13385F"/>
                <w:sz w:val="20"/>
                <w:szCs w:val="20"/>
              </w:rPr>
              <w:t>Website</w:t>
            </w:r>
          </w:p>
        </w:tc>
        <w:tc>
          <w:tcPr>
            <w:tcW w:w="7026" w:type="dxa"/>
            <w:shd w:val="clear" w:color="auto" w:fill="F5F8FB"/>
            <w:tcMar>
              <w:top w:w="60" w:type="dxa"/>
              <w:left w:w="110" w:type="dxa"/>
              <w:bottom w:w="60" w:type="dxa"/>
              <w:right w:w="110" w:type="dxa"/>
            </w:tcMar>
            <w:vAlign w:val="center"/>
          </w:tcPr>
          <w:p w14:paraId="080B8421" w14:textId="77777777" w:rsidR="00D032AE" w:rsidRDefault="00A07677" w:rsidP="00FA2753">
            <w:pPr>
              <w:bidi w:val="0"/>
              <w:spacing w:line="264" w:lineRule="auto"/>
            </w:pPr>
            <w:hyperlink r:id="rId10" w:history="1">
              <w:r>
                <w:rPr>
                  <w:color w:val="1F6FB2"/>
                  <w:u w:val="single"/>
                </w:rPr>
                <w:t>https://fac.ksu.edu.sa/malmannaa</w:t>
              </w:r>
            </w:hyperlink>
          </w:p>
        </w:tc>
      </w:tr>
      <w:tr w:rsidR="00D032AE" w14:paraId="080B8425" w14:textId="77777777">
        <w:tc>
          <w:tcPr>
            <w:tcW w:w="2000" w:type="dxa"/>
            <w:shd w:val="clear" w:color="auto" w:fill="FFFFFF"/>
            <w:tcMar>
              <w:top w:w="60" w:type="dxa"/>
              <w:left w:w="110" w:type="dxa"/>
              <w:bottom w:w="60" w:type="dxa"/>
              <w:right w:w="110" w:type="dxa"/>
            </w:tcMar>
            <w:vAlign w:val="center"/>
          </w:tcPr>
          <w:p w14:paraId="080B8423" w14:textId="77777777" w:rsidR="00D032AE" w:rsidRDefault="00A07677" w:rsidP="00FA2753">
            <w:pPr>
              <w:bidi w:val="0"/>
            </w:pPr>
            <w:r>
              <w:rPr>
                <w:b/>
                <w:bCs/>
                <w:color w:val="13385F"/>
                <w:sz w:val="20"/>
                <w:szCs w:val="20"/>
              </w:rPr>
              <w:t>Lecture Notes</w:t>
            </w:r>
          </w:p>
        </w:tc>
        <w:tc>
          <w:tcPr>
            <w:tcW w:w="7026" w:type="dxa"/>
            <w:shd w:val="clear" w:color="auto" w:fill="FFFFFF"/>
            <w:tcMar>
              <w:top w:w="60" w:type="dxa"/>
              <w:left w:w="110" w:type="dxa"/>
              <w:bottom w:w="60" w:type="dxa"/>
              <w:right w:w="110" w:type="dxa"/>
            </w:tcMar>
            <w:vAlign w:val="center"/>
          </w:tcPr>
          <w:p w14:paraId="080B8424" w14:textId="77777777" w:rsidR="00D032AE" w:rsidRDefault="00A07677" w:rsidP="00FA2753">
            <w:pPr>
              <w:bidi w:val="0"/>
              <w:spacing w:line="264" w:lineRule="auto"/>
            </w:pPr>
            <w:hyperlink r:id="rId11" w:history="1">
              <w:r>
                <w:rPr>
                  <w:color w:val="1F6FB2"/>
                  <w:u w:val="single"/>
                </w:rPr>
                <w:t>lms.ksu.edu.sa</w:t>
              </w:r>
            </w:hyperlink>
          </w:p>
        </w:tc>
      </w:tr>
    </w:tbl>
    <w:p w14:paraId="080B8426" w14:textId="77777777" w:rsidR="00D032AE" w:rsidRDefault="00A07677" w:rsidP="00FA2753">
      <w:pPr>
        <w:keepNext/>
        <w:pBdr>
          <w:bottom w:val="single" w:sz="12" w:space="3" w:color="13385F"/>
        </w:pBdr>
        <w:bidi w:val="0"/>
        <w:spacing w:before="260" w:after="120"/>
      </w:pPr>
      <w:r>
        <w:rPr>
          <w:b/>
          <w:bCs/>
          <w:color w:val="13385F"/>
          <w:spacing w:val="6"/>
          <w:sz w:val="24"/>
          <w:szCs w:val="24"/>
        </w:rPr>
        <w:t>PREREQUISITE</w:t>
      </w:r>
    </w:p>
    <w:p w14:paraId="080B8427" w14:textId="77777777" w:rsidR="00D032AE" w:rsidRDefault="00A07677" w:rsidP="00FA2753">
      <w:pPr>
        <w:bidi w:val="0"/>
        <w:spacing w:after="80" w:line="276" w:lineRule="auto"/>
      </w:pPr>
      <w:r>
        <w:t>CE 433 — Transportation Systems.</w:t>
      </w:r>
    </w:p>
    <w:p w14:paraId="080B8428" w14:textId="77777777" w:rsidR="00D032AE" w:rsidRDefault="00A07677" w:rsidP="00FA2753">
      <w:pPr>
        <w:keepNext/>
        <w:pBdr>
          <w:bottom w:val="single" w:sz="12" w:space="3" w:color="13385F"/>
        </w:pBdr>
        <w:bidi w:val="0"/>
        <w:spacing w:before="260" w:after="120"/>
      </w:pPr>
      <w:r>
        <w:rPr>
          <w:b/>
          <w:bCs/>
          <w:color w:val="13385F"/>
          <w:spacing w:val="6"/>
          <w:sz w:val="24"/>
          <w:szCs w:val="24"/>
        </w:rPr>
        <w:t>COURSE OBJECTIVES</w:t>
      </w:r>
    </w:p>
    <w:p w14:paraId="080B8429" w14:textId="77777777" w:rsidR="00D032AE" w:rsidRDefault="00A07677" w:rsidP="00FA2753">
      <w:pPr>
        <w:pStyle w:val="ListParagraph"/>
        <w:numPr>
          <w:ilvl w:val="0"/>
          <w:numId w:val="2"/>
        </w:numPr>
        <w:spacing w:after="40" w:line="264" w:lineRule="auto"/>
      </w:pPr>
      <w:r>
        <w:t>Introduction to Traffic Engineering: study the basic concepts of traffic engineering, components of the traffic system, and volume studies.</w:t>
      </w:r>
    </w:p>
    <w:p w14:paraId="080B842A" w14:textId="77777777" w:rsidR="00D032AE" w:rsidRDefault="00A07677" w:rsidP="00FA2753">
      <w:pPr>
        <w:bidi w:val="0"/>
        <w:spacing w:after="120" w:line="300" w:lineRule="auto"/>
        <w:ind w:right="460"/>
        <w:jc w:val="right"/>
      </w:pPr>
      <w:r>
        <w:rPr>
          <w:color w:val="666666"/>
          <w:sz w:val="20"/>
          <w:szCs w:val="20"/>
          <w:rtl/>
        </w:rPr>
        <w:t>يركّز هذا المقرر على مقدمة في هندسة المرور، بمعنى دراسة المفاهيم الأساسية لهندسة المرور، ومكونات التيار المروري، ودراسات الأحجام المرورية.</w:t>
      </w:r>
    </w:p>
    <w:p w14:paraId="080B842B" w14:textId="77777777" w:rsidR="00D032AE" w:rsidRDefault="00A07677" w:rsidP="00FA2753">
      <w:pPr>
        <w:pStyle w:val="ListParagraph"/>
        <w:numPr>
          <w:ilvl w:val="0"/>
          <w:numId w:val="2"/>
        </w:numPr>
        <w:spacing w:after="40" w:line="264" w:lineRule="auto"/>
      </w:pPr>
      <w:r>
        <w:t>Application of statistical techniques in traffic engineering; speed, travel time, parking and delay; traffic safety; and accident studies.</w:t>
      </w:r>
    </w:p>
    <w:p w14:paraId="080B842C" w14:textId="77777777" w:rsidR="00D032AE" w:rsidRDefault="00A07677" w:rsidP="00FA2753">
      <w:pPr>
        <w:bidi w:val="0"/>
        <w:spacing w:after="120" w:line="300" w:lineRule="auto"/>
        <w:ind w:right="460"/>
        <w:jc w:val="right"/>
      </w:pPr>
      <w:r>
        <w:rPr>
          <w:color w:val="666666"/>
          <w:sz w:val="20"/>
          <w:szCs w:val="20"/>
          <w:rtl/>
        </w:rPr>
        <w:lastRenderedPageBreak/>
        <w:t>كما يدرس تطبيق الأساليب الإحصائية في هندسة المرور، والسرعة، وزمن الرحلة، ومواقف السيارات، والتأخير، ودراسات الحوادث والسلامة المرورية.</w:t>
      </w:r>
    </w:p>
    <w:p w14:paraId="080B842D" w14:textId="77777777" w:rsidR="00D032AE" w:rsidRDefault="00A07677" w:rsidP="00FA2753">
      <w:pPr>
        <w:pStyle w:val="ListParagraph"/>
        <w:numPr>
          <w:ilvl w:val="0"/>
          <w:numId w:val="2"/>
        </w:numPr>
        <w:spacing w:after="40" w:line="264" w:lineRule="auto"/>
      </w:pPr>
      <w:r>
        <w:t>Control device studies; intersection signalization (fundamentals and analysis); arterial design and management systems.</w:t>
      </w:r>
    </w:p>
    <w:p w14:paraId="080B842E" w14:textId="77777777" w:rsidR="00D032AE" w:rsidRDefault="00A07677" w:rsidP="00FA2753">
      <w:pPr>
        <w:bidi w:val="0"/>
        <w:spacing w:after="120" w:line="300" w:lineRule="auto"/>
        <w:ind w:right="460"/>
        <w:jc w:val="right"/>
      </w:pPr>
      <w:r>
        <w:rPr>
          <w:color w:val="666666"/>
          <w:sz w:val="20"/>
          <w:szCs w:val="20"/>
          <w:rtl/>
        </w:rPr>
        <w:t>بالإضافة إلى دراسات أجهزة التحكم، وإشارة التقاطع (الأساسي والتحليل)، والتصميم الشرياني ونظام الإدارة.</w:t>
      </w:r>
    </w:p>
    <w:p w14:paraId="080B842F" w14:textId="77777777" w:rsidR="00D032AE" w:rsidRDefault="00A07677" w:rsidP="00FA2753">
      <w:pPr>
        <w:keepNext/>
        <w:pBdr>
          <w:bottom w:val="single" w:sz="12" w:space="3" w:color="13385F"/>
        </w:pBdr>
        <w:bidi w:val="0"/>
        <w:spacing w:before="260" w:after="120"/>
      </w:pPr>
      <w:r>
        <w:rPr>
          <w:b/>
          <w:bCs/>
          <w:color w:val="13385F"/>
          <w:spacing w:val="6"/>
          <w:sz w:val="24"/>
          <w:szCs w:val="24"/>
        </w:rPr>
        <w:t>EXPECTED OUTCOMES</w:t>
      </w:r>
    </w:p>
    <w:p w14:paraId="080B8430" w14:textId="77777777" w:rsidR="00D032AE" w:rsidRDefault="00A07677" w:rsidP="00FA2753">
      <w:pPr>
        <w:bidi w:val="0"/>
        <w:spacing w:after="80" w:line="276" w:lineRule="auto"/>
      </w:pPr>
      <w:r>
        <w:t>After studying this course, the student is expected to be able to:</w:t>
      </w:r>
    </w:p>
    <w:p w14:paraId="080B8431" w14:textId="77777777" w:rsidR="00D032AE" w:rsidRDefault="00A07677" w:rsidP="00FA2753">
      <w:pPr>
        <w:pStyle w:val="ListParagraph"/>
        <w:numPr>
          <w:ilvl w:val="0"/>
          <w:numId w:val="3"/>
        </w:numPr>
        <w:spacing w:after="40" w:line="264" w:lineRule="auto"/>
      </w:pPr>
      <w:r>
        <w:t>List and explain the basic concepts and components of the traffic stream.</w:t>
      </w:r>
    </w:p>
    <w:p w14:paraId="080B8432" w14:textId="77777777" w:rsidR="00D032AE" w:rsidRDefault="00A07677" w:rsidP="00FA2753">
      <w:pPr>
        <w:bidi w:val="0"/>
        <w:spacing w:after="110" w:line="300" w:lineRule="auto"/>
        <w:ind w:right="460"/>
        <w:jc w:val="right"/>
      </w:pPr>
      <w:r>
        <w:rPr>
          <w:color w:val="666666"/>
          <w:sz w:val="20"/>
          <w:szCs w:val="20"/>
          <w:rtl/>
        </w:rPr>
        <w:t>ذكر وشرح المفاهيم الأساسية ومكونات التدفق المروري.</w:t>
      </w:r>
    </w:p>
    <w:p w14:paraId="080B8433" w14:textId="77777777" w:rsidR="00D032AE" w:rsidRDefault="00A07677" w:rsidP="00FA2753">
      <w:pPr>
        <w:pStyle w:val="ListParagraph"/>
        <w:numPr>
          <w:ilvl w:val="0"/>
          <w:numId w:val="3"/>
        </w:numPr>
        <w:spacing w:after="40" w:line="264" w:lineRule="auto"/>
      </w:pPr>
      <w:r>
        <w:t>Choose the appropriate traffic control device.</w:t>
      </w:r>
    </w:p>
    <w:p w14:paraId="080B8434" w14:textId="77777777" w:rsidR="00D032AE" w:rsidRDefault="00A07677" w:rsidP="00FA2753">
      <w:pPr>
        <w:bidi w:val="0"/>
        <w:spacing w:after="110" w:line="300" w:lineRule="auto"/>
        <w:ind w:right="460"/>
        <w:jc w:val="right"/>
      </w:pPr>
      <w:r>
        <w:rPr>
          <w:color w:val="666666"/>
          <w:sz w:val="20"/>
          <w:szCs w:val="20"/>
          <w:rtl/>
        </w:rPr>
        <w:t>اختيار جهاز التحكم المروري المناسب.</w:t>
      </w:r>
    </w:p>
    <w:p w14:paraId="080B8435" w14:textId="77777777" w:rsidR="00D032AE" w:rsidRDefault="00A07677" w:rsidP="00FA2753">
      <w:pPr>
        <w:pStyle w:val="ListParagraph"/>
        <w:numPr>
          <w:ilvl w:val="0"/>
          <w:numId w:val="3"/>
        </w:numPr>
        <w:spacing w:after="40" w:line="264" w:lineRule="auto"/>
      </w:pPr>
      <w:r>
        <w:t>Select modern techniques for traffic management.</w:t>
      </w:r>
    </w:p>
    <w:p w14:paraId="080B8436" w14:textId="77777777" w:rsidR="00D032AE" w:rsidRDefault="00A07677" w:rsidP="00FA2753">
      <w:pPr>
        <w:bidi w:val="0"/>
        <w:spacing w:after="110" w:line="300" w:lineRule="auto"/>
        <w:ind w:right="460"/>
        <w:jc w:val="right"/>
      </w:pPr>
      <w:r>
        <w:rPr>
          <w:color w:val="666666"/>
          <w:sz w:val="20"/>
          <w:szCs w:val="20"/>
          <w:rtl/>
        </w:rPr>
        <w:t>اختيار التقنيات الحديثة لإدارة حركة المرور.</w:t>
      </w:r>
    </w:p>
    <w:p w14:paraId="080B8437" w14:textId="77777777" w:rsidR="00D032AE" w:rsidRDefault="00A07677" w:rsidP="00FA2753">
      <w:pPr>
        <w:pStyle w:val="ListParagraph"/>
        <w:numPr>
          <w:ilvl w:val="0"/>
          <w:numId w:val="3"/>
        </w:numPr>
        <w:spacing w:after="40" w:line="264" w:lineRule="auto"/>
      </w:pPr>
      <w:r>
        <w:t>Use suitable techniques to conduct traffic studies for speed, travel time, delay, accidents and parking.</w:t>
      </w:r>
    </w:p>
    <w:p w14:paraId="080B8438" w14:textId="77777777" w:rsidR="00D032AE" w:rsidRDefault="00A07677" w:rsidP="00FA2753">
      <w:pPr>
        <w:bidi w:val="0"/>
        <w:spacing w:after="110" w:line="300" w:lineRule="auto"/>
        <w:ind w:right="460"/>
        <w:jc w:val="right"/>
      </w:pPr>
      <w:r>
        <w:rPr>
          <w:color w:val="666666"/>
          <w:sz w:val="20"/>
          <w:szCs w:val="20"/>
          <w:rtl/>
        </w:rPr>
        <w:t>استخدام التقنيات المناسبة لإجراء الدراسات المرورية للسرعة وزمن الانتقال والتأخير والحوادث ومواقف السيارات.</w:t>
      </w:r>
    </w:p>
    <w:p w14:paraId="080B8439" w14:textId="77777777" w:rsidR="00D032AE" w:rsidRDefault="00A07677" w:rsidP="00FA2753">
      <w:pPr>
        <w:pStyle w:val="ListParagraph"/>
        <w:numPr>
          <w:ilvl w:val="0"/>
          <w:numId w:val="3"/>
        </w:numPr>
        <w:spacing w:after="40" w:line="264" w:lineRule="auto"/>
      </w:pPr>
      <w:r>
        <w:t xml:space="preserve">Design and </w:t>
      </w:r>
      <w:proofErr w:type="spellStart"/>
      <w:r>
        <w:t>analyse</w:t>
      </w:r>
      <w:proofErr w:type="spellEnd"/>
      <w:r>
        <w:t xml:space="preserve"> intersection signalization.</w:t>
      </w:r>
    </w:p>
    <w:p w14:paraId="080B843A" w14:textId="77777777" w:rsidR="00D032AE" w:rsidRDefault="00A07677" w:rsidP="00FA2753">
      <w:pPr>
        <w:bidi w:val="0"/>
        <w:spacing w:after="110" w:line="300" w:lineRule="auto"/>
        <w:ind w:right="460"/>
        <w:jc w:val="right"/>
      </w:pPr>
      <w:r>
        <w:rPr>
          <w:color w:val="666666"/>
          <w:sz w:val="20"/>
          <w:szCs w:val="20"/>
          <w:rtl/>
        </w:rPr>
        <w:t>تصميم وتحليل إشارة التقاطع.</w:t>
      </w:r>
    </w:p>
    <w:p w14:paraId="080B843B" w14:textId="77777777" w:rsidR="00D032AE" w:rsidRDefault="00A07677" w:rsidP="00FA2753">
      <w:pPr>
        <w:pStyle w:val="ListParagraph"/>
        <w:numPr>
          <w:ilvl w:val="0"/>
          <w:numId w:val="3"/>
        </w:numPr>
        <w:spacing w:after="40" w:line="264" w:lineRule="auto"/>
      </w:pPr>
      <w:proofErr w:type="spellStart"/>
      <w:r>
        <w:t>Analyse</w:t>
      </w:r>
      <w:proofErr w:type="spellEnd"/>
      <w:r>
        <w:t xml:space="preserve"> observed or collected traffic accident records.</w:t>
      </w:r>
    </w:p>
    <w:p w14:paraId="080B843C" w14:textId="77777777" w:rsidR="00D032AE" w:rsidRDefault="00A07677" w:rsidP="00FA2753">
      <w:pPr>
        <w:bidi w:val="0"/>
        <w:spacing w:after="110" w:line="300" w:lineRule="auto"/>
        <w:ind w:right="460"/>
        <w:jc w:val="right"/>
      </w:pPr>
      <w:r>
        <w:rPr>
          <w:color w:val="666666"/>
          <w:sz w:val="20"/>
          <w:szCs w:val="20"/>
          <w:rtl/>
        </w:rPr>
        <w:t>تحليل المشاهدات أو سجلات الحوادث المرورية.</w:t>
      </w:r>
    </w:p>
    <w:p w14:paraId="080B843D" w14:textId="77777777" w:rsidR="00D032AE" w:rsidRDefault="00A07677" w:rsidP="00FA2753">
      <w:pPr>
        <w:pStyle w:val="ListParagraph"/>
        <w:numPr>
          <w:ilvl w:val="0"/>
          <w:numId w:val="3"/>
        </w:numPr>
        <w:spacing w:after="40" w:line="264" w:lineRule="auto"/>
      </w:pPr>
      <w:r>
        <w:t>Conduct a traffic impact study.</w:t>
      </w:r>
    </w:p>
    <w:p w14:paraId="080B843E" w14:textId="77777777" w:rsidR="00D032AE" w:rsidRDefault="00A07677" w:rsidP="00FA2753">
      <w:pPr>
        <w:bidi w:val="0"/>
        <w:spacing w:after="110" w:line="300" w:lineRule="auto"/>
        <w:ind w:right="460"/>
        <w:jc w:val="right"/>
      </w:pPr>
      <w:r>
        <w:rPr>
          <w:color w:val="666666"/>
          <w:sz w:val="20"/>
          <w:szCs w:val="20"/>
          <w:rtl/>
        </w:rPr>
        <w:t>إعداد دراسات التأثير المروري.</w:t>
      </w:r>
    </w:p>
    <w:p w14:paraId="080B843F" w14:textId="77777777" w:rsidR="00D032AE" w:rsidRDefault="00A07677" w:rsidP="00FA2753">
      <w:pPr>
        <w:pStyle w:val="ListParagraph"/>
        <w:numPr>
          <w:ilvl w:val="0"/>
          <w:numId w:val="3"/>
        </w:numPr>
        <w:spacing w:after="40" w:line="264" w:lineRule="auto"/>
      </w:pPr>
      <w:r>
        <w:t>Suggest suitable countermeasures.</w:t>
      </w:r>
    </w:p>
    <w:p w14:paraId="080B8440" w14:textId="77777777" w:rsidR="00D032AE" w:rsidRDefault="00A07677" w:rsidP="00FA2753">
      <w:pPr>
        <w:keepNext/>
        <w:pBdr>
          <w:bottom w:val="single" w:sz="12" w:space="3" w:color="13385F"/>
        </w:pBdr>
        <w:bidi w:val="0"/>
        <w:spacing w:before="260" w:after="120"/>
      </w:pPr>
      <w:r>
        <w:rPr>
          <w:b/>
          <w:bCs/>
          <w:color w:val="13385F"/>
          <w:spacing w:val="6"/>
          <w:sz w:val="24"/>
          <w:szCs w:val="24"/>
        </w:rPr>
        <w:t>COURSE GRADING</w:t>
      </w:r>
    </w:p>
    <w:p w14:paraId="080B8441" w14:textId="77777777" w:rsidR="00D032AE" w:rsidRDefault="00A07677" w:rsidP="00FA2753">
      <w:pPr>
        <w:bidi w:val="0"/>
        <w:spacing w:after="120" w:line="276" w:lineRule="auto"/>
      </w:pPr>
      <w:r>
        <w:t>The final grade for the class will be determined as follows:</w:t>
      </w:r>
    </w:p>
    <w:tbl>
      <w:tblPr>
        <w:tblW w:w="9026" w:type="dxa"/>
        <w:tblBorders>
          <w:top w:val="single" w:sz="4" w:space="0" w:color="CBD6E2"/>
          <w:left w:val="single" w:sz="4" w:space="0" w:color="CBD6E2"/>
          <w:bottom w:val="single" w:sz="4" w:space="0" w:color="CBD6E2"/>
          <w:right w:val="single" w:sz="4" w:space="0" w:color="CBD6E2"/>
          <w:insideH w:val="single" w:sz="4" w:space="0" w:color="CBD6E2"/>
          <w:insideV w:val="single" w:sz="4" w:space="0" w:color="CBD6E2"/>
        </w:tblBorders>
        <w:tblCellMar>
          <w:left w:w="10" w:type="dxa"/>
          <w:right w:w="10" w:type="dxa"/>
        </w:tblCellMar>
        <w:tblLook w:val="04A0" w:firstRow="1" w:lastRow="0" w:firstColumn="1" w:lastColumn="0" w:noHBand="0" w:noVBand="1"/>
      </w:tblPr>
      <w:tblGrid>
        <w:gridCol w:w="6800"/>
        <w:gridCol w:w="2226"/>
      </w:tblGrid>
      <w:tr w:rsidR="00D032AE" w14:paraId="080B8444" w14:textId="77777777">
        <w:trPr>
          <w:tblHeader/>
        </w:trPr>
        <w:tc>
          <w:tcPr>
            <w:tcW w:w="6800" w:type="dxa"/>
            <w:shd w:val="clear" w:color="auto" w:fill="13385F"/>
            <w:tcMar>
              <w:top w:w="60" w:type="dxa"/>
              <w:left w:w="110" w:type="dxa"/>
              <w:bottom w:w="60" w:type="dxa"/>
              <w:right w:w="110" w:type="dxa"/>
            </w:tcMar>
            <w:vAlign w:val="center"/>
          </w:tcPr>
          <w:p w14:paraId="080B8442" w14:textId="77777777" w:rsidR="00D032AE" w:rsidRDefault="00A07677" w:rsidP="00FA2753">
            <w:pPr>
              <w:bidi w:val="0"/>
              <w:jc w:val="center"/>
            </w:pPr>
            <w:r>
              <w:rPr>
                <w:b/>
                <w:bCs/>
                <w:color w:val="FFFFFF"/>
              </w:rPr>
              <w:t>Item</w:t>
            </w:r>
          </w:p>
        </w:tc>
        <w:tc>
          <w:tcPr>
            <w:tcW w:w="2226" w:type="dxa"/>
            <w:shd w:val="clear" w:color="auto" w:fill="13385F"/>
            <w:tcMar>
              <w:top w:w="60" w:type="dxa"/>
              <w:left w:w="110" w:type="dxa"/>
              <w:bottom w:w="60" w:type="dxa"/>
              <w:right w:w="110" w:type="dxa"/>
            </w:tcMar>
            <w:vAlign w:val="center"/>
          </w:tcPr>
          <w:p w14:paraId="080B8443" w14:textId="77777777" w:rsidR="00D032AE" w:rsidRDefault="00A07677" w:rsidP="00FA2753">
            <w:pPr>
              <w:bidi w:val="0"/>
              <w:jc w:val="center"/>
            </w:pPr>
            <w:r>
              <w:rPr>
                <w:b/>
                <w:bCs/>
                <w:color w:val="FFFFFF"/>
              </w:rPr>
              <w:t>Grade (%)</w:t>
            </w:r>
          </w:p>
        </w:tc>
      </w:tr>
      <w:tr w:rsidR="00D032AE" w14:paraId="080B8447" w14:textId="77777777">
        <w:tc>
          <w:tcPr>
            <w:tcW w:w="6800" w:type="dxa"/>
            <w:shd w:val="clear" w:color="auto" w:fill="FFFFFF"/>
            <w:tcMar>
              <w:top w:w="60" w:type="dxa"/>
              <w:left w:w="110" w:type="dxa"/>
              <w:bottom w:w="60" w:type="dxa"/>
              <w:right w:w="110" w:type="dxa"/>
            </w:tcMar>
            <w:vAlign w:val="center"/>
          </w:tcPr>
          <w:p w14:paraId="080B8445" w14:textId="77777777" w:rsidR="00D032AE" w:rsidRDefault="00A07677" w:rsidP="00FA2753">
            <w:pPr>
              <w:bidi w:val="0"/>
            </w:pPr>
            <w:r>
              <w:t>Weekly Quiz</w:t>
            </w:r>
          </w:p>
        </w:tc>
        <w:tc>
          <w:tcPr>
            <w:tcW w:w="2226" w:type="dxa"/>
            <w:shd w:val="clear" w:color="auto" w:fill="FFFFFF"/>
            <w:tcMar>
              <w:top w:w="60" w:type="dxa"/>
              <w:left w:w="110" w:type="dxa"/>
              <w:bottom w:w="60" w:type="dxa"/>
              <w:right w:w="110" w:type="dxa"/>
            </w:tcMar>
            <w:vAlign w:val="center"/>
          </w:tcPr>
          <w:p w14:paraId="080B8446" w14:textId="77777777" w:rsidR="00D032AE" w:rsidRDefault="00A07677" w:rsidP="00FA2753">
            <w:pPr>
              <w:bidi w:val="0"/>
              <w:jc w:val="center"/>
            </w:pPr>
            <w:r>
              <w:rPr>
                <w:b/>
                <w:bCs/>
                <w:color w:val="13385F"/>
              </w:rPr>
              <w:t>10</w:t>
            </w:r>
          </w:p>
        </w:tc>
      </w:tr>
      <w:tr w:rsidR="00D032AE" w14:paraId="080B844A" w14:textId="77777777">
        <w:tc>
          <w:tcPr>
            <w:tcW w:w="6800" w:type="dxa"/>
            <w:shd w:val="clear" w:color="auto" w:fill="F5F8FB"/>
            <w:tcMar>
              <w:top w:w="60" w:type="dxa"/>
              <w:left w:w="110" w:type="dxa"/>
              <w:bottom w:w="60" w:type="dxa"/>
              <w:right w:w="110" w:type="dxa"/>
            </w:tcMar>
            <w:vAlign w:val="center"/>
          </w:tcPr>
          <w:p w14:paraId="080B8448" w14:textId="77777777" w:rsidR="00D032AE" w:rsidRDefault="00A07677" w:rsidP="00FA2753">
            <w:pPr>
              <w:bidi w:val="0"/>
            </w:pPr>
            <w:r>
              <w:t>Project</w:t>
            </w:r>
          </w:p>
        </w:tc>
        <w:tc>
          <w:tcPr>
            <w:tcW w:w="2226" w:type="dxa"/>
            <w:shd w:val="clear" w:color="auto" w:fill="F5F8FB"/>
            <w:tcMar>
              <w:top w:w="60" w:type="dxa"/>
              <w:left w:w="110" w:type="dxa"/>
              <w:bottom w:w="60" w:type="dxa"/>
              <w:right w:w="110" w:type="dxa"/>
            </w:tcMar>
            <w:vAlign w:val="center"/>
          </w:tcPr>
          <w:p w14:paraId="080B8449" w14:textId="77777777" w:rsidR="00D032AE" w:rsidRDefault="00A07677" w:rsidP="00FA2753">
            <w:pPr>
              <w:bidi w:val="0"/>
              <w:jc w:val="center"/>
            </w:pPr>
            <w:r>
              <w:rPr>
                <w:b/>
                <w:bCs/>
                <w:color w:val="13385F"/>
              </w:rPr>
              <w:t>15</w:t>
            </w:r>
          </w:p>
        </w:tc>
      </w:tr>
      <w:tr w:rsidR="00D032AE" w14:paraId="080B844D" w14:textId="77777777">
        <w:tc>
          <w:tcPr>
            <w:tcW w:w="6800" w:type="dxa"/>
            <w:shd w:val="clear" w:color="auto" w:fill="FFFFFF"/>
            <w:tcMar>
              <w:top w:w="60" w:type="dxa"/>
              <w:left w:w="110" w:type="dxa"/>
              <w:bottom w:w="60" w:type="dxa"/>
              <w:right w:w="110" w:type="dxa"/>
            </w:tcMar>
            <w:vAlign w:val="center"/>
          </w:tcPr>
          <w:p w14:paraId="080B844B" w14:textId="77777777" w:rsidR="00D032AE" w:rsidRDefault="00A07677" w:rsidP="00FA2753">
            <w:pPr>
              <w:bidi w:val="0"/>
            </w:pPr>
            <w:r>
              <w:t>Field Trip / Discussion Board</w:t>
            </w:r>
          </w:p>
        </w:tc>
        <w:tc>
          <w:tcPr>
            <w:tcW w:w="2226" w:type="dxa"/>
            <w:shd w:val="clear" w:color="auto" w:fill="FFFFFF"/>
            <w:tcMar>
              <w:top w:w="60" w:type="dxa"/>
              <w:left w:w="110" w:type="dxa"/>
              <w:bottom w:w="60" w:type="dxa"/>
              <w:right w:w="110" w:type="dxa"/>
            </w:tcMar>
            <w:vAlign w:val="center"/>
          </w:tcPr>
          <w:p w14:paraId="080B844C" w14:textId="77777777" w:rsidR="00D032AE" w:rsidRDefault="00A07677" w:rsidP="00FA2753">
            <w:pPr>
              <w:bidi w:val="0"/>
              <w:jc w:val="center"/>
            </w:pPr>
            <w:r>
              <w:rPr>
                <w:b/>
                <w:bCs/>
                <w:color w:val="13385F"/>
              </w:rPr>
              <w:t>5</w:t>
            </w:r>
          </w:p>
        </w:tc>
      </w:tr>
      <w:tr w:rsidR="00D032AE" w14:paraId="080B8450" w14:textId="77777777">
        <w:tc>
          <w:tcPr>
            <w:tcW w:w="6800" w:type="dxa"/>
            <w:shd w:val="clear" w:color="auto" w:fill="F5F8FB"/>
            <w:tcMar>
              <w:top w:w="60" w:type="dxa"/>
              <w:left w:w="110" w:type="dxa"/>
              <w:bottom w:w="60" w:type="dxa"/>
              <w:right w:w="110" w:type="dxa"/>
            </w:tcMar>
            <w:vAlign w:val="center"/>
          </w:tcPr>
          <w:p w14:paraId="080B844E" w14:textId="77777777" w:rsidR="00D032AE" w:rsidRDefault="00A07677" w:rsidP="00FA2753">
            <w:pPr>
              <w:bidi w:val="0"/>
            </w:pPr>
            <w:r>
              <w:t>Attendance &amp; Participation</w:t>
            </w:r>
          </w:p>
        </w:tc>
        <w:tc>
          <w:tcPr>
            <w:tcW w:w="2226" w:type="dxa"/>
            <w:shd w:val="clear" w:color="auto" w:fill="F5F8FB"/>
            <w:tcMar>
              <w:top w:w="60" w:type="dxa"/>
              <w:left w:w="110" w:type="dxa"/>
              <w:bottom w:w="60" w:type="dxa"/>
              <w:right w:w="110" w:type="dxa"/>
            </w:tcMar>
            <w:vAlign w:val="center"/>
          </w:tcPr>
          <w:p w14:paraId="080B844F" w14:textId="77777777" w:rsidR="00D032AE" w:rsidRDefault="00A07677" w:rsidP="00FA2753">
            <w:pPr>
              <w:bidi w:val="0"/>
              <w:jc w:val="center"/>
            </w:pPr>
            <w:r>
              <w:rPr>
                <w:b/>
                <w:bCs/>
                <w:color w:val="13385F"/>
              </w:rPr>
              <w:t>5</w:t>
            </w:r>
          </w:p>
        </w:tc>
      </w:tr>
      <w:tr w:rsidR="00D032AE" w14:paraId="080B8453" w14:textId="77777777">
        <w:tc>
          <w:tcPr>
            <w:tcW w:w="6800" w:type="dxa"/>
            <w:shd w:val="clear" w:color="auto" w:fill="FFFFFF"/>
            <w:tcMar>
              <w:top w:w="60" w:type="dxa"/>
              <w:left w:w="110" w:type="dxa"/>
              <w:bottom w:w="60" w:type="dxa"/>
              <w:right w:w="110" w:type="dxa"/>
            </w:tcMar>
            <w:vAlign w:val="center"/>
          </w:tcPr>
          <w:p w14:paraId="080B8451" w14:textId="77777777" w:rsidR="00D032AE" w:rsidRDefault="00A07677" w:rsidP="00FA2753">
            <w:pPr>
              <w:bidi w:val="0"/>
            </w:pPr>
            <w:r>
              <w:t>Mid-term Exam</w:t>
            </w:r>
          </w:p>
        </w:tc>
        <w:tc>
          <w:tcPr>
            <w:tcW w:w="2226" w:type="dxa"/>
            <w:shd w:val="clear" w:color="auto" w:fill="FFFFFF"/>
            <w:tcMar>
              <w:top w:w="60" w:type="dxa"/>
              <w:left w:w="110" w:type="dxa"/>
              <w:bottom w:w="60" w:type="dxa"/>
              <w:right w:w="110" w:type="dxa"/>
            </w:tcMar>
            <w:vAlign w:val="center"/>
          </w:tcPr>
          <w:p w14:paraId="080B8452" w14:textId="77777777" w:rsidR="00D032AE" w:rsidRDefault="00A07677" w:rsidP="00FA2753">
            <w:pPr>
              <w:bidi w:val="0"/>
              <w:jc w:val="center"/>
            </w:pPr>
            <w:r>
              <w:rPr>
                <w:b/>
                <w:bCs/>
                <w:color w:val="13385F"/>
              </w:rPr>
              <w:t>25</w:t>
            </w:r>
          </w:p>
        </w:tc>
      </w:tr>
      <w:tr w:rsidR="00D032AE" w14:paraId="080B8456" w14:textId="77777777">
        <w:tc>
          <w:tcPr>
            <w:tcW w:w="6800" w:type="dxa"/>
            <w:shd w:val="clear" w:color="auto" w:fill="F5F8FB"/>
            <w:tcMar>
              <w:top w:w="60" w:type="dxa"/>
              <w:left w:w="110" w:type="dxa"/>
              <w:bottom w:w="60" w:type="dxa"/>
              <w:right w:w="110" w:type="dxa"/>
            </w:tcMar>
            <w:vAlign w:val="center"/>
          </w:tcPr>
          <w:p w14:paraId="080B8454" w14:textId="77777777" w:rsidR="00D032AE" w:rsidRDefault="00A07677" w:rsidP="00FA2753">
            <w:pPr>
              <w:bidi w:val="0"/>
            </w:pPr>
            <w:r>
              <w:rPr>
                <w:b/>
                <w:bCs/>
              </w:rPr>
              <w:t>Final Exam</w:t>
            </w:r>
          </w:p>
        </w:tc>
        <w:tc>
          <w:tcPr>
            <w:tcW w:w="2226" w:type="dxa"/>
            <w:shd w:val="clear" w:color="auto" w:fill="F5F8FB"/>
            <w:tcMar>
              <w:top w:w="60" w:type="dxa"/>
              <w:left w:w="110" w:type="dxa"/>
              <w:bottom w:w="60" w:type="dxa"/>
              <w:right w:w="110" w:type="dxa"/>
            </w:tcMar>
            <w:vAlign w:val="center"/>
          </w:tcPr>
          <w:p w14:paraId="080B8455" w14:textId="77777777" w:rsidR="00D032AE" w:rsidRDefault="00A07677" w:rsidP="00FA2753">
            <w:pPr>
              <w:bidi w:val="0"/>
              <w:jc w:val="center"/>
            </w:pPr>
            <w:r>
              <w:rPr>
                <w:b/>
                <w:bCs/>
                <w:color w:val="13385F"/>
              </w:rPr>
              <w:t>40</w:t>
            </w:r>
          </w:p>
        </w:tc>
      </w:tr>
    </w:tbl>
    <w:p w14:paraId="080B8457" w14:textId="77777777" w:rsidR="00D032AE" w:rsidRDefault="00A07677" w:rsidP="00FA2753">
      <w:pPr>
        <w:bidi w:val="0"/>
        <w:spacing w:before="120"/>
      </w:pPr>
      <w:r>
        <w:rPr>
          <w:b/>
          <w:bCs/>
          <w:color w:val="13385F"/>
        </w:rPr>
        <w:t xml:space="preserve">Note: </w:t>
      </w:r>
      <w:r>
        <w:t>Your grades will be uploaded to the LMS once they are available.</w:t>
      </w:r>
    </w:p>
    <w:p w14:paraId="080B8458" w14:textId="77777777" w:rsidR="00D032AE" w:rsidRDefault="00D032AE" w:rsidP="00FA2753">
      <w:pPr>
        <w:bidi w:val="0"/>
        <w:spacing w:before="120"/>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D032AE" w14:paraId="080B845A" w14:textId="77777777">
        <w:tc>
          <w:tcPr>
            <w:tcW w:w="9026" w:type="dxa"/>
            <w:tcBorders>
              <w:top w:val="none" w:sz="0" w:space="0" w:color="FFFFFF"/>
              <w:left w:val="single" w:sz="24" w:space="6" w:color="0E7C86"/>
              <w:bottom w:val="none" w:sz="0" w:space="0" w:color="FFFFFF"/>
              <w:right w:val="none" w:sz="0" w:space="0" w:color="FFFFFF"/>
            </w:tcBorders>
            <w:shd w:val="clear" w:color="auto" w:fill="E7F4F1"/>
            <w:tcMar>
              <w:top w:w="100" w:type="dxa"/>
              <w:left w:w="160" w:type="dxa"/>
              <w:bottom w:w="100" w:type="dxa"/>
              <w:right w:w="160" w:type="dxa"/>
            </w:tcMar>
          </w:tcPr>
          <w:p w14:paraId="080B8459" w14:textId="77777777" w:rsidR="00D032AE" w:rsidRDefault="00A07677" w:rsidP="00FA2753">
            <w:pPr>
              <w:bidi w:val="0"/>
              <w:spacing w:line="276" w:lineRule="auto"/>
            </w:pPr>
            <w:r>
              <w:rPr>
                <w:b/>
                <w:bCs/>
                <w:color w:val="0E7C86"/>
              </w:rPr>
              <w:t xml:space="preserve">Bonus:  </w:t>
            </w:r>
            <w:r>
              <w:rPr>
                <w:color w:val="222222"/>
              </w:rPr>
              <w:t>A bonus is awarded for submitting a short video documenting a real traffic situation in the city of Riyadh that relates to the course and its topics (with a brief explanation linking it to the concepts covered).</w:t>
            </w:r>
          </w:p>
        </w:tc>
      </w:tr>
    </w:tbl>
    <w:p w14:paraId="080B845B" w14:textId="77777777" w:rsidR="00D032AE" w:rsidRDefault="00A07677" w:rsidP="00FA2753">
      <w:pPr>
        <w:keepNext/>
        <w:pBdr>
          <w:bottom w:val="single" w:sz="12" w:space="3" w:color="13385F"/>
        </w:pBdr>
        <w:bidi w:val="0"/>
        <w:spacing w:before="260" w:after="120"/>
      </w:pPr>
      <w:r>
        <w:rPr>
          <w:b/>
          <w:bCs/>
          <w:color w:val="13385F"/>
          <w:spacing w:val="6"/>
          <w:sz w:val="24"/>
          <w:szCs w:val="24"/>
        </w:rPr>
        <w:lastRenderedPageBreak/>
        <w:t>COURSE WEB PAGE</w:t>
      </w:r>
    </w:p>
    <w:p w14:paraId="080B845C" w14:textId="77777777" w:rsidR="00D032AE" w:rsidRDefault="00A07677" w:rsidP="00FA2753">
      <w:pPr>
        <w:bidi w:val="0"/>
        <w:spacing w:after="80" w:line="276" w:lineRule="auto"/>
      </w:pPr>
      <w:r>
        <w:t>The University’s LMS (</w:t>
      </w:r>
      <w:hyperlink r:id="rId12" w:history="1">
        <w:r>
          <w:rPr>
            <w:color w:val="1F6FB2"/>
            <w:u w:val="single"/>
          </w:rPr>
          <w:t>lms.ksu.edu.sa</w:t>
        </w:r>
      </w:hyperlink>
      <w:r>
        <w:t>) will be used to live-stream the class, and to provide access to previously recorded lectures, grades, weekly quizzes, lecture notes, and course announcements.</w:t>
      </w:r>
    </w:p>
    <w:p w14:paraId="080B845D" w14:textId="77777777" w:rsidR="00D032AE" w:rsidRDefault="00A07677" w:rsidP="00FA2753">
      <w:pPr>
        <w:keepNext/>
        <w:pBdr>
          <w:bottom w:val="single" w:sz="12" w:space="3" w:color="13385F"/>
        </w:pBdr>
        <w:bidi w:val="0"/>
        <w:spacing w:before="260" w:after="120"/>
      </w:pPr>
      <w:r>
        <w:rPr>
          <w:b/>
          <w:bCs/>
          <w:color w:val="13385F"/>
          <w:spacing w:val="6"/>
          <w:sz w:val="24"/>
          <w:szCs w:val="24"/>
        </w:rPr>
        <w:t>TEXTBOOK &amp; SUPPORTING REFERENCES</w:t>
      </w:r>
    </w:p>
    <w:tbl>
      <w:tblPr>
        <w:tblW w:w="9026" w:type="dxa"/>
        <w:tblBorders>
          <w:top w:val="single" w:sz="4" w:space="0" w:color="CBD6E2"/>
          <w:left w:val="single" w:sz="4" w:space="0" w:color="CBD6E2"/>
          <w:bottom w:val="single" w:sz="4" w:space="0" w:color="CBD6E2"/>
          <w:right w:val="single" w:sz="4" w:space="0" w:color="CBD6E2"/>
          <w:insideH w:val="single" w:sz="4" w:space="0" w:color="CBD6E2"/>
          <w:insideV w:val="single" w:sz="4" w:space="0" w:color="CBD6E2"/>
        </w:tblBorders>
        <w:tblCellMar>
          <w:left w:w="10" w:type="dxa"/>
          <w:right w:w="10" w:type="dxa"/>
        </w:tblCellMar>
        <w:tblLook w:val="04A0" w:firstRow="1" w:lastRow="0" w:firstColumn="1" w:lastColumn="0" w:noHBand="0" w:noVBand="1"/>
      </w:tblPr>
      <w:tblGrid>
        <w:gridCol w:w="3400"/>
        <w:gridCol w:w="2600"/>
        <w:gridCol w:w="1613"/>
        <w:gridCol w:w="1413"/>
      </w:tblGrid>
      <w:tr w:rsidR="00D032AE" w14:paraId="080B8462" w14:textId="77777777">
        <w:trPr>
          <w:tblHeader/>
        </w:trPr>
        <w:tc>
          <w:tcPr>
            <w:tcW w:w="3400" w:type="dxa"/>
            <w:shd w:val="clear" w:color="auto" w:fill="13385F"/>
            <w:tcMar>
              <w:top w:w="60" w:type="dxa"/>
              <w:left w:w="110" w:type="dxa"/>
              <w:bottom w:w="60" w:type="dxa"/>
              <w:right w:w="110" w:type="dxa"/>
            </w:tcMar>
            <w:vAlign w:val="center"/>
          </w:tcPr>
          <w:p w14:paraId="080B845E" w14:textId="77777777" w:rsidR="00D032AE" w:rsidRDefault="00A07677" w:rsidP="00FA2753">
            <w:pPr>
              <w:bidi w:val="0"/>
              <w:jc w:val="center"/>
            </w:pPr>
            <w:r>
              <w:rPr>
                <w:b/>
                <w:bCs/>
                <w:color w:val="FFFFFF"/>
              </w:rPr>
              <w:t>Title of the Book</w:t>
            </w:r>
          </w:p>
        </w:tc>
        <w:tc>
          <w:tcPr>
            <w:tcW w:w="2600" w:type="dxa"/>
            <w:shd w:val="clear" w:color="auto" w:fill="13385F"/>
            <w:tcMar>
              <w:top w:w="60" w:type="dxa"/>
              <w:left w:w="110" w:type="dxa"/>
              <w:bottom w:w="60" w:type="dxa"/>
              <w:right w:w="110" w:type="dxa"/>
            </w:tcMar>
            <w:vAlign w:val="center"/>
          </w:tcPr>
          <w:p w14:paraId="080B845F" w14:textId="77777777" w:rsidR="00D032AE" w:rsidRDefault="00A07677" w:rsidP="00FA2753">
            <w:pPr>
              <w:bidi w:val="0"/>
              <w:jc w:val="center"/>
            </w:pPr>
            <w:r>
              <w:rPr>
                <w:b/>
                <w:bCs/>
                <w:color w:val="FFFFFF"/>
              </w:rPr>
              <w:t>Author(s)</w:t>
            </w:r>
          </w:p>
        </w:tc>
        <w:tc>
          <w:tcPr>
            <w:tcW w:w="1613" w:type="dxa"/>
            <w:shd w:val="clear" w:color="auto" w:fill="13385F"/>
            <w:tcMar>
              <w:top w:w="60" w:type="dxa"/>
              <w:left w:w="110" w:type="dxa"/>
              <w:bottom w:w="60" w:type="dxa"/>
              <w:right w:w="110" w:type="dxa"/>
            </w:tcMar>
            <w:vAlign w:val="center"/>
          </w:tcPr>
          <w:p w14:paraId="080B8460" w14:textId="77777777" w:rsidR="00D032AE" w:rsidRDefault="00A07677" w:rsidP="00FA2753">
            <w:pPr>
              <w:bidi w:val="0"/>
              <w:jc w:val="center"/>
            </w:pPr>
            <w:r>
              <w:rPr>
                <w:b/>
                <w:bCs/>
                <w:color w:val="FFFFFF"/>
              </w:rPr>
              <w:t>Publisher</w:t>
            </w:r>
          </w:p>
        </w:tc>
        <w:tc>
          <w:tcPr>
            <w:tcW w:w="1413" w:type="dxa"/>
            <w:shd w:val="clear" w:color="auto" w:fill="13385F"/>
            <w:tcMar>
              <w:top w:w="60" w:type="dxa"/>
              <w:left w:w="110" w:type="dxa"/>
              <w:bottom w:w="60" w:type="dxa"/>
              <w:right w:w="110" w:type="dxa"/>
            </w:tcMar>
            <w:vAlign w:val="center"/>
          </w:tcPr>
          <w:p w14:paraId="080B8461" w14:textId="77777777" w:rsidR="00D032AE" w:rsidRDefault="00A07677" w:rsidP="00FA2753">
            <w:pPr>
              <w:bidi w:val="0"/>
              <w:jc w:val="center"/>
            </w:pPr>
            <w:r>
              <w:rPr>
                <w:b/>
                <w:bCs/>
                <w:color w:val="FFFFFF"/>
              </w:rPr>
              <w:t>Date</w:t>
            </w:r>
          </w:p>
        </w:tc>
      </w:tr>
      <w:tr w:rsidR="00D032AE" w14:paraId="080B8467" w14:textId="77777777">
        <w:tc>
          <w:tcPr>
            <w:tcW w:w="3400" w:type="dxa"/>
            <w:shd w:val="clear" w:color="auto" w:fill="FFFFFF"/>
            <w:tcMar>
              <w:top w:w="60" w:type="dxa"/>
              <w:left w:w="110" w:type="dxa"/>
              <w:bottom w:w="60" w:type="dxa"/>
              <w:right w:w="110" w:type="dxa"/>
            </w:tcMar>
            <w:vAlign w:val="center"/>
          </w:tcPr>
          <w:p w14:paraId="080B8463" w14:textId="77777777" w:rsidR="00D032AE" w:rsidRDefault="00A07677" w:rsidP="00FA2753">
            <w:pPr>
              <w:bidi w:val="0"/>
            </w:pPr>
            <w:r>
              <w:rPr>
                <w:b/>
                <w:bCs/>
                <w:color w:val="13385F"/>
              </w:rPr>
              <w:t>Traffic Engineering</w:t>
            </w:r>
          </w:p>
        </w:tc>
        <w:tc>
          <w:tcPr>
            <w:tcW w:w="2600" w:type="dxa"/>
            <w:shd w:val="clear" w:color="auto" w:fill="FFFFFF"/>
            <w:tcMar>
              <w:top w:w="60" w:type="dxa"/>
              <w:left w:w="110" w:type="dxa"/>
              <w:bottom w:w="60" w:type="dxa"/>
              <w:right w:w="110" w:type="dxa"/>
            </w:tcMar>
            <w:vAlign w:val="center"/>
          </w:tcPr>
          <w:p w14:paraId="080B8464" w14:textId="77777777" w:rsidR="00D032AE" w:rsidRDefault="00A07677" w:rsidP="00FA2753">
            <w:pPr>
              <w:bidi w:val="0"/>
              <w:jc w:val="center"/>
            </w:pPr>
            <w:r>
              <w:rPr>
                <w:sz w:val="20"/>
                <w:szCs w:val="20"/>
              </w:rPr>
              <w:t>William R. McShane, Roger P. Roess &amp; Elena S. Prassas</w:t>
            </w:r>
          </w:p>
        </w:tc>
        <w:tc>
          <w:tcPr>
            <w:tcW w:w="1613" w:type="dxa"/>
            <w:shd w:val="clear" w:color="auto" w:fill="FFFFFF"/>
            <w:tcMar>
              <w:top w:w="60" w:type="dxa"/>
              <w:left w:w="110" w:type="dxa"/>
              <w:bottom w:w="60" w:type="dxa"/>
              <w:right w:w="110" w:type="dxa"/>
            </w:tcMar>
            <w:vAlign w:val="center"/>
          </w:tcPr>
          <w:p w14:paraId="080B8465" w14:textId="77777777" w:rsidR="00D032AE" w:rsidRDefault="00A07677" w:rsidP="00FA2753">
            <w:pPr>
              <w:bidi w:val="0"/>
              <w:jc w:val="center"/>
            </w:pPr>
            <w:r>
              <w:rPr>
                <w:sz w:val="20"/>
                <w:szCs w:val="20"/>
              </w:rPr>
              <w:t>Prentice Hall</w:t>
            </w:r>
          </w:p>
        </w:tc>
        <w:tc>
          <w:tcPr>
            <w:tcW w:w="1413" w:type="dxa"/>
            <w:shd w:val="clear" w:color="auto" w:fill="FFFFFF"/>
            <w:tcMar>
              <w:top w:w="60" w:type="dxa"/>
              <w:left w:w="110" w:type="dxa"/>
              <w:bottom w:w="60" w:type="dxa"/>
              <w:right w:w="110" w:type="dxa"/>
            </w:tcMar>
            <w:vAlign w:val="center"/>
          </w:tcPr>
          <w:p w14:paraId="080B8466" w14:textId="77777777" w:rsidR="00D032AE" w:rsidRDefault="00A07677" w:rsidP="00FA2753">
            <w:pPr>
              <w:bidi w:val="0"/>
              <w:jc w:val="center"/>
            </w:pPr>
            <w:r>
              <w:rPr>
                <w:sz w:val="20"/>
                <w:szCs w:val="20"/>
              </w:rPr>
              <w:t>Latest Edition</w:t>
            </w:r>
          </w:p>
        </w:tc>
      </w:tr>
      <w:tr w:rsidR="00D032AE" w14:paraId="080B846C" w14:textId="77777777">
        <w:tc>
          <w:tcPr>
            <w:tcW w:w="3400" w:type="dxa"/>
            <w:shd w:val="clear" w:color="auto" w:fill="F5F8FB"/>
            <w:tcMar>
              <w:top w:w="60" w:type="dxa"/>
              <w:left w:w="110" w:type="dxa"/>
              <w:bottom w:w="60" w:type="dxa"/>
              <w:right w:w="110" w:type="dxa"/>
            </w:tcMar>
            <w:vAlign w:val="center"/>
          </w:tcPr>
          <w:p w14:paraId="080B8468" w14:textId="77777777" w:rsidR="00D032AE" w:rsidRDefault="00A07677" w:rsidP="00FA2753">
            <w:pPr>
              <w:bidi w:val="0"/>
            </w:pPr>
            <w:r>
              <w:t>Traffic Control Systems Handbook</w:t>
            </w:r>
          </w:p>
        </w:tc>
        <w:tc>
          <w:tcPr>
            <w:tcW w:w="2600" w:type="dxa"/>
            <w:shd w:val="clear" w:color="auto" w:fill="F5F8FB"/>
            <w:tcMar>
              <w:top w:w="60" w:type="dxa"/>
              <w:left w:w="110" w:type="dxa"/>
              <w:bottom w:w="60" w:type="dxa"/>
              <w:right w:w="110" w:type="dxa"/>
            </w:tcMar>
            <w:vAlign w:val="center"/>
          </w:tcPr>
          <w:p w14:paraId="080B8469" w14:textId="77777777" w:rsidR="00D032AE" w:rsidRDefault="00A07677" w:rsidP="00FA2753">
            <w:pPr>
              <w:bidi w:val="0"/>
              <w:jc w:val="center"/>
            </w:pPr>
            <w:r>
              <w:rPr>
                <w:sz w:val="20"/>
                <w:szCs w:val="20"/>
              </w:rPr>
              <w:t>—</w:t>
            </w:r>
          </w:p>
        </w:tc>
        <w:tc>
          <w:tcPr>
            <w:tcW w:w="1613" w:type="dxa"/>
            <w:shd w:val="clear" w:color="auto" w:fill="F5F8FB"/>
            <w:tcMar>
              <w:top w:w="60" w:type="dxa"/>
              <w:left w:w="110" w:type="dxa"/>
              <w:bottom w:w="60" w:type="dxa"/>
              <w:right w:w="110" w:type="dxa"/>
            </w:tcMar>
            <w:vAlign w:val="center"/>
          </w:tcPr>
          <w:p w14:paraId="080B846A" w14:textId="77777777" w:rsidR="00D032AE" w:rsidRDefault="00A07677" w:rsidP="00FA2753">
            <w:pPr>
              <w:bidi w:val="0"/>
              <w:jc w:val="center"/>
            </w:pPr>
            <w:r>
              <w:rPr>
                <w:sz w:val="20"/>
                <w:szCs w:val="20"/>
              </w:rPr>
              <w:t>FHWA</w:t>
            </w:r>
          </w:p>
        </w:tc>
        <w:tc>
          <w:tcPr>
            <w:tcW w:w="1413" w:type="dxa"/>
            <w:shd w:val="clear" w:color="auto" w:fill="F5F8FB"/>
            <w:tcMar>
              <w:top w:w="60" w:type="dxa"/>
              <w:left w:w="110" w:type="dxa"/>
              <w:bottom w:w="60" w:type="dxa"/>
              <w:right w:w="110" w:type="dxa"/>
            </w:tcMar>
            <w:vAlign w:val="center"/>
          </w:tcPr>
          <w:p w14:paraId="080B846B" w14:textId="77777777" w:rsidR="00D032AE" w:rsidRDefault="00A07677" w:rsidP="00FA2753">
            <w:pPr>
              <w:bidi w:val="0"/>
              <w:jc w:val="center"/>
            </w:pPr>
            <w:r>
              <w:rPr>
                <w:sz w:val="20"/>
                <w:szCs w:val="20"/>
              </w:rPr>
              <w:t>1995</w:t>
            </w:r>
          </w:p>
        </w:tc>
      </w:tr>
      <w:tr w:rsidR="00D032AE" w14:paraId="080B8471" w14:textId="77777777">
        <w:tc>
          <w:tcPr>
            <w:tcW w:w="3400" w:type="dxa"/>
            <w:shd w:val="clear" w:color="auto" w:fill="FFFFFF"/>
            <w:tcMar>
              <w:top w:w="60" w:type="dxa"/>
              <w:left w:w="110" w:type="dxa"/>
              <w:bottom w:w="60" w:type="dxa"/>
              <w:right w:w="110" w:type="dxa"/>
            </w:tcMar>
            <w:vAlign w:val="center"/>
          </w:tcPr>
          <w:p w14:paraId="080B846D" w14:textId="77777777" w:rsidR="00D032AE" w:rsidRDefault="00A07677" w:rsidP="00FA2753">
            <w:pPr>
              <w:bidi w:val="0"/>
            </w:pPr>
            <w:r>
              <w:t>Freeway Traffic Management Handbook</w:t>
            </w:r>
          </w:p>
        </w:tc>
        <w:tc>
          <w:tcPr>
            <w:tcW w:w="2600" w:type="dxa"/>
            <w:shd w:val="clear" w:color="auto" w:fill="FFFFFF"/>
            <w:tcMar>
              <w:top w:w="60" w:type="dxa"/>
              <w:left w:w="110" w:type="dxa"/>
              <w:bottom w:w="60" w:type="dxa"/>
              <w:right w:w="110" w:type="dxa"/>
            </w:tcMar>
            <w:vAlign w:val="center"/>
          </w:tcPr>
          <w:p w14:paraId="080B846E" w14:textId="77777777" w:rsidR="00D032AE" w:rsidRDefault="00A07677" w:rsidP="00FA2753">
            <w:pPr>
              <w:bidi w:val="0"/>
              <w:jc w:val="center"/>
            </w:pPr>
            <w:r>
              <w:rPr>
                <w:sz w:val="20"/>
                <w:szCs w:val="20"/>
              </w:rPr>
              <w:t>—</w:t>
            </w:r>
          </w:p>
        </w:tc>
        <w:tc>
          <w:tcPr>
            <w:tcW w:w="1613" w:type="dxa"/>
            <w:shd w:val="clear" w:color="auto" w:fill="FFFFFF"/>
            <w:tcMar>
              <w:top w:w="60" w:type="dxa"/>
              <w:left w:w="110" w:type="dxa"/>
              <w:bottom w:w="60" w:type="dxa"/>
              <w:right w:w="110" w:type="dxa"/>
            </w:tcMar>
            <w:vAlign w:val="center"/>
          </w:tcPr>
          <w:p w14:paraId="080B846F" w14:textId="77777777" w:rsidR="00D032AE" w:rsidRDefault="00A07677" w:rsidP="00FA2753">
            <w:pPr>
              <w:bidi w:val="0"/>
              <w:jc w:val="center"/>
            </w:pPr>
            <w:r>
              <w:rPr>
                <w:sz w:val="20"/>
                <w:szCs w:val="20"/>
              </w:rPr>
              <w:t>FHWA</w:t>
            </w:r>
          </w:p>
        </w:tc>
        <w:tc>
          <w:tcPr>
            <w:tcW w:w="1413" w:type="dxa"/>
            <w:shd w:val="clear" w:color="auto" w:fill="FFFFFF"/>
            <w:tcMar>
              <w:top w:w="60" w:type="dxa"/>
              <w:left w:w="110" w:type="dxa"/>
              <w:bottom w:w="60" w:type="dxa"/>
              <w:right w:w="110" w:type="dxa"/>
            </w:tcMar>
            <w:vAlign w:val="center"/>
          </w:tcPr>
          <w:p w14:paraId="080B8470" w14:textId="77777777" w:rsidR="00D032AE" w:rsidRDefault="00A07677" w:rsidP="00FA2753">
            <w:pPr>
              <w:bidi w:val="0"/>
              <w:jc w:val="center"/>
            </w:pPr>
            <w:r>
              <w:rPr>
                <w:sz w:val="20"/>
                <w:szCs w:val="20"/>
              </w:rPr>
              <w:t>1997</w:t>
            </w:r>
          </w:p>
        </w:tc>
      </w:tr>
      <w:tr w:rsidR="00D032AE" w14:paraId="080B8476" w14:textId="77777777">
        <w:tc>
          <w:tcPr>
            <w:tcW w:w="3400" w:type="dxa"/>
            <w:shd w:val="clear" w:color="auto" w:fill="F5F8FB"/>
            <w:tcMar>
              <w:top w:w="60" w:type="dxa"/>
              <w:left w:w="110" w:type="dxa"/>
              <w:bottom w:w="60" w:type="dxa"/>
              <w:right w:w="110" w:type="dxa"/>
            </w:tcMar>
            <w:vAlign w:val="center"/>
          </w:tcPr>
          <w:p w14:paraId="080B8472" w14:textId="77777777" w:rsidR="00D032AE" w:rsidRDefault="00A07677" w:rsidP="00FA2753">
            <w:pPr>
              <w:bidi w:val="0"/>
            </w:pPr>
            <w:r>
              <w:t>Manual on Uniform Traffic Control Devices</w:t>
            </w:r>
          </w:p>
        </w:tc>
        <w:tc>
          <w:tcPr>
            <w:tcW w:w="2600" w:type="dxa"/>
            <w:shd w:val="clear" w:color="auto" w:fill="F5F8FB"/>
            <w:tcMar>
              <w:top w:w="60" w:type="dxa"/>
              <w:left w:w="110" w:type="dxa"/>
              <w:bottom w:w="60" w:type="dxa"/>
              <w:right w:w="110" w:type="dxa"/>
            </w:tcMar>
            <w:vAlign w:val="center"/>
          </w:tcPr>
          <w:p w14:paraId="080B8473" w14:textId="77777777" w:rsidR="00D032AE" w:rsidRDefault="00A07677" w:rsidP="00FA2753">
            <w:pPr>
              <w:bidi w:val="0"/>
              <w:jc w:val="center"/>
            </w:pPr>
            <w:r>
              <w:rPr>
                <w:sz w:val="20"/>
                <w:szCs w:val="20"/>
              </w:rPr>
              <w:t>—</w:t>
            </w:r>
          </w:p>
        </w:tc>
        <w:tc>
          <w:tcPr>
            <w:tcW w:w="1613" w:type="dxa"/>
            <w:shd w:val="clear" w:color="auto" w:fill="F5F8FB"/>
            <w:tcMar>
              <w:top w:w="60" w:type="dxa"/>
              <w:left w:w="110" w:type="dxa"/>
              <w:bottom w:w="60" w:type="dxa"/>
              <w:right w:w="110" w:type="dxa"/>
            </w:tcMar>
            <w:vAlign w:val="center"/>
          </w:tcPr>
          <w:p w14:paraId="080B8474" w14:textId="77777777" w:rsidR="00D032AE" w:rsidRDefault="00A07677" w:rsidP="00FA2753">
            <w:pPr>
              <w:bidi w:val="0"/>
              <w:jc w:val="center"/>
            </w:pPr>
            <w:r>
              <w:rPr>
                <w:sz w:val="20"/>
                <w:szCs w:val="20"/>
              </w:rPr>
              <w:t>FHWA</w:t>
            </w:r>
          </w:p>
        </w:tc>
        <w:tc>
          <w:tcPr>
            <w:tcW w:w="1413" w:type="dxa"/>
            <w:shd w:val="clear" w:color="auto" w:fill="F5F8FB"/>
            <w:tcMar>
              <w:top w:w="60" w:type="dxa"/>
              <w:left w:w="110" w:type="dxa"/>
              <w:bottom w:w="60" w:type="dxa"/>
              <w:right w:w="110" w:type="dxa"/>
            </w:tcMar>
            <w:vAlign w:val="center"/>
          </w:tcPr>
          <w:p w14:paraId="080B8475" w14:textId="77777777" w:rsidR="00D032AE" w:rsidRDefault="00A07677" w:rsidP="00FA2753">
            <w:pPr>
              <w:bidi w:val="0"/>
              <w:jc w:val="center"/>
            </w:pPr>
            <w:r>
              <w:rPr>
                <w:sz w:val="20"/>
                <w:szCs w:val="20"/>
              </w:rPr>
              <w:t>Latest Edition</w:t>
            </w:r>
          </w:p>
        </w:tc>
      </w:tr>
      <w:tr w:rsidR="00D032AE" w14:paraId="080B847B" w14:textId="77777777">
        <w:tc>
          <w:tcPr>
            <w:tcW w:w="3400" w:type="dxa"/>
            <w:shd w:val="clear" w:color="auto" w:fill="FFFFFF"/>
            <w:tcMar>
              <w:top w:w="60" w:type="dxa"/>
              <w:left w:w="110" w:type="dxa"/>
              <w:bottom w:w="60" w:type="dxa"/>
              <w:right w:w="110" w:type="dxa"/>
            </w:tcMar>
            <w:vAlign w:val="center"/>
          </w:tcPr>
          <w:p w14:paraId="080B8477" w14:textId="77777777" w:rsidR="00D032AE" w:rsidRDefault="00A07677" w:rsidP="00FA2753">
            <w:pPr>
              <w:bidi w:val="0"/>
            </w:pPr>
            <w:r>
              <w:t>Highway Capacity Manual</w:t>
            </w:r>
          </w:p>
        </w:tc>
        <w:tc>
          <w:tcPr>
            <w:tcW w:w="2600" w:type="dxa"/>
            <w:shd w:val="clear" w:color="auto" w:fill="FFFFFF"/>
            <w:tcMar>
              <w:top w:w="60" w:type="dxa"/>
              <w:left w:w="110" w:type="dxa"/>
              <w:bottom w:w="60" w:type="dxa"/>
              <w:right w:w="110" w:type="dxa"/>
            </w:tcMar>
            <w:vAlign w:val="center"/>
          </w:tcPr>
          <w:p w14:paraId="080B8478" w14:textId="77777777" w:rsidR="00D032AE" w:rsidRDefault="00A07677" w:rsidP="00FA2753">
            <w:pPr>
              <w:bidi w:val="0"/>
              <w:jc w:val="center"/>
            </w:pPr>
            <w:r>
              <w:rPr>
                <w:sz w:val="20"/>
                <w:szCs w:val="20"/>
              </w:rPr>
              <w:t>Transportation Research Board</w:t>
            </w:r>
          </w:p>
        </w:tc>
        <w:tc>
          <w:tcPr>
            <w:tcW w:w="1613" w:type="dxa"/>
            <w:shd w:val="clear" w:color="auto" w:fill="FFFFFF"/>
            <w:tcMar>
              <w:top w:w="60" w:type="dxa"/>
              <w:left w:w="110" w:type="dxa"/>
              <w:bottom w:w="60" w:type="dxa"/>
              <w:right w:w="110" w:type="dxa"/>
            </w:tcMar>
            <w:vAlign w:val="center"/>
          </w:tcPr>
          <w:p w14:paraId="080B8479" w14:textId="77777777" w:rsidR="00D032AE" w:rsidRDefault="00A07677" w:rsidP="00FA2753">
            <w:pPr>
              <w:bidi w:val="0"/>
              <w:jc w:val="center"/>
            </w:pPr>
            <w:r>
              <w:rPr>
                <w:sz w:val="20"/>
                <w:szCs w:val="20"/>
              </w:rPr>
              <w:t>Transportation Research Board</w:t>
            </w:r>
          </w:p>
        </w:tc>
        <w:tc>
          <w:tcPr>
            <w:tcW w:w="1413" w:type="dxa"/>
            <w:shd w:val="clear" w:color="auto" w:fill="FFFFFF"/>
            <w:tcMar>
              <w:top w:w="60" w:type="dxa"/>
              <w:left w:w="110" w:type="dxa"/>
              <w:bottom w:w="60" w:type="dxa"/>
              <w:right w:w="110" w:type="dxa"/>
            </w:tcMar>
            <w:vAlign w:val="center"/>
          </w:tcPr>
          <w:p w14:paraId="080B847A" w14:textId="77777777" w:rsidR="00D032AE" w:rsidRDefault="00A07677" w:rsidP="00FA2753">
            <w:pPr>
              <w:bidi w:val="0"/>
              <w:jc w:val="center"/>
            </w:pPr>
            <w:r>
              <w:rPr>
                <w:sz w:val="20"/>
                <w:szCs w:val="20"/>
              </w:rPr>
              <w:t>Latest Edition</w:t>
            </w:r>
          </w:p>
        </w:tc>
      </w:tr>
      <w:tr w:rsidR="00D032AE" w14:paraId="080B8480" w14:textId="77777777">
        <w:tc>
          <w:tcPr>
            <w:tcW w:w="3400" w:type="dxa"/>
            <w:shd w:val="clear" w:color="auto" w:fill="F5F8FB"/>
            <w:tcMar>
              <w:top w:w="60" w:type="dxa"/>
              <w:left w:w="110" w:type="dxa"/>
              <w:bottom w:w="60" w:type="dxa"/>
              <w:right w:w="110" w:type="dxa"/>
            </w:tcMar>
            <w:vAlign w:val="center"/>
          </w:tcPr>
          <w:p w14:paraId="080B847C" w14:textId="77777777" w:rsidR="00D032AE" w:rsidRDefault="00A07677" w:rsidP="00FA2753">
            <w:pPr>
              <w:bidi w:val="0"/>
            </w:pPr>
            <w:r>
              <w:t>INTEGRATION</w:t>
            </w:r>
          </w:p>
        </w:tc>
        <w:tc>
          <w:tcPr>
            <w:tcW w:w="2600" w:type="dxa"/>
            <w:shd w:val="clear" w:color="auto" w:fill="F5F8FB"/>
            <w:tcMar>
              <w:top w:w="60" w:type="dxa"/>
              <w:left w:w="110" w:type="dxa"/>
              <w:bottom w:w="60" w:type="dxa"/>
              <w:right w:w="110" w:type="dxa"/>
            </w:tcMar>
            <w:vAlign w:val="center"/>
          </w:tcPr>
          <w:p w14:paraId="080B847D" w14:textId="77777777" w:rsidR="00D032AE" w:rsidRDefault="00A07677" w:rsidP="00FA2753">
            <w:pPr>
              <w:bidi w:val="0"/>
              <w:jc w:val="center"/>
            </w:pPr>
            <w:r>
              <w:rPr>
                <w:sz w:val="20"/>
                <w:szCs w:val="20"/>
              </w:rPr>
              <w:t>Hesham Rakha</w:t>
            </w:r>
          </w:p>
        </w:tc>
        <w:tc>
          <w:tcPr>
            <w:tcW w:w="1613" w:type="dxa"/>
            <w:shd w:val="clear" w:color="auto" w:fill="F5F8FB"/>
            <w:tcMar>
              <w:top w:w="60" w:type="dxa"/>
              <w:left w:w="110" w:type="dxa"/>
              <w:bottom w:w="60" w:type="dxa"/>
              <w:right w:w="110" w:type="dxa"/>
            </w:tcMar>
            <w:vAlign w:val="center"/>
          </w:tcPr>
          <w:p w14:paraId="080B847E" w14:textId="77777777" w:rsidR="00D032AE" w:rsidRDefault="00A07677" w:rsidP="00FA2753">
            <w:pPr>
              <w:bidi w:val="0"/>
              <w:jc w:val="center"/>
            </w:pPr>
            <w:r>
              <w:rPr>
                <w:sz w:val="20"/>
                <w:szCs w:val="20"/>
              </w:rPr>
              <w:t>Volume I &amp; II</w:t>
            </w:r>
          </w:p>
        </w:tc>
        <w:tc>
          <w:tcPr>
            <w:tcW w:w="1413" w:type="dxa"/>
            <w:shd w:val="clear" w:color="auto" w:fill="F5F8FB"/>
            <w:tcMar>
              <w:top w:w="60" w:type="dxa"/>
              <w:left w:w="110" w:type="dxa"/>
              <w:bottom w:w="60" w:type="dxa"/>
              <w:right w:w="110" w:type="dxa"/>
            </w:tcMar>
            <w:vAlign w:val="center"/>
          </w:tcPr>
          <w:p w14:paraId="080B847F" w14:textId="77777777" w:rsidR="00D032AE" w:rsidRDefault="00A07677" w:rsidP="00FA2753">
            <w:pPr>
              <w:bidi w:val="0"/>
              <w:jc w:val="center"/>
            </w:pPr>
            <w:r>
              <w:rPr>
                <w:sz w:val="20"/>
                <w:szCs w:val="20"/>
              </w:rPr>
              <w:t>—</w:t>
            </w:r>
          </w:p>
        </w:tc>
      </w:tr>
    </w:tbl>
    <w:p w14:paraId="080B8481" w14:textId="77777777" w:rsidR="00D032AE" w:rsidRDefault="00A07677" w:rsidP="00FA2753">
      <w:pPr>
        <w:keepNext/>
        <w:pBdr>
          <w:bottom w:val="single" w:sz="12" w:space="3" w:color="13385F"/>
        </w:pBdr>
        <w:bidi w:val="0"/>
        <w:spacing w:before="260" w:after="120"/>
      </w:pPr>
      <w:r>
        <w:rPr>
          <w:b/>
          <w:bCs/>
          <w:color w:val="13385F"/>
          <w:spacing w:val="6"/>
          <w:sz w:val="24"/>
          <w:szCs w:val="24"/>
        </w:rPr>
        <w:t>COURSE SYLLABUS &amp; SCHEDULE</w:t>
      </w:r>
    </w:p>
    <w:p w14:paraId="080B8482" w14:textId="77777777" w:rsidR="00D032AE" w:rsidRDefault="00A07677" w:rsidP="00FA2753">
      <w:pPr>
        <w:bidi w:val="0"/>
        <w:spacing w:after="100" w:line="276" w:lineRule="auto"/>
      </w:pPr>
      <w:r>
        <w:rPr>
          <w:i/>
          <w:iCs/>
          <w:color w:val="666666"/>
          <w:sz w:val="19"/>
          <w:szCs w:val="19"/>
        </w:rPr>
        <w:t>Based on the course textbook.</w:t>
      </w:r>
    </w:p>
    <w:tbl>
      <w:tblPr>
        <w:tblW w:w="9026" w:type="dxa"/>
        <w:tblBorders>
          <w:top w:val="single" w:sz="4" w:space="0" w:color="CBD6E2"/>
          <w:left w:val="single" w:sz="4" w:space="0" w:color="CBD6E2"/>
          <w:bottom w:val="single" w:sz="4" w:space="0" w:color="CBD6E2"/>
          <w:right w:val="single" w:sz="4" w:space="0" w:color="CBD6E2"/>
          <w:insideH w:val="single" w:sz="4" w:space="0" w:color="CBD6E2"/>
          <w:insideV w:val="single" w:sz="4" w:space="0" w:color="CBD6E2"/>
        </w:tblBorders>
        <w:tblCellMar>
          <w:left w:w="10" w:type="dxa"/>
          <w:right w:w="10" w:type="dxa"/>
        </w:tblCellMar>
        <w:tblLook w:val="04A0" w:firstRow="1" w:lastRow="0" w:firstColumn="1" w:lastColumn="0" w:noHBand="0" w:noVBand="1"/>
      </w:tblPr>
      <w:tblGrid>
        <w:gridCol w:w="900"/>
        <w:gridCol w:w="3400"/>
        <w:gridCol w:w="850"/>
        <w:gridCol w:w="1450"/>
        <w:gridCol w:w="2426"/>
      </w:tblGrid>
      <w:tr w:rsidR="00D032AE" w14:paraId="080B8488" w14:textId="77777777">
        <w:trPr>
          <w:tblHeader/>
        </w:trPr>
        <w:tc>
          <w:tcPr>
            <w:tcW w:w="900" w:type="dxa"/>
            <w:shd w:val="clear" w:color="auto" w:fill="13385F"/>
            <w:tcMar>
              <w:top w:w="60" w:type="dxa"/>
              <w:left w:w="110" w:type="dxa"/>
              <w:bottom w:w="60" w:type="dxa"/>
              <w:right w:w="110" w:type="dxa"/>
            </w:tcMar>
            <w:vAlign w:val="center"/>
          </w:tcPr>
          <w:p w14:paraId="080B8483" w14:textId="77777777" w:rsidR="00D032AE" w:rsidRDefault="00A07677" w:rsidP="00FA2753">
            <w:pPr>
              <w:bidi w:val="0"/>
              <w:jc w:val="center"/>
            </w:pPr>
            <w:r>
              <w:rPr>
                <w:b/>
                <w:bCs/>
                <w:color w:val="FFFFFF"/>
              </w:rPr>
              <w:t>Week</w:t>
            </w:r>
          </w:p>
        </w:tc>
        <w:tc>
          <w:tcPr>
            <w:tcW w:w="3400" w:type="dxa"/>
            <w:shd w:val="clear" w:color="auto" w:fill="13385F"/>
            <w:tcMar>
              <w:top w:w="60" w:type="dxa"/>
              <w:left w:w="110" w:type="dxa"/>
              <w:bottom w:w="60" w:type="dxa"/>
              <w:right w:w="110" w:type="dxa"/>
            </w:tcMar>
            <w:vAlign w:val="center"/>
          </w:tcPr>
          <w:p w14:paraId="080B8484" w14:textId="77777777" w:rsidR="00D032AE" w:rsidRDefault="00A07677" w:rsidP="00FA2753">
            <w:pPr>
              <w:bidi w:val="0"/>
              <w:jc w:val="center"/>
            </w:pPr>
            <w:r>
              <w:rPr>
                <w:b/>
                <w:bCs/>
                <w:color w:val="FFFFFF"/>
              </w:rPr>
              <w:t>Topic</w:t>
            </w:r>
          </w:p>
        </w:tc>
        <w:tc>
          <w:tcPr>
            <w:tcW w:w="850" w:type="dxa"/>
            <w:shd w:val="clear" w:color="auto" w:fill="13385F"/>
            <w:tcMar>
              <w:top w:w="60" w:type="dxa"/>
              <w:left w:w="110" w:type="dxa"/>
              <w:bottom w:w="60" w:type="dxa"/>
              <w:right w:w="110" w:type="dxa"/>
            </w:tcMar>
            <w:vAlign w:val="center"/>
          </w:tcPr>
          <w:p w14:paraId="080B8485" w14:textId="77777777" w:rsidR="00D032AE" w:rsidRDefault="00A07677" w:rsidP="00FA2753">
            <w:pPr>
              <w:bidi w:val="0"/>
              <w:jc w:val="center"/>
            </w:pPr>
            <w:r>
              <w:rPr>
                <w:b/>
                <w:bCs/>
                <w:color w:val="FFFFFF"/>
              </w:rPr>
              <w:t>Ch.</w:t>
            </w:r>
          </w:p>
        </w:tc>
        <w:tc>
          <w:tcPr>
            <w:tcW w:w="1450" w:type="dxa"/>
            <w:shd w:val="clear" w:color="auto" w:fill="13385F"/>
            <w:tcMar>
              <w:top w:w="60" w:type="dxa"/>
              <w:left w:w="110" w:type="dxa"/>
              <w:bottom w:w="60" w:type="dxa"/>
              <w:right w:w="110" w:type="dxa"/>
            </w:tcMar>
            <w:vAlign w:val="center"/>
          </w:tcPr>
          <w:p w14:paraId="080B8486" w14:textId="77777777" w:rsidR="00D032AE" w:rsidRDefault="00A07677" w:rsidP="00FA2753">
            <w:pPr>
              <w:bidi w:val="0"/>
              <w:jc w:val="center"/>
            </w:pPr>
            <w:r>
              <w:rPr>
                <w:b/>
                <w:bCs/>
                <w:color w:val="FFFFFF"/>
              </w:rPr>
              <w:t>Reading</w:t>
            </w:r>
          </w:p>
        </w:tc>
        <w:tc>
          <w:tcPr>
            <w:tcW w:w="2426" w:type="dxa"/>
            <w:shd w:val="clear" w:color="auto" w:fill="13385F"/>
            <w:tcMar>
              <w:top w:w="60" w:type="dxa"/>
              <w:left w:w="110" w:type="dxa"/>
              <w:bottom w:w="60" w:type="dxa"/>
              <w:right w:w="110" w:type="dxa"/>
            </w:tcMar>
            <w:vAlign w:val="center"/>
          </w:tcPr>
          <w:p w14:paraId="080B8487" w14:textId="77777777" w:rsidR="00D032AE" w:rsidRDefault="00A07677" w:rsidP="00FA2753">
            <w:pPr>
              <w:bidi w:val="0"/>
              <w:jc w:val="center"/>
            </w:pPr>
            <w:r>
              <w:rPr>
                <w:b/>
                <w:bCs/>
                <w:color w:val="FFFFFF"/>
              </w:rPr>
              <w:t>Problems</w:t>
            </w:r>
          </w:p>
        </w:tc>
      </w:tr>
      <w:tr w:rsidR="00D032AE" w14:paraId="080B848E" w14:textId="77777777">
        <w:tc>
          <w:tcPr>
            <w:tcW w:w="900" w:type="dxa"/>
            <w:shd w:val="clear" w:color="auto" w:fill="FFFFFF"/>
            <w:tcMar>
              <w:top w:w="60" w:type="dxa"/>
              <w:left w:w="110" w:type="dxa"/>
              <w:bottom w:w="60" w:type="dxa"/>
              <w:right w:w="110" w:type="dxa"/>
            </w:tcMar>
            <w:vAlign w:val="center"/>
          </w:tcPr>
          <w:p w14:paraId="080B8489" w14:textId="77777777" w:rsidR="00D032AE" w:rsidRDefault="00A07677" w:rsidP="00FA2753">
            <w:pPr>
              <w:bidi w:val="0"/>
              <w:jc w:val="center"/>
            </w:pPr>
            <w:r>
              <w:rPr>
                <w:b/>
                <w:bCs/>
                <w:color w:val="13385F"/>
                <w:sz w:val="20"/>
                <w:szCs w:val="20"/>
              </w:rPr>
              <w:t>Week 1</w:t>
            </w:r>
          </w:p>
        </w:tc>
        <w:tc>
          <w:tcPr>
            <w:tcW w:w="3400" w:type="dxa"/>
            <w:shd w:val="clear" w:color="auto" w:fill="FFFFFF"/>
            <w:tcMar>
              <w:top w:w="60" w:type="dxa"/>
              <w:left w:w="110" w:type="dxa"/>
              <w:bottom w:w="60" w:type="dxa"/>
              <w:right w:w="110" w:type="dxa"/>
            </w:tcMar>
            <w:vAlign w:val="center"/>
          </w:tcPr>
          <w:p w14:paraId="080B848A" w14:textId="77777777" w:rsidR="00D032AE" w:rsidRDefault="00A07677" w:rsidP="00FA2753">
            <w:pPr>
              <w:bidi w:val="0"/>
              <w:spacing w:line="252" w:lineRule="auto"/>
            </w:pPr>
            <w:r>
              <w:rPr>
                <w:color w:val="222222"/>
                <w:sz w:val="20"/>
                <w:szCs w:val="20"/>
              </w:rPr>
              <w:t>Introduction: Course Overview</w:t>
            </w:r>
          </w:p>
        </w:tc>
        <w:tc>
          <w:tcPr>
            <w:tcW w:w="850" w:type="dxa"/>
            <w:shd w:val="clear" w:color="auto" w:fill="FFFFFF"/>
            <w:tcMar>
              <w:top w:w="60" w:type="dxa"/>
              <w:left w:w="110" w:type="dxa"/>
              <w:bottom w:w="60" w:type="dxa"/>
              <w:right w:w="110" w:type="dxa"/>
            </w:tcMar>
            <w:vAlign w:val="center"/>
          </w:tcPr>
          <w:p w14:paraId="080B848B" w14:textId="77777777" w:rsidR="00D032AE" w:rsidRDefault="00A07677" w:rsidP="00FA2753">
            <w:pPr>
              <w:bidi w:val="0"/>
              <w:jc w:val="center"/>
            </w:pPr>
            <w:r>
              <w:rPr>
                <w:b/>
                <w:bCs/>
                <w:color w:val="333333"/>
                <w:sz w:val="20"/>
                <w:szCs w:val="20"/>
              </w:rPr>
              <w:t>1</w:t>
            </w:r>
          </w:p>
        </w:tc>
        <w:tc>
          <w:tcPr>
            <w:tcW w:w="1450" w:type="dxa"/>
            <w:shd w:val="clear" w:color="auto" w:fill="FFFFFF"/>
            <w:tcMar>
              <w:top w:w="60" w:type="dxa"/>
              <w:left w:w="110" w:type="dxa"/>
              <w:bottom w:w="60" w:type="dxa"/>
              <w:right w:w="110" w:type="dxa"/>
            </w:tcMar>
            <w:vAlign w:val="center"/>
          </w:tcPr>
          <w:p w14:paraId="080B848C" w14:textId="77777777" w:rsidR="00D032AE" w:rsidRDefault="00A07677" w:rsidP="00FA2753">
            <w:pPr>
              <w:bidi w:val="0"/>
              <w:jc w:val="center"/>
            </w:pPr>
            <w:r>
              <w:rPr>
                <w:color w:val="333333"/>
                <w:sz w:val="19"/>
                <w:szCs w:val="19"/>
              </w:rPr>
              <w:t>1.1, 1.2, 1.4, 1.5, 1.6</w:t>
            </w:r>
          </w:p>
        </w:tc>
        <w:tc>
          <w:tcPr>
            <w:tcW w:w="2426" w:type="dxa"/>
            <w:shd w:val="clear" w:color="auto" w:fill="FFFFFF"/>
            <w:tcMar>
              <w:top w:w="60" w:type="dxa"/>
              <w:left w:w="110" w:type="dxa"/>
              <w:bottom w:w="60" w:type="dxa"/>
              <w:right w:w="110" w:type="dxa"/>
            </w:tcMar>
            <w:vAlign w:val="center"/>
          </w:tcPr>
          <w:p w14:paraId="080B848D" w14:textId="77777777" w:rsidR="00D032AE" w:rsidRDefault="00D032AE" w:rsidP="00FA2753">
            <w:pPr>
              <w:bidi w:val="0"/>
              <w:jc w:val="center"/>
            </w:pPr>
          </w:p>
        </w:tc>
      </w:tr>
      <w:tr w:rsidR="00D032AE" w14:paraId="080B8494" w14:textId="77777777">
        <w:tc>
          <w:tcPr>
            <w:tcW w:w="900" w:type="dxa"/>
            <w:shd w:val="clear" w:color="auto" w:fill="F5F8FB"/>
            <w:tcMar>
              <w:top w:w="60" w:type="dxa"/>
              <w:left w:w="110" w:type="dxa"/>
              <w:bottom w:w="60" w:type="dxa"/>
              <w:right w:w="110" w:type="dxa"/>
            </w:tcMar>
            <w:vAlign w:val="center"/>
          </w:tcPr>
          <w:p w14:paraId="080B848F" w14:textId="77777777" w:rsidR="00D032AE" w:rsidRDefault="00A07677" w:rsidP="00FA2753">
            <w:pPr>
              <w:bidi w:val="0"/>
              <w:jc w:val="center"/>
            </w:pPr>
            <w:r>
              <w:rPr>
                <w:b/>
                <w:bCs/>
                <w:color w:val="13385F"/>
                <w:sz w:val="20"/>
                <w:szCs w:val="20"/>
              </w:rPr>
              <w:t>Week 2</w:t>
            </w:r>
          </w:p>
        </w:tc>
        <w:tc>
          <w:tcPr>
            <w:tcW w:w="3400" w:type="dxa"/>
            <w:shd w:val="clear" w:color="auto" w:fill="F5F8FB"/>
            <w:tcMar>
              <w:top w:w="60" w:type="dxa"/>
              <w:left w:w="110" w:type="dxa"/>
              <w:bottom w:w="60" w:type="dxa"/>
              <w:right w:w="110" w:type="dxa"/>
            </w:tcMar>
            <w:vAlign w:val="center"/>
          </w:tcPr>
          <w:p w14:paraId="080B8490" w14:textId="77777777" w:rsidR="00D032AE" w:rsidRDefault="00A07677" w:rsidP="00FA2753">
            <w:pPr>
              <w:bidi w:val="0"/>
              <w:spacing w:line="252" w:lineRule="auto"/>
            </w:pPr>
            <w:r>
              <w:rPr>
                <w:color w:val="222222"/>
                <w:sz w:val="20"/>
                <w:szCs w:val="20"/>
              </w:rPr>
              <w:t>Components of the Traffic System: Road Users, Vehicles, Roadway and Control Devices</w:t>
            </w:r>
          </w:p>
        </w:tc>
        <w:tc>
          <w:tcPr>
            <w:tcW w:w="850" w:type="dxa"/>
            <w:shd w:val="clear" w:color="auto" w:fill="F5F8FB"/>
            <w:tcMar>
              <w:top w:w="60" w:type="dxa"/>
              <w:left w:w="110" w:type="dxa"/>
              <w:bottom w:w="60" w:type="dxa"/>
              <w:right w:w="110" w:type="dxa"/>
            </w:tcMar>
            <w:vAlign w:val="center"/>
          </w:tcPr>
          <w:p w14:paraId="080B8491" w14:textId="77777777" w:rsidR="00D032AE" w:rsidRDefault="00A07677" w:rsidP="00FA2753">
            <w:pPr>
              <w:bidi w:val="0"/>
              <w:jc w:val="center"/>
            </w:pPr>
            <w:r>
              <w:rPr>
                <w:b/>
                <w:bCs/>
                <w:color w:val="333333"/>
                <w:sz w:val="20"/>
                <w:szCs w:val="20"/>
              </w:rPr>
              <w:t>2</w:t>
            </w:r>
          </w:p>
        </w:tc>
        <w:tc>
          <w:tcPr>
            <w:tcW w:w="1450" w:type="dxa"/>
            <w:shd w:val="clear" w:color="auto" w:fill="F5F8FB"/>
            <w:tcMar>
              <w:top w:w="60" w:type="dxa"/>
              <w:left w:w="110" w:type="dxa"/>
              <w:bottom w:w="60" w:type="dxa"/>
              <w:right w:w="110" w:type="dxa"/>
            </w:tcMar>
            <w:vAlign w:val="center"/>
          </w:tcPr>
          <w:p w14:paraId="080B8492" w14:textId="77777777" w:rsidR="00D032AE" w:rsidRDefault="00A07677" w:rsidP="00FA2753">
            <w:pPr>
              <w:bidi w:val="0"/>
              <w:jc w:val="center"/>
            </w:pPr>
            <w:r>
              <w:rPr>
                <w:color w:val="333333"/>
                <w:sz w:val="19"/>
                <w:szCs w:val="19"/>
              </w:rPr>
              <w:t>2.1–2.5</w:t>
            </w:r>
          </w:p>
        </w:tc>
        <w:tc>
          <w:tcPr>
            <w:tcW w:w="2426" w:type="dxa"/>
            <w:shd w:val="clear" w:color="auto" w:fill="F5F8FB"/>
            <w:tcMar>
              <w:top w:w="60" w:type="dxa"/>
              <w:left w:w="110" w:type="dxa"/>
              <w:bottom w:w="60" w:type="dxa"/>
              <w:right w:w="110" w:type="dxa"/>
            </w:tcMar>
            <w:vAlign w:val="center"/>
          </w:tcPr>
          <w:p w14:paraId="080B8493" w14:textId="77777777" w:rsidR="00D032AE" w:rsidRDefault="00A07677" w:rsidP="00FA2753">
            <w:pPr>
              <w:bidi w:val="0"/>
              <w:jc w:val="center"/>
            </w:pPr>
            <w:r>
              <w:rPr>
                <w:color w:val="333333"/>
                <w:sz w:val="19"/>
                <w:szCs w:val="19"/>
              </w:rPr>
              <w:t>2-2, 2-3, 2-4, 2-5, 2-7</w:t>
            </w:r>
          </w:p>
        </w:tc>
      </w:tr>
      <w:tr w:rsidR="00D032AE" w14:paraId="080B849A" w14:textId="77777777">
        <w:tc>
          <w:tcPr>
            <w:tcW w:w="900" w:type="dxa"/>
            <w:shd w:val="clear" w:color="auto" w:fill="FFFFFF"/>
            <w:tcMar>
              <w:top w:w="60" w:type="dxa"/>
              <w:left w:w="110" w:type="dxa"/>
              <w:bottom w:w="60" w:type="dxa"/>
              <w:right w:w="110" w:type="dxa"/>
            </w:tcMar>
            <w:vAlign w:val="center"/>
          </w:tcPr>
          <w:p w14:paraId="080B8495" w14:textId="77777777" w:rsidR="00D032AE" w:rsidRDefault="00A07677" w:rsidP="00FA2753">
            <w:pPr>
              <w:bidi w:val="0"/>
              <w:jc w:val="center"/>
            </w:pPr>
            <w:r>
              <w:rPr>
                <w:b/>
                <w:bCs/>
                <w:color w:val="13385F"/>
                <w:sz w:val="20"/>
                <w:szCs w:val="20"/>
              </w:rPr>
              <w:t>Week 3</w:t>
            </w:r>
          </w:p>
        </w:tc>
        <w:tc>
          <w:tcPr>
            <w:tcW w:w="3400" w:type="dxa"/>
            <w:shd w:val="clear" w:color="auto" w:fill="FFFFFF"/>
            <w:tcMar>
              <w:top w:w="60" w:type="dxa"/>
              <w:left w:w="110" w:type="dxa"/>
              <w:bottom w:w="60" w:type="dxa"/>
              <w:right w:w="110" w:type="dxa"/>
            </w:tcMar>
            <w:vAlign w:val="center"/>
          </w:tcPr>
          <w:p w14:paraId="080B8496" w14:textId="77777777" w:rsidR="00D032AE" w:rsidRDefault="00A07677" w:rsidP="00FA2753">
            <w:pPr>
              <w:bidi w:val="0"/>
              <w:spacing w:line="252" w:lineRule="auto"/>
            </w:pPr>
            <w:r>
              <w:rPr>
                <w:color w:val="222222"/>
                <w:sz w:val="20"/>
                <w:szCs w:val="20"/>
              </w:rPr>
              <w:t>Statistics for Traffic Engineers</w:t>
            </w:r>
          </w:p>
        </w:tc>
        <w:tc>
          <w:tcPr>
            <w:tcW w:w="850" w:type="dxa"/>
            <w:shd w:val="clear" w:color="auto" w:fill="FFFFFF"/>
            <w:tcMar>
              <w:top w:w="60" w:type="dxa"/>
              <w:left w:w="110" w:type="dxa"/>
              <w:bottom w:w="60" w:type="dxa"/>
              <w:right w:w="110" w:type="dxa"/>
            </w:tcMar>
            <w:vAlign w:val="center"/>
          </w:tcPr>
          <w:p w14:paraId="080B8497" w14:textId="77777777" w:rsidR="00D032AE" w:rsidRDefault="00A07677" w:rsidP="00FA2753">
            <w:pPr>
              <w:bidi w:val="0"/>
              <w:jc w:val="center"/>
            </w:pPr>
            <w:r>
              <w:rPr>
                <w:b/>
                <w:bCs/>
                <w:color w:val="333333"/>
                <w:sz w:val="20"/>
                <w:szCs w:val="20"/>
              </w:rPr>
              <w:t>7</w:t>
            </w:r>
          </w:p>
        </w:tc>
        <w:tc>
          <w:tcPr>
            <w:tcW w:w="1450" w:type="dxa"/>
            <w:shd w:val="clear" w:color="auto" w:fill="FFFFFF"/>
            <w:tcMar>
              <w:top w:w="60" w:type="dxa"/>
              <w:left w:w="110" w:type="dxa"/>
              <w:bottom w:w="60" w:type="dxa"/>
              <w:right w:w="110" w:type="dxa"/>
            </w:tcMar>
            <w:vAlign w:val="center"/>
          </w:tcPr>
          <w:p w14:paraId="080B8498" w14:textId="77777777" w:rsidR="00D032AE" w:rsidRDefault="00A07677" w:rsidP="00FA2753">
            <w:pPr>
              <w:bidi w:val="0"/>
              <w:jc w:val="center"/>
            </w:pPr>
            <w:r>
              <w:rPr>
                <w:color w:val="333333"/>
                <w:sz w:val="19"/>
                <w:szCs w:val="19"/>
              </w:rPr>
              <w:t>7.1–7.9</w:t>
            </w:r>
          </w:p>
        </w:tc>
        <w:tc>
          <w:tcPr>
            <w:tcW w:w="2426" w:type="dxa"/>
            <w:shd w:val="clear" w:color="auto" w:fill="FFFFFF"/>
            <w:tcMar>
              <w:top w:w="60" w:type="dxa"/>
              <w:left w:w="110" w:type="dxa"/>
              <w:bottom w:w="60" w:type="dxa"/>
              <w:right w:w="110" w:type="dxa"/>
            </w:tcMar>
            <w:vAlign w:val="center"/>
          </w:tcPr>
          <w:p w14:paraId="080B8499" w14:textId="77777777" w:rsidR="00D032AE" w:rsidRDefault="00A07677" w:rsidP="00FA2753">
            <w:pPr>
              <w:bidi w:val="0"/>
              <w:jc w:val="center"/>
            </w:pPr>
            <w:r>
              <w:rPr>
                <w:color w:val="333333"/>
                <w:sz w:val="19"/>
                <w:szCs w:val="19"/>
              </w:rPr>
              <w:t>7-1, 7-2, 7-3 (1a &amp; b), 7-5, 7-7</w:t>
            </w:r>
          </w:p>
        </w:tc>
      </w:tr>
      <w:tr w:rsidR="00D032AE" w14:paraId="080B84A0" w14:textId="77777777">
        <w:tc>
          <w:tcPr>
            <w:tcW w:w="900" w:type="dxa"/>
            <w:shd w:val="clear" w:color="auto" w:fill="F5F8FB"/>
            <w:tcMar>
              <w:top w:w="60" w:type="dxa"/>
              <w:left w:w="110" w:type="dxa"/>
              <w:bottom w:w="60" w:type="dxa"/>
              <w:right w:w="110" w:type="dxa"/>
            </w:tcMar>
            <w:vAlign w:val="center"/>
          </w:tcPr>
          <w:p w14:paraId="080B849B" w14:textId="77777777" w:rsidR="00D032AE" w:rsidRDefault="00A07677" w:rsidP="00FA2753">
            <w:pPr>
              <w:bidi w:val="0"/>
              <w:jc w:val="center"/>
            </w:pPr>
            <w:r>
              <w:rPr>
                <w:b/>
                <w:bCs/>
                <w:color w:val="13385F"/>
                <w:sz w:val="20"/>
                <w:szCs w:val="20"/>
              </w:rPr>
              <w:t>Week 4</w:t>
            </w:r>
          </w:p>
        </w:tc>
        <w:tc>
          <w:tcPr>
            <w:tcW w:w="3400" w:type="dxa"/>
            <w:shd w:val="clear" w:color="auto" w:fill="F5F8FB"/>
            <w:tcMar>
              <w:top w:w="60" w:type="dxa"/>
              <w:left w:w="110" w:type="dxa"/>
              <w:bottom w:w="60" w:type="dxa"/>
              <w:right w:w="110" w:type="dxa"/>
            </w:tcMar>
            <w:vAlign w:val="center"/>
          </w:tcPr>
          <w:p w14:paraId="080B849C" w14:textId="77777777" w:rsidR="00D032AE" w:rsidRDefault="00A07677" w:rsidP="00FA2753">
            <w:pPr>
              <w:bidi w:val="0"/>
              <w:spacing w:line="252" w:lineRule="auto"/>
            </w:pPr>
            <w:r>
              <w:rPr>
                <w:color w:val="222222"/>
                <w:sz w:val="20"/>
                <w:szCs w:val="20"/>
              </w:rPr>
              <w:t>Traffic Data Collection</w:t>
            </w:r>
          </w:p>
        </w:tc>
        <w:tc>
          <w:tcPr>
            <w:tcW w:w="850" w:type="dxa"/>
            <w:shd w:val="clear" w:color="auto" w:fill="F5F8FB"/>
            <w:tcMar>
              <w:top w:w="60" w:type="dxa"/>
              <w:left w:w="110" w:type="dxa"/>
              <w:bottom w:w="60" w:type="dxa"/>
              <w:right w:w="110" w:type="dxa"/>
            </w:tcMar>
            <w:vAlign w:val="center"/>
          </w:tcPr>
          <w:p w14:paraId="080B849D" w14:textId="77777777" w:rsidR="00D032AE" w:rsidRDefault="00A07677" w:rsidP="00FA2753">
            <w:pPr>
              <w:bidi w:val="0"/>
              <w:jc w:val="center"/>
            </w:pPr>
            <w:r>
              <w:rPr>
                <w:b/>
                <w:bCs/>
                <w:color w:val="333333"/>
                <w:sz w:val="20"/>
                <w:szCs w:val="20"/>
              </w:rPr>
              <w:t>8</w:t>
            </w:r>
          </w:p>
        </w:tc>
        <w:tc>
          <w:tcPr>
            <w:tcW w:w="1450" w:type="dxa"/>
            <w:shd w:val="clear" w:color="auto" w:fill="F5F8FB"/>
            <w:tcMar>
              <w:top w:w="60" w:type="dxa"/>
              <w:left w:w="110" w:type="dxa"/>
              <w:bottom w:w="60" w:type="dxa"/>
              <w:right w:w="110" w:type="dxa"/>
            </w:tcMar>
            <w:vAlign w:val="center"/>
          </w:tcPr>
          <w:p w14:paraId="080B849E" w14:textId="77777777" w:rsidR="00D032AE" w:rsidRDefault="00A07677" w:rsidP="00FA2753">
            <w:pPr>
              <w:bidi w:val="0"/>
              <w:jc w:val="center"/>
            </w:pPr>
            <w:r>
              <w:rPr>
                <w:color w:val="333333"/>
                <w:sz w:val="19"/>
                <w:szCs w:val="19"/>
              </w:rPr>
              <w:t>8.1–8.8</w:t>
            </w:r>
          </w:p>
        </w:tc>
        <w:tc>
          <w:tcPr>
            <w:tcW w:w="2426" w:type="dxa"/>
            <w:shd w:val="clear" w:color="auto" w:fill="F5F8FB"/>
            <w:tcMar>
              <w:top w:w="60" w:type="dxa"/>
              <w:left w:w="110" w:type="dxa"/>
              <w:bottom w:w="60" w:type="dxa"/>
              <w:right w:w="110" w:type="dxa"/>
            </w:tcMar>
            <w:vAlign w:val="center"/>
          </w:tcPr>
          <w:p w14:paraId="080B849F" w14:textId="77777777" w:rsidR="00D032AE" w:rsidRDefault="00A07677" w:rsidP="00FA2753">
            <w:pPr>
              <w:bidi w:val="0"/>
              <w:jc w:val="center"/>
            </w:pPr>
            <w:r>
              <w:rPr>
                <w:color w:val="333333"/>
                <w:sz w:val="19"/>
                <w:szCs w:val="19"/>
              </w:rPr>
              <w:t>8-1</w:t>
            </w:r>
          </w:p>
        </w:tc>
      </w:tr>
      <w:tr w:rsidR="00D032AE" w14:paraId="080B84A6" w14:textId="77777777">
        <w:tc>
          <w:tcPr>
            <w:tcW w:w="900" w:type="dxa"/>
            <w:shd w:val="clear" w:color="auto" w:fill="FFFFFF"/>
            <w:tcMar>
              <w:top w:w="60" w:type="dxa"/>
              <w:left w:w="110" w:type="dxa"/>
              <w:bottom w:w="60" w:type="dxa"/>
              <w:right w:w="110" w:type="dxa"/>
            </w:tcMar>
            <w:vAlign w:val="center"/>
          </w:tcPr>
          <w:p w14:paraId="080B84A1" w14:textId="77777777" w:rsidR="00D032AE" w:rsidRDefault="00A07677" w:rsidP="00FA2753">
            <w:pPr>
              <w:bidi w:val="0"/>
              <w:jc w:val="center"/>
            </w:pPr>
            <w:r>
              <w:rPr>
                <w:b/>
                <w:bCs/>
                <w:color w:val="13385F"/>
                <w:sz w:val="20"/>
                <w:szCs w:val="20"/>
              </w:rPr>
              <w:t>Week 5</w:t>
            </w:r>
          </w:p>
        </w:tc>
        <w:tc>
          <w:tcPr>
            <w:tcW w:w="3400" w:type="dxa"/>
            <w:shd w:val="clear" w:color="auto" w:fill="FFFFFF"/>
            <w:tcMar>
              <w:top w:w="60" w:type="dxa"/>
              <w:left w:w="110" w:type="dxa"/>
              <w:bottom w:w="60" w:type="dxa"/>
              <w:right w:w="110" w:type="dxa"/>
            </w:tcMar>
            <w:vAlign w:val="center"/>
          </w:tcPr>
          <w:p w14:paraId="080B84A2" w14:textId="77777777" w:rsidR="00D032AE" w:rsidRDefault="00A07677" w:rsidP="00FA2753">
            <w:pPr>
              <w:bidi w:val="0"/>
              <w:spacing w:line="252" w:lineRule="auto"/>
            </w:pPr>
            <w:r>
              <w:rPr>
                <w:color w:val="222222"/>
                <w:sz w:val="20"/>
                <w:szCs w:val="20"/>
              </w:rPr>
              <w:t>Volume Studies and Characteristics</w:t>
            </w:r>
          </w:p>
        </w:tc>
        <w:tc>
          <w:tcPr>
            <w:tcW w:w="850" w:type="dxa"/>
            <w:shd w:val="clear" w:color="auto" w:fill="FFFFFF"/>
            <w:tcMar>
              <w:top w:w="60" w:type="dxa"/>
              <w:left w:w="110" w:type="dxa"/>
              <w:bottom w:w="60" w:type="dxa"/>
              <w:right w:w="110" w:type="dxa"/>
            </w:tcMar>
            <w:vAlign w:val="center"/>
          </w:tcPr>
          <w:p w14:paraId="080B84A3" w14:textId="77777777" w:rsidR="00D032AE" w:rsidRDefault="00A07677" w:rsidP="00FA2753">
            <w:pPr>
              <w:bidi w:val="0"/>
              <w:jc w:val="center"/>
            </w:pPr>
            <w:r>
              <w:rPr>
                <w:b/>
                <w:bCs/>
                <w:color w:val="333333"/>
                <w:sz w:val="20"/>
                <w:szCs w:val="20"/>
              </w:rPr>
              <w:t>9</w:t>
            </w:r>
          </w:p>
        </w:tc>
        <w:tc>
          <w:tcPr>
            <w:tcW w:w="1450" w:type="dxa"/>
            <w:shd w:val="clear" w:color="auto" w:fill="FFFFFF"/>
            <w:tcMar>
              <w:top w:w="60" w:type="dxa"/>
              <w:left w:w="110" w:type="dxa"/>
              <w:bottom w:w="60" w:type="dxa"/>
              <w:right w:w="110" w:type="dxa"/>
            </w:tcMar>
            <w:vAlign w:val="center"/>
          </w:tcPr>
          <w:p w14:paraId="080B84A4" w14:textId="77777777" w:rsidR="00D032AE" w:rsidRDefault="00A07677" w:rsidP="00FA2753">
            <w:pPr>
              <w:bidi w:val="0"/>
              <w:jc w:val="center"/>
            </w:pPr>
            <w:r>
              <w:rPr>
                <w:color w:val="333333"/>
                <w:sz w:val="19"/>
                <w:szCs w:val="19"/>
              </w:rPr>
              <w:t>9.1–9.4</w:t>
            </w:r>
          </w:p>
        </w:tc>
        <w:tc>
          <w:tcPr>
            <w:tcW w:w="2426" w:type="dxa"/>
            <w:shd w:val="clear" w:color="auto" w:fill="FFFFFF"/>
            <w:tcMar>
              <w:top w:w="60" w:type="dxa"/>
              <w:left w:w="110" w:type="dxa"/>
              <w:bottom w:w="60" w:type="dxa"/>
              <w:right w:w="110" w:type="dxa"/>
            </w:tcMar>
            <w:vAlign w:val="center"/>
          </w:tcPr>
          <w:p w14:paraId="080B84A5" w14:textId="77777777" w:rsidR="00D032AE" w:rsidRDefault="00A07677" w:rsidP="00FA2753">
            <w:pPr>
              <w:bidi w:val="0"/>
              <w:jc w:val="center"/>
            </w:pPr>
            <w:r>
              <w:rPr>
                <w:color w:val="333333"/>
                <w:sz w:val="19"/>
                <w:szCs w:val="19"/>
              </w:rPr>
              <w:t>9-3</w:t>
            </w:r>
          </w:p>
        </w:tc>
      </w:tr>
      <w:tr w:rsidR="00D032AE" w14:paraId="080B84AC" w14:textId="77777777">
        <w:tc>
          <w:tcPr>
            <w:tcW w:w="900" w:type="dxa"/>
            <w:shd w:val="clear" w:color="auto" w:fill="F5F8FB"/>
            <w:tcMar>
              <w:top w:w="60" w:type="dxa"/>
              <w:left w:w="110" w:type="dxa"/>
              <w:bottom w:w="60" w:type="dxa"/>
              <w:right w:w="110" w:type="dxa"/>
            </w:tcMar>
            <w:vAlign w:val="center"/>
          </w:tcPr>
          <w:p w14:paraId="080B84A7" w14:textId="77777777" w:rsidR="00D032AE" w:rsidRDefault="00A07677" w:rsidP="00FA2753">
            <w:pPr>
              <w:bidi w:val="0"/>
              <w:jc w:val="center"/>
            </w:pPr>
            <w:r>
              <w:rPr>
                <w:b/>
                <w:bCs/>
                <w:color w:val="13385F"/>
                <w:sz w:val="20"/>
                <w:szCs w:val="20"/>
              </w:rPr>
              <w:t>Week 6</w:t>
            </w:r>
          </w:p>
        </w:tc>
        <w:tc>
          <w:tcPr>
            <w:tcW w:w="3400" w:type="dxa"/>
            <w:shd w:val="clear" w:color="auto" w:fill="F5F8FB"/>
            <w:tcMar>
              <w:top w:w="60" w:type="dxa"/>
              <w:left w:w="110" w:type="dxa"/>
              <w:bottom w:w="60" w:type="dxa"/>
              <w:right w:w="110" w:type="dxa"/>
            </w:tcMar>
            <w:vAlign w:val="center"/>
          </w:tcPr>
          <w:p w14:paraId="080B84A8" w14:textId="77777777" w:rsidR="00D032AE" w:rsidRDefault="00A07677" w:rsidP="00FA2753">
            <w:pPr>
              <w:bidi w:val="0"/>
              <w:spacing w:line="252" w:lineRule="auto"/>
            </w:pPr>
            <w:r>
              <w:rPr>
                <w:color w:val="222222"/>
                <w:sz w:val="20"/>
                <w:szCs w:val="20"/>
              </w:rPr>
              <w:t>Speed, Travel Time &amp; Delay Studies</w:t>
            </w:r>
          </w:p>
        </w:tc>
        <w:tc>
          <w:tcPr>
            <w:tcW w:w="850" w:type="dxa"/>
            <w:shd w:val="clear" w:color="auto" w:fill="F5F8FB"/>
            <w:tcMar>
              <w:top w:w="60" w:type="dxa"/>
              <w:left w:w="110" w:type="dxa"/>
              <w:bottom w:w="60" w:type="dxa"/>
              <w:right w:w="110" w:type="dxa"/>
            </w:tcMar>
            <w:vAlign w:val="center"/>
          </w:tcPr>
          <w:p w14:paraId="080B84A9" w14:textId="77777777" w:rsidR="00D032AE" w:rsidRDefault="00A07677" w:rsidP="00FA2753">
            <w:pPr>
              <w:bidi w:val="0"/>
              <w:jc w:val="center"/>
            </w:pPr>
            <w:r>
              <w:rPr>
                <w:b/>
                <w:bCs/>
                <w:color w:val="333333"/>
                <w:sz w:val="20"/>
                <w:szCs w:val="20"/>
              </w:rPr>
              <w:t>10</w:t>
            </w:r>
          </w:p>
        </w:tc>
        <w:tc>
          <w:tcPr>
            <w:tcW w:w="1450" w:type="dxa"/>
            <w:shd w:val="clear" w:color="auto" w:fill="F5F8FB"/>
            <w:tcMar>
              <w:top w:w="60" w:type="dxa"/>
              <w:left w:w="110" w:type="dxa"/>
              <w:bottom w:w="60" w:type="dxa"/>
              <w:right w:w="110" w:type="dxa"/>
            </w:tcMar>
            <w:vAlign w:val="center"/>
          </w:tcPr>
          <w:p w14:paraId="080B84AA" w14:textId="77777777" w:rsidR="00D032AE" w:rsidRDefault="00A07677" w:rsidP="00FA2753">
            <w:pPr>
              <w:bidi w:val="0"/>
              <w:jc w:val="center"/>
            </w:pPr>
            <w:r>
              <w:rPr>
                <w:color w:val="333333"/>
                <w:sz w:val="19"/>
                <w:szCs w:val="19"/>
              </w:rPr>
              <w:t>10.1–10.5</w:t>
            </w:r>
          </w:p>
        </w:tc>
        <w:tc>
          <w:tcPr>
            <w:tcW w:w="2426" w:type="dxa"/>
            <w:shd w:val="clear" w:color="auto" w:fill="F5F8FB"/>
            <w:tcMar>
              <w:top w:w="60" w:type="dxa"/>
              <w:left w:w="110" w:type="dxa"/>
              <w:bottom w:w="60" w:type="dxa"/>
              <w:right w:w="110" w:type="dxa"/>
            </w:tcMar>
            <w:vAlign w:val="center"/>
          </w:tcPr>
          <w:p w14:paraId="080B84AB" w14:textId="77777777" w:rsidR="00D032AE" w:rsidRDefault="00A07677" w:rsidP="00FA2753">
            <w:pPr>
              <w:bidi w:val="0"/>
              <w:jc w:val="center"/>
            </w:pPr>
            <w:r>
              <w:rPr>
                <w:color w:val="333333"/>
                <w:sz w:val="19"/>
                <w:szCs w:val="19"/>
              </w:rPr>
              <w:t>10-1, 10-2, 10-3, 10-5</w:t>
            </w:r>
          </w:p>
        </w:tc>
      </w:tr>
      <w:tr w:rsidR="00D032AE" w14:paraId="080B84B2" w14:textId="77777777">
        <w:tc>
          <w:tcPr>
            <w:tcW w:w="900" w:type="dxa"/>
            <w:shd w:val="clear" w:color="auto" w:fill="FFFFFF"/>
            <w:tcMar>
              <w:top w:w="60" w:type="dxa"/>
              <w:left w:w="110" w:type="dxa"/>
              <w:bottom w:w="60" w:type="dxa"/>
              <w:right w:w="110" w:type="dxa"/>
            </w:tcMar>
            <w:vAlign w:val="center"/>
          </w:tcPr>
          <w:p w14:paraId="080B84AD" w14:textId="77777777" w:rsidR="00D032AE" w:rsidRDefault="00A07677" w:rsidP="00FA2753">
            <w:pPr>
              <w:bidi w:val="0"/>
              <w:jc w:val="center"/>
            </w:pPr>
            <w:r>
              <w:rPr>
                <w:b/>
                <w:bCs/>
                <w:color w:val="13385F"/>
                <w:sz w:val="20"/>
                <w:szCs w:val="20"/>
              </w:rPr>
              <w:t>Week 7</w:t>
            </w:r>
          </w:p>
        </w:tc>
        <w:tc>
          <w:tcPr>
            <w:tcW w:w="3400" w:type="dxa"/>
            <w:shd w:val="clear" w:color="auto" w:fill="FFFFFF"/>
            <w:tcMar>
              <w:top w:w="60" w:type="dxa"/>
              <w:left w:w="110" w:type="dxa"/>
              <w:bottom w:w="60" w:type="dxa"/>
              <w:right w:w="110" w:type="dxa"/>
            </w:tcMar>
            <w:vAlign w:val="center"/>
          </w:tcPr>
          <w:p w14:paraId="080B84AE" w14:textId="77777777" w:rsidR="00D032AE" w:rsidRDefault="00A07677" w:rsidP="00FA2753">
            <w:pPr>
              <w:bidi w:val="0"/>
              <w:spacing w:line="252" w:lineRule="auto"/>
            </w:pPr>
            <w:r>
              <w:rPr>
                <w:color w:val="222222"/>
                <w:sz w:val="20"/>
                <w:szCs w:val="20"/>
              </w:rPr>
              <w:t>Parking Studies</w:t>
            </w:r>
          </w:p>
        </w:tc>
        <w:tc>
          <w:tcPr>
            <w:tcW w:w="850" w:type="dxa"/>
            <w:shd w:val="clear" w:color="auto" w:fill="FFFFFF"/>
            <w:tcMar>
              <w:top w:w="60" w:type="dxa"/>
              <w:left w:w="110" w:type="dxa"/>
              <w:bottom w:w="60" w:type="dxa"/>
              <w:right w:w="110" w:type="dxa"/>
            </w:tcMar>
            <w:vAlign w:val="center"/>
          </w:tcPr>
          <w:p w14:paraId="080B84AF" w14:textId="77777777" w:rsidR="00D032AE" w:rsidRDefault="00A07677" w:rsidP="00FA2753">
            <w:pPr>
              <w:bidi w:val="0"/>
              <w:jc w:val="center"/>
            </w:pPr>
            <w:r>
              <w:rPr>
                <w:b/>
                <w:bCs/>
                <w:color w:val="333333"/>
                <w:sz w:val="20"/>
                <w:szCs w:val="20"/>
              </w:rPr>
              <w:t>12</w:t>
            </w:r>
          </w:p>
        </w:tc>
        <w:tc>
          <w:tcPr>
            <w:tcW w:w="1450" w:type="dxa"/>
            <w:shd w:val="clear" w:color="auto" w:fill="FFFFFF"/>
            <w:tcMar>
              <w:top w:w="60" w:type="dxa"/>
              <w:left w:w="110" w:type="dxa"/>
              <w:bottom w:w="60" w:type="dxa"/>
              <w:right w:w="110" w:type="dxa"/>
            </w:tcMar>
            <w:vAlign w:val="center"/>
          </w:tcPr>
          <w:p w14:paraId="080B84B0" w14:textId="77777777" w:rsidR="00D032AE" w:rsidRDefault="00A07677" w:rsidP="00FA2753">
            <w:pPr>
              <w:bidi w:val="0"/>
              <w:jc w:val="center"/>
            </w:pPr>
            <w:r>
              <w:rPr>
                <w:color w:val="333333"/>
                <w:sz w:val="19"/>
                <w:szCs w:val="19"/>
              </w:rPr>
              <w:t>12.1–12.6</w:t>
            </w:r>
          </w:p>
        </w:tc>
        <w:tc>
          <w:tcPr>
            <w:tcW w:w="2426" w:type="dxa"/>
            <w:shd w:val="clear" w:color="auto" w:fill="FFFFFF"/>
            <w:tcMar>
              <w:top w:w="60" w:type="dxa"/>
              <w:left w:w="110" w:type="dxa"/>
              <w:bottom w:w="60" w:type="dxa"/>
              <w:right w:w="110" w:type="dxa"/>
            </w:tcMar>
            <w:vAlign w:val="center"/>
          </w:tcPr>
          <w:p w14:paraId="080B84B1" w14:textId="77777777" w:rsidR="00D032AE" w:rsidRDefault="00A07677" w:rsidP="00FA2753">
            <w:pPr>
              <w:bidi w:val="0"/>
              <w:jc w:val="center"/>
            </w:pPr>
            <w:r>
              <w:rPr>
                <w:color w:val="333333"/>
                <w:sz w:val="19"/>
                <w:szCs w:val="19"/>
              </w:rPr>
              <w:t>12.1–12.6</w:t>
            </w:r>
          </w:p>
        </w:tc>
      </w:tr>
      <w:tr w:rsidR="00D032AE" w14:paraId="080B84B8" w14:textId="77777777">
        <w:tc>
          <w:tcPr>
            <w:tcW w:w="900" w:type="dxa"/>
            <w:shd w:val="clear" w:color="auto" w:fill="F5F8FB"/>
            <w:tcMar>
              <w:top w:w="60" w:type="dxa"/>
              <w:left w:w="110" w:type="dxa"/>
              <w:bottom w:w="60" w:type="dxa"/>
              <w:right w:w="110" w:type="dxa"/>
            </w:tcMar>
            <w:vAlign w:val="center"/>
          </w:tcPr>
          <w:p w14:paraId="080B84B3" w14:textId="77777777" w:rsidR="00D032AE" w:rsidRDefault="00A07677" w:rsidP="00FA2753">
            <w:pPr>
              <w:bidi w:val="0"/>
              <w:jc w:val="center"/>
            </w:pPr>
            <w:r>
              <w:rPr>
                <w:b/>
                <w:bCs/>
                <w:color w:val="13385F"/>
                <w:sz w:val="20"/>
                <w:szCs w:val="20"/>
              </w:rPr>
              <w:t>Week 8</w:t>
            </w:r>
          </w:p>
        </w:tc>
        <w:tc>
          <w:tcPr>
            <w:tcW w:w="3400" w:type="dxa"/>
            <w:shd w:val="clear" w:color="auto" w:fill="F5F8FB"/>
            <w:tcMar>
              <w:top w:w="60" w:type="dxa"/>
              <w:left w:w="110" w:type="dxa"/>
              <w:bottom w:w="60" w:type="dxa"/>
              <w:right w:w="110" w:type="dxa"/>
            </w:tcMar>
            <w:vAlign w:val="center"/>
          </w:tcPr>
          <w:p w14:paraId="080B84B4" w14:textId="77777777" w:rsidR="00D032AE" w:rsidRDefault="00A07677" w:rsidP="00FA2753">
            <w:pPr>
              <w:bidi w:val="0"/>
              <w:spacing w:line="252" w:lineRule="auto"/>
            </w:pPr>
            <w:r>
              <w:rPr>
                <w:color w:val="222222"/>
                <w:sz w:val="20"/>
                <w:szCs w:val="20"/>
              </w:rPr>
              <w:t>Capacity and LOS Analysis for Freeways</w:t>
            </w:r>
          </w:p>
        </w:tc>
        <w:tc>
          <w:tcPr>
            <w:tcW w:w="850" w:type="dxa"/>
            <w:shd w:val="clear" w:color="auto" w:fill="F5F8FB"/>
            <w:tcMar>
              <w:top w:w="60" w:type="dxa"/>
              <w:left w:w="110" w:type="dxa"/>
              <w:bottom w:w="60" w:type="dxa"/>
              <w:right w:w="110" w:type="dxa"/>
            </w:tcMar>
            <w:vAlign w:val="center"/>
          </w:tcPr>
          <w:p w14:paraId="080B84B5" w14:textId="77777777" w:rsidR="00D032AE" w:rsidRDefault="00A07677" w:rsidP="00FA2753">
            <w:pPr>
              <w:bidi w:val="0"/>
              <w:jc w:val="center"/>
            </w:pPr>
            <w:r>
              <w:rPr>
                <w:b/>
                <w:bCs/>
                <w:color w:val="333333"/>
                <w:sz w:val="20"/>
                <w:szCs w:val="20"/>
              </w:rPr>
              <w:t>13, 14</w:t>
            </w:r>
          </w:p>
        </w:tc>
        <w:tc>
          <w:tcPr>
            <w:tcW w:w="1450" w:type="dxa"/>
            <w:shd w:val="clear" w:color="auto" w:fill="F5F8FB"/>
            <w:tcMar>
              <w:top w:w="60" w:type="dxa"/>
              <w:left w:w="110" w:type="dxa"/>
              <w:bottom w:w="60" w:type="dxa"/>
              <w:right w:w="110" w:type="dxa"/>
            </w:tcMar>
            <w:vAlign w:val="center"/>
          </w:tcPr>
          <w:p w14:paraId="080B84B6" w14:textId="77777777" w:rsidR="00D032AE" w:rsidRDefault="00A07677" w:rsidP="00FA2753">
            <w:pPr>
              <w:bidi w:val="0"/>
              <w:jc w:val="center"/>
            </w:pPr>
            <w:r>
              <w:rPr>
                <w:color w:val="333333"/>
                <w:sz w:val="19"/>
                <w:szCs w:val="19"/>
              </w:rPr>
              <w:t>13.1–13.8, 14.1–14.10</w:t>
            </w:r>
          </w:p>
        </w:tc>
        <w:tc>
          <w:tcPr>
            <w:tcW w:w="2426" w:type="dxa"/>
            <w:shd w:val="clear" w:color="auto" w:fill="F5F8FB"/>
            <w:tcMar>
              <w:top w:w="60" w:type="dxa"/>
              <w:left w:w="110" w:type="dxa"/>
              <w:bottom w:w="60" w:type="dxa"/>
              <w:right w:w="110" w:type="dxa"/>
            </w:tcMar>
            <w:vAlign w:val="center"/>
          </w:tcPr>
          <w:p w14:paraId="080B84B7" w14:textId="77777777" w:rsidR="00D032AE" w:rsidRDefault="00A07677" w:rsidP="00FA2753">
            <w:pPr>
              <w:bidi w:val="0"/>
              <w:jc w:val="center"/>
            </w:pPr>
            <w:r>
              <w:rPr>
                <w:color w:val="333333"/>
                <w:sz w:val="19"/>
                <w:szCs w:val="19"/>
              </w:rPr>
              <w:t>14-2, 14-4, 14-5, 14-7, 14-8</w:t>
            </w:r>
          </w:p>
        </w:tc>
      </w:tr>
      <w:tr w:rsidR="00D032AE" w14:paraId="080B84BE" w14:textId="77777777">
        <w:tc>
          <w:tcPr>
            <w:tcW w:w="900" w:type="dxa"/>
            <w:shd w:val="clear" w:color="auto" w:fill="FFFFFF"/>
            <w:tcMar>
              <w:top w:w="60" w:type="dxa"/>
              <w:left w:w="110" w:type="dxa"/>
              <w:bottom w:w="60" w:type="dxa"/>
              <w:right w:w="110" w:type="dxa"/>
            </w:tcMar>
            <w:vAlign w:val="center"/>
          </w:tcPr>
          <w:p w14:paraId="080B84B9" w14:textId="77777777" w:rsidR="00D032AE" w:rsidRDefault="00A07677" w:rsidP="00FA2753">
            <w:pPr>
              <w:bidi w:val="0"/>
              <w:jc w:val="center"/>
            </w:pPr>
            <w:r>
              <w:rPr>
                <w:b/>
                <w:bCs/>
                <w:color w:val="13385F"/>
                <w:sz w:val="20"/>
                <w:szCs w:val="20"/>
              </w:rPr>
              <w:t>Week 9</w:t>
            </w:r>
          </w:p>
        </w:tc>
        <w:tc>
          <w:tcPr>
            <w:tcW w:w="3400" w:type="dxa"/>
            <w:shd w:val="clear" w:color="auto" w:fill="FFFFFF"/>
            <w:tcMar>
              <w:top w:w="60" w:type="dxa"/>
              <w:left w:w="110" w:type="dxa"/>
              <w:bottom w:w="60" w:type="dxa"/>
              <w:right w:w="110" w:type="dxa"/>
            </w:tcMar>
            <w:vAlign w:val="center"/>
          </w:tcPr>
          <w:p w14:paraId="080B84BA" w14:textId="77777777" w:rsidR="00D032AE" w:rsidRDefault="00A07677" w:rsidP="00FA2753">
            <w:pPr>
              <w:bidi w:val="0"/>
              <w:spacing w:line="252" w:lineRule="auto"/>
            </w:pPr>
            <w:r>
              <w:rPr>
                <w:color w:val="222222"/>
                <w:sz w:val="20"/>
                <w:szCs w:val="20"/>
              </w:rPr>
              <w:t>Traffic Safety Studies</w:t>
            </w:r>
          </w:p>
        </w:tc>
        <w:tc>
          <w:tcPr>
            <w:tcW w:w="850" w:type="dxa"/>
            <w:shd w:val="clear" w:color="auto" w:fill="FFFFFF"/>
            <w:tcMar>
              <w:top w:w="60" w:type="dxa"/>
              <w:left w:w="110" w:type="dxa"/>
              <w:bottom w:w="60" w:type="dxa"/>
              <w:right w:w="110" w:type="dxa"/>
            </w:tcMar>
            <w:vAlign w:val="center"/>
          </w:tcPr>
          <w:p w14:paraId="080B84BB" w14:textId="77777777" w:rsidR="00D032AE" w:rsidRDefault="00A07677" w:rsidP="00FA2753">
            <w:pPr>
              <w:bidi w:val="0"/>
              <w:jc w:val="center"/>
            </w:pPr>
            <w:r>
              <w:rPr>
                <w:b/>
                <w:bCs/>
                <w:color w:val="333333"/>
                <w:sz w:val="20"/>
                <w:szCs w:val="20"/>
              </w:rPr>
              <w:t>11</w:t>
            </w:r>
          </w:p>
        </w:tc>
        <w:tc>
          <w:tcPr>
            <w:tcW w:w="1450" w:type="dxa"/>
            <w:shd w:val="clear" w:color="auto" w:fill="FFFFFF"/>
            <w:tcMar>
              <w:top w:w="60" w:type="dxa"/>
              <w:left w:w="110" w:type="dxa"/>
              <w:bottom w:w="60" w:type="dxa"/>
              <w:right w:w="110" w:type="dxa"/>
            </w:tcMar>
            <w:vAlign w:val="center"/>
          </w:tcPr>
          <w:p w14:paraId="080B84BC" w14:textId="77777777" w:rsidR="00D032AE" w:rsidRDefault="00A07677" w:rsidP="00FA2753">
            <w:pPr>
              <w:bidi w:val="0"/>
              <w:jc w:val="center"/>
            </w:pPr>
            <w:r>
              <w:rPr>
                <w:color w:val="333333"/>
                <w:sz w:val="19"/>
                <w:szCs w:val="19"/>
              </w:rPr>
              <w:t>11.1–11.7</w:t>
            </w:r>
          </w:p>
        </w:tc>
        <w:tc>
          <w:tcPr>
            <w:tcW w:w="2426" w:type="dxa"/>
            <w:shd w:val="clear" w:color="auto" w:fill="FFFFFF"/>
            <w:tcMar>
              <w:top w:w="60" w:type="dxa"/>
              <w:left w:w="110" w:type="dxa"/>
              <w:bottom w:w="60" w:type="dxa"/>
              <w:right w:w="110" w:type="dxa"/>
            </w:tcMar>
            <w:vAlign w:val="center"/>
          </w:tcPr>
          <w:p w14:paraId="080B84BD" w14:textId="77777777" w:rsidR="00D032AE" w:rsidRDefault="00A07677" w:rsidP="00FA2753">
            <w:pPr>
              <w:bidi w:val="0"/>
              <w:jc w:val="center"/>
            </w:pPr>
            <w:r>
              <w:rPr>
                <w:color w:val="333333"/>
                <w:sz w:val="19"/>
                <w:szCs w:val="19"/>
              </w:rPr>
              <w:t>11-1, 11-3</w:t>
            </w:r>
          </w:p>
        </w:tc>
      </w:tr>
      <w:tr w:rsidR="00D032AE" w14:paraId="080B84C4" w14:textId="77777777">
        <w:tc>
          <w:tcPr>
            <w:tcW w:w="900" w:type="dxa"/>
            <w:shd w:val="clear" w:color="auto" w:fill="F5F8FB"/>
            <w:tcMar>
              <w:top w:w="60" w:type="dxa"/>
              <w:left w:w="110" w:type="dxa"/>
              <w:bottom w:w="60" w:type="dxa"/>
              <w:right w:w="110" w:type="dxa"/>
            </w:tcMar>
            <w:vAlign w:val="center"/>
          </w:tcPr>
          <w:p w14:paraId="080B84BF" w14:textId="77777777" w:rsidR="00D032AE" w:rsidRDefault="00A07677" w:rsidP="00FA2753">
            <w:pPr>
              <w:bidi w:val="0"/>
              <w:jc w:val="center"/>
            </w:pPr>
            <w:r>
              <w:rPr>
                <w:b/>
                <w:bCs/>
                <w:color w:val="13385F"/>
                <w:sz w:val="20"/>
                <w:szCs w:val="20"/>
              </w:rPr>
              <w:t>Week 10</w:t>
            </w:r>
          </w:p>
        </w:tc>
        <w:tc>
          <w:tcPr>
            <w:tcW w:w="3400" w:type="dxa"/>
            <w:shd w:val="clear" w:color="auto" w:fill="F5F8FB"/>
            <w:tcMar>
              <w:top w:w="60" w:type="dxa"/>
              <w:left w:w="110" w:type="dxa"/>
              <w:bottom w:w="60" w:type="dxa"/>
              <w:right w:w="110" w:type="dxa"/>
            </w:tcMar>
            <w:vAlign w:val="center"/>
          </w:tcPr>
          <w:p w14:paraId="080B84C0" w14:textId="77777777" w:rsidR="00D032AE" w:rsidRDefault="00A07677" w:rsidP="00FA2753">
            <w:pPr>
              <w:bidi w:val="0"/>
              <w:spacing w:line="252" w:lineRule="auto"/>
            </w:pPr>
            <w:r>
              <w:rPr>
                <w:color w:val="222222"/>
                <w:sz w:val="20"/>
                <w:szCs w:val="20"/>
              </w:rPr>
              <w:t>Traffic Safety Studies</w:t>
            </w:r>
          </w:p>
        </w:tc>
        <w:tc>
          <w:tcPr>
            <w:tcW w:w="850" w:type="dxa"/>
            <w:shd w:val="clear" w:color="auto" w:fill="F5F8FB"/>
            <w:tcMar>
              <w:top w:w="60" w:type="dxa"/>
              <w:left w:w="110" w:type="dxa"/>
              <w:bottom w:w="60" w:type="dxa"/>
              <w:right w:w="110" w:type="dxa"/>
            </w:tcMar>
            <w:vAlign w:val="center"/>
          </w:tcPr>
          <w:p w14:paraId="080B84C1" w14:textId="77777777" w:rsidR="00D032AE" w:rsidRDefault="00A07677" w:rsidP="00FA2753">
            <w:pPr>
              <w:bidi w:val="0"/>
              <w:jc w:val="center"/>
            </w:pPr>
            <w:r>
              <w:rPr>
                <w:b/>
                <w:bCs/>
                <w:color w:val="333333"/>
                <w:sz w:val="20"/>
                <w:szCs w:val="20"/>
              </w:rPr>
              <w:t>HSM</w:t>
            </w:r>
          </w:p>
        </w:tc>
        <w:tc>
          <w:tcPr>
            <w:tcW w:w="1450" w:type="dxa"/>
            <w:shd w:val="clear" w:color="auto" w:fill="F5F8FB"/>
            <w:tcMar>
              <w:top w:w="60" w:type="dxa"/>
              <w:left w:w="110" w:type="dxa"/>
              <w:bottom w:w="60" w:type="dxa"/>
              <w:right w:w="110" w:type="dxa"/>
            </w:tcMar>
            <w:vAlign w:val="center"/>
          </w:tcPr>
          <w:p w14:paraId="080B84C2" w14:textId="77777777" w:rsidR="00D032AE" w:rsidRDefault="00D032AE" w:rsidP="00FA2753">
            <w:pPr>
              <w:bidi w:val="0"/>
              <w:jc w:val="center"/>
            </w:pPr>
          </w:p>
        </w:tc>
        <w:tc>
          <w:tcPr>
            <w:tcW w:w="2426" w:type="dxa"/>
            <w:shd w:val="clear" w:color="auto" w:fill="F5F8FB"/>
            <w:tcMar>
              <w:top w:w="60" w:type="dxa"/>
              <w:left w:w="110" w:type="dxa"/>
              <w:bottom w:w="60" w:type="dxa"/>
              <w:right w:w="110" w:type="dxa"/>
            </w:tcMar>
            <w:vAlign w:val="center"/>
          </w:tcPr>
          <w:p w14:paraId="080B84C3" w14:textId="77777777" w:rsidR="00D032AE" w:rsidRDefault="00D032AE" w:rsidP="00FA2753">
            <w:pPr>
              <w:bidi w:val="0"/>
              <w:jc w:val="center"/>
            </w:pPr>
          </w:p>
        </w:tc>
      </w:tr>
      <w:tr w:rsidR="00D032AE" w14:paraId="080B84C6" w14:textId="77777777">
        <w:tc>
          <w:tcPr>
            <w:tcW w:w="9026" w:type="dxa"/>
            <w:gridSpan w:val="5"/>
            <w:shd w:val="clear" w:color="auto" w:fill="FCEEEC"/>
            <w:tcMar>
              <w:top w:w="60" w:type="dxa"/>
              <w:left w:w="110" w:type="dxa"/>
              <w:bottom w:w="60" w:type="dxa"/>
              <w:right w:w="110" w:type="dxa"/>
            </w:tcMar>
            <w:vAlign w:val="center"/>
          </w:tcPr>
          <w:p w14:paraId="080B84C5" w14:textId="77777777" w:rsidR="00D032AE" w:rsidRDefault="00A07677" w:rsidP="00FA2753">
            <w:pPr>
              <w:bidi w:val="0"/>
              <w:jc w:val="center"/>
            </w:pPr>
            <w:r>
              <w:rPr>
                <w:b/>
                <w:bCs/>
                <w:color w:val="B03A2E"/>
                <w:sz w:val="20"/>
                <w:szCs w:val="20"/>
              </w:rPr>
              <w:t>Mid-term Exam</w:t>
            </w:r>
            <w:r>
              <w:rPr>
                <w:color w:val="B03A2E"/>
                <w:sz w:val="20"/>
                <w:szCs w:val="20"/>
              </w:rPr>
              <w:t xml:space="preserve"> — materials covered: Ch. 1, 2, 7, 8, 9, 10, 11, 12, 13, 14</w:t>
            </w:r>
          </w:p>
        </w:tc>
      </w:tr>
      <w:tr w:rsidR="00D032AE" w14:paraId="080B84CC" w14:textId="77777777">
        <w:tc>
          <w:tcPr>
            <w:tcW w:w="900" w:type="dxa"/>
            <w:shd w:val="clear" w:color="auto" w:fill="FFFFFF"/>
            <w:tcMar>
              <w:top w:w="60" w:type="dxa"/>
              <w:left w:w="110" w:type="dxa"/>
              <w:bottom w:w="60" w:type="dxa"/>
              <w:right w:w="110" w:type="dxa"/>
            </w:tcMar>
            <w:vAlign w:val="center"/>
          </w:tcPr>
          <w:p w14:paraId="080B84C7" w14:textId="77777777" w:rsidR="00D032AE" w:rsidRDefault="00A07677" w:rsidP="00FA2753">
            <w:pPr>
              <w:bidi w:val="0"/>
              <w:jc w:val="center"/>
            </w:pPr>
            <w:r>
              <w:rPr>
                <w:b/>
                <w:bCs/>
                <w:color w:val="13385F"/>
                <w:sz w:val="20"/>
                <w:szCs w:val="20"/>
              </w:rPr>
              <w:t>Week 11</w:t>
            </w:r>
          </w:p>
        </w:tc>
        <w:tc>
          <w:tcPr>
            <w:tcW w:w="3400" w:type="dxa"/>
            <w:shd w:val="clear" w:color="auto" w:fill="FFFFFF"/>
            <w:tcMar>
              <w:top w:w="60" w:type="dxa"/>
              <w:left w:w="110" w:type="dxa"/>
              <w:bottom w:w="60" w:type="dxa"/>
              <w:right w:w="110" w:type="dxa"/>
            </w:tcMar>
            <w:vAlign w:val="center"/>
          </w:tcPr>
          <w:p w14:paraId="080B84C8" w14:textId="77777777" w:rsidR="00D032AE" w:rsidRDefault="00A07677" w:rsidP="00FA2753">
            <w:pPr>
              <w:bidi w:val="0"/>
              <w:spacing w:line="252" w:lineRule="auto"/>
            </w:pPr>
            <w:r>
              <w:rPr>
                <w:color w:val="222222"/>
                <w:sz w:val="20"/>
                <w:szCs w:val="20"/>
              </w:rPr>
              <w:t>Traffic Signal Control Overview</w:t>
            </w:r>
          </w:p>
        </w:tc>
        <w:tc>
          <w:tcPr>
            <w:tcW w:w="850" w:type="dxa"/>
            <w:shd w:val="clear" w:color="auto" w:fill="FFFFFF"/>
            <w:tcMar>
              <w:top w:w="60" w:type="dxa"/>
              <w:left w:w="110" w:type="dxa"/>
              <w:bottom w:w="60" w:type="dxa"/>
              <w:right w:w="110" w:type="dxa"/>
            </w:tcMar>
            <w:vAlign w:val="center"/>
          </w:tcPr>
          <w:p w14:paraId="080B84C9" w14:textId="77777777" w:rsidR="00D032AE" w:rsidRDefault="00A07677" w:rsidP="00FA2753">
            <w:pPr>
              <w:bidi w:val="0"/>
              <w:jc w:val="center"/>
            </w:pPr>
            <w:r>
              <w:rPr>
                <w:b/>
                <w:bCs/>
                <w:color w:val="333333"/>
                <w:sz w:val="20"/>
                <w:szCs w:val="20"/>
              </w:rPr>
              <w:t>18</w:t>
            </w:r>
          </w:p>
        </w:tc>
        <w:tc>
          <w:tcPr>
            <w:tcW w:w="1450" w:type="dxa"/>
            <w:shd w:val="clear" w:color="auto" w:fill="FFFFFF"/>
            <w:tcMar>
              <w:top w:w="60" w:type="dxa"/>
              <w:left w:w="110" w:type="dxa"/>
              <w:bottom w:w="60" w:type="dxa"/>
              <w:right w:w="110" w:type="dxa"/>
            </w:tcMar>
            <w:vAlign w:val="center"/>
          </w:tcPr>
          <w:p w14:paraId="080B84CA" w14:textId="77777777" w:rsidR="00D032AE" w:rsidRDefault="00A07677" w:rsidP="00FA2753">
            <w:pPr>
              <w:bidi w:val="0"/>
              <w:jc w:val="center"/>
            </w:pPr>
            <w:r>
              <w:rPr>
                <w:color w:val="333333"/>
                <w:sz w:val="19"/>
                <w:szCs w:val="19"/>
              </w:rPr>
              <w:t>18.1–18.4, 19.1–19.6</w:t>
            </w:r>
          </w:p>
        </w:tc>
        <w:tc>
          <w:tcPr>
            <w:tcW w:w="2426" w:type="dxa"/>
            <w:shd w:val="clear" w:color="auto" w:fill="FFFFFF"/>
            <w:tcMar>
              <w:top w:w="60" w:type="dxa"/>
              <w:left w:w="110" w:type="dxa"/>
              <w:bottom w:w="60" w:type="dxa"/>
              <w:right w:w="110" w:type="dxa"/>
            </w:tcMar>
            <w:vAlign w:val="center"/>
          </w:tcPr>
          <w:p w14:paraId="080B84CB" w14:textId="77777777" w:rsidR="00D032AE" w:rsidRDefault="00A07677" w:rsidP="00FA2753">
            <w:pPr>
              <w:bidi w:val="0"/>
              <w:jc w:val="center"/>
            </w:pPr>
            <w:r>
              <w:rPr>
                <w:color w:val="333333"/>
                <w:sz w:val="19"/>
                <w:szCs w:val="19"/>
              </w:rPr>
              <w:t>18-1, 18-2, 18-3, 18.4</w:t>
            </w:r>
          </w:p>
        </w:tc>
      </w:tr>
      <w:tr w:rsidR="00D032AE" w14:paraId="080B84D2" w14:textId="77777777">
        <w:tc>
          <w:tcPr>
            <w:tcW w:w="900" w:type="dxa"/>
            <w:shd w:val="clear" w:color="auto" w:fill="F5F8FB"/>
            <w:tcMar>
              <w:top w:w="60" w:type="dxa"/>
              <w:left w:w="110" w:type="dxa"/>
              <w:bottom w:w="60" w:type="dxa"/>
              <w:right w:w="110" w:type="dxa"/>
            </w:tcMar>
            <w:vAlign w:val="center"/>
          </w:tcPr>
          <w:p w14:paraId="080B84CD" w14:textId="77777777" w:rsidR="00D032AE" w:rsidRDefault="00A07677" w:rsidP="00FA2753">
            <w:pPr>
              <w:bidi w:val="0"/>
              <w:jc w:val="center"/>
            </w:pPr>
            <w:r>
              <w:rPr>
                <w:b/>
                <w:bCs/>
                <w:color w:val="13385F"/>
                <w:sz w:val="20"/>
                <w:szCs w:val="20"/>
              </w:rPr>
              <w:t>Week 12</w:t>
            </w:r>
          </w:p>
        </w:tc>
        <w:tc>
          <w:tcPr>
            <w:tcW w:w="3400" w:type="dxa"/>
            <w:shd w:val="clear" w:color="auto" w:fill="F5F8FB"/>
            <w:tcMar>
              <w:top w:w="60" w:type="dxa"/>
              <w:left w:w="110" w:type="dxa"/>
              <w:bottom w:w="60" w:type="dxa"/>
              <w:right w:w="110" w:type="dxa"/>
            </w:tcMar>
            <w:vAlign w:val="center"/>
          </w:tcPr>
          <w:p w14:paraId="080B84CE" w14:textId="77777777" w:rsidR="00D032AE" w:rsidRDefault="00A07677" w:rsidP="00FA2753">
            <w:pPr>
              <w:bidi w:val="0"/>
              <w:spacing w:line="252" w:lineRule="auto"/>
            </w:pPr>
            <w:r>
              <w:rPr>
                <w:color w:val="222222"/>
                <w:sz w:val="20"/>
                <w:szCs w:val="20"/>
              </w:rPr>
              <w:t>Basic Principles of Intersection Signalization</w:t>
            </w:r>
          </w:p>
        </w:tc>
        <w:tc>
          <w:tcPr>
            <w:tcW w:w="850" w:type="dxa"/>
            <w:shd w:val="clear" w:color="auto" w:fill="F5F8FB"/>
            <w:tcMar>
              <w:top w:w="60" w:type="dxa"/>
              <w:left w:w="110" w:type="dxa"/>
              <w:bottom w:w="60" w:type="dxa"/>
              <w:right w:w="110" w:type="dxa"/>
            </w:tcMar>
            <w:vAlign w:val="center"/>
          </w:tcPr>
          <w:p w14:paraId="080B84CF" w14:textId="77777777" w:rsidR="00D032AE" w:rsidRDefault="00A07677" w:rsidP="00FA2753">
            <w:pPr>
              <w:bidi w:val="0"/>
              <w:jc w:val="center"/>
            </w:pPr>
            <w:r>
              <w:rPr>
                <w:b/>
                <w:bCs/>
                <w:color w:val="333333"/>
                <w:sz w:val="20"/>
                <w:szCs w:val="20"/>
              </w:rPr>
              <w:t>20</w:t>
            </w:r>
          </w:p>
        </w:tc>
        <w:tc>
          <w:tcPr>
            <w:tcW w:w="1450" w:type="dxa"/>
            <w:shd w:val="clear" w:color="auto" w:fill="F5F8FB"/>
            <w:tcMar>
              <w:top w:w="60" w:type="dxa"/>
              <w:left w:w="110" w:type="dxa"/>
              <w:bottom w:w="60" w:type="dxa"/>
              <w:right w:w="110" w:type="dxa"/>
            </w:tcMar>
            <w:vAlign w:val="center"/>
          </w:tcPr>
          <w:p w14:paraId="080B84D0" w14:textId="77777777" w:rsidR="00D032AE" w:rsidRDefault="00A07677" w:rsidP="00FA2753">
            <w:pPr>
              <w:bidi w:val="0"/>
              <w:jc w:val="center"/>
            </w:pPr>
            <w:r>
              <w:rPr>
                <w:color w:val="333333"/>
                <w:sz w:val="19"/>
                <w:szCs w:val="19"/>
              </w:rPr>
              <w:t>20.1–20.6</w:t>
            </w:r>
          </w:p>
        </w:tc>
        <w:tc>
          <w:tcPr>
            <w:tcW w:w="2426" w:type="dxa"/>
            <w:shd w:val="clear" w:color="auto" w:fill="F5F8FB"/>
            <w:tcMar>
              <w:top w:w="60" w:type="dxa"/>
              <w:left w:w="110" w:type="dxa"/>
              <w:bottom w:w="60" w:type="dxa"/>
              <w:right w:w="110" w:type="dxa"/>
            </w:tcMar>
            <w:vAlign w:val="center"/>
          </w:tcPr>
          <w:p w14:paraId="080B84D1" w14:textId="77777777" w:rsidR="00D032AE" w:rsidRDefault="00D032AE" w:rsidP="00FA2753">
            <w:pPr>
              <w:bidi w:val="0"/>
              <w:jc w:val="center"/>
            </w:pPr>
          </w:p>
        </w:tc>
      </w:tr>
      <w:tr w:rsidR="00D032AE" w14:paraId="080B84D8" w14:textId="77777777">
        <w:tc>
          <w:tcPr>
            <w:tcW w:w="900" w:type="dxa"/>
            <w:shd w:val="clear" w:color="auto" w:fill="FFFFFF"/>
            <w:tcMar>
              <w:top w:w="60" w:type="dxa"/>
              <w:left w:w="110" w:type="dxa"/>
              <w:bottom w:w="60" w:type="dxa"/>
              <w:right w:w="110" w:type="dxa"/>
            </w:tcMar>
            <w:vAlign w:val="center"/>
          </w:tcPr>
          <w:p w14:paraId="080B84D3" w14:textId="77777777" w:rsidR="00D032AE" w:rsidRDefault="00A07677" w:rsidP="00FA2753">
            <w:pPr>
              <w:bidi w:val="0"/>
              <w:jc w:val="center"/>
            </w:pPr>
            <w:r>
              <w:rPr>
                <w:b/>
                <w:bCs/>
                <w:color w:val="13385F"/>
                <w:sz w:val="20"/>
                <w:szCs w:val="20"/>
              </w:rPr>
              <w:t>Week 13</w:t>
            </w:r>
          </w:p>
        </w:tc>
        <w:tc>
          <w:tcPr>
            <w:tcW w:w="3400" w:type="dxa"/>
            <w:shd w:val="clear" w:color="auto" w:fill="FFFFFF"/>
            <w:tcMar>
              <w:top w:w="60" w:type="dxa"/>
              <w:left w:w="110" w:type="dxa"/>
              <w:bottom w:w="60" w:type="dxa"/>
              <w:right w:w="110" w:type="dxa"/>
            </w:tcMar>
            <w:vAlign w:val="center"/>
          </w:tcPr>
          <w:p w14:paraId="080B84D4" w14:textId="77777777" w:rsidR="00D032AE" w:rsidRDefault="00A07677" w:rsidP="00FA2753">
            <w:pPr>
              <w:bidi w:val="0"/>
              <w:spacing w:line="252" w:lineRule="auto"/>
            </w:pPr>
            <w:r>
              <w:rPr>
                <w:color w:val="222222"/>
                <w:sz w:val="20"/>
                <w:szCs w:val="20"/>
              </w:rPr>
              <w:t>Fundamentals of Signal Timing and Design: Pretimed Signals  ·  Software: INTEGRATION / Sidra / Synchro</w:t>
            </w:r>
          </w:p>
        </w:tc>
        <w:tc>
          <w:tcPr>
            <w:tcW w:w="850" w:type="dxa"/>
            <w:shd w:val="clear" w:color="auto" w:fill="FFFFFF"/>
            <w:tcMar>
              <w:top w:w="60" w:type="dxa"/>
              <w:left w:w="110" w:type="dxa"/>
              <w:bottom w:w="60" w:type="dxa"/>
              <w:right w:w="110" w:type="dxa"/>
            </w:tcMar>
            <w:vAlign w:val="center"/>
          </w:tcPr>
          <w:p w14:paraId="080B84D5" w14:textId="77777777" w:rsidR="00D032AE" w:rsidRDefault="00A07677" w:rsidP="00FA2753">
            <w:pPr>
              <w:bidi w:val="0"/>
              <w:jc w:val="center"/>
            </w:pPr>
            <w:r>
              <w:rPr>
                <w:b/>
                <w:bCs/>
                <w:color w:val="333333"/>
                <w:sz w:val="20"/>
                <w:szCs w:val="20"/>
              </w:rPr>
              <w:t>21</w:t>
            </w:r>
          </w:p>
        </w:tc>
        <w:tc>
          <w:tcPr>
            <w:tcW w:w="1450" w:type="dxa"/>
            <w:shd w:val="clear" w:color="auto" w:fill="FFFFFF"/>
            <w:tcMar>
              <w:top w:w="60" w:type="dxa"/>
              <w:left w:w="110" w:type="dxa"/>
              <w:bottom w:w="60" w:type="dxa"/>
              <w:right w:w="110" w:type="dxa"/>
            </w:tcMar>
            <w:vAlign w:val="center"/>
          </w:tcPr>
          <w:p w14:paraId="080B84D6" w14:textId="77777777" w:rsidR="00D032AE" w:rsidRDefault="00A07677" w:rsidP="00FA2753">
            <w:pPr>
              <w:bidi w:val="0"/>
              <w:jc w:val="center"/>
            </w:pPr>
            <w:r>
              <w:rPr>
                <w:color w:val="333333"/>
                <w:sz w:val="19"/>
                <w:szCs w:val="19"/>
              </w:rPr>
              <w:t>21.1–21.6, Vol. I &amp; II</w:t>
            </w:r>
          </w:p>
        </w:tc>
        <w:tc>
          <w:tcPr>
            <w:tcW w:w="2426" w:type="dxa"/>
            <w:shd w:val="clear" w:color="auto" w:fill="FFFFFF"/>
            <w:tcMar>
              <w:top w:w="60" w:type="dxa"/>
              <w:left w:w="110" w:type="dxa"/>
              <w:bottom w:w="60" w:type="dxa"/>
              <w:right w:w="110" w:type="dxa"/>
            </w:tcMar>
            <w:vAlign w:val="center"/>
          </w:tcPr>
          <w:p w14:paraId="080B84D7" w14:textId="77777777" w:rsidR="00D032AE" w:rsidRDefault="00A07677" w:rsidP="00FA2753">
            <w:pPr>
              <w:bidi w:val="0"/>
              <w:jc w:val="center"/>
            </w:pPr>
            <w:r>
              <w:rPr>
                <w:color w:val="333333"/>
                <w:sz w:val="19"/>
                <w:szCs w:val="19"/>
              </w:rPr>
              <w:t>21-1, 21-2, 21-3</w:t>
            </w:r>
          </w:p>
        </w:tc>
      </w:tr>
      <w:tr w:rsidR="00D032AE" w14:paraId="080B84DE" w14:textId="77777777">
        <w:tc>
          <w:tcPr>
            <w:tcW w:w="900" w:type="dxa"/>
            <w:shd w:val="clear" w:color="auto" w:fill="F5F8FB"/>
            <w:tcMar>
              <w:top w:w="60" w:type="dxa"/>
              <w:left w:w="110" w:type="dxa"/>
              <w:bottom w:w="60" w:type="dxa"/>
              <w:right w:w="110" w:type="dxa"/>
            </w:tcMar>
            <w:vAlign w:val="center"/>
          </w:tcPr>
          <w:p w14:paraId="080B84D9" w14:textId="77777777" w:rsidR="00D032AE" w:rsidRDefault="00A07677" w:rsidP="00FA2753">
            <w:pPr>
              <w:bidi w:val="0"/>
              <w:jc w:val="center"/>
            </w:pPr>
            <w:r>
              <w:rPr>
                <w:b/>
                <w:bCs/>
                <w:color w:val="13385F"/>
                <w:sz w:val="20"/>
                <w:szCs w:val="20"/>
              </w:rPr>
              <w:lastRenderedPageBreak/>
              <w:t>Week 14</w:t>
            </w:r>
          </w:p>
        </w:tc>
        <w:tc>
          <w:tcPr>
            <w:tcW w:w="3400" w:type="dxa"/>
            <w:shd w:val="clear" w:color="auto" w:fill="F5F8FB"/>
            <w:tcMar>
              <w:top w:w="60" w:type="dxa"/>
              <w:left w:w="110" w:type="dxa"/>
              <w:bottom w:w="60" w:type="dxa"/>
              <w:right w:w="110" w:type="dxa"/>
            </w:tcMar>
            <w:vAlign w:val="center"/>
          </w:tcPr>
          <w:p w14:paraId="080B84DA" w14:textId="77777777" w:rsidR="00D032AE" w:rsidRDefault="00A07677" w:rsidP="00FA2753">
            <w:pPr>
              <w:bidi w:val="0"/>
              <w:spacing w:line="252" w:lineRule="auto"/>
            </w:pPr>
            <w:r>
              <w:rPr>
                <w:color w:val="222222"/>
                <w:sz w:val="20"/>
                <w:szCs w:val="20"/>
              </w:rPr>
              <w:t>Project Presentations</w:t>
            </w:r>
          </w:p>
        </w:tc>
        <w:tc>
          <w:tcPr>
            <w:tcW w:w="850" w:type="dxa"/>
            <w:shd w:val="clear" w:color="auto" w:fill="F5F8FB"/>
            <w:tcMar>
              <w:top w:w="60" w:type="dxa"/>
              <w:left w:w="110" w:type="dxa"/>
              <w:bottom w:w="60" w:type="dxa"/>
              <w:right w:w="110" w:type="dxa"/>
            </w:tcMar>
            <w:vAlign w:val="center"/>
          </w:tcPr>
          <w:p w14:paraId="080B84DB" w14:textId="77777777" w:rsidR="00D032AE" w:rsidRDefault="00A07677" w:rsidP="00FA2753">
            <w:pPr>
              <w:bidi w:val="0"/>
              <w:jc w:val="center"/>
            </w:pPr>
            <w:r>
              <w:rPr>
                <w:b/>
                <w:bCs/>
                <w:color w:val="333333"/>
                <w:sz w:val="20"/>
                <w:szCs w:val="20"/>
              </w:rPr>
              <w:t>—</w:t>
            </w:r>
          </w:p>
        </w:tc>
        <w:tc>
          <w:tcPr>
            <w:tcW w:w="1450" w:type="dxa"/>
            <w:shd w:val="clear" w:color="auto" w:fill="F5F8FB"/>
            <w:tcMar>
              <w:top w:w="60" w:type="dxa"/>
              <w:left w:w="110" w:type="dxa"/>
              <w:bottom w:w="60" w:type="dxa"/>
              <w:right w:w="110" w:type="dxa"/>
            </w:tcMar>
            <w:vAlign w:val="center"/>
          </w:tcPr>
          <w:p w14:paraId="080B84DC" w14:textId="77777777" w:rsidR="00D032AE" w:rsidRDefault="00D032AE" w:rsidP="00FA2753">
            <w:pPr>
              <w:bidi w:val="0"/>
              <w:jc w:val="center"/>
            </w:pPr>
          </w:p>
        </w:tc>
        <w:tc>
          <w:tcPr>
            <w:tcW w:w="2426" w:type="dxa"/>
            <w:shd w:val="clear" w:color="auto" w:fill="F5F8FB"/>
            <w:tcMar>
              <w:top w:w="60" w:type="dxa"/>
              <w:left w:w="110" w:type="dxa"/>
              <w:bottom w:w="60" w:type="dxa"/>
              <w:right w:w="110" w:type="dxa"/>
            </w:tcMar>
            <w:vAlign w:val="center"/>
          </w:tcPr>
          <w:p w14:paraId="080B84DD" w14:textId="77777777" w:rsidR="00D032AE" w:rsidRDefault="00D032AE" w:rsidP="00FA2753">
            <w:pPr>
              <w:bidi w:val="0"/>
              <w:jc w:val="center"/>
            </w:pPr>
          </w:p>
        </w:tc>
      </w:tr>
    </w:tbl>
    <w:p w14:paraId="080B84DF" w14:textId="77777777" w:rsidR="00D032AE" w:rsidRDefault="00D032AE" w:rsidP="00FA2753">
      <w:pPr>
        <w:bidi w:val="0"/>
        <w:spacing w:before="160"/>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D032AE" w14:paraId="080B84E1" w14:textId="77777777">
        <w:tc>
          <w:tcPr>
            <w:tcW w:w="9026" w:type="dxa"/>
            <w:tcBorders>
              <w:top w:val="none" w:sz="0" w:space="0" w:color="FFFFFF"/>
              <w:left w:val="single" w:sz="24" w:space="6" w:color="B03A2E"/>
              <w:bottom w:val="none" w:sz="0" w:space="0" w:color="FFFFFF"/>
              <w:right w:val="none" w:sz="0" w:space="0" w:color="FFFFFF"/>
            </w:tcBorders>
            <w:shd w:val="clear" w:color="auto" w:fill="FCEEEC"/>
            <w:tcMar>
              <w:top w:w="100" w:type="dxa"/>
              <w:left w:w="160" w:type="dxa"/>
              <w:bottom w:w="100" w:type="dxa"/>
              <w:right w:w="160" w:type="dxa"/>
            </w:tcMar>
          </w:tcPr>
          <w:p w14:paraId="080B84E0" w14:textId="77777777" w:rsidR="00D032AE" w:rsidRDefault="00A07677" w:rsidP="00FA2753">
            <w:pPr>
              <w:bidi w:val="0"/>
            </w:pPr>
            <w:r>
              <w:rPr>
                <w:b/>
                <w:bCs/>
                <w:color w:val="B03A2E"/>
              </w:rPr>
              <w:t xml:space="preserve">Mid-term Exam:  </w:t>
            </w:r>
            <w:r>
              <w:rPr>
                <w:color w:val="222222"/>
              </w:rPr>
              <w:t>Wednesday, November 4 at 7:00 PM</w:t>
            </w:r>
          </w:p>
        </w:tc>
      </w:tr>
    </w:tbl>
    <w:p w14:paraId="080B84E2" w14:textId="77777777" w:rsidR="00D032AE" w:rsidRDefault="00A07677" w:rsidP="00FA2753">
      <w:pPr>
        <w:keepNext/>
        <w:pBdr>
          <w:bottom w:val="single" w:sz="12" w:space="3" w:color="13385F"/>
        </w:pBdr>
        <w:bidi w:val="0"/>
        <w:spacing w:before="260" w:after="120"/>
      </w:pPr>
      <w:r>
        <w:rPr>
          <w:b/>
          <w:bCs/>
          <w:color w:val="13385F"/>
          <w:spacing w:val="6"/>
          <w:sz w:val="24"/>
          <w:szCs w:val="24"/>
        </w:rPr>
        <w:t>ATTENDANCE POLICY</w:t>
      </w:r>
    </w:p>
    <w:p w14:paraId="080B84E3" w14:textId="77777777" w:rsidR="00D032AE" w:rsidRDefault="00A07677" w:rsidP="00FA2753">
      <w:pPr>
        <w:bidi w:val="0"/>
        <w:spacing w:after="80" w:line="276" w:lineRule="auto"/>
      </w:pPr>
      <w:r>
        <w:t xml:space="preserve">Attendance is recorded electronically in every class via </w:t>
      </w:r>
      <w:proofErr w:type="spellStart"/>
      <w:r>
        <w:rPr>
          <w:b/>
          <w:bCs/>
        </w:rPr>
        <w:t>Edugate</w:t>
      </w:r>
      <w:proofErr w:type="spellEnd"/>
      <w:r>
        <w:t xml:space="preserve">, from the first week until the last day of the semester. Arriving late (+5 min) counts as half attendance; more than 15 minutes late is marked as </w:t>
      </w:r>
      <w:r>
        <w:rPr>
          <w:b/>
          <w:bCs/>
          <w:color w:val="B03A2E"/>
        </w:rPr>
        <w:t>absent</w:t>
      </w:r>
      <w:r>
        <w:t>.</w:t>
      </w:r>
    </w:p>
    <w:p w14:paraId="080B84E4" w14:textId="77777777" w:rsidR="00D032AE" w:rsidRDefault="00A07677" w:rsidP="00FA2753">
      <w:pPr>
        <w:bidi w:val="0"/>
        <w:spacing w:after="80" w:line="276" w:lineRule="auto"/>
      </w:pPr>
      <w:r>
        <w:t xml:space="preserve">The absence percentage (lectures and tutorials) is reported electronically to the Vice Dean as recorded. </w:t>
      </w:r>
      <w:r>
        <w:rPr>
          <w:i/>
          <w:iCs/>
          <w:color w:val="666666"/>
        </w:rPr>
        <w:t>Please do not send excuses to the instructor’s email.</w:t>
      </w:r>
    </w:p>
    <w:p w14:paraId="080B84E5" w14:textId="77777777" w:rsidR="00D032AE" w:rsidRDefault="00A07677" w:rsidP="00FA2753">
      <w:pPr>
        <w:keepNext/>
        <w:pBdr>
          <w:bottom w:val="single" w:sz="12" w:space="3" w:color="13385F"/>
        </w:pBdr>
        <w:bidi w:val="0"/>
        <w:spacing w:before="260" w:after="120"/>
      </w:pPr>
      <w:r>
        <w:rPr>
          <w:b/>
          <w:bCs/>
          <w:color w:val="13385F"/>
          <w:spacing w:val="6"/>
          <w:sz w:val="24"/>
          <w:szCs w:val="24"/>
        </w:rPr>
        <w:t>EXAM ABSENCE</w:t>
      </w:r>
    </w:p>
    <w:p w14:paraId="080B84E6" w14:textId="77777777" w:rsidR="00D032AE" w:rsidRDefault="00A07677" w:rsidP="00FA2753">
      <w:pPr>
        <w:bidi w:val="0"/>
        <w:spacing w:after="40" w:line="276" w:lineRule="auto"/>
      </w:pPr>
      <w:r>
        <w:t>If you miss an exam, you must:</w:t>
      </w:r>
    </w:p>
    <w:p w14:paraId="080B84E7" w14:textId="77777777" w:rsidR="00D032AE" w:rsidRDefault="00A07677" w:rsidP="00FA2753">
      <w:pPr>
        <w:pStyle w:val="ListParagraph"/>
        <w:numPr>
          <w:ilvl w:val="0"/>
          <w:numId w:val="4"/>
        </w:numPr>
        <w:spacing w:after="40" w:line="264" w:lineRule="auto"/>
      </w:pPr>
      <w:r>
        <w:t xml:space="preserve">Provide a valid reason. If medical, it must be registered on the </w:t>
      </w:r>
      <w:r>
        <w:rPr>
          <w:b/>
          <w:bCs/>
        </w:rPr>
        <w:t>Seha</w:t>
      </w:r>
      <w:r>
        <w:t xml:space="preserve"> platform.</w:t>
      </w:r>
    </w:p>
    <w:p w14:paraId="080B84E8" w14:textId="77777777" w:rsidR="00D032AE" w:rsidRDefault="00A07677" w:rsidP="00FA2753">
      <w:pPr>
        <w:pStyle w:val="ListParagraph"/>
        <w:numPr>
          <w:ilvl w:val="0"/>
          <w:numId w:val="4"/>
        </w:numPr>
        <w:spacing w:after="40" w:line="264" w:lineRule="auto"/>
      </w:pPr>
      <w:r>
        <w:t xml:space="preserve">Submit the excuse to the instructor within </w:t>
      </w:r>
      <w:r>
        <w:rPr>
          <w:b/>
          <w:bCs/>
        </w:rPr>
        <w:t>one week</w:t>
      </w:r>
      <w:r>
        <w:t xml:space="preserve"> of the absence date.</w:t>
      </w:r>
    </w:p>
    <w:p w14:paraId="080B84E9" w14:textId="77777777" w:rsidR="00D032AE" w:rsidRDefault="00A07677" w:rsidP="00FA2753">
      <w:pPr>
        <w:keepNext/>
        <w:pBdr>
          <w:bottom w:val="single" w:sz="12" w:space="3" w:color="13385F"/>
        </w:pBdr>
        <w:bidi w:val="0"/>
        <w:spacing w:before="260" w:after="120"/>
      </w:pPr>
      <w:r>
        <w:rPr>
          <w:b/>
          <w:bCs/>
          <w:color w:val="13385F"/>
          <w:spacing w:val="6"/>
          <w:sz w:val="24"/>
          <w:szCs w:val="24"/>
        </w:rPr>
        <w:t>DISCUSSION BOARD</w:t>
      </w:r>
    </w:p>
    <w:p w14:paraId="080B84EA" w14:textId="77777777" w:rsidR="00D032AE" w:rsidRDefault="00A07677" w:rsidP="00FA2753">
      <w:pPr>
        <w:bidi w:val="0"/>
        <w:spacing w:after="60" w:line="276" w:lineRule="auto"/>
      </w:pPr>
      <w:r>
        <w:t>This task consists of three items:</w:t>
      </w:r>
    </w:p>
    <w:p w14:paraId="080B84EB" w14:textId="77777777" w:rsidR="00D032AE" w:rsidRDefault="00A07677" w:rsidP="00FA2753">
      <w:pPr>
        <w:pStyle w:val="ListParagraph"/>
        <w:numPr>
          <w:ilvl w:val="0"/>
          <w:numId w:val="5"/>
        </w:numPr>
        <w:spacing w:after="60" w:line="268" w:lineRule="auto"/>
      </w:pPr>
      <w:r>
        <w:t>Write an English blog (at least 500 words) on Blackboard describing a current traffic issue in Saudi Arabia. Include: a description of the issue (with pictures if possible, using class terminology), its location on Google Maps (image &amp; link), its negative impact on the transportation network, the main factors behind it, and how you would apply what you learned in this course to solve it (at least two solutions). Do not reuse examples from class or repeat a colleague’s idea. The more concepts you use, the higher your grade.</w:t>
      </w:r>
    </w:p>
    <w:p w14:paraId="080B84EC" w14:textId="77777777" w:rsidR="00D032AE" w:rsidRDefault="00A07677" w:rsidP="00FA2753">
      <w:pPr>
        <w:pStyle w:val="ListParagraph"/>
        <w:numPr>
          <w:ilvl w:val="0"/>
          <w:numId w:val="4"/>
        </w:numPr>
        <w:spacing w:after="40" w:line="264" w:lineRule="auto"/>
      </w:pPr>
      <w:r>
        <w:t>Don’t copy from other sources without paraphrasing and providing a proper citation.</w:t>
      </w:r>
    </w:p>
    <w:p w14:paraId="080B84ED" w14:textId="77777777" w:rsidR="00D032AE" w:rsidRDefault="00A07677" w:rsidP="00FA2753">
      <w:pPr>
        <w:pStyle w:val="ListParagraph"/>
        <w:numPr>
          <w:ilvl w:val="0"/>
          <w:numId w:val="4"/>
        </w:numPr>
        <w:spacing w:after="40" w:line="264" w:lineRule="auto"/>
      </w:pPr>
      <w:r>
        <w:t>Don’t copy from previous semesters’ work.</w:t>
      </w:r>
    </w:p>
    <w:p w14:paraId="080B84EE" w14:textId="77777777" w:rsidR="00D032AE" w:rsidRDefault="00A07677" w:rsidP="00FA2753">
      <w:pPr>
        <w:pStyle w:val="ListParagraph"/>
        <w:numPr>
          <w:ilvl w:val="0"/>
          <w:numId w:val="4"/>
        </w:numPr>
        <w:spacing w:after="40" w:line="264" w:lineRule="auto"/>
      </w:pPr>
      <w:r>
        <w:t>Don’t use ChatGPT.</w:t>
      </w:r>
    </w:p>
    <w:p w14:paraId="080B84EF" w14:textId="77777777" w:rsidR="00D032AE" w:rsidRDefault="00A07677" w:rsidP="00FA2753">
      <w:pPr>
        <w:pStyle w:val="ListParagraph"/>
        <w:numPr>
          <w:ilvl w:val="0"/>
          <w:numId w:val="4"/>
        </w:numPr>
        <w:spacing w:after="40" w:line="264" w:lineRule="auto"/>
      </w:pPr>
      <w:r>
        <w:t>Formatting and appearance of the blog will be considered in the evaluation.</w:t>
      </w:r>
    </w:p>
    <w:p w14:paraId="080B84F0" w14:textId="77777777" w:rsidR="00D032AE" w:rsidRDefault="00A07677" w:rsidP="00FA2753">
      <w:pPr>
        <w:pStyle w:val="ListParagraph"/>
        <w:numPr>
          <w:ilvl w:val="0"/>
          <w:numId w:val="5"/>
        </w:numPr>
        <w:spacing w:after="60" w:line="268" w:lineRule="auto"/>
      </w:pPr>
      <w:r>
        <w:t xml:space="preserve">Reply to your classmates’ blogs by agreeing or disagreeing with their analysis and solutions. Interactions must be substantial — justify scientifically why you agree or disagree. </w:t>
      </w:r>
      <w:r>
        <w:rPr>
          <w:b/>
          <w:bCs/>
        </w:rPr>
        <w:t>You need to respond to at least 5 blogs.</w:t>
      </w:r>
    </w:p>
    <w:p w14:paraId="080B84F1" w14:textId="77777777" w:rsidR="00D032AE" w:rsidRDefault="00A07677" w:rsidP="00FA2753">
      <w:pPr>
        <w:pStyle w:val="ListParagraph"/>
        <w:numPr>
          <w:ilvl w:val="0"/>
          <w:numId w:val="5"/>
        </w:numPr>
        <w:spacing w:after="60" w:line="268" w:lineRule="auto"/>
      </w:pPr>
      <w:r>
        <w:t>Follow your blog and reply to all comments.</w:t>
      </w:r>
    </w:p>
    <w:p w14:paraId="080B84F2" w14:textId="77777777" w:rsidR="00D032AE" w:rsidRDefault="00A07677" w:rsidP="00FA2753">
      <w:pPr>
        <w:bidi w:val="0"/>
        <w:spacing w:before="80" w:line="268" w:lineRule="auto"/>
      </w:pPr>
      <w:r>
        <w:rPr>
          <w:i/>
          <w:iCs/>
          <w:color w:val="666666"/>
        </w:rPr>
        <w:t>The grade is based on completeness of the task plus the quality of your writing.</w:t>
      </w:r>
    </w:p>
    <w:p w14:paraId="080B84F3" w14:textId="77777777" w:rsidR="00D032AE" w:rsidRDefault="00A07677" w:rsidP="00FA2753">
      <w:pPr>
        <w:keepNext/>
        <w:pBdr>
          <w:bottom w:val="single" w:sz="12" w:space="3" w:color="13385F"/>
        </w:pBdr>
        <w:bidi w:val="0"/>
        <w:spacing w:before="260" w:after="120"/>
      </w:pPr>
      <w:r>
        <w:rPr>
          <w:b/>
          <w:bCs/>
          <w:color w:val="13385F"/>
          <w:spacing w:val="6"/>
          <w:sz w:val="24"/>
          <w:szCs w:val="24"/>
        </w:rPr>
        <w:t>PROJECT</w:t>
      </w:r>
    </w:p>
    <w:p w14:paraId="080B84F4" w14:textId="77777777" w:rsidR="00D032AE" w:rsidRDefault="00A07677" w:rsidP="00FA2753">
      <w:pPr>
        <w:bidi w:val="0"/>
        <w:spacing w:after="60" w:line="276" w:lineRule="auto"/>
      </w:pPr>
      <w:r>
        <w:t>The project is announced at the end of the fourth week (</w:t>
      </w:r>
      <w:r>
        <w:rPr>
          <w:b/>
          <w:bCs/>
        </w:rPr>
        <w:t>Thursday, September 17, 2026</w:t>
      </w:r>
      <w:r>
        <w:t>) and completed in groups of at least three students. Your report must include the following sections:</w:t>
      </w:r>
    </w:p>
    <w:p w14:paraId="080B84F5" w14:textId="77777777" w:rsidR="00D032AE" w:rsidRDefault="00A07677" w:rsidP="00FA2753">
      <w:pPr>
        <w:pStyle w:val="ListParagraph"/>
        <w:numPr>
          <w:ilvl w:val="0"/>
          <w:numId w:val="4"/>
        </w:numPr>
        <w:spacing w:after="40" w:line="264" w:lineRule="auto"/>
      </w:pPr>
      <w:r>
        <w:t>Abstract</w:t>
      </w:r>
    </w:p>
    <w:p w14:paraId="080B84F6" w14:textId="77777777" w:rsidR="00D032AE" w:rsidRDefault="00A07677" w:rsidP="00FA2753">
      <w:pPr>
        <w:pStyle w:val="ListParagraph"/>
        <w:numPr>
          <w:ilvl w:val="0"/>
          <w:numId w:val="4"/>
        </w:numPr>
        <w:spacing w:after="40" w:line="264" w:lineRule="auto"/>
      </w:pPr>
      <w:r>
        <w:t>Introduction</w:t>
      </w:r>
    </w:p>
    <w:p w14:paraId="080B84F7" w14:textId="77777777" w:rsidR="00D032AE" w:rsidRDefault="00A07677" w:rsidP="00FA2753">
      <w:pPr>
        <w:pStyle w:val="ListParagraph"/>
        <w:numPr>
          <w:ilvl w:val="0"/>
          <w:numId w:val="4"/>
        </w:numPr>
        <w:spacing w:after="40" w:line="264" w:lineRule="auto"/>
      </w:pPr>
      <w:r>
        <w:t>Objectives</w:t>
      </w:r>
    </w:p>
    <w:p w14:paraId="080B84F8" w14:textId="77777777" w:rsidR="00D032AE" w:rsidRDefault="00A07677" w:rsidP="00FA2753">
      <w:pPr>
        <w:pStyle w:val="ListParagraph"/>
        <w:numPr>
          <w:ilvl w:val="0"/>
          <w:numId w:val="4"/>
        </w:numPr>
        <w:spacing w:after="40" w:line="264" w:lineRule="auto"/>
      </w:pPr>
      <w:r>
        <w:t>Data Collection (detailed procedures and photos if possible)</w:t>
      </w:r>
    </w:p>
    <w:p w14:paraId="080B84F9" w14:textId="77777777" w:rsidR="00D032AE" w:rsidRDefault="00A07677" w:rsidP="00FA2753">
      <w:pPr>
        <w:pStyle w:val="ListParagraph"/>
        <w:numPr>
          <w:ilvl w:val="0"/>
          <w:numId w:val="4"/>
        </w:numPr>
        <w:spacing w:after="40" w:line="264" w:lineRule="auto"/>
      </w:pPr>
      <w:r>
        <w:t>Data Analysis and Results</w:t>
      </w:r>
    </w:p>
    <w:p w14:paraId="080B84FA" w14:textId="77777777" w:rsidR="00D032AE" w:rsidRDefault="00A07677" w:rsidP="00FA2753">
      <w:pPr>
        <w:pStyle w:val="ListParagraph"/>
        <w:numPr>
          <w:ilvl w:val="0"/>
          <w:numId w:val="4"/>
        </w:numPr>
        <w:spacing w:after="40" w:line="264" w:lineRule="auto"/>
      </w:pPr>
      <w:r>
        <w:t>Conclusions and Recommendations</w:t>
      </w:r>
    </w:p>
    <w:p w14:paraId="080B84FB" w14:textId="77777777" w:rsidR="00D032AE" w:rsidRDefault="00A07677" w:rsidP="00FA2753">
      <w:pPr>
        <w:pStyle w:val="ListParagraph"/>
        <w:numPr>
          <w:ilvl w:val="0"/>
          <w:numId w:val="4"/>
        </w:numPr>
        <w:spacing w:after="40" w:line="264" w:lineRule="auto"/>
      </w:pPr>
      <w:r>
        <w:lastRenderedPageBreak/>
        <w:t>References</w:t>
      </w:r>
    </w:p>
    <w:p w14:paraId="080B84FC" w14:textId="77777777" w:rsidR="00D032AE" w:rsidRDefault="00A07677" w:rsidP="00FA2753">
      <w:pPr>
        <w:bidi w:val="0"/>
        <w:spacing w:after="80" w:line="276" w:lineRule="auto"/>
      </w:pPr>
      <w:r>
        <w:t xml:space="preserve">You must refer to the manual </w:t>
      </w:r>
      <w:r>
        <w:rPr>
          <w:i/>
          <w:iCs/>
        </w:rPr>
        <w:t>Introduction to Traffic Engineering: A Manual for Data Collection and Analysis</w:t>
      </w:r>
      <w:r>
        <w:t xml:space="preserve"> and the relevant lecture slides. You must also answer the questions at the end of the experiment and clearly link the experimental work to the concepts learned in class.</w:t>
      </w:r>
    </w:p>
    <w:p w14:paraId="080B84FD" w14:textId="77777777" w:rsidR="00D032AE" w:rsidRDefault="00A07677" w:rsidP="00FA2753">
      <w:pPr>
        <w:bidi w:val="0"/>
        <w:spacing w:after="80" w:line="276" w:lineRule="auto"/>
      </w:pPr>
      <w:r>
        <w:t xml:space="preserve">The project report is due by the end of Week 13 — </w:t>
      </w:r>
      <w:r>
        <w:rPr>
          <w:b/>
          <w:bCs/>
          <w:color w:val="B03A2E"/>
        </w:rPr>
        <w:t>Thursday, November 19, 2026 at 12:00 PM</w:t>
      </w:r>
      <w:r>
        <w:t>. Presentations take place in Week 14 (November 29 – December 5, 2026), after the fall break.</w:t>
      </w:r>
    </w:p>
    <w:p w14:paraId="080B84FE" w14:textId="77777777" w:rsidR="00D032AE" w:rsidRDefault="00A07677" w:rsidP="00FA2753">
      <w:pPr>
        <w:bidi w:val="0"/>
        <w:spacing w:after="40" w:line="276" w:lineRule="auto"/>
      </w:pPr>
      <w:r>
        <w:t>Your grade is based on:</w:t>
      </w:r>
    </w:p>
    <w:p w14:paraId="080B84FF" w14:textId="77777777" w:rsidR="00D032AE" w:rsidRDefault="00A07677" w:rsidP="00FA2753">
      <w:pPr>
        <w:pStyle w:val="ListParagraph"/>
        <w:numPr>
          <w:ilvl w:val="0"/>
          <w:numId w:val="4"/>
        </w:numPr>
        <w:spacing w:after="40" w:line="264" w:lineRule="auto"/>
      </w:pPr>
      <w:r>
        <w:t>Report quality</w:t>
      </w:r>
    </w:p>
    <w:p w14:paraId="080B8500" w14:textId="77777777" w:rsidR="00D032AE" w:rsidRDefault="00A07677" w:rsidP="00FA2753">
      <w:pPr>
        <w:pStyle w:val="ListParagraph"/>
        <w:numPr>
          <w:ilvl w:val="0"/>
          <w:numId w:val="4"/>
        </w:numPr>
        <w:spacing w:after="40" w:line="264" w:lineRule="auto"/>
      </w:pPr>
      <w:r>
        <w:t>Presentation quality</w:t>
      </w:r>
    </w:p>
    <w:p w14:paraId="080B8501" w14:textId="77777777" w:rsidR="00D032AE" w:rsidRDefault="00A07677" w:rsidP="00FA2753">
      <w:pPr>
        <w:pStyle w:val="ListParagraph"/>
        <w:numPr>
          <w:ilvl w:val="0"/>
          <w:numId w:val="4"/>
        </w:numPr>
        <w:spacing w:after="40" w:line="264" w:lineRule="auto"/>
      </w:pPr>
      <w:r>
        <w:t>Peer evaluation</w:t>
      </w:r>
    </w:p>
    <w:p w14:paraId="080B8502" w14:textId="77777777" w:rsidR="00D032AE" w:rsidRDefault="00A07677" w:rsidP="00FA2753">
      <w:pPr>
        <w:keepNext/>
        <w:bidi w:val="0"/>
        <w:spacing w:before="160" w:after="60"/>
      </w:pPr>
      <w:r>
        <w:rPr>
          <w:b/>
          <w:bCs/>
          <w:color w:val="13385F"/>
          <w:sz w:val="22"/>
          <w:szCs w:val="22"/>
        </w:rPr>
        <w:t>Proposal (One Page)  —  Due: Thursday, October 1, 2026 (Week 6)</w:t>
      </w:r>
    </w:p>
    <w:p w14:paraId="080B8503" w14:textId="7C64F010" w:rsidR="00D032AE" w:rsidRDefault="00A07677" w:rsidP="00FA2753">
      <w:pPr>
        <w:bidi w:val="0"/>
        <w:spacing w:after="60" w:line="276" w:lineRule="auto"/>
      </w:pPr>
      <w:r>
        <w:t>Each group must submit</w:t>
      </w:r>
      <w:r w:rsidR="00C44F9C">
        <w:t xml:space="preserve"> via email to the </w:t>
      </w:r>
      <w:r w:rsidR="008810BC">
        <w:t>in structure's</w:t>
      </w:r>
      <w:r w:rsidR="00C44F9C">
        <w:t xml:space="preserve"> email)</w:t>
      </w:r>
      <w:r>
        <w:t xml:space="preserve"> </w:t>
      </w:r>
      <w:proofErr w:type="spellStart"/>
      <w:r w:rsidR="008810BC">
        <w:t>ccing</w:t>
      </w:r>
      <w:proofErr w:type="spellEnd"/>
      <w:r w:rsidR="008810BC">
        <w:t xml:space="preserve"> your peers emails </w:t>
      </w:r>
      <w:r>
        <w:t>a one-page proposal that clearly describes the planned field study. It must include:</w:t>
      </w:r>
    </w:p>
    <w:p w14:paraId="7206D683" w14:textId="75489C7B" w:rsidR="00136743" w:rsidRDefault="00A07677" w:rsidP="00FA2753">
      <w:pPr>
        <w:keepNext/>
        <w:bidi w:val="0"/>
        <w:spacing w:before="160" w:after="60"/>
        <w:rPr>
          <w:b/>
          <w:bCs/>
          <w:color w:val="0E7C86"/>
          <w:sz w:val="22"/>
          <w:szCs w:val="22"/>
        </w:rPr>
      </w:pPr>
      <w:r>
        <w:rPr>
          <w:b/>
          <w:bCs/>
          <w:color w:val="0E7C86"/>
          <w:sz w:val="22"/>
          <w:szCs w:val="22"/>
        </w:rPr>
        <w:t xml:space="preserve">1. </w:t>
      </w:r>
      <w:r w:rsidR="00136743">
        <w:rPr>
          <w:b/>
          <w:bCs/>
          <w:color w:val="0E7C86"/>
          <w:sz w:val="22"/>
          <w:szCs w:val="22"/>
        </w:rPr>
        <w:t xml:space="preserve"> Students' names and </w:t>
      </w:r>
      <w:r w:rsidR="009649F0">
        <w:rPr>
          <w:b/>
          <w:bCs/>
          <w:color w:val="0E7C86"/>
          <w:sz w:val="22"/>
          <w:szCs w:val="22"/>
        </w:rPr>
        <w:t>the project title</w:t>
      </w:r>
    </w:p>
    <w:p w14:paraId="080B8504" w14:textId="0B978AC2" w:rsidR="00D032AE" w:rsidRDefault="00C44F9C" w:rsidP="00136743">
      <w:pPr>
        <w:keepNext/>
        <w:bidi w:val="0"/>
        <w:spacing w:before="160" w:after="60"/>
      </w:pPr>
      <w:r>
        <w:rPr>
          <w:b/>
          <w:bCs/>
          <w:color w:val="0E7C86"/>
          <w:sz w:val="22"/>
          <w:szCs w:val="22"/>
        </w:rPr>
        <w:t>2</w:t>
      </w:r>
      <w:r w:rsidR="00136743">
        <w:rPr>
          <w:b/>
          <w:bCs/>
          <w:color w:val="0E7C86"/>
          <w:sz w:val="22"/>
          <w:szCs w:val="22"/>
        </w:rPr>
        <w:t xml:space="preserve">. </w:t>
      </w:r>
      <w:r w:rsidR="00A07677">
        <w:rPr>
          <w:b/>
          <w:bCs/>
          <w:color w:val="0E7C86"/>
          <w:sz w:val="22"/>
          <w:szCs w:val="22"/>
        </w:rPr>
        <w:t>Location</w:t>
      </w:r>
    </w:p>
    <w:p w14:paraId="080B8505" w14:textId="77777777" w:rsidR="00D032AE" w:rsidRDefault="00A07677" w:rsidP="00FA2753">
      <w:pPr>
        <w:pStyle w:val="ListParagraph"/>
        <w:numPr>
          <w:ilvl w:val="0"/>
          <w:numId w:val="4"/>
        </w:numPr>
        <w:spacing w:after="40" w:line="264" w:lineRule="auto"/>
      </w:pPr>
      <w:r>
        <w:t>Exact location (road name, intersection name, or parking lot name).</w:t>
      </w:r>
    </w:p>
    <w:p w14:paraId="080B8506" w14:textId="77777777" w:rsidR="00D032AE" w:rsidRDefault="00A07677" w:rsidP="00FA2753">
      <w:pPr>
        <w:pStyle w:val="ListParagraph"/>
        <w:numPr>
          <w:ilvl w:val="0"/>
          <w:numId w:val="4"/>
        </w:numPr>
        <w:spacing w:after="40" w:line="264" w:lineRule="auto"/>
      </w:pPr>
      <w:r>
        <w:t>Include a map, screenshot, or description sufficient to identify the site.</w:t>
      </w:r>
    </w:p>
    <w:p w14:paraId="080B8507" w14:textId="77777777" w:rsidR="00D032AE" w:rsidRDefault="00A07677" w:rsidP="00FA2753">
      <w:pPr>
        <w:pStyle w:val="ListParagraph"/>
        <w:numPr>
          <w:ilvl w:val="0"/>
          <w:numId w:val="4"/>
        </w:numPr>
        <w:spacing w:after="40" w:line="264" w:lineRule="auto"/>
      </w:pPr>
      <w:r>
        <w:t>The location must be different from previous student projects.</w:t>
      </w:r>
    </w:p>
    <w:p w14:paraId="080B8508" w14:textId="77777777" w:rsidR="00D032AE" w:rsidRDefault="00A07677" w:rsidP="00FA2753">
      <w:pPr>
        <w:pStyle w:val="ListParagraph"/>
        <w:numPr>
          <w:ilvl w:val="0"/>
          <w:numId w:val="4"/>
        </w:numPr>
        <w:spacing w:after="40" w:line="264" w:lineRule="auto"/>
      </w:pPr>
      <w:r>
        <w:t>The location must be approved by the instructor before data collection.</w:t>
      </w:r>
    </w:p>
    <w:p w14:paraId="080B8509" w14:textId="1CC9F534" w:rsidR="00D032AE" w:rsidRDefault="00C44F9C" w:rsidP="00FA2753">
      <w:pPr>
        <w:keepNext/>
        <w:bidi w:val="0"/>
        <w:spacing w:before="160" w:after="60"/>
      </w:pPr>
      <w:r>
        <w:rPr>
          <w:b/>
          <w:bCs/>
          <w:color w:val="0E7C86"/>
          <w:sz w:val="22"/>
          <w:szCs w:val="22"/>
        </w:rPr>
        <w:t>3</w:t>
      </w:r>
      <w:r w:rsidR="00A07677">
        <w:rPr>
          <w:b/>
          <w:bCs/>
          <w:color w:val="0E7C86"/>
          <w:sz w:val="22"/>
          <w:szCs w:val="22"/>
        </w:rPr>
        <w:t>. Date and Time</w:t>
      </w:r>
    </w:p>
    <w:p w14:paraId="080B850A" w14:textId="77777777" w:rsidR="00D032AE" w:rsidRDefault="00A07677" w:rsidP="00FA2753">
      <w:pPr>
        <w:pStyle w:val="ListParagraph"/>
        <w:numPr>
          <w:ilvl w:val="0"/>
          <w:numId w:val="4"/>
        </w:numPr>
        <w:spacing w:after="40" w:line="264" w:lineRule="auto"/>
      </w:pPr>
      <w:r>
        <w:t>Specify the exact date.</w:t>
      </w:r>
    </w:p>
    <w:p w14:paraId="080B850B" w14:textId="77777777" w:rsidR="00D032AE" w:rsidRDefault="00A07677" w:rsidP="00FA2753">
      <w:pPr>
        <w:pStyle w:val="ListParagraph"/>
        <w:numPr>
          <w:ilvl w:val="0"/>
          <w:numId w:val="4"/>
        </w:numPr>
        <w:spacing w:after="40" w:line="264" w:lineRule="auto"/>
      </w:pPr>
      <w:r>
        <w:t>Specify the exact start and end time.</w:t>
      </w:r>
    </w:p>
    <w:p w14:paraId="080B850C" w14:textId="77777777" w:rsidR="00D032AE" w:rsidRDefault="00A07677" w:rsidP="00FA2753">
      <w:pPr>
        <w:pStyle w:val="ListParagraph"/>
        <w:numPr>
          <w:ilvl w:val="0"/>
          <w:numId w:val="4"/>
        </w:numPr>
        <w:spacing w:after="40" w:line="264" w:lineRule="auto"/>
      </w:pPr>
      <w:r>
        <w:t>Data collection must be conducted for a minimum of 4 continuous hours.</w:t>
      </w:r>
    </w:p>
    <w:p w14:paraId="080B850D" w14:textId="77777777" w:rsidR="00D032AE" w:rsidRDefault="00A07677" w:rsidP="00FA2753">
      <w:pPr>
        <w:pStyle w:val="ListParagraph"/>
        <w:numPr>
          <w:ilvl w:val="0"/>
          <w:numId w:val="4"/>
        </w:numPr>
        <w:spacing w:after="40" w:line="264" w:lineRule="auto"/>
      </w:pPr>
      <w:r>
        <w:t>Indicate whether the study covers AM peak, PM peak, or off-peak.</w:t>
      </w:r>
    </w:p>
    <w:p w14:paraId="080B850E" w14:textId="7ECF46FE" w:rsidR="00D032AE" w:rsidRDefault="00C44F9C" w:rsidP="00FA2753">
      <w:pPr>
        <w:keepNext/>
        <w:bidi w:val="0"/>
        <w:spacing w:before="160" w:after="60"/>
      </w:pPr>
      <w:r>
        <w:rPr>
          <w:b/>
          <w:bCs/>
          <w:color w:val="0E7C86"/>
          <w:sz w:val="22"/>
          <w:szCs w:val="22"/>
        </w:rPr>
        <w:t>4</w:t>
      </w:r>
      <w:r w:rsidR="00A07677">
        <w:rPr>
          <w:b/>
          <w:bCs/>
          <w:color w:val="0E7C86"/>
          <w:sz w:val="22"/>
          <w:szCs w:val="22"/>
        </w:rPr>
        <w:t>. Type of Data</w:t>
      </w:r>
    </w:p>
    <w:p w14:paraId="080B850F" w14:textId="77777777" w:rsidR="00D032AE" w:rsidRDefault="00A07677" w:rsidP="00FA2753">
      <w:pPr>
        <w:bidi w:val="0"/>
        <w:spacing w:after="80" w:line="276" w:lineRule="auto"/>
      </w:pPr>
      <w:r>
        <w:t>Clearly specify what data will be collected, and the data-collection interval (e.g., every 15 minutes).</w:t>
      </w:r>
    </w:p>
    <w:p w14:paraId="080B8510" w14:textId="63CDF0C0" w:rsidR="00D032AE" w:rsidRDefault="00C44F9C" w:rsidP="00FA2753">
      <w:pPr>
        <w:keepNext/>
        <w:bidi w:val="0"/>
        <w:spacing w:before="160" w:after="60"/>
      </w:pPr>
      <w:r>
        <w:rPr>
          <w:b/>
          <w:bCs/>
          <w:color w:val="0E7C86"/>
          <w:sz w:val="22"/>
          <w:szCs w:val="22"/>
        </w:rPr>
        <w:t>5</w:t>
      </w:r>
      <w:r w:rsidR="00A07677">
        <w:rPr>
          <w:b/>
          <w:bCs/>
          <w:color w:val="0E7C86"/>
          <w:sz w:val="22"/>
          <w:szCs w:val="22"/>
        </w:rPr>
        <w:t>. Data Collection Methodology</w:t>
      </w:r>
    </w:p>
    <w:p w14:paraId="080B8511" w14:textId="77777777" w:rsidR="00D032AE" w:rsidRDefault="00A07677" w:rsidP="00FA2753">
      <w:pPr>
        <w:bidi w:val="0"/>
        <w:spacing w:after="40" w:line="276" w:lineRule="auto"/>
      </w:pPr>
      <w:r>
        <w:t>Provide a detailed step-by-step description including:</w:t>
      </w:r>
    </w:p>
    <w:p w14:paraId="080B8512" w14:textId="77777777" w:rsidR="00D032AE" w:rsidRDefault="00A07677" w:rsidP="00FA2753">
      <w:pPr>
        <w:pStyle w:val="ListParagraph"/>
        <w:numPr>
          <w:ilvl w:val="0"/>
          <w:numId w:val="4"/>
        </w:numPr>
        <w:spacing w:after="40" w:line="264" w:lineRule="auto"/>
      </w:pPr>
      <w:r>
        <w:t>Equipment used (radar gun, stopwatch, video, app, etc.).</w:t>
      </w:r>
    </w:p>
    <w:p w14:paraId="080B8513" w14:textId="77777777" w:rsidR="00D032AE" w:rsidRDefault="00A07677" w:rsidP="00FA2753">
      <w:pPr>
        <w:pStyle w:val="ListParagraph"/>
        <w:numPr>
          <w:ilvl w:val="0"/>
          <w:numId w:val="4"/>
        </w:numPr>
        <w:spacing w:after="40" w:line="264" w:lineRule="auto"/>
      </w:pPr>
      <w:r>
        <w:t>Number of observers and their positions.</w:t>
      </w:r>
    </w:p>
    <w:p w14:paraId="080B8514" w14:textId="77777777" w:rsidR="00D032AE" w:rsidRDefault="00A07677" w:rsidP="00FA2753">
      <w:pPr>
        <w:pStyle w:val="ListParagraph"/>
        <w:numPr>
          <w:ilvl w:val="0"/>
          <w:numId w:val="4"/>
        </w:numPr>
        <w:spacing w:after="40" w:line="264" w:lineRule="auto"/>
      </w:pPr>
      <w:r>
        <w:t>Data collection procedure.</w:t>
      </w:r>
    </w:p>
    <w:p w14:paraId="080B8515" w14:textId="77777777" w:rsidR="00D032AE" w:rsidRDefault="00A07677" w:rsidP="00FA2753">
      <w:pPr>
        <w:pStyle w:val="ListParagraph"/>
        <w:numPr>
          <w:ilvl w:val="0"/>
          <w:numId w:val="4"/>
        </w:numPr>
        <w:spacing w:after="40" w:line="264" w:lineRule="auto"/>
      </w:pPr>
      <w:r>
        <w:t>Sample size target.</w:t>
      </w:r>
    </w:p>
    <w:p w14:paraId="080B8516" w14:textId="77777777" w:rsidR="00D032AE" w:rsidRDefault="00A07677" w:rsidP="00FA2753">
      <w:pPr>
        <w:pStyle w:val="ListParagraph"/>
        <w:numPr>
          <w:ilvl w:val="0"/>
          <w:numId w:val="4"/>
        </w:numPr>
        <w:spacing w:after="40" w:line="264" w:lineRule="auto"/>
      </w:pPr>
      <w:r>
        <w:t>Data recording method (field sheet, Excel, app, etc.).</w:t>
      </w:r>
    </w:p>
    <w:p w14:paraId="080B8517" w14:textId="77777777" w:rsidR="00D032AE" w:rsidRDefault="00A07677" w:rsidP="00FA2753">
      <w:pPr>
        <w:keepNext/>
        <w:pBdr>
          <w:bottom w:val="single" w:sz="12" w:space="3" w:color="13385F"/>
        </w:pBdr>
        <w:bidi w:val="0"/>
        <w:spacing w:before="260" w:after="120"/>
      </w:pPr>
      <w:r>
        <w:rPr>
          <w:b/>
          <w:bCs/>
          <w:color w:val="13385F"/>
          <w:spacing w:val="6"/>
          <w:sz w:val="24"/>
          <w:szCs w:val="24"/>
        </w:rPr>
        <w:t>SUBMISSION</w:t>
      </w:r>
    </w:p>
    <w:p w14:paraId="080B8518" w14:textId="77777777" w:rsidR="00D032AE" w:rsidRDefault="00A07677" w:rsidP="00FA2753">
      <w:pPr>
        <w:bidi w:val="0"/>
        <w:spacing w:after="40" w:line="276" w:lineRule="auto"/>
      </w:pPr>
      <w:r>
        <w:t>Submit the following by email to the instructor:</w:t>
      </w:r>
    </w:p>
    <w:p w14:paraId="080B8519" w14:textId="77777777" w:rsidR="00D032AE" w:rsidRDefault="00A07677" w:rsidP="00FA2753">
      <w:pPr>
        <w:pStyle w:val="ListParagraph"/>
        <w:numPr>
          <w:ilvl w:val="0"/>
          <w:numId w:val="4"/>
        </w:numPr>
        <w:spacing w:after="40" w:line="264" w:lineRule="auto"/>
      </w:pPr>
      <w:r>
        <w:t>Report (Word format).</w:t>
      </w:r>
    </w:p>
    <w:p w14:paraId="080B851A" w14:textId="77777777" w:rsidR="00D032AE" w:rsidRDefault="00A07677" w:rsidP="00FA2753">
      <w:pPr>
        <w:pStyle w:val="ListParagraph"/>
        <w:numPr>
          <w:ilvl w:val="0"/>
          <w:numId w:val="4"/>
        </w:numPr>
        <w:spacing w:after="40" w:line="264" w:lineRule="auto"/>
      </w:pPr>
      <w:r>
        <w:t>Presentation (PowerPoint).</w:t>
      </w:r>
    </w:p>
    <w:p w14:paraId="080B851B" w14:textId="77777777" w:rsidR="00D032AE" w:rsidRDefault="00A07677" w:rsidP="00FA2753">
      <w:pPr>
        <w:pStyle w:val="ListParagraph"/>
        <w:numPr>
          <w:ilvl w:val="0"/>
          <w:numId w:val="4"/>
        </w:numPr>
        <w:spacing w:after="40" w:line="264" w:lineRule="auto"/>
      </w:pPr>
      <w:r>
        <w:t>Raw data and analysis files (Excel or others).</w:t>
      </w:r>
    </w:p>
    <w:p w14:paraId="080B851C" w14:textId="77777777" w:rsidR="00D032AE" w:rsidRDefault="00A07677" w:rsidP="00FA2753">
      <w:pPr>
        <w:bidi w:val="0"/>
        <w:spacing w:after="40" w:line="276" w:lineRule="auto"/>
      </w:pPr>
      <w:r>
        <w:t>In the report, you must:</w:t>
      </w:r>
    </w:p>
    <w:p w14:paraId="080B851D" w14:textId="77777777" w:rsidR="00D032AE" w:rsidRDefault="00A07677" w:rsidP="00FA2753">
      <w:pPr>
        <w:pStyle w:val="ListParagraph"/>
        <w:numPr>
          <w:ilvl w:val="0"/>
          <w:numId w:val="4"/>
        </w:numPr>
        <w:spacing w:after="40" w:line="264" w:lineRule="auto"/>
      </w:pPr>
      <w:r>
        <w:t>Explain and interpret every figure and table.</w:t>
      </w:r>
    </w:p>
    <w:p w14:paraId="080B851E" w14:textId="77777777" w:rsidR="00D032AE" w:rsidRDefault="00A07677" w:rsidP="00FA2753">
      <w:pPr>
        <w:pStyle w:val="ListParagraph"/>
        <w:numPr>
          <w:ilvl w:val="0"/>
          <w:numId w:val="4"/>
        </w:numPr>
        <w:spacing w:after="40" w:line="264" w:lineRule="auto"/>
      </w:pPr>
      <w:r>
        <w:t>Clearly explain how the field study differs from the theoretical concepts covered in class.</w:t>
      </w:r>
    </w:p>
    <w:p w14:paraId="080B851F" w14:textId="77777777" w:rsidR="00D032AE" w:rsidRDefault="00A07677" w:rsidP="00FA2753">
      <w:pPr>
        <w:keepNext/>
        <w:bidi w:val="0"/>
        <w:spacing w:before="160" w:after="60"/>
      </w:pPr>
      <w:r>
        <w:rPr>
          <w:b/>
          <w:bCs/>
          <w:color w:val="13385F"/>
          <w:sz w:val="22"/>
          <w:szCs w:val="22"/>
        </w:rPr>
        <w:lastRenderedPageBreak/>
        <w:t>Report Formatting</w:t>
      </w:r>
    </w:p>
    <w:p w14:paraId="080B8520" w14:textId="77777777" w:rsidR="00D032AE" w:rsidRDefault="00A07677" w:rsidP="00FA2753">
      <w:pPr>
        <w:pStyle w:val="ListParagraph"/>
        <w:numPr>
          <w:ilvl w:val="0"/>
          <w:numId w:val="4"/>
        </w:numPr>
        <w:spacing w:after="40" w:line="264" w:lineRule="auto"/>
      </w:pPr>
      <w:r>
        <w:t>Font: Times New Roman.</w:t>
      </w:r>
    </w:p>
    <w:p w14:paraId="080B8521" w14:textId="77777777" w:rsidR="00D032AE" w:rsidRDefault="00A07677" w:rsidP="00FA2753">
      <w:pPr>
        <w:pStyle w:val="ListParagraph"/>
        <w:numPr>
          <w:ilvl w:val="0"/>
          <w:numId w:val="4"/>
        </w:numPr>
        <w:spacing w:after="40" w:line="264" w:lineRule="auto"/>
      </w:pPr>
      <w:r>
        <w:t>Size: 12 pt.</w:t>
      </w:r>
    </w:p>
    <w:p w14:paraId="080B8522" w14:textId="77777777" w:rsidR="00D032AE" w:rsidRDefault="00A07677" w:rsidP="00FA2753">
      <w:pPr>
        <w:pStyle w:val="ListParagraph"/>
        <w:numPr>
          <w:ilvl w:val="0"/>
          <w:numId w:val="4"/>
        </w:numPr>
        <w:spacing w:after="40" w:line="264" w:lineRule="auto"/>
      </w:pPr>
      <w:r>
        <w:t>Follow the same formatting guidelines as the Graduation Project report.</w:t>
      </w:r>
    </w:p>
    <w:p w14:paraId="080B8523" w14:textId="77777777" w:rsidR="00D032AE" w:rsidRDefault="00A07677" w:rsidP="00FA2753">
      <w:pPr>
        <w:keepNext/>
        <w:bidi w:val="0"/>
        <w:spacing w:before="160" w:after="60"/>
      </w:pPr>
      <w:r>
        <w:rPr>
          <w:b/>
          <w:bCs/>
          <w:color w:val="13385F"/>
          <w:sz w:val="22"/>
          <w:szCs w:val="22"/>
        </w:rPr>
        <w:t>File Name Format</w:t>
      </w:r>
    </w:p>
    <w:p w14:paraId="080B8524" w14:textId="77777777" w:rsidR="00D032AE" w:rsidRDefault="00A07677" w:rsidP="00FA2753">
      <w:pPr>
        <w:bidi w:val="0"/>
        <w:spacing w:after="80" w:line="276" w:lineRule="auto"/>
      </w:pPr>
      <w:proofErr w:type="spellStart"/>
      <w:r>
        <w:t>ProjectTitle_GroupNumber</w:t>
      </w:r>
      <w:proofErr w:type="spellEnd"/>
    </w:p>
    <w:p w14:paraId="080B8525" w14:textId="77777777" w:rsidR="00D032AE" w:rsidRDefault="00A07677" w:rsidP="00FA2753">
      <w:pPr>
        <w:keepNext/>
        <w:bidi w:val="0"/>
        <w:spacing w:before="160" w:after="60"/>
      </w:pPr>
      <w:r>
        <w:rPr>
          <w:b/>
          <w:bCs/>
          <w:color w:val="13385F"/>
          <w:sz w:val="22"/>
          <w:szCs w:val="22"/>
        </w:rPr>
        <w:t>Presentation Requirements</w:t>
      </w:r>
    </w:p>
    <w:p w14:paraId="080B8526" w14:textId="77777777" w:rsidR="00D032AE" w:rsidRDefault="00A07677" w:rsidP="00FA2753">
      <w:pPr>
        <w:pStyle w:val="ListParagraph"/>
        <w:numPr>
          <w:ilvl w:val="0"/>
          <w:numId w:val="4"/>
        </w:numPr>
        <w:spacing w:after="40" w:line="264" w:lineRule="auto"/>
      </w:pPr>
      <w:r>
        <w:t>10 to 15 slides.</w:t>
      </w:r>
    </w:p>
    <w:p w14:paraId="080B8527" w14:textId="77777777" w:rsidR="00D032AE" w:rsidRDefault="00A07677" w:rsidP="00FA2753">
      <w:pPr>
        <w:pStyle w:val="ListParagraph"/>
        <w:numPr>
          <w:ilvl w:val="0"/>
          <w:numId w:val="4"/>
        </w:numPr>
        <w:spacing w:after="40" w:line="264" w:lineRule="auto"/>
      </w:pPr>
      <w:r>
        <w:t>10 to 15 minutes.</w:t>
      </w:r>
    </w:p>
    <w:p w14:paraId="080B8528" w14:textId="77777777" w:rsidR="00D032AE" w:rsidRDefault="00A07677" w:rsidP="00FA2753">
      <w:pPr>
        <w:pStyle w:val="ListParagraph"/>
        <w:numPr>
          <w:ilvl w:val="0"/>
          <w:numId w:val="4"/>
        </w:numPr>
        <w:spacing w:after="40" w:line="264" w:lineRule="auto"/>
      </w:pPr>
      <w:r>
        <w:t>All group members must present.</w:t>
      </w:r>
    </w:p>
    <w:p w14:paraId="080B8529" w14:textId="77777777" w:rsidR="00D032AE" w:rsidRDefault="00A07677" w:rsidP="00FA2753">
      <w:pPr>
        <w:pStyle w:val="ListParagraph"/>
        <w:numPr>
          <w:ilvl w:val="0"/>
          <w:numId w:val="4"/>
        </w:numPr>
        <w:spacing w:after="40" w:line="264" w:lineRule="auto"/>
      </w:pPr>
      <w:r>
        <w:t>Presentation must be in English.</w:t>
      </w:r>
    </w:p>
    <w:p w14:paraId="080B852A" w14:textId="77777777" w:rsidR="00D032AE" w:rsidRDefault="00A07677" w:rsidP="00FA2753">
      <w:pPr>
        <w:pStyle w:val="ListParagraph"/>
        <w:numPr>
          <w:ilvl w:val="0"/>
          <w:numId w:val="4"/>
        </w:numPr>
        <w:spacing w:after="40" w:line="264" w:lineRule="auto"/>
      </w:pPr>
      <w:r>
        <w:t>Do not read directly from the slides.</w:t>
      </w:r>
    </w:p>
    <w:p w14:paraId="080B852B" w14:textId="77777777" w:rsidR="00D032AE" w:rsidRDefault="00A07677" w:rsidP="00FA2753">
      <w:pPr>
        <w:keepNext/>
        <w:bidi w:val="0"/>
        <w:spacing w:before="160" w:after="60"/>
      </w:pPr>
      <w:r>
        <w:rPr>
          <w:b/>
          <w:bCs/>
          <w:color w:val="13385F"/>
          <w:sz w:val="22"/>
          <w:szCs w:val="22"/>
        </w:rPr>
        <w:t>Equipment</w:t>
      </w:r>
    </w:p>
    <w:p w14:paraId="080B852C" w14:textId="77777777" w:rsidR="00D032AE" w:rsidRDefault="00A07677" w:rsidP="00FA2753">
      <w:pPr>
        <w:bidi w:val="0"/>
        <w:spacing w:after="80" w:line="276" w:lineRule="auto"/>
      </w:pPr>
      <w:r>
        <w:t xml:space="preserve">Contact Eng. Zaher at: </w:t>
      </w:r>
      <w:hyperlink r:id="rId13" w:history="1">
        <w:r>
          <w:rPr>
            <w:color w:val="1F6FB2"/>
            <w:u w:val="single"/>
          </w:rPr>
          <w:t>ozaher@ksu.edu.sa</w:t>
        </w:r>
      </w:hyperlink>
    </w:p>
    <w:p w14:paraId="080B852D" w14:textId="77777777" w:rsidR="00D032AE" w:rsidRDefault="00A07677" w:rsidP="00FA2753">
      <w:pPr>
        <w:keepNext/>
        <w:pBdr>
          <w:bottom w:val="single" w:sz="12" w:space="3" w:color="13385F"/>
        </w:pBdr>
        <w:bidi w:val="0"/>
        <w:spacing w:before="260" w:after="120"/>
      </w:pPr>
      <w:r>
        <w:rPr>
          <w:b/>
          <w:bCs/>
          <w:color w:val="13385F"/>
          <w:spacing w:val="6"/>
          <w:sz w:val="24"/>
          <w:szCs w:val="24"/>
        </w:rPr>
        <w:t>ACADEMIC INTEGRITY</w:t>
      </w:r>
    </w:p>
    <w:p w14:paraId="080B852E" w14:textId="77777777" w:rsidR="00D032AE" w:rsidRDefault="00A07677" w:rsidP="00FA2753">
      <w:pPr>
        <w:pStyle w:val="ListParagraph"/>
        <w:numPr>
          <w:ilvl w:val="0"/>
          <w:numId w:val="4"/>
        </w:numPr>
        <w:spacing w:after="40" w:line="264" w:lineRule="auto"/>
      </w:pPr>
      <w:r>
        <w:t>Do not copy and paste without proper paraphrasing and citation.</w:t>
      </w:r>
    </w:p>
    <w:p w14:paraId="080B852F" w14:textId="77777777" w:rsidR="00D032AE" w:rsidRDefault="00A07677" w:rsidP="00FA2753">
      <w:pPr>
        <w:pStyle w:val="ListParagraph"/>
        <w:numPr>
          <w:ilvl w:val="0"/>
          <w:numId w:val="4"/>
        </w:numPr>
        <w:spacing w:after="40" w:line="264" w:lineRule="auto"/>
      </w:pPr>
      <w:r>
        <w:t>Do not reuse previous projects.</w:t>
      </w:r>
    </w:p>
    <w:p w14:paraId="080B8530" w14:textId="77777777" w:rsidR="00D032AE" w:rsidRDefault="00A07677" w:rsidP="00FA2753">
      <w:pPr>
        <w:bidi w:val="0"/>
        <w:spacing w:before="40" w:line="268" w:lineRule="auto"/>
      </w:pPr>
      <w:r>
        <w:rPr>
          <w:i/>
          <w:iCs/>
          <w:color w:val="666666"/>
        </w:rPr>
        <w:t>Any violation is subject to academic penalties.</w:t>
      </w:r>
    </w:p>
    <w:p w14:paraId="080B8531" w14:textId="77777777" w:rsidR="00D032AE" w:rsidRDefault="00A07677" w:rsidP="00FA2753">
      <w:pPr>
        <w:keepNext/>
        <w:pBdr>
          <w:bottom w:val="single" w:sz="12" w:space="3" w:color="13385F"/>
        </w:pBdr>
        <w:bidi w:val="0"/>
        <w:spacing w:before="260" w:after="120"/>
      </w:pPr>
      <w:r>
        <w:rPr>
          <w:b/>
          <w:bCs/>
          <w:color w:val="13385F"/>
          <w:spacing w:val="6"/>
          <w:sz w:val="24"/>
          <w:szCs w:val="24"/>
        </w:rPr>
        <w:t>FIELD TRIP</w:t>
      </w:r>
    </w:p>
    <w:p w14:paraId="080B8532" w14:textId="77777777" w:rsidR="00D032AE" w:rsidRDefault="00A07677" w:rsidP="00FA2753">
      <w:pPr>
        <w:bidi w:val="0"/>
        <w:spacing w:after="80" w:line="276" w:lineRule="auto"/>
      </w:pPr>
      <w:r>
        <w:t>The report must summarize the visit, including what you learned and how it relates to the topics covered in this course.</w:t>
      </w:r>
    </w:p>
    <w:p w14:paraId="080B8533" w14:textId="77777777" w:rsidR="00D032AE" w:rsidRDefault="00A07677" w:rsidP="00FA2753">
      <w:pPr>
        <w:pStyle w:val="ListParagraph"/>
        <w:numPr>
          <w:ilvl w:val="0"/>
          <w:numId w:val="4"/>
        </w:numPr>
        <w:spacing w:after="40" w:line="264" w:lineRule="auto"/>
      </w:pPr>
      <w:r>
        <w:rPr>
          <w:b/>
          <w:bCs/>
        </w:rPr>
        <w:t xml:space="preserve">Due date: </w:t>
      </w:r>
      <w:r>
        <w:t>same day of the visit.</w:t>
      </w:r>
    </w:p>
    <w:p w14:paraId="080B8534" w14:textId="77777777" w:rsidR="00D032AE" w:rsidRDefault="00A07677" w:rsidP="00FA2753">
      <w:pPr>
        <w:pStyle w:val="ListParagraph"/>
        <w:numPr>
          <w:ilvl w:val="0"/>
          <w:numId w:val="4"/>
        </w:numPr>
        <w:spacing w:after="40" w:line="264" w:lineRule="auto"/>
      </w:pPr>
      <w:r>
        <w:rPr>
          <w:b/>
          <w:bCs/>
        </w:rPr>
        <w:t xml:space="preserve">Submission: </w:t>
      </w:r>
      <w:r>
        <w:t>sent as Word to the instructor’s email.</w:t>
      </w:r>
    </w:p>
    <w:p w14:paraId="080B8535" w14:textId="77777777" w:rsidR="00D032AE" w:rsidRDefault="00A07677" w:rsidP="00FA2753">
      <w:pPr>
        <w:pStyle w:val="ListParagraph"/>
        <w:numPr>
          <w:ilvl w:val="0"/>
          <w:numId w:val="4"/>
        </w:numPr>
        <w:spacing w:after="40" w:line="264" w:lineRule="auto"/>
      </w:pPr>
      <w:r>
        <w:rPr>
          <w:b/>
          <w:bCs/>
        </w:rPr>
        <w:t xml:space="preserve">Report formatting: </w:t>
      </w:r>
      <w:r>
        <w:t>12 pt, Times New Roman; other guidelines similar to the Graduation Project report.</w:t>
      </w:r>
    </w:p>
    <w:p w14:paraId="080B8536" w14:textId="77777777" w:rsidR="00D032AE" w:rsidRDefault="00A07677" w:rsidP="00FA2753">
      <w:pPr>
        <w:pStyle w:val="ListParagraph"/>
        <w:numPr>
          <w:ilvl w:val="0"/>
          <w:numId w:val="4"/>
        </w:numPr>
        <w:spacing w:after="40" w:line="264" w:lineRule="auto"/>
      </w:pPr>
      <w:r>
        <w:rPr>
          <w:b/>
          <w:bCs/>
        </w:rPr>
        <w:t xml:space="preserve">Title of the file: </w:t>
      </w:r>
      <w:proofErr w:type="spellStart"/>
      <w:r>
        <w:t>FieldTrip_YourName</w:t>
      </w:r>
      <w:proofErr w:type="spellEnd"/>
      <w:r>
        <w:t>.</w:t>
      </w:r>
    </w:p>
    <w:p w14:paraId="080B8537" w14:textId="77777777" w:rsidR="00D032AE" w:rsidRDefault="00A07677" w:rsidP="00FA2753">
      <w:pPr>
        <w:pStyle w:val="ListParagraph"/>
        <w:numPr>
          <w:ilvl w:val="0"/>
          <w:numId w:val="4"/>
        </w:numPr>
        <w:spacing w:after="40" w:line="264" w:lineRule="auto"/>
      </w:pPr>
      <w:r>
        <w:rPr>
          <w:b/>
          <w:bCs/>
          <w:color w:val="B03A2E"/>
        </w:rPr>
        <w:t xml:space="preserve">Caution: </w:t>
      </w:r>
      <w:r>
        <w:t>do not copy and paste from the internet.</w:t>
      </w:r>
    </w:p>
    <w:sectPr w:rsidR="00D032AE">
      <w:footerReference w:type="default" r:id="rId14"/>
      <w:pgSz w:w="11906" w:h="16838"/>
      <w:pgMar w:top="900" w:right="1200" w:bottom="9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EC27F" w14:textId="77777777" w:rsidR="00607072" w:rsidRDefault="00607072">
      <w:r>
        <w:separator/>
      </w:r>
    </w:p>
  </w:endnote>
  <w:endnote w:type="continuationSeparator" w:id="0">
    <w:p w14:paraId="426424DF" w14:textId="77777777" w:rsidR="00607072" w:rsidRDefault="00607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853C" w14:textId="77777777" w:rsidR="00D032AE" w:rsidRDefault="00A07677">
    <w:pPr>
      <w:pBdr>
        <w:top w:val="single" w:sz="6" w:space="4" w:color="CBD6E2"/>
      </w:pBdr>
      <w:tabs>
        <w:tab w:val="right" w:pos="9026"/>
      </w:tabs>
      <w:spacing w:before="40"/>
    </w:pPr>
    <w:r>
      <w:rPr>
        <w:b/>
        <w:bCs/>
        <w:color w:val="666666"/>
        <w:sz w:val="17"/>
        <w:szCs w:val="17"/>
      </w:rPr>
      <w:t>CE 436 · Traffic Engineering</w:t>
    </w:r>
    <w:r>
      <w:rPr>
        <w:b/>
        <w:bCs/>
        <w:color w:val="666666"/>
        <w:sz w:val="17"/>
        <w:szCs w:val="17"/>
      </w:rPr>
      <w:tab/>
      <w:t>King Saud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BF30C" w14:textId="77777777" w:rsidR="00607072" w:rsidRDefault="00607072">
      <w:r>
        <w:separator/>
      </w:r>
    </w:p>
  </w:footnote>
  <w:footnote w:type="continuationSeparator" w:id="0">
    <w:p w14:paraId="44CF2FCA" w14:textId="77777777" w:rsidR="00607072" w:rsidRDefault="00607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34F"/>
    <w:multiLevelType w:val="hybridMultilevel"/>
    <w:tmpl w:val="923EE21E"/>
    <w:lvl w:ilvl="0" w:tplc="4D2AC564">
      <w:start w:val="1"/>
      <w:numFmt w:val="bullet"/>
      <w:lvlText w:val="▪"/>
      <w:lvlJc w:val="left"/>
      <w:pPr>
        <w:ind w:left="460" w:hanging="260"/>
      </w:pPr>
      <w:rPr>
        <w:rFonts w:ascii="Calibri" w:eastAsia="Calibri" w:hAnsi="Calibri" w:cs="Calibri"/>
        <w:color w:val="0E7C86"/>
      </w:rPr>
    </w:lvl>
    <w:lvl w:ilvl="1" w:tplc="3C667F84">
      <w:numFmt w:val="decimal"/>
      <w:lvlText w:val=""/>
      <w:lvlJc w:val="left"/>
    </w:lvl>
    <w:lvl w:ilvl="2" w:tplc="6DA610C6">
      <w:numFmt w:val="decimal"/>
      <w:lvlText w:val=""/>
      <w:lvlJc w:val="left"/>
    </w:lvl>
    <w:lvl w:ilvl="3" w:tplc="CFE65C44">
      <w:numFmt w:val="decimal"/>
      <w:lvlText w:val=""/>
      <w:lvlJc w:val="left"/>
    </w:lvl>
    <w:lvl w:ilvl="4" w:tplc="0A965EE0">
      <w:numFmt w:val="decimal"/>
      <w:lvlText w:val=""/>
      <w:lvlJc w:val="left"/>
    </w:lvl>
    <w:lvl w:ilvl="5" w:tplc="2F10050C">
      <w:numFmt w:val="decimal"/>
      <w:lvlText w:val=""/>
      <w:lvlJc w:val="left"/>
    </w:lvl>
    <w:lvl w:ilvl="6" w:tplc="1256AB04">
      <w:numFmt w:val="decimal"/>
      <w:lvlText w:val=""/>
      <w:lvlJc w:val="left"/>
    </w:lvl>
    <w:lvl w:ilvl="7" w:tplc="4ED46CB2">
      <w:numFmt w:val="decimal"/>
      <w:lvlText w:val=""/>
      <w:lvlJc w:val="left"/>
    </w:lvl>
    <w:lvl w:ilvl="8" w:tplc="7A42B25C">
      <w:numFmt w:val="decimal"/>
      <w:lvlText w:val=""/>
      <w:lvlJc w:val="left"/>
    </w:lvl>
  </w:abstractNum>
  <w:abstractNum w:abstractNumId="1" w15:restartNumberingAfterBreak="0">
    <w:nsid w:val="3CD323D1"/>
    <w:multiLevelType w:val="hybridMultilevel"/>
    <w:tmpl w:val="705CFEB2"/>
    <w:lvl w:ilvl="0" w:tplc="9C2842DE">
      <w:start w:val="1"/>
      <w:numFmt w:val="bullet"/>
      <w:lvlText w:val="●"/>
      <w:lvlJc w:val="left"/>
      <w:pPr>
        <w:ind w:left="720" w:hanging="360"/>
      </w:pPr>
    </w:lvl>
    <w:lvl w:ilvl="1" w:tplc="A112AE92">
      <w:start w:val="1"/>
      <w:numFmt w:val="bullet"/>
      <w:lvlText w:val="○"/>
      <w:lvlJc w:val="left"/>
      <w:pPr>
        <w:ind w:left="1440" w:hanging="360"/>
      </w:pPr>
    </w:lvl>
    <w:lvl w:ilvl="2" w:tplc="9BD4B78A">
      <w:start w:val="1"/>
      <w:numFmt w:val="bullet"/>
      <w:lvlText w:val="■"/>
      <w:lvlJc w:val="left"/>
      <w:pPr>
        <w:ind w:left="2160" w:hanging="360"/>
      </w:pPr>
    </w:lvl>
    <w:lvl w:ilvl="3" w:tplc="C3123896">
      <w:start w:val="1"/>
      <w:numFmt w:val="bullet"/>
      <w:lvlText w:val="●"/>
      <w:lvlJc w:val="left"/>
      <w:pPr>
        <w:ind w:left="2880" w:hanging="360"/>
      </w:pPr>
    </w:lvl>
    <w:lvl w:ilvl="4" w:tplc="30B62BA6">
      <w:start w:val="1"/>
      <w:numFmt w:val="bullet"/>
      <w:lvlText w:val="○"/>
      <w:lvlJc w:val="left"/>
      <w:pPr>
        <w:ind w:left="3600" w:hanging="360"/>
      </w:pPr>
    </w:lvl>
    <w:lvl w:ilvl="5" w:tplc="07E0714A">
      <w:start w:val="1"/>
      <w:numFmt w:val="bullet"/>
      <w:lvlText w:val="■"/>
      <w:lvlJc w:val="left"/>
      <w:pPr>
        <w:ind w:left="4320" w:hanging="360"/>
      </w:pPr>
    </w:lvl>
    <w:lvl w:ilvl="6" w:tplc="A1F263D6">
      <w:start w:val="1"/>
      <w:numFmt w:val="bullet"/>
      <w:lvlText w:val="●"/>
      <w:lvlJc w:val="left"/>
      <w:pPr>
        <w:ind w:left="5040" w:hanging="360"/>
      </w:pPr>
    </w:lvl>
    <w:lvl w:ilvl="7" w:tplc="5D4CB26A">
      <w:start w:val="1"/>
      <w:numFmt w:val="bullet"/>
      <w:lvlText w:val="●"/>
      <w:lvlJc w:val="left"/>
      <w:pPr>
        <w:ind w:left="5760" w:hanging="360"/>
      </w:pPr>
    </w:lvl>
    <w:lvl w:ilvl="8" w:tplc="107CC206">
      <w:start w:val="1"/>
      <w:numFmt w:val="bullet"/>
      <w:lvlText w:val="●"/>
      <w:lvlJc w:val="left"/>
      <w:pPr>
        <w:ind w:left="6480" w:hanging="360"/>
      </w:pPr>
    </w:lvl>
  </w:abstractNum>
  <w:abstractNum w:abstractNumId="2" w15:restartNumberingAfterBreak="0">
    <w:nsid w:val="53510CD4"/>
    <w:multiLevelType w:val="hybridMultilevel"/>
    <w:tmpl w:val="8472AB9A"/>
    <w:lvl w:ilvl="0" w:tplc="D3808444">
      <w:start w:val="1"/>
      <w:numFmt w:val="decimal"/>
      <w:lvlText w:val="%1."/>
      <w:lvlJc w:val="left"/>
      <w:pPr>
        <w:ind w:left="460" w:hanging="260"/>
      </w:pPr>
      <w:rPr>
        <w:rFonts w:ascii="Calibri" w:eastAsia="Calibri" w:hAnsi="Calibri" w:cs="Calibri"/>
        <w:b/>
        <w:bCs/>
        <w:color w:val="13385F"/>
      </w:rPr>
    </w:lvl>
    <w:lvl w:ilvl="1" w:tplc="89B2E5EC">
      <w:numFmt w:val="decimal"/>
      <w:lvlText w:val=""/>
      <w:lvlJc w:val="left"/>
    </w:lvl>
    <w:lvl w:ilvl="2" w:tplc="449ECEB2">
      <w:numFmt w:val="decimal"/>
      <w:lvlText w:val=""/>
      <w:lvlJc w:val="left"/>
    </w:lvl>
    <w:lvl w:ilvl="3" w:tplc="34D68534">
      <w:numFmt w:val="decimal"/>
      <w:lvlText w:val=""/>
      <w:lvlJc w:val="left"/>
    </w:lvl>
    <w:lvl w:ilvl="4" w:tplc="ADBECA70">
      <w:numFmt w:val="decimal"/>
      <w:lvlText w:val=""/>
      <w:lvlJc w:val="left"/>
    </w:lvl>
    <w:lvl w:ilvl="5" w:tplc="A660244A">
      <w:numFmt w:val="decimal"/>
      <w:lvlText w:val=""/>
      <w:lvlJc w:val="left"/>
    </w:lvl>
    <w:lvl w:ilvl="6" w:tplc="811214A4">
      <w:numFmt w:val="decimal"/>
      <w:lvlText w:val=""/>
      <w:lvlJc w:val="left"/>
    </w:lvl>
    <w:lvl w:ilvl="7" w:tplc="37B6BC76">
      <w:numFmt w:val="decimal"/>
      <w:lvlText w:val=""/>
      <w:lvlJc w:val="left"/>
    </w:lvl>
    <w:lvl w:ilvl="8" w:tplc="96A49A76">
      <w:numFmt w:val="decimal"/>
      <w:lvlText w:val=""/>
      <w:lvlJc w:val="left"/>
    </w:lvl>
  </w:abstractNum>
  <w:abstractNum w:abstractNumId="3" w15:restartNumberingAfterBreak="0">
    <w:nsid w:val="681F41D5"/>
    <w:multiLevelType w:val="hybridMultilevel"/>
    <w:tmpl w:val="7F1856D6"/>
    <w:lvl w:ilvl="0" w:tplc="AC48F932">
      <w:start w:val="1"/>
      <w:numFmt w:val="decimal"/>
      <w:lvlText w:val="%1."/>
      <w:lvlJc w:val="left"/>
      <w:pPr>
        <w:ind w:left="460" w:hanging="260"/>
      </w:pPr>
      <w:rPr>
        <w:rFonts w:ascii="Calibri" w:eastAsia="Calibri" w:hAnsi="Calibri" w:cs="Calibri"/>
        <w:b/>
        <w:bCs/>
        <w:color w:val="0E7C86"/>
      </w:rPr>
    </w:lvl>
    <w:lvl w:ilvl="1" w:tplc="9EA84442">
      <w:numFmt w:val="decimal"/>
      <w:lvlText w:val=""/>
      <w:lvlJc w:val="left"/>
    </w:lvl>
    <w:lvl w:ilvl="2" w:tplc="EDB618CA">
      <w:numFmt w:val="decimal"/>
      <w:lvlText w:val=""/>
      <w:lvlJc w:val="left"/>
    </w:lvl>
    <w:lvl w:ilvl="3" w:tplc="4498FD58">
      <w:numFmt w:val="decimal"/>
      <w:lvlText w:val=""/>
      <w:lvlJc w:val="left"/>
    </w:lvl>
    <w:lvl w:ilvl="4" w:tplc="D33C42CA">
      <w:numFmt w:val="decimal"/>
      <w:lvlText w:val=""/>
      <w:lvlJc w:val="left"/>
    </w:lvl>
    <w:lvl w:ilvl="5" w:tplc="CAE2E210">
      <w:numFmt w:val="decimal"/>
      <w:lvlText w:val=""/>
      <w:lvlJc w:val="left"/>
    </w:lvl>
    <w:lvl w:ilvl="6" w:tplc="FF4CB90A">
      <w:numFmt w:val="decimal"/>
      <w:lvlText w:val=""/>
      <w:lvlJc w:val="left"/>
    </w:lvl>
    <w:lvl w:ilvl="7" w:tplc="3114523E">
      <w:numFmt w:val="decimal"/>
      <w:lvlText w:val=""/>
      <w:lvlJc w:val="left"/>
    </w:lvl>
    <w:lvl w:ilvl="8" w:tplc="93D26344">
      <w:numFmt w:val="decimal"/>
      <w:lvlText w:val=""/>
      <w:lvlJc w:val="left"/>
    </w:lvl>
  </w:abstractNum>
  <w:abstractNum w:abstractNumId="4" w15:restartNumberingAfterBreak="0">
    <w:nsid w:val="7764150C"/>
    <w:multiLevelType w:val="hybridMultilevel"/>
    <w:tmpl w:val="47722F3C"/>
    <w:lvl w:ilvl="0" w:tplc="8BC0ABEE">
      <w:start w:val="1"/>
      <w:numFmt w:val="decimal"/>
      <w:lvlText w:val="%1."/>
      <w:lvlJc w:val="left"/>
      <w:pPr>
        <w:ind w:left="460" w:hanging="260"/>
      </w:pPr>
      <w:rPr>
        <w:rFonts w:ascii="Calibri" w:eastAsia="Calibri" w:hAnsi="Calibri" w:cs="Calibri"/>
        <w:b/>
        <w:bCs/>
        <w:color w:val="13385F"/>
      </w:rPr>
    </w:lvl>
    <w:lvl w:ilvl="1" w:tplc="510A4570">
      <w:numFmt w:val="decimal"/>
      <w:lvlText w:val=""/>
      <w:lvlJc w:val="left"/>
    </w:lvl>
    <w:lvl w:ilvl="2" w:tplc="56E64CDA">
      <w:numFmt w:val="decimal"/>
      <w:lvlText w:val=""/>
      <w:lvlJc w:val="left"/>
    </w:lvl>
    <w:lvl w:ilvl="3" w:tplc="B0763342">
      <w:numFmt w:val="decimal"/>
      <w:lvlText w:val=""/>
      <w:lvlJc w:val="left"/>
    </w:lvl>
    <w:lvl w:ilvl="4" w:tplc="E9D41816">
      <w:numFmt w:val="decimal"/>
      <w:lvlText w:val=""/>
      <w:lvlJc w:val="left"/>
    </w:lvl>
    <w:lvl w:ilvl="5" w:tplc="491A01AE">
      <w:numFmt w:val="decimal"/>
      <w:lvlText w:val=""/>
      <w:lvlJc w:val="left"/>
    </w:lvl>
    <w:lvl w:ilvl="6" w:tplc="BC9E7754">
      <w:numFmt w:val="decimal"/>
      <w:lvlText w:val=""/>
      <w:lvlJc w:val="left"/>
    </w:lvl>
    <w:lvl w:ilvl="7" w:tplc="304E9510">
      <w:numFmt w:val="decimal"/>
      <w:lvlText w:val=""/>
      <w:lvlJc w:val="left"/>
    </w:lvl>
    <w:lvl w:ilvl="8" w:tplc="10F4A1C6">
      <w:numFmt w:val="decimal"/>
      <w:lvlText w:val=""/>
      <w:lvlJc w:val="left"/>
    </w:lvl>
  </w:abstractNum>
  <w:num w:numId="1" w16cid:durableId="59525258">
    <w:abstractNumId w:val="1"/>
    <w:lvlOverride w:ilvl="0">
      <w:startOverride w:val="1"/>
    </w:lvlOverride>
  </w:num>
  <w:num w:numId="2" w16cid:durableId="1475028724">
    <w:abstractNumId w:val="2"/>
    <w:lvlOverride w:ilvl="0">
      <w:startOverride w:val="1"/>
    </w:lvlOverride>
  </w:num>
  <w:num w:numId="3" w16cid:durableId="481195648">
    <w:abstractNumId w:val="4"/>
    <w:lvlOverride w:ilvl="0">
      <w:startOverride w:val="1"/>
    </w:lvlOverride>
  </w:num>
  <w:num w:numId="4" w16cid:durableId="712270267">
    <w:abstractNumId w:val="0"/>
    <w:lvlOverride w:ilvl="0">
      <w:startOverride w:val="1"/>
    </w:lvlOverride>
  </w:num>
  <w:num w:numId="5" w16cid:durableId="149580053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2AE"/>
    <w:rsid w:val="00136743"/>
    <w:rsid w:val="0030009E"/>
    <w:rsid w:val="00607072"/>
    <w:rsid w:val="008810BC"/>
    <w:rsid w:val="009649F0"/>
    <w:rsid w:val="00A07677"/>
    <w:rsid w:val="00C44F9C"/>
    <w:rsid w:val="00D032AE"/>
    <w:rsid w:val="00FA2753"/>
    <w:rsid w:val="00FC58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B8401"/>
  <w15:docId w15:val="{6CBE91EA-1500-4204-9F29-7784ADDB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ozaher@ksu.edu.sa"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lms.ksu.edu.s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ms.ksu.edu.s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ac.ksu.edu.sa/malmannaa" TargetMode="External"/><Relationship Id="rId4" Type="http://schemas.openxmlformats.org/officeDocument/2006/relationships/webSettings" Target="webSettings.xml"/><Relationship Id="rId9" Type="http://schemas.openxmlformats.org/officeDocument/2006/relationships/hyperlink" Target="mailto:malmannaa@ksu.edu.s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1642</Words>
  <Characters>9365</Characters>
  <Application>Microsoft Office Word</Application>
  <DocSecurity>0</DocSecurity>
  <Lines>78</Lines>
  <Paragraphs>21</Paragraphs>
  <ScaleCrop>false</ScaleCrop>
  <Company/>
  <LinksUpToDate>false</LinksUpToDate>
  <CharactersWithSpaces>10986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436 — Traffic Engineering Syllabus</dc:title>
  <dc:creator>King Saud University</dc:creator>
  <cp:lastModifiedBy>Mohammed Almannaa</cp:lastModifiedBy>
  <cp:revision>7</cp:revision>
  <cp:lastPrinted>2026-08-23T04:49:00Z</cp:lastPrinted>
  <dcterms:created xsi:type="dcterms:W3CDTF">2026-08-23T04:44:00Z</dcterms:created>
  <dcterms:modified xsi:type="dcterms:W3CDTF">2026-10-09T09:51:00Z</dcterms:modified>
</cp:coreProperties>
</file>