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74BF3" w14:textId="77777777" w:rsidR="00ED1836" w:rsidRDefault="00ED1836" w:rsidP="00ED1836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b/>
          <w:bCs/>
          <w:color w:val="1A7100"/>
          <w:sz w:val="48"/>
          <w:szCs w:val="48"/>
        </w:rPr>
      </w:pPr>
      <w:r>
        <w:rPr>
          <w:rFonts w:ascii="Times" w:hAnsi="Times" w:cs="Times"/>
          <w:b/>
          <w:bCs/>
          <w:color w:val="1A7100"/>
          <w:sz w:val="48"/>
          <w:szCs w:val="48"/>
        </w:rPr>
        <w:t>READING “LEVEL 1”</w:t>
      </w:r>
    </w:p>
    <w:p w14:paraId="2A4973FC" w14:textId="77777777" w:rsidR="00ED1836" w:rsidRDefault="00D92F95" w:rsidP="00ED1836">
      <w:pPr>
        <w:widowControl w:val="0"/>
        <w:autoSpaceDE w:val="0"/>
        <w:autoSpaceDN w:val="0"/>
        <w:adjustRightInd w:val="0"/>
        <w:spacing w:after="480"/>
        <w:jc w:val="center"/>
        <w:rPr>
          <w:rFonts w:ascii="Times" w:hAnsi="Times" w:cs="Times"/>
          <w:b/>
          <w:bCs/>
          <w:color w:val="1A7100"/>
          <w:sz w:val="48"/>
          <w:szCs w:val="48"/>
        </w:rPr>
      </w:pPr>
      <w:r>
        <w:rPr>
          <w:rFonts w:ascii="Times" w:hAnsi="Times" w:cs="Times"/>
          <w:b/>
          <w:bCs/>
          <w:color w:val="1A7100"/>
          <w:sz w:val="48"/>
          <w:szCs w:val="48"/>
        </w:rPr>
        <w:t>Skimming and Scanning</w:t>
      </w:r>
    </w:p>
    <w:p w14:paraId="5EF341B1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color w:val="1A7100"/>
          <w:sz w:val="36"/>
          <w:szCs w:val="36"/>
        </w:rPr>
        <w:t>Skimming</w:t>
      </w:r>
      <w:r>
        <w:rPr>
          <w:rFonts w:ascii="Times" w:hAnsi="Times" w:cs="Times"/>
          <w:color w:val="1A7100"/>
          <w:sz w:val="36"/>
          <w:szCs w:val="36"/>
        </w:rPr>
        <w:t xml:space="preserve"> </w:t>
      </w:r>
      <w:r>
        <w:rPr>
          <w:rFonts w:ascii="Times" w:hAnsi="Times" w:cs="Times"/>
          <w:sz w:val="36"/>
          <w:szCs w:val="36"/>
        </w:rPr>
        <w:t xml:space="preserve">refers to the process of </w:t>
      </w:r>
      <w:r w:rsidR="00ED1836">
        <w:rPr>
          <w:rFonts w:ascii="Times" w:hAnsi="Times" w:cs="Times"/>
          <w:sz w:val="36"/>
          <w:szCs w:val="36"/>
        </w:rPr>
        <w:t xml:space="preserve">fast </w:t>
      </w:r>
      <w:r>
        <w:rPr>
          <w:rFonts w:ascii="Times" w:hAnsi="Times" w:cs="Times"/>
          <w:sz w:val="36"/>
          <w:szCs w:val="36"/>
        </w:rPr>
        <w:t xml:space="preserve">reading </w:t>
      </w:r>
      <w:r w:rsidR="00ED1836">
        <w:rPr>
          <w:rFonts w:ascii="Times" w:hAnsi="Times" w:cs="Times"/>
          <w:sz w:val="36"/>
          <w:szCs w:val="36"/>
        </w:rPr>
        <w:t>for</w:t>
      </w:r>
      <w:r>
        <w:rPr>
          <w:rFonts w:ascii="Times" w:hAnsi="Times" w:cs="Times"/>
          <w:sz w:val="36"/>
          <w:szCs w:val="36"/>
        </w:rPr>
        <w:t xml:space="preserve"> main ideas</w:t>
      </w:r>
      <w:r w:rsidR="00ED1836">
        <w:rPr>
          <w:rFonts w:ascii="Times" w:hAnsi="Times" w:cs="Times"/>
          <w:sz w:val="36"/>
          <w:szCs w:val="36"/>
        </w:rPr>
        <w:t xml:space="preserve">, key topics, overall theme, </w:t>
      </w:r>
      <w:proofErr w:type="gramStart"/>
      <w:r w:rsidR="00ED1836">
        <w:rPr>
          <w:rFonts w:ascii="Times" w:hAnsi="Times" w:cs="Times"/>
          <w:sz w:val="36"/>
          <w:szCs w:val="36"/>
        </w:rPr>
        <w:t>basic</w:t>
      </w:r>
      <w:proofErr w:type="gramEnd"/>
      <w:r w:rsidR="00ED1836">
        <w:rPr>
          <w:rFonts w:ascii="Times" w:hAnsi="Times" w:cs="Times"/>
          <w:sz w:val="36"/>
          <w:szCs w:val="36"/>
        </w:rPr>
        <w:t xml:space="preserve"> structure</w:t>
      </w:r>
      <w:r>
        <w:rPr>
          <w:rFonts w:ascii="Times" w:hAnsi="Times" w:cs="Times"/>
          <w:sz w:val="36"/>
          <w:szCs w:val="36"/>
        </w:rPr>
        <w:t xml:space="preserve"> within a passage to get an overall impression of the content of a reading selection.</w:t>
      </w:r>
      <w:r w:rsidR="00ED1836">
        <w:rPr>
          <w:rFonts w:ascii="Times" w:hAnsi="Times" w:cs="Times"/>
          <w:sz w:val="36"/>
          <w:szCs w:val="36"/>
        </w:rPr>
        <w:t xml:space="preserve"> </w:t>
      </w:r>
    </w:p>
    <w:p w14:paraId="352C1784" w14:textId="77777777" w:rsidR="00D92F95" w:rsidRDefault="00D92F95" w:rsidP="00D92F95">
      <w:pPr>
        <w:widowControl w:val="0"/>
        <w:autoSpaceDE w:val="0"/>
        <w:autoSpaceDN w:val="0"/>
        <w:adjustRightInd w:val="0"/>
        <w:spacing w:after="360"/>
        <w:rPr>
          <w:rFonts w:ascii="Times" w:hAnsi="Times" w:cs="Times"/>
          <w:b/>
          <w:bCs/>
          <w:color w:val="1A7100"/>
          <w:sz w:val="36"/>
          <w:szCs w:val="36"/>
        </w:rPr>
      </w:pPr>
      <w:r>
        <w:rPr>
          <w:rFonts w:ascii="Times" w:hAnsi="Times" w:cs="Times"/>
          <w:b/>
          <w:bCs/>
          <w:color w:val="1A7100"/>
          <w:sz w:val="36"/>
          <w:szCs w:val="36"/>
        </w:rPr>
        <w:t>How to Skim:</w:t>
      </w:r>
    </w:p>
    <w:p w14:paraId="778EF239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</w:t>
      </w:r>
      <w:proofErr w:type="gramStart"/>
      <w:r>
        <w:rPr>
          <w:rFonts w:ascii="Times" w:hAnsi="Times" w:cs="Times"/>
          <w:sz w:val="36"/>
          <w:szCs w:val="36"/>
        </w:rPr>
        <w:t>Read</w:t>
      </w:r>
      <w:proofErr w:type="gramEnd"/>
      <w:r>
        <w:rPr>
          <w:rFonts w:ascii="Times" w:hAnsi="Times" w:cs="Times"/>
          <w:sz w:val="36"/>
          <w:szCs w:val="36"/>
        </w:rPr>
        <w:t xml:space="preserve"> the title.</w:t>
      </w:r>
    </w:p>
    <w:p w14:paraId="41EF7BA7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</w:t>
      </w:r>
      <w:proofErr w:type="gramStart"/>
      <w:r>
        <w:rPr>
          <w:rFonts w:ascii="Times" w:hAnsi="Times" w:cs="Times"/>
          <w:sz w:val="36"/>
          <w:szCs w:val="36"/>
        </w:rPr>
        <w:t>Read</w:t>
      </w:r>
      <w:proofErr w:type="gramEnd"/>
      <w:r>
        <w:rPr>
          <w:rFonts w:ascii="Times" w:hAnsi="Times" w:cs="Times"/>
          <w:sz w:val="36"/>
          <w:szCs w:val="36"/>
        </w:rPr>
        <w:t xml:space="preserve"> the introduction or the first paragraph.</w:t>
      </w:r>
    </w:p>
    <w:p w14:paraId="1B6794C1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</w:t>
      </w:r>
      <w:proofErr w:type="gramStart"/>
      <w:r>
        <w:rPr>
          <w:rFonts w:ascii="Times" w:hAnsi="Times" w:cs="Times"/>
          <w:sz w:val="36"/>
          <w:szCs w:val="36"/>
        </w:rPr>
        <w:t>Read</w:t>
      </w:r>
      <w:proofErr w:type="gramEnd"/>
      <w:r>
        <w:rPr>
          <w:rFonts w:ascii="Times" w:hAnsi="Times" w:cs="Times"/>
          <w:sz w:val="36"/>
          <w:szCs w:val="36"/>
        </w:rPr>
        <w:t xml:space="preserve"> the first sentence of every other paragraph.</w:t>
      </w:r>
    </w:p>
    <w:p w14:paraId="6FC276D8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</w:t>
      </w:r>
      <w:proofErr w:type="gramStart"/>
      <w:r>
        <w:rPr>
          <w:rFonts w:ascii="Times" w:hAnsi="Times" w:cs="Times"/>
          <w:sz w:val="36"/>
          <w:szCs w:val="36"/>
        </w:rPr>
        <w:t>Read</w:t>
      </w:r>
      <w:proofErr w:type="gramEnd"/>
      <w:r>
        <w:rPr>
          <w:rFonts w:ascii="Times" w:hAnsi="Times" w:cs="Times"/>
          <w:sz w:val="36"/>
          <w:szCs w:val="36"/>
        </w:rPr>
        <w:t xml:space="preserve"> any headings and sub-headings.</w:t>
      </w:r>
    </w:p>
    <w:p w14:paraId="1256284B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Notice any pictures, charts, or graphs.</w:t>
      </w:r>
    </w:p>
    <w:p w14:paraId="0E548769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Notice any italicized or boldface words or phrases.</w:t>
      </w:r>
    </w:p>
    <w:p w14:paraId="5BDB8988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</w:t>
      </w:r>
      <w:proofErr w:type="gramStart"/>
      <w:r>
        <w:rPr>
          <w:rFonts w:ascii="Times" w:hAnsi="Times" w:cs="Times"/>
          <w:sz w:val="36"/>
          <w:szCs w:val="36"/>
        </w:rPr>
        <w:t>Read</w:t>
      </w:r>
      <w:proofErr w:type="gramEnd"/>
      <w:r>
        <w:rPr>
          <w:rFonts w:ascii="Times" w:hAnsi="Times" w:cs="Times"/>
          <w:sz w:val="36"/>
          <w:szCs w:val="36"/>
        </w:rPr>
        <w:t xml:space="preserve"> the summary or last paragraph.</w:t>
      </w:r>
    </w:p>
    <w:p w14:paraId="1037FDB3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color w:val="1A7100"/>
          <w:sz w:val="36"/>
          <w:szCs w:val="36"/>
        </w:rPr>
        <w:t>Scanning</w:t>
      </w:r>
      <w:r>
        <w:rPr>
          <w:rFonts w:ascii="Times" w:hAnsi="Times" w:cs="Times"/>
          <w:sz w:val="36"/>
          <w:szCs w:val="36"/>
        </w:rPr>
        <w:t xml:space="preserve"> is a </w:t>
      </w:r>
      <w:r w:rsidR="00ED1836">
        <w:rPr>
          <w:rFonts w:ascii="Times" w:hAnsi="Times" w:cs="Times"/>
          <w:sz w:val="36"/>
          <w:szCs w:val="36"/>
        </w:rPr>
        <w:t xml:space="preserve">fast </w:t>
      </w:r>
      <w:r>
        <w:rPr>
          <w:rFonts w:ascii="Times" w:hAnsi="Times" w:cs="Times"/>
          <w:sz w:val="36"/>
          <w:szCs w:val="36"/>
        </w:rPr>
        <w:t>reading technique to be used when you want to find specific information quickly</w:t>
      </w:r>
      <w:r w:rsidR="00ED1836">
        <w:rPr>
          <w:rFonts w:ascii="Times" w:hAnsi="Times" w:cs="Times"/>
          <w:sz w:val="36"/>
          <w:szCs w:val="36"/>
        </w:rPr>
        <w:t xml:space="preserve"> (e.g. names, addresses, facts, prices, numbers, dates, etc.). </w:t>
      </w:r>
      <w:r>
        <w:rPr>
          <w:rFonts w:ascii="Times" w:hAnsi="Times" w:cs="Times"/>
          <w:sz w:val="36"/>
          <w:szCs w:val="36"/>
        </w:rPr>
        <w:t>In scanning you have a question in your mind and you read a passage only to find the answer, ignoring unrelated information.</w:t>
      </w:r>
    </w:p>
    <w:p w14:paraId="4F0C86F4" w14:textId="77777777" w:rsidR="00D92F95" w:rsidRDefault="00D92F95" w:rsidP="00D92F95">
      <w:pPr>
        <w:widowControl w:val="0"/>
        <w:autoSpaceDE w:val="0"/>
        <w:autoSpaceDN w:val="0"/>
        <w:adjustRightInd w:val="0"/>
        <w:spacing w:after="360"/>
        <w:rPr>
          <w:rFonts w:ascii="Times" w:hAnsi="Times" w:cs="Times"/>
          <w:b/>
          <w:bCs/>
          <w:color w:val="1A7100"/>
          <w:sz w:val="36"/>
          <w:szCs w:val="36"/>
        </w:rPr>
      </w:pPr>
      <w:r>
        <w:rPr>
          <w:rFonts w:ascii="Times" w:hAnsi="Times" w:cs="Times"/>
          <w:b/>
          <w:bCs/>
          <w:color w:val="1A7100"/>
          <w:sz w:val="36"/>
          <w:szCs w:val="36"/>
        </w:rPr>
        <w:lastRenderedPageBreak/>
        <w:t>How to Scan:</w:t>
      </w:r>
    </w:p>
    <w:p w14:paraId="2EA2310F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State the specific information you are looking for.</w:t>
      </w:r>
    </w:p>
    <w:p w14:paraId="1F40CDF0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Try to anticipate how the answer will appear and what clues you might use to help you locate the answer. For example, if you were looking for a certain date, you would quickly read the paragraph looking only for numbers.</w:t>
      </w:r>
    </w:p>
    <w:p w14:paraId="14294097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Use headings and any other aids that will help you identify which sections might contain the information you are looking for.</w:t>
      </w:r>
    </w:p>
    <w:p w14:paraId="0D9F9083" w14:textId="77777777" w:rsidR="00D92F95" w:rsidRDefault="00D92F95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6"/>
          <w:szCs w:val="36"/>
        </w:rPr>
      </w:pPr>
      <w:r>
        <w:rPr>
          <w:rFonts w:ascii="Symbol" w:hAnsi="Symbol" w:cs="Symbol"/>
          <w:sz w:val="36"/>
          <w:szCs w:val="36"/>
        </w:rPr>
        <w:t></w:t>
      </w:r>
      <w:r>
        <w:rPr>
          <w:rFonts w:ascii="Times" w:hAnsi="Times" w:cs="Times"/>
          <w:sz w:val="36"/>
          <w:szCs w:val="36"/>
        </w:rPr>
        <w:t xml:space="preserve"> Selectively read and skip through sections of the passage.</w:t>
      </w:r>
    </w:p>
    <w:p w14:paraId="3D77B926" w14:textId="77777777" w:rsidR="00ED1836" w:rsidRDefault="00ED1836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6"/>
          <w:szCs w:val="36"/>
        </w:rPr>
      </w:pPr>
    </w:p>
    <w:p w14:paraId="3506AC30" w14:textId="77777777" w:rsidR="00ED1836" w:rsidRPr="00ED1836" w:rsidRDefault="00ED1836" w:rsidP="00D92F9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color w:val="FF0000"/>
          <w:sz w:val="32"/>
          <w:szCs w:val="32"/>
        </w:rPr>
      </w:pPr>
      <w:r>
        <w:rPr>
          <w:rFonts w:ascii="Times" w:hAnsi="Times" w:cs="Times"/>
          <w:sz w:val="36"/>
          <w:szCs w:val="36"/>
        </w:rPr>
        <w:t xml:space="preserve">                                                         </w:t>
      </w:r>
      <w:r w:rsidRPr="00ED1836">
        <w:rPr>
          <w:rFonts w:ascii="Times" w:hAnsi="Times" w:cs="Times"/>
          <w:color w:val="FF0000"/>
          <w:sz w:val="32"/>
          <w:szCs w:val="32"/>
        </w:rPr>
        <w:t>Ms. N</w:t>
      </w:r>
      <w:bookmarkStart w:id="0" w:name="_GoBack"/>
      <w:bookmarkEnd w:id="0"/>
      <w:r w:rsidRPr="00ED1836">
        <w:rPr>
          <w:rFonts w:ascii="Times" w:hAnsi="Times" w:cs="Times"/>
          <w:color w:val="FF0000"/>
          <w:sz w:val="32"/>
          <w:szCs w:val="32"/>
        </w:rPr>
        <w:t>OURA ALSULTAN</w:t>
      </w:r>
    </w:p>
    <w:p w14:paraId="5C088EEB" w14:textId="77777777" w:rsidR="006335F3" w:rsidRDefault="006335F3"/>
    <w:sectPr w:rsidR="006335F3" w:rsidSect="00466B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95"/>
    <w:rsid w:val="000E42AD"/>
    <w:rsid w:val="006335F3"/>
    <w:rsid w:val="00D92F95"/>
    <w:rsid w:val="00E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6D5F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1173</Characters>
  <Application>Microsoft Macintosh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2011-09-15T22:17:00Z</dcterms:created>
  <dcterms:modified xsi:type="dcterms:W3CDTF">2011-09-16T17:41:00Z</dcterms:modified>
</cp:coreProperties>
</file>