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431E" w14:textId="0A456228" w:rsidR="00997E4E" w:rsidRPr="00997E4E" w:rsidRDefault="00997E4E" w:rsidP="00997E4E">
      <w:pPr>
        <w:spacing w:after="0"/>
        <w:jc w:val="center"/>
        <w:rPr>
          <w:rFonts w:ascii="Arial" w:hAnsi="Arial"/>
          <w:b/>
          <w:smallCaps/>
          <w:color w:val="005DA2"/>
          <w:sz w:val="28"/>
          <w:szCs w:val="28"/>
        </w:rPr>
      </w:pPr>
      <w:r w:rsidRPr="00997E4E">
        <w:rPr>
          <w:rFonts w:ascii="Arial" w:hAnsi="Arial"/>
          <w:b/>
          <w:noProof/>
          <w:color w:val="4F81BD"/>
        </w:rPr>
        <w:drawing>
          <wp:anchor distT="0" distB="0" distL="114300" distR="114300" simplePos="0" relativeHeight="251660288" behindDoc="0" locked="0" layoutInCell="1" allowOverlap="1" wp14:anchorId="6B10B8AC" wp14:editId="4EE7DFE5">
            <wp:simplePos x="0" y="0"/>
            <wp:positionH relativeFrom="column">
              <wp:posOffset>119440</wp:posOffset>
            </wp:positionH>
            <wp:positionV relativeFrom="paragraph">
              <wp:posOffset>-116840</wp:posOffset>
            </wp:positionV>
            <wp:extent cx="852805" cy="1040130"/>
            <wp:effectExtent l="0" t="0" r="444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E4E">
        <w:rPr>
          <w:noProof/>
        </w:rPr>
        <w:drawing>
          <wp:anchor distT="0" distB="0" distL="114300" distR="114300" simplePos="0" relativeHeight="251663360" behindDoc="0" locked="0" layoutInCell="1" allowOverlap="1" wp14:anchorId="1215B0CC" wp14:editId="22D33D53">
            <wp:simplePos x="0" y="0"/>
            <wp:positionH relativeFrom="column">
              <wp:posOffset>5585148</wp:posOffset>
            </wp:positionH>
            <wp:positionV relativeFrom="paragraph">
              <wp:posOffset>-139700</wp:posOffset>
            </wp:positionV>
            <wp:extent cx="1095375" cy="1061085"/>
            <wp:effectExtent l="0" t="0" r="9525" b="5715"/>
            <wp:wrapNone/>
            <wp:docPr id="5" name="Picture 5" descr="S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9" t="17639" r="29185" b="2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E4E">
        <w:rPr>
          <w:rFonts w:ascii="Arial" w:hAnsi="Arial"/>
          <w:b/>
          <w:smallCaps/>
          <w:color w:val="005DA2"/>
          <w:sz w:val="28"/>
          <w:szCs w:val="28"/>
        </w:rPr>
        <w:t xml:space="preserve">SDS 333 </w:t>
      </w:r>
    </w:p>
    <w:p w14:paraId="3FD8CDCF" w14:textId="78B49908" w:rsidR="00F30301" w:rsidRPr="00015642" w:rsidRDefault="00F30301" w:rsidP="00F30301">
      <w:pPr>
        <w:jc w:val="center"/>
        <w:rPr>
          <w:rFonts w:ascii="Arial" w:hAnsi="Arial"/>
          <w:b/>
          <w:smallCaps/>
          <w:color w:val="005DA2"/>
          <w:sz w:val="28"/>
          <w:szCs w:val="28"/>
          <w:u w:val="single"/>
        </w:rPr>
      </w:pPr>
      <w:r w:rsidRPr="00015642">
        <w:rPr>
          <w:rFonts w:ascii="Arial" w:hAnsi="Arial"/>
          <w:b/>
          <w:smallCaps/>
          <w:color w:val="005DA2"/>
          <w:sz w:val="28"/>
          <w:szCs w:val="28"/>
          <w:u w:val="single"/>
        </w:rPr>
        <w:t>Schedule</w:t>
      </w:r>
      <w:r>
        <w:rPr>
          <w:noProof/>
          <w:color w:val="005DA2"/>
        </w:rPr>
        <w:drawing>
          <wp:anchor distT="0" distB="0" distL="114300" distR="114300" simplePos="0" relativeHeight="251662336" behindDoc="0" locked="0" layoutInCell="1" allowOverlap="1" wp14:anchorId="6701957B" wp14:editId="42D08865">
            <wp:simplePos x="0" y="0"/>
            <wp:positionH relativeFrom="column">
              <wp:posOffset>9258300</wp:posOffset>
            </wp:positionH>
            <wp:positionV relativeFrom="paragraph">
              <wp:posOffset>295275</wp:posOffset>
            </wp:positionV>
            <wp:extent cx="904875" cy="847725"/>
            <wp:effectExtent l="0" t="0" r="9525" b="9525"/>
            <wp:wrapNone/>
            <wp:docPr id="2" name="Picture 2" descr="Description: S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18079" r="28647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5DA2"/>
        </w:rPr>
        <w:drawing>
          <wp:anchor distT="0" distB="0" distL="114300" distR="114300" simplePos="0" relativeHeight="251661312" behindDoc="0" locked="0" layoutInCell="1" allowOverlap="1" wp14:anchorId="550D5611" wp14:editId="7BABC009">
            <wp:simplePos x="0" y="0"/>
            <wp:positionH relativeFrom="column">
              <wp:posOffset>9258300</wp:posOffset>
            </wp:positionH>
            <wp:positionV relativeFrom="paragraph">
              <wp:posOffset>295275</wp:posOffset>
            </wp:positionV>
            <wp:extent cx="904875" cy="847725"/>
            <wp:effectExtent l="0" t="0" r="9525" b="9525"/>
            <wp:wrapNone/>
            <wp:docPr id="1" name="Picture 1" descr="Description: S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18079" r="28647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mallCaps/>
          <w:color w:val="005DA2"/>
          <w:sz w:val="28"/>
          <w:szCs w:val="28"/>
          <w:u w:val="single"/>
        </w:rPr>
        <w:t xml:space="preserve"> of Lecture and Patient Simulation Clinic</w:t>
      </w:r>
    </w:p>
    <w:p w14:paraId="7B5C4621" w14:textId="77777777" w:rsidR="00F30301" w:rsidRPr="00F30301" w:rsidRDefault="00F30301" w:rsidP="00F30301">
      <w:pPr>
        <w:jc w:val="center"/>
        <w:rPr>
          <w:rFonts w:ascii="Arial" w:hAnsi="Arial"/>
          <w:b/>
        </w:rPr>
      </w:pPr>
      <w:r w:rsidRPr="00F30301">
        <w:rPr>
          <w:rFonts w:ascii="Arial" w:hAnsi="Arial"/>
          <w:b/>
        </w:rPr>
        <w:t>Academic Year 1434-1435H (2013-2014)</w:t>
      </w:r>
    </w:p>
    <w:tbl>
      <w:tblPr>
        <w:tblpPr w:leftFromText="180" w:rightFromText="180" w:vertAnchor="text" w:horzAnchor="margin" w:tblpXSpec="center" w:tblpY="406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8"/>
        <w:gridCol w:w="1170"/>
        <w:gridCol w:w="1260"/>
        <w:gridCol w:w="1979"/>
        <w:gridCol w:w="5722"/>
      </w:tblGrid>
      <w:tr w:rsidR="00F30301" w:rsidRPr="00000F84" w14:paraId="4C0E32EE" w14:textId="77777777" w:rsidTr="00CB45C2">
        <w:trPr>
          <w:trHeight w:val="516"/>
          <w:tblHeader/>
        </w:trPr>
        <w:tc>
          <w:tcPr>
            <w:tcW w:w="5000" w:type="pct"/>
            <w:gridSpan w:val="5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DFB4837" w14:textId="77777777" w:rsidR="00F30301" w:rsidRPr="00000F84" w:rsidRDefault="00F30301" w:rsidP="00CB45C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ind w:left="1440" w:hanging="1440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F30301">
              <w:rPr>
                <w:rFonts w:ascii="Arial" w:hAnsi="Arial"/>
                <w:b/>
              </w:rPr>
              <w:t>1</w:t>
            </w:r>
            <w:r w:rsidRPr="00F30301">
              <w:rPr>
                <w:rFonts w:ascii="Arial" w:hAnsi="Arial"/>
                <w:b/>
                <w:vertAlign w:val="superscript"/>
              </w:rPr>
              <w:t>ST</w:t>
            </w:r>
            <w:r w:rsidRPr="00F30301">
              <w:rPr>
                <w:rFonts w:ascii="Arial" w:hAnsi="Arial"/>
                <w:b/>
              </w:rPr>
              <w:t xml:space="preserve"> SEMESTER</w:t>
            </w:r>
          </w:p>
        </w:tc>
      </w:tr>
      <w:tr w:rsidR="00923AE3" w:rsidRPr="00000F84" w14:paraId="7B3AC92F" w14:textId="77777777" w:rsidTr="00CB45C2">
        <w:trPr>
          <w:trHeight w:val="516"/>
          <w:tblHeader/>
        </w:trPr>
        <w:tc>
          <w:tcPr>
            <w:tcW w:w="265" w:type="pct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7C4C33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fldChar w:fldCharType="begin"/>
            </w: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instrText xml:space="preserve">PRIVATE </w:instrText>
            </w: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fldChar w:fldCharType="end"/>
            </w: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t>No.</w:t>
            </w:r>
          </w:p>
        </w:tc>
        <w:tc>
          <w:tcPr>
            <w:tcW w:w="547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2818D90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t>Date</w:t>
            </w:r>
          </w:p>
        </w:tc>
        <w:tc>
          <w:tcPr>
            <w:tcW w:w="589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F20A7D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t>Session</w:t>
            </w:r>
          </w:p>
        </w:tc>
        <w:tc>
          <w:tcPr>
            <w:tcW w:w="925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2D333A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t>Lecturer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4B724E83" w14:textId="77777777" w:rsidR="00F30301" w:rsidRPr="00000F84" w:rsidRDefault="00F30301" w:rsidP="00CB45C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ind w:left="1440" w:hanging="1440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000F84">
              <w:rPr>
                <w:rFonts w:asciiTheme="majorHAnsi" w:hAnsiTheme="majorHAnsi" w:cs="Arial"/>
                <w:b/>
                <w:bCs/>
                <w:spacing w:val="-3"/>
              </w:rPr>
              <w:t>Topic</w:t>
            </w:r>
          </w:p>
        </w:tc>
      </w:tr>
      <w:tr w:rsidR="00923AE3" w:rsidRPr="00000F84" w14:paraId="11F64B00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94508DC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1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871B246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1-09-13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CD0CC73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14000E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  <w:lang w:val="it-IT"/>
              </w:rPr>
              <w:t>Dr. H. Sherfudhin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F6FE022" w14:textId="77777777" w:rsidR="00F30301" w:rsidRPr="00F40C61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>Introduction &amp; Orientation</w:t>
            </w:r>
          </w:p>
        </w:tc>
      </w:tr>
      <w:tr w:rsidR="00923AE3" w:rsidRPr="00000F84" w14:paraId="2758B013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0A7FFE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38108CD8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1-09-13</w:t>
            </w:r>
          </w:p>
        </w:tc>
        <w:tc>
          <w:tcPr>
            <w:tcW w:w="589" w:type="pct"/>
            <w:vAlign w:val="center"/>
          </w:tcPr>
          <w:p w14:paraId="6DF80B17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5FCE5C47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0AB6F16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Allocation of cubicles &amp; Distribution of instruments</w:t>
            </w:r>
          </w:p>
        </w:tc>
      </w:tr>
      <w:tr w:rsidR="00923AE3" w:rsidRPr="00000F84" w14:paraId="5CAEFFBD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0679BB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71CCF0D9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4-09-13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5E40B854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73EC6653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4F1E6900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Alginate impression of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Dentoform</w:t>
            </w:r>
            <w:proofErr w:type="spellEnd"/>
            <w:r>
              <w:rPr>
                <w:rFonts w:asciiTheme="majorHAnsi" w:hAnsiTheme="majorHAnsi" w:cs="Arial"/>
                <w:spacing w:val="-3"/>
              </w:rPr>
              <w:t xml:space="preserve"> (U/L), pouring and trimming </w:t>
            </w:r>
          </w:p>
        </w:tc>
      </w:tr>
      <w:tr w:rsidR="00923AE3" w:rsidRPr="00000F84" w14:paraId="66A49D3E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095CE3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2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E15555F" w14:textId="77777777" w:rsidR="00F30301" w:rsidRPr="00DF616B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8-09-13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378F03C" w14:textId="77777777" w:rsidR="00F30301" w:rsidRPr="00DF616B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DF616B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1A4F5A7" w14:textId="77777777" w:rsidR="00F30301" w:rsidRPr="00DF616B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proofErr w:type="spellStart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>Dr</w:t>
            </w:r>
            <w:proofErr w:type="spellEnd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 xml:space="preserve"> </w:t>
            </w:r>
            <w:proofErr w:type="spellStart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>Fahim</w:t>
            </w:r>
            <w:proofErr w:type="spellEnd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 xml:space="preserve"> </w:t>
            </w:r>
            <w:proofErr w:type="spellStart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>Vohra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070E8EC" w14:textId="7AA8E927" w:rsidR="00F30301" w:rsidRPr="00F40C61" w:rsidRDefault="003A1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T</w:t>
            </w:r>
            <w:r w:rsidR="00F30301"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reatment planning</w:t>
            </w: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 xml:space="preserve"> for single tooth restoration</w:t>
            </w:r>
          </w:p>
        </w:tc>
      </w:tr>
      <w:tr w:rsidR="00923AE3" w:rsidRPr="00000F84" w14:paraId="2C75A311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43148DC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01C50B00" w14:textId="2CD73EF7" w:rsidR="00F30301" w:rsidRPr="00000F84" w:rsidRDefault="0082591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8</w:t>
            </w:r>
            <w:r w:rsidR="005F6634">
              <w:rPr>
                <w:rFonts w:asciiTheme="majorHAnsi" w:hAnsiTheme="majorHAnsi" w:cs="Arial"/>
                <w:spacing w:val="-3"/>
              </w:rPr>
              <w:t>-09-13</w:t>
            </w:r>
          </w:p>
        </w:tc>
        <w:tc>
          <w:tcPr>
            <w:tcW w:w="589" w:type="pct"/>
            <w:vAlign w:val="center"/>
          </w:tcPr>
          <w:p w14:paraId="7F43A1C3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60A1C0D5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386F9A0C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continue</w:t>
            </w:r>
          </w:p>
        </w:tc>
      </w:tr>
      <w:tr w:rsidR="00923AE3" w:rsidRPr="00000F84" w14:paraId="7C382B9E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7FD7B73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1275AE11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11-09-03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47A379FF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658C11D6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499535A7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( U/L ) of casts</w:t>
            </w:r>
          </w:p>
        </w:tc>
      </w:tr>
      <w:tr w:rsidR="00923AE3" w:rsidRPr="00000F84" w14:paraId="57A41A29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1EE5871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3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FC3AD41" w14:textId="77777777" w:rsidR="00F30301" w:rsidRPr="00273CAE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15-09-13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0DA9E63" w14:textId="77777777" w:rsidR="00F30301" w:rsidRPr="00273CAE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273CAE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DFAF48A" w14:textId="77777777" w:rsidR="00F30301" w:rsidRPr="00273CAE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 w:rsidRPr="005A710C">
              <w:rPr>
                <w:rFonts w:asciiTheme="majorHAnsi" w:hAnsiTheme="majorHAnsi" w:cs="Arial"/>
                <w:spacing w:val="-3"/>
                <w:highlight w:val="cyan"/>
                <w:lang w:val="it-IT"/>
              </w:rPr>
              <w:t>Dr. Fahim Vohra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F840AEF" w14:textId="77777777" w:rsidR="00F30301" w:rsidRPr="00F40C61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Fundamentals of occlusion</w:t>
            </w:r>
            <w:r w:rsidRPr="00F40C61">
              <w:rPr>
                <w:rFonts w:asciiTheme="majorHAnsi" w:hAnsiTheme="majorHAnsi" w:cs="Arial"/>
                <w:b/>
                <w:spacing w:val="-3"/>
              </w:rPr>
              <w:t xml:space="preserve"> </w:t>
            </w:r>
          </w:p>
        </w:tc>
      </w:tr>
      <w:tr w:rsidR="00923AE3" w:rsidRPr="00000F84" w14:paraId="78D8BCBD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D8C7E98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21E1760C" w14:textId="3E16B74A" w:rsidR="00F30301" w:rsidRPr="00000F84" w:rsidRDefault="0082591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15</w:t>
            </w:r>
            <w:r w:rsidR="005F6634">
              <w:rPr>
                <w:rFonts w:asciiTheme="majorHAnsi" w:hAnsiTheme="majorHAnsi" w:cs="Arial"/>
                <w:spacing w:val="-3"/>
              </w:rPr>
              <w:t>-09-13</w:t>
            </w:r>
          </w:p>
        </w:tc>
        <w:tc>
          <w:tcPr>
            <w:tcW w:w="589" w:type="pct"/>
            <w:vAlign w:val="center"/>
          </w:tcPr>
          <w:p w14:paraId="617A6241" w14:textId="77777777" w:rsidR="00F30301" w:rsidRPr="009C2290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2F1844C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51139F72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 xml:space="preserve">Mounting of </w:t>
            </w:r>
            <w:r>
              <w:rPr>
                <w:rFonts w:asciiTheme="majorHAnsi" w:hAnsiTheme="majorHAnsi" w:cs="Arial"/>
                <w:spacing w:val="-3"/>
              </w:rPr>
              <w:t xml:space="preserve">the </w:t>
            </w:r>
            <w:r w:rsidRPr="00000F84">
              <w:rPr>
                <w:rFonts w:asciiTheme="majorHAnsi" w:hAnsiTheme="majorHAnsi" w:cs="Arial"/>
                <w:spacing w:val="-3"/>
              </w:rPr>
              <w:t>upper and lower cas</w:t>
            </w:r>
            <w:r>
              <w:rPr>
                <w:rFonts w:asciiTheme="majorHAnsi" w:hAnsiTheme="majorHAnsi" w:cs="Arial"/>
                <w:spacing w:val="-3"/>
              </w:rPr>
              <w:t>ts</w:t>
            </w:r>
            <w:r w:rsidR="005F6634">
              <w:rPr>
                <w:rFonts w:asciiTheme="majorHAnsi" w:hAnsiTheme="majorHAnsi" w:cs="Arial"/>
                <w:spacing w:val="-3"/>
              </w:rPr>
              <w:t xml:space="preserve"> on the Whip-Mix Articulator</w:t>
            </w:r>
          </w:p>
        </w:tc>
      </w:tr>
      <w:tr w:rsidR="00923AE3" w:rsidRPr="00000F84" w14:paraId="4E3104F4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DA72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459367C0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18-09-13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43001B00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7618983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2893EE7D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mounting of U/L casts</w:t>
            </w:r>
          </w:p>
        </w:tc>
      </w:tr>
      <w:tr w:rsidR="00923AE3" w:rsidRPr="00000F84" w14:paraId="76BEA472" w14:textId="77777777" w:rsidTr="00CB45C2">
        <w:trPr>
          <w:trHeight w:val="64"/>
          <w:tblHeader/>
        </w:trPr>
        <w:tc>
          <w:tcPr>
            <w:tcW w:w="265" w:type="pct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2FA990E" w14:textId="4A2E3B16" w:rsidR="00F30301" w:rsidRPr="00C24DEF" w:rsidRDefault="00CB45C2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highlight w:val="yellow"/>
              </w:rPr>
            </w:pPr>
            <w:r w:rsidRPr="00C24DEF">
              <w:rPr>
                <w:rFonts w:asciiTheme="majorHAnsi" w:hAnsiTheme="majorHAnsi" w:cs="Arial"/>
                <w:spacing w:val="-3"/>
                <w:highlight w:val="yellow"/>
              </w:rPr>
              <w:t>4</w:t>
            </w: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32CE6576" w14:textId="77777777" w:rsidR="00F30301" w:rsidRPr="00C24DEF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highlight w:val="yellow"/>
              </w:rPr>
            </w:pPr>
            <w:r w:rsidRPr="00C24DEF">
              <w:rPr>
                <w:rFonts w:asciiTheme="majorHAnsi" w:hAnsiTheme="majorHAnsi" w:cs="Arial"/>
                <w:spacing w:val="-3"/>
                <w:highlight w:val="yellow"/>
              </w:rPr>
              <w:t>25-09-13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33171C43" w14:textId="77777777" w:rsidR="00F30301" w:rsidRPr="00C24DEF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highlight w:val="yellow"/>
              </w:rPr>
            </w:pPr>
            <w:r w:rsidRPr="00C24DEF">
              <w:rPr>
                <w:rFonts w:asciiTheme="majorHAnsi" w:hAnsiTheme="majorHAnsi" w:cs="Arial"/>
                <w:spacing w:val="-3"/>
                <w:highlight w:val="yellow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18A3F941" w14:textId="77777777" w:rsidR="00F30301" w:rsidRPr="00C24DEF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highlight w:val="yellow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659DEDF4" w14:textId="702FAD1D" w:rsidR="00F30301" w:rsidRPr="00C24DEF" w:rsidRDefault="003A7010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highlight w:val="yellow"/>
              </w:rPr>
            </w:pPr>
            <w:r w:rsidRPr="00C24DEF">
              <w:rPr>
                <w:rFonts w:asciiTheme="majorHAnsi" w:hAnsiTheme="majorHAnsi" w:cs="Arial"/>
                <w:spacing w:val="-3"/>
                <w:highlight w:val="yellow"/>
              </w:rPr>
              <w:t>Catch up</w:t>
            </w:r>
          </w:p>
        </w:tc>
      </w:tr>
      <w:tr w:rsidR="00923AE3" w:rsidRPr="00000F84" w14:paraId="7B14C1F4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AB79E75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5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146977D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29-09-13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C2E7DF6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EA32142" w14:textId="03AFB13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proofErr w:type="gramStart"/>
            <w:r w:rsidRPr="005A710C">
              <w:rPr>
                <w:rFonts w:asciiTheme="majorHAnsi" w:hAnsiTheme="majorHAnsi" w:cs="Arial"/>
                <w:spacing w:val="-3"/>
                <w:highlight w:val="cyan"/>
                <w:lang w:val="it-IT"/>
              </w:rPr>
              <w:t>Dr.</w:t>
            </w:r>
            <w:proofErr w:type="gramEnd"/>
            <w:r w:rsidRPr="005A710C">
              <w:rPr>
                <w:rFonts w:asciiTheme="majorHAnsi" w:hAnsiTheme="majorHAnsi" w:cs="Arial"/>
                <w:spacing w:val="-3"/>
                <w:highlight w:val="cyan"/>
                <w:lang w:val="it-IT"/>
              </w:rPr>
              <w:t xml:space="preserve"> </w:t>
            </w:r>
            <w:proofErr w:type="spellStart"/>
            <w:r w:rsidR="00CB45C2" w:rsidRPr="005A710C">
              <w:rPr>
                <w:rFonts w:asciiTheme="majorHAnsi" w:hAnsiTheme="majorHAnsi" w:cs="Arial"/>
                <w:spacing w:val="-3"/>
                <w:highlight w:val="cyan"/>
                <w:lang w:val="it-IT"/>
              </w:rPr>
              <w:t>Fahim</w:t>
            </w:r>
            <w:proofErr w:type="spellEnd"/>
            <w:r w:rsidR="00CB45C2" w:rsidRPr="005A710C">
              <w:rPr>
                <w:rFonts w:asciiTheme="majorHAnsi" w:hAnsiTheme="majorHAnsi" w:cs="Arial"/>
                <w:spacing w:val="-3"/>
                <w:highlight w:val="cyan"/>
                <w:lang w:val="it-IT"/>
              </w:rPr>
              <w:t xml:space="preserve"> </w:t>
            </w:r>
            <w:proofErr w:type="spellStart"/>
            <w:r w:rsidR="00CB45C2" w:rsidRPr="005A710C">
              <w:rPr>
                <w:rFonts w:asciiTheme="majorHAnsi" w:hAnsiTheme="majorHAnsi" w:cs="Arial"/>
                <w:spacing w:val="-3"/>
                <w:highlight w:val="cyan"/>
                <w:lang w:val="it-IT"/>
              </w:rPr>
              <w:t>vohra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33FA11E" w14:textId="2B067B0A" w:rsidR="00F30301" w:rsidRPr="00F40C61" w:rsidRDefault="003A7010" w:rsidP="00CB45C2">
            <w:pPr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Articulators</w:t>
            </w:r>
            <w:r w:rsidRPr="00F40C61">
              <w:rPr>
                <w:rFonts w:asciiTheme="majorHAnsi" w:hAnsiTheme="majorHAnsi" w:cs="Arial"/>
                <w:b/>
                <w:spacing w:val="-3"/>
              </w:rPr>
              <w:t xml:space="preserve"> </w:t>
            </w:r>
          </w:p>
        </w:tc>
      </w:tr>
      <w:tr w:rsidR="00923AE3" w:rsidRPr="00000F84" w14:paraId="2CBD3B06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661A77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4B62B448" w14:textId="15266AF4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</w:t>
            </w:r>
            <w:r w:rsidR="0082591B">
              <w:rPr>
                <w:rFonts w:asciiTheme="majorHAnsi" w:hAnsiTheme="majorHAnsi" w:cs="Arial"/>
                <w:spacing w:val="-3"/>
              </w:rPr>
              <w:t>9</w:t>
            </w:r>
            <w:r w:rsidR="00726F09">
              <w:rPr>
                <w:rFonts w:asciiTheme="majorHAnsi" w:hAnsiTheme="majorHAnsi" w:cs="Arial"/>
                <w:spacing w:val="-3"/>
              </w:rPr>
              <w:t>-09</w:t>
            </w:r>
            <w:r>
              <w:rPr>
                <w:rFonts w:asciiTheme="majorHAnsi" w:hAnsiTheme="majorHAnsi" w:cs="Arial"/>
                <w:spacing w:val="-3"/>
              </w:rPr>
              <w:t>-13</w:t>
            </w:r>
          </w:p>
        </w:tc>
        <w:tc>
          <w:tcPr>
            <w:tcW w:w="589" w:type="pct"/>
            <w:vAlign w:val="center"/>
          </w:tcPr>
          <w:p w14:paraId="24AB1A81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5324935D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4" w:space="0" w:color="auto"/>
            </w:tcBorders>
            <w:vAlign w:val="center"/>
          </w:tcPr>
          <w:p w14:paraId="3D364215" w14:textId="7A2DC745" w:rsidR="003A7010" w:rsidRPr="00000F84" w:rsidRDefault="003A7010" w:rsidP="00CB45C2">
            <w:pPr>
              <w:spacing w:after="0" w:line="240" w:lineRule="auto"/>
              <w:rPr>
                <w:rFonts w:asciiTheme="majorHAnsi" w:hAnsiTheme="majorHAnsi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Fabrication</w:t>
            </w:r>
            <w:r>
              <w:rPr>
                <w:rFonts w:asciiTheme="majorHAnsi" w:hAnsiTheme="majorHAnsi" w:cs="Arial"/>
                <w:spacing w:val="-3"/>
              </w:rPr>
              <w:t xml:space="preserve"> of custom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incisal</w:t>
            </w:r>
            <w:proofErr w:type="spellEnd"/>
            <w:r>
              <w:rPr>
                <w:rFonts w:asciiTheme="majorHAnsi" w:hAnsiTheme="majorHAnsi" w:cs="Arial"/>
                <w:spacing w:val="-3"/>
              </w:rPr>
              <w:t xml:space="preserve"> guide table</w:t>
            </w:r>
            <w:r w:rsidRPr="00000F84">
              <w:rPr>
                <w:rFonts w:asciiTheme="majorHAnsi" w:hAnsiTheme="majorHAnsi" w:cs="Arial"/>
                <w:spacing w:val="-3"/>
              </w:rPr>
              <w:t xml:space="preserve"> </w:t>
            </w:r>
          </w:p>
          <w:p w14:paraId="6591FDA9" w14:textId="7DA7044A" w:rsidR="005F6634" w:rsidRPr="00000F84" w:rsidRDefault="005F6634" w:rsidP="00CB45C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3AE3" w:rsidRPr="00000F84" w14:paraId="10630D72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28E2DF8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5386664C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2-10-13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660F5E54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76A2ABDB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1A538005" w14:textId="0FB5218D" w:rsidR="005F6634" w:rsidRPr="00000F84" w:rsidRDefault="003A7010" w:rsidP="00CB45C2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Fabrication of maxillary custom tray</w:t>
            </w:r>
            <w:r>
              <w:rPr>
                <w:rFonts w:asciiTheme="majorHAnsi" w:hAnsiTheme="majorHAnsi" w:cs="Arial"/>
                <w:spacing w:val="-3"/>
              </w:rPr>
              <w:t xml:space="preserve"> </w:t>
            </w:r>
          </w:p>
        </w:tc>
      </w:tr>
      <w:tr w:rsidR="00923AE3" w:rsidRPr="00000F84" w14:paraId="206ABE30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auto"/>
            <w:vAlign w:val="center"/>
          </w:tcPr>
          <w:p w14:paraId="430788C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6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3174D9B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6-10-13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008EAD6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125B7B5" w14:textId="77777777" w:rsidR="00F30301" w:rsidRPr="00000F84" w:rsidRDefault="00977B0E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  <w:lang w:val="it-IT"/>
              </w:rPr>
              <w:t>Dr. H. Sherfudhin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F057BC9" w14:textId="2464849A" w:rsidR="00F30301" w:rsidRPr="00F40C61" w:rsidRDefault="00CB45C2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 xml:space="preserve">Principles of Tooth Preparation </w:t>
            </w:r>
            <w:r>
              <w:rPr>
                <w:rFonts w:asciiTheme="majorHAnsi" w:hAnsiTheme="majorHAnsi" w:cs="Arial"/>
                <w:b/>
                <w:spacing w:val="-3"/>
              </w:rPr>
              <w:t xml:space="preserve">and </w:t>
            </w:r>
            <w:r w:rsidR="003A7010" w:rsidRPr="00F40C61">
              <w:rPr>
                <w:rFonts w:asciiTheme="majorHAnsi" w:hAnsiTheme="majorHAnsi" w:cs="Arial"/>
                <w:b/>
                <w:spacing w:val="-3"/>
              </w:rPr>
              <w:t xml:space="preserve">Full veneer crown preparation </w:t>
            </w:r>
          </w:p>
        </w:tc>
      </w:tr>
      <w:tr w:rsidR="00923AE3" w:rsidRPr="00000F84" w14:paraId="26A0AE8B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14:paraId="3A0F0E0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6E9B0806" w14:textId="07AF23F5" w:rsidR="00F30301" w:rsidRPr="00000F84" w:rsidRDefault="0082591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6</w:t>
            </w:r>
            <w:r w:rsidR="005F6634">
              <w:rPr>
                <w:rFonts w:asciiTheme="majorHAnsi" w:hAnsiTheme="majorHAnsi" w:cs="Arial"/>
                <w:spacing w:val="-3"/>
              </w:rPr>
              <w:t>-10-13</w:t>
            </w:r>
          </w:p>
        </w:tc>
        <w:tc>
          <w:tcPr>
            <w:tcW w:w="589" w:type="pct"/>
            <w:vAlign w:val="center"/>
          </w:tcPr>
          <w:p w14:paraId="4C8FBF52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41AB916B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494288DE" w14:textId="77777777" w:rsidR="003A7010" w:rsidRPr="00CB45C2" w:rsidRDefault="003A7010" w:rsidP="00CB45C2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CB45C2">
              <w:rPr>
                <w:rFonts w:asciiTheme="majorHAnsi" w:hAnsiTheme="majorHAnsi" w:cs="Arial"/>
                <w:spacing w:val="-3"/>
              </w:rPr>
              <w:t>Demonstration of complete veneer crown for #46.</w:t>
            </w:r>
          </w:p>
          <w:p w14:paraId="6DF68D89" w14:textId="09BE9B68" w:rsidR="00F30301" w:rsidRPr="00000F84" w:rsidRDefault="003A7010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CB45C2">
              <w:rPr>
                <w:rFonts w:asciiTheme="majorHAnsi" w:hAnsiTheme="majorHAnsi" w:cs="Arial"/>
                <w:spacing w:val="-3"/>
              </w:rPr>
              <w:t>Students continue with the same project.</w:t>
            </w:r>
          </w:p>
        </w:tc>
      </w:tr>
      <w:tr w:rsidR="00923AE3" w:rsidRPr="00000F84" w14:paraId="58344DC6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D54C20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37A40425" w14:textId="77777777" w:rsidR="00F30301" w:rsidRPr="00000F84" w:rsidRDefault="005F6634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9-10-13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2A3FE07A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6F93646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3E22CD8C" w14:textId="5DC54053" w:rsidR="00977B0E" w:rsidRPr="00000F84" w:rsidRDefault="003A7010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Complete crown preparation for tooth no</w:t>
            </w:r>
            <w:proofErr w:type="gramStart"/>
            <w:r>
              <w:rPr>
                <w:rFonts w:asciiTheme="majorHAnsi" w:hAnsiTheme="majorHAnsi" w:cs="Arial"/>
                <w:spacing w:val="-3"/>
              </w:rPr>
              <w:t>:</w:t>
            </w:r>
            <w:r w:rsidR="00CB45C2">
              <w:rPr>
                <w:rFonts w:asciiTheme="majorHAnsi" w:hAnsiTheme="majorHAnsi" w:cs="Arial"/>
                <w:spacing w:val="-3"/>
              </w:rPr>
              <w:t>46</w:t>
            </w:r>
            <w:proofErr w:type="gramEnd"/>
          </w:p>
        </w:tc>
      </w:tr>
      <w:tr w:rsidR="0087207B" w:rsidRPr="00000F84" w14:paraId="51643468" w14:textId="77777777" w:rsidTr="00CB45C2">
        <w:trPr>
          <w:trHeight w:val="516"/>
          <w:tblHeader/>
        </w:trPr>
        <w:tc>
          <w:tcPr>
            <w:tcW w:w="5000" w:type="pct"/>
            <w:gridSpan w:val="5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E5B8B7" w:themeFill="accent2" w:themeFillTint="66"/>
            <w:vAlign w:val="center"/>
          </w:tcPr>
          <w:p w14:paraId="60CDC750" w14:textId="29DE3858" w:rsidR="0087207B" w:rsidRPr="00923AE3" w:rsidRDefault="0087207B" w:rsidP="00CB45C2">
            <w:pPr>
              <w:tabs>
                <w:tab w:val="center" w:pos="1795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>HAJ HOLIDAYS STARTS ON 10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  <w:vertAlign w:val="superscript"/>
              </w:rPr>
              <w:t>TH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 xml:space="preserve"> TO 20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  <w:vertAlign w:val="superscript"/>
              </w:rPr>
              <w:t>TH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 xml:space="preserve"> OCTOBER 2013</w:t>
            </w:r>
          </w:p>
        </w:tc>
      </w:tr>
      <w:tr w:rsidR="006B2F1B" w:rsidRPr="00000F84" w14:paraId="57BFC057" w14:textId="32D02EE4" w:rsidTr="00CB45C2">
        <w:trPr>
          <w:trHeight w:val="516"/>
          <w:tblHeader/>
        </w:trPr>
        <w:tc>
          <w:tcPr>
            <w:tcW w:w="265" w:type="pct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8199041" w14:textId="5C90E292" w:rsidR="0087207B" w:rsidRDefault="0087207B" w:rsidP="00CB45C2">
            <w:pPr>
              <w:tabs>
                <w:tab w:val="center" w:pos="1795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7</w:t>
            </w:r>
          </w:p>
        </w:tc>
        <w:tc>
          <w:tcPr>
            <w:tcW w:w="547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5145FCF" w14:textId="3D50EA29" w:rsidR="0087207B" w:rsidRDefault="0087207B" w:rsidP="00CB45C2">
            <w:pPr>
              <w:tabs>
                <w:tab w:val="center" w:pos="1795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06182">
              <w:rPr>
                <w:rFonts w:asciiTheme="majorHAnsi" w:hAnsiTheme="majorHAnsi" w:cs="Arial"/>
                <w:spacing w:val="-3"/>
                <w:highlight w:val="yellow"/>
              </w:rPr>
              <w:t>23-10-13</w:t>
            </w:r>
          </w:p>
        </w:tc>
        <w:tc>
          <w:tcPr>
            <w:tcW w:w="589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433E8AE" w14:textId="482541C5" w:rsidR="0087207B" w:rsidRPr="00906182" w:rsidRDefault="0087207B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highlight w:val="yellow"/>
              </w:rPr>
            </w:pPr>
            <w:r w:rsidRPr="00906182">
              <w:rPr>
                <w:rFonts w:asciiTheme="majorHAnsi" w:hAnsiTheme="majorHAnsi" w:cs="Arial"/>
                <w:spacing w:val="-3"/>
                <w:highlight w:val="yellow"/>
              </w:rPr>
              <w:t>Simulation</w:t>
            </w:r>
          </w:p>
          <w:p w14:paraId="6A886CC7" w14:textId="592D2594" w:rsidR="0087207B" w:rsidRDefault="0087207B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06182">
              <w:rPr>
                <w:rFonts w:asciiTheme="majorHAnsi" w:hAnsiTheme="majorHAnsi" w:cs="Arial"/>
                <w:spacing w:val="-3"/>
                <w:highlight w:val="yellow"/>
              </w:rPr>
              <w:t>clinic</w:t>
            </w:r>
          </w:p>
        </w:tc>
        <w:tc>
          <w:tcPr>
            <w:tcW w:w="925" w:type="pct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32176C6" w14:textId="77777777" w:rsidR="0087207B" w:rsidRDefault="0087207B" w:rsidP="00CB45C2">
            <w:pPr>
              <w:tabs>
                <w:tab w:val="center" w:pos="1795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7A3A8D5" w14:textId="7CBA14D8" w:rsidR="0087207B" w:rsidRDefault="0087207B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906182">
              <w:rPr>
                <w:rFonts w:asciiTheme="majorHAnsi" w:hAnsiTheme="majorHAnsi" w:cs="Arial"/>
                <w:spacing w:val="-3"/>
                <w:highlight w:val="yellow"/>
              </w:rPr>
              <w:t>Preparati</w:t>
            </w:r>
            <w:r w:rsidR="00CB45C2" w:rsidRPr="00906182">
              <w:rPr>
                <w:rFonts w:asciiTheme="majorHAnsi" w:hAnsiTheme="majorHAnsi" w:cs="Arial"/>
                <w:spacing w:val="-3"/>
                <w:highlight w:val="yellow"/>
              </w:rPr>
              <w:t xml:space="preserve">on </w:t>
            </w:r>
            <w:proofErr w:type="gramStart"/>
            <w:r w:rsidR="00CB45C2" w:rsidRPr="00906182">
              <w:rPr>
                <w:rFonts w:asciiTheme="majorHAnsi" w:hAnsiTheme="majorHAnsi" w:cs="Arial"/>
                <w:spacing w:val="-3"/>
                <w:highlight w:val="yellow"/>
              </w:rPr>
              <w:t>of  Complete</w:t>
            </w:r>
            <w:proofErr w:type="gramEnd"/>
            <w:r w:rsidR="00CB45C2" w:rsidRPr="00906182">
              <w:rPr>
                <w:rFonts w:asciiTheme="majorHAnsi" w:hAnsiTheme="majorHAnsi" w:cs="Arial"/>
                <w:spacing w:val="-3"/>
                <w:highlight w:val="yellow"/>
              </w:rPr>
              <w:t xml:space="preserve"> veneer crown # 37</w:t>
            </w:r>
          </w:p>
        </w:tc>
      </w:tr>
      <w:tr w:rsidR="00BA753D" w:rsidRPr="00000F84" w14:paraId="4523CEE1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9987D91" w14:textId="766AEC03" w:rsidR="00F30301" w:rsidRPr="00000F84" w:rsidRDefault="0087207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8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A161F4F" w14:textId="7EED30B6" w:rsidR="00F30301" w:rsidRPr="00000F84" w:rsidRDefault="0087207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27-10-13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DBBE84C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CCB9A35" w14:textId="5AA486E3" w:rsidR="00F30301" w:rsidRPr="00000F84" w:rsidRDefault="0087207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  <w:lang w:val="it-IT"/>
              </w:rPr>
              <w:t>Dr. H.Sherfudhin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9E79A9F" w14:textId="617A971A" w:rsidR="00F30301" w:rsidRPr="00F40C61" w:rsidRDefault="00977B0E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>Retention and resistance and its theoretical and practical attainment</w:t>
            </w:r>
            <w:r w:rsidR="00F30301" w:rsidRPr="00F40C61">
              <w:rPr>
                <w:rFonts w:asciiTheme="majorHAnsi" w:hAnsiTheme="majorHAnsi" w:cs="Arial"/>
                <w:b/>
                <w:spacing w:val="-3"/>
              </w:rPr>
              <w:t xml:space="preserve"> </w:t>
            </w:r>
          </w:p>
        </w:tc>
      </w:tr>
      <w:tr w:rsidR="00BA753D" w:rsidRPr="00000F84" w14:paraId="71EEE5A2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9C4772B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511C4F89" w14:textId="44E03514" w:rsidR="00F30301" w:rsidRPr="00000F84" w:rsidRDefault="0082591B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27</w:t>
            </w:r>
            <w:r w:rsidR="0014422F">
              <w:rPr>
                <w:rFonts w:asciiTheme="majorHAnsi" w:hAnsiTheme="majorHAnsi" w:cs="Arial"/>
                <w:spacing w:val="-3"/>
              </w:rPr>
              <w:t>-10-13</w:t>
            </w:r>
          </w:p>
        </w:tc>
        <w:tc>
          <w:tcPr>
            <w:tcW w:w="589" w:type="pct"/>
            <w:vAlign w:val="center"/>
          </w:tcPr>
          <w:p w14:paraId="46242D56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74EC0BA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1E886748" w14:textId="0B810248" w:rsidR="00F30301" w:rsidRPr="00000F84" w:rsidRDefault="0087207B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</w:t>
            </w:r>
            <w:r w:rsidR="00CB45C2">
              <w:rPr>
                <w:rFonts w:asciiTheme="majorHAnsi" w:hAnsiTheme="majorHAnsi" w:cs="Arial"/>
                <w:spacing w:val="-3"/>
              </w:rPr>
              <w:t>tion of Complete veneer crown #37</w:t>
            </w:r>
            <w:r w:rsidR="00F30301">
              <w:rPr>
                <w:rFonts w:asciiTheme="majorHAnsi" w:hAnsiTheme="majorHAnsi" w:cs="Arial"/>
                <w:spacing w:val="-3"/>
              </w:rPr>
              <w:t xml:space="preserve"> </w:t>
            </w:r>
          </w:p>
        </w:tc>
      </w:tr>
      <w:tr w:rsidR="00BA753D" w:rsidRPr="00000F84" w14:paraId="32A558D4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4EC65B2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2C064298" w14:textId="6AD82657" w:rsidR="00F30301" w:rsidRPr="00000F84" w:rsidRDefault="0014422F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30-10-13</w:t>
            </w:r>
          </w:p>
        </w:tc>
        <w:tc>
          <w:tcPr>
            <w:tcW w:w="589" w:type="pct"/>
            <w:vAlign w:val="center"/>
          </w:tcPr>
          <w:p w14:paraId="07358E79" w14:textId="77777777" w:rsidR="00F30301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2CA775D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2F60E105" w14:textId="7BC8B499" w:rsidR="00F30301" w:rsidRPr="00000F84" w:rsidRDefault="0014422F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Prepara</w:t>
            </w:r>
            <w:r w:rsidR="00CB45C2">
              <w:rPr>
                <w:rFonts w:asciiTheme="majorHAnsi" w:hAnsiTheme="majorHAnsi" w:cs="Arial"/>
                <w:spacing w:val="-3"/>
              </w:rPr>
              <w:t>tion of complete veneer crown #35</w:t>
            </w:r>
          </w:p>
        </w:tc>
      </w:tr>
      <w:tr w:rsidR="00BA753D" w:rsidRPr="00000F84" w14:paraId="4B02C321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C4D98F5" w14:textId="287B62B6" w:rsidR="00F30301" w:rsidRDefault="0014422F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7F19D9D" w14:textId="0143B891" w:rsidR="00F30301" w:rsidRPr="00000F84" w:rsidRDefault="0014422F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3-11-13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B3842C3" w14:textId="77777777" w:rsidR="00F30301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8660B8F" w14:textId="62D307B0" w:rsidR="00F30301" w:rsidRPr="00000F84" w:rsidRDefault="0014422F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Dr. H.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Sherfudhin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DD622D2" w14:textId="7A3ED369" w:rsidR="00F30301" w:rsidRPr="00F40C61" w:rsidRDefault="0014422F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>Metal ceramic crown preparation</w:t>
            </w:r>
          </w:p>
        </w:tc>
      </w:tr>
      <w:tr w:rsidR="00BA753D" w:rsidRPr="00000F84" w14:paraId="0EC49CB4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404B81B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0417CBF7" w14:textId="21343385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3</w:t>
            </w:r>
            <w:r w:rsidR="0014422F">
              <w:rPr>
                <w:rFonts w:asciiTheme="majorHAnsi" w:hAnsiTheme="majorHAnsi" w:cs="Arial"/>
                <w:spacing w:val="-3"/>
              </w:rPr>
              <w:t>-11-13</w:t>
            </w:r>
          </w:p>
        </w:tc>
        <w:tc>
          <w:tcPr>
            <w:tcW w:w="589" w:type="pct"/>
            <w:vAlign w:val="center"/>
          </w:tcPr>
          <w:p w14:paraId="1FF86247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16DF035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5304305E" w14:textId="77777777" w:rsidR="000676BD" w:rsidRDefault="0014422F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Demonstration of Metal ceramic crown # </w:t>
            </w:r>
            <w:r w:rsidR="000676BD">
              <w:rPr>
                <w:rFonts w:asciiTheme="majorHAnsi" w:hAnsiTheme="majorHAnsi" w:cs="Arial"/>
                <w:spacing w:val="-3"/>
              </w:rPr>
              <w:t xml:space="preserve">11. </w:t>
            </w:r>
          </w:p>
          <w:p w14:paraId="048F7693" w14:textId="62C07AE3" w:rsidR="00F30301" w:rsidRPr="00000F84" w:rsidRDefault="0014422F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rPr>
                <w:rFonts w:asciiTheme="majorHAnsi" w:eastAsia="Batang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Students  will continue with the same project</w:t>
            </w:r>
          </w:p>
        </w:tc>
      </w:tr>
      <w:tr w:rsidR="00BA753D" w:rsidRPr="00000F84" w14:paraId="058D57DC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7BC5AD1" w14:textId="77777777" w:rsidR="00F30301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7FF4CAF4" w14:textId="6AA942A4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6-11-13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6D1AFA55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3F028D4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5FF2ED7A" w14:textId="3D66971F" w:rsidR="00F30301" w:rsidRPr="00000F84" w:rsidRDefault="0014422F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Metal ceramic crown preparation for # 11</w:t>
            </w:r>
          </w:p>
        </w:tc>
      </w:tr>
      <w:tr w:rsidR="00BA753D" w:rsidRPr="00000F84" w14:paraId="03079A69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A70540A" w14:textId="5D5798D0" w:rsidR="00F30301" w:rsidRPr="00000F84" w:rsidRDefault="0014422F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10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254B130" w14:textId="7A6E78CC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10-11-13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61E690F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7B1507F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 xml:space="preserve">Dr. </w:t>
            </w:r>
            <w:r>
              <w:rPr>
                <w:rFonts w:asciiTheme="majorHAnsi" w:hAnsiTheme="majorHAnsi" w:cs="Arial"/>
                <w:spacing w:val="-3"/>
              </w:rPr>
              <w:t xml:space="preserve">H. </w:t>
            </w:r>
            <w:proofErr w:type="spellStart"/>
            <w:r w:rsidRPr="00000F84">
              <w:rPr>
                <w:rFonts w:asciiTheme="majorHAnsi" w:hAnsiTheme="majorHAnsi" w:cs="Arial"/>
                <w:spacing w:val="-3"/>
              </w:rPr>
              <w:t>Sherfudhin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869EF21" w14:textId="77777777" w:rsidR="00F30301" w:rsidRPr="00F40C61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F40C61">
              <w:rPr>
                <w:rFonts w:asciiTheme="majorHAnsi" w:eastAsia="Batang" w:hAnsiTheme="majorHAnsi" w:cs="Arial"/>
                <w:b/>
                <w:spacing w:val="-3"/>
              </w:rPr>
              <w:t>Introduction to ceramics and All ceramic crowns</w:t>
            </w:r>
          </w:p>
        </w:tc>
      </w:tr>
      <w:tr w:rsidR="00BA753D" w:rsidRPr="00000F84" w14:paraId="33808FF5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5BB6451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11045DC9" w14:textId="3980478C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10-11-13</w:t>
            </w:r>
          </w:p>
        </w:tc>
        <w:tc>
          <w:tcPr>
            <w:tcW w:w="589" w:type="pct"/>
            <w:vAlign w:val="center"/>
          </w:tcPr>
          <w:p w14:paraId="6F8E90C7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4B551B4D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1B05404D" w14:textId="6E953478" w:rsidR="00F30301" w:rsidRPr="00000F84" w:rsidRDefault="00F30301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 xml:space="preserve">Preparation of </w:t>
            </w:r>
            <w:r w:rsidR="009758EC">
              <w:rPr>
                <w:rFonts w:asciiTheme="majorHAnsi" w:hAnsiTheme="majorHAnsi" w:cs="Arial"/>
                <w:spacing w:val="-3"/>
              </w:rPr>
              <w:t>Metal ceramic crown #13</w:t>
            </w:r>
          </w:p>
        </w:tc>
      </w:tr>
      <w:tr w:rsidR="00BA753D" w:rsidRPr="00000F84" w14:paraId="2B111EB4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61F7681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60121E29" w14:textId="0945AB51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13-11-13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321BE8EE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73C3CAB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39451A5C" w14:textId="3539B26E" w:rsidR="00F30301" w:rsidRPr="00000F84" w:rsidRDefault="009758EC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Metal ceramic crown #13</w:t>
            </w:r>
          </w:p>
        </w:tc>
      </w:tr>
      <w:tr w:rsidR="00BA753D" w:rsidRPr="00000F84" w14:paraId="45CA1F40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AD3ACB7" w14:textId="7DFA863B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1</w:t>
            </w:r>
            <w:r w:rsidR="009758EC">
              <w:rPr>
                <w:rFonts w:asciiTheme="majorHAnsi" w:hAnsiTheme="majorHAnsi" w:cs="Arial"/>
                <w:spacing w:val="-3"/>
              </w:rPr>
              <w:t>1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595D3B4" w14:textId="0EFC7F0C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17-11-13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FE77775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DDE9FE3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 xml:space="preserve">Dr. </w:t>
            </w:r>
            <w:r>
              <w:rPr>
                <w:rFonts w:asciiTheme="majorHAnsi" w:hAnsiTheme="majorHAnsi" w:cs="Arial"/>
                <w:spacing w:val="-3"/>
              </w:rPr>
              <w:t xml:space="preserve">H. </w:t>
            </w:r>
            <w:proofErr w:type="spellStart"/>
            <w:r w:rsidRPr="00000F84">
              <w:rPr>
                <w:rFonts w:asciiTheme="majorHAnsi" w:hAnsiTheme="majorHAnsi" w:cs="Arial"/>
                <w:spacing w:val="-3"/>
              </w:rPr>
              <w:t>Sherfudhin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0A8C63E" w14:textId="77777777" w:rsidR="00F30301" w:rsidRPr="00F40C61" w:rsidRDefault="00F30301" w:rsidP="00CB45C2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-25"/>
              <w:rPr>
                <w:rFonts w:asciiTheme="majorHAnsi" w:eastAsia="Batang" w:hAnsiTheme="majorHAnsi" w:cs="Arial"/>
                <w:b/>
                <w:spacing w:val="-3"/>
              </w:rPr>
            </w:pPr>
            <w:r w:rsidRPr="00F40C61">
              <w:rPr>
                <w:rFonts w:asciiTheme="majorHAnsi" w:eastAsia="Batang" w:hAnsiTheme="majorHAnsi" w:cs="Arial"/>
                <w:b/>
                <w:spacing w:val="-3"/>
              </w:rPr>
              <w:t>CAD/CAM systems</w:t>
            </w:r>
          </w:p>
        </w:tc>
      </w:tr>
      <w:tr w:rsidR="00BA753D" w:rsidRPr="00000F84" w14:paraId="7B23B861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61DB536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6CBDC616" w14:textId="2694375B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17-11-13</w:t>
            </w:r>
          </w:p>
        </w:tc>
        <w:tc>
          <w:tcPr>
            <w:tcW w:w="589" w:type="pct"/>
            <w:vAlign w:val="center"/>
          </w:tcPr>
          <w:p w14:paraId="4765225E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0DE44B0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0A1F7EC6" w14:textId="77777777" w:rsidR="00F30301" w:rsidRDefault="00F30301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 xml:space="preserve">Preparation of all ceramic 3-unit FPD on tooth </w:t>
            </w:r>
          </w:p>
          <w:p w14:paraId="754F37FC" w14:textId="77777777" w:rsidR="00F30301" w:rsidRPr="00000F84" w:rsidRDefault="00F30301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# 44 &amp; # 46</w:t>
            </w:r>
          </w:p>
        </w:tc>
      </w:tr>
      <w:tr w:rsidR="00BA753D" w:rsidRPr="00000F84" w14:paraId="1096390D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4654891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5C9DA8BB" w14:textId="1F1C76B3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20-11-13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275F07C5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03B9D162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0AA254A7" w14:textId="0F40DEED" w:rsidR="009758EC" w:rsidRPr="00000F84" w:rsidRDefault="009758EC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All ceramic crown # 44-46</w:t>
            </w:r>
          </w:p>
        </w:tc>
      </w:tr>
      <w:tr w:rsidR="00BA753D" w:rsidRPr="00000F84" w14:paraId="73FF6F8E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E176BE8" w14:textId="0746BF2F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12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393885D" w14:textId="2202864C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24-11-13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DE30C9D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A6798AF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  <w:lang w:val="sv-SE"/>
              </w:rPr>
              <w:t xml:space="preserve">Dr. </w:t>
            </w:r>
            <w:r>
              <w:rPr>
                <w:rFonts w:asciiTheme="majorHAnsi" w:hAnsiTheme="majorHAnsi" w:cs="Arial"/>
                <w:spacing w:val="-3"/>
                <w:lang w:val="sv-SE"/>
              </w:rPr>
              <w:t>H.Sherfudhin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3594D82" w14:textId="77777777" w:rsidR="00F30301" w:rsidRPr="00F40C61" w:rsidRDefault="00F30301" w:rsidP="00CB45C2">
            <w:pPr>
              <w:tabs>
                <w:tab w:val="left" w:pos="-720"/>
                <w:tab w:val="num" w:pos="6660"/>
              </w:tabs>
              <w:suppressAutoHyphens/>
              <w:spacing w:after="0" w:line="240" w:lineRule="auto"/>
              <w:rPr>
                <w:rFonts w:asciiTheme="majorHAnsi" w:eastAsia="Batang" w:hAnsiTheme="majorHAnsi" w:cs="Arial"/>
                <w:b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>Final Impression</w:t>
            </w:r>
          </w:p>
        </w:tc>
      </w:tr>
      <w:tr w:rsidR="00BA753D" w:rsidRPr="00000F84" w14:paraId="79E3B442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9679A0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068D4A6D" w14:textId="55E6E035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24-11-13</w:t>
            </w:r>
          </w:p>
        </w:tc>
        <w:tc>
          <w:tcPr>
            <w:tcW w:w="589" w:type="pct"/>
            <w:vAlign w:val="center"/>
          </w:tcPr>
          <w:p w14:paraId="756CF470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6FEA5968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0C74DA34" w14:textId="37D4CE89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Preparation of Metal ceramic crown # 21</w:t>
            </w:r>
          </w:p>
        </w:tc>
      </w:tr>
      <w:tr w:rsidR="00BA753D" w:rsidRPr="00000F84" w14:paraId="05372C21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F87511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753EEF24" w14:textId="7A043F9F" w:rsidR="00F30301" w:rsidRPr="00000F84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27-11-13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0A6927BA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7F25B08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63F33B4F" w14:textId="1B7021FE" w:rsidR="00F30301" w:rsidRDefault="009758EC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Making Final Impression for #21 and filling Work Authorization form</w:t>
            </w:r>
          </w:p>
        </w:tc>
      </w:tr>
      <w:tr w:rsidR="00BA753D" w:rsidRPr="00000F84" w14:paraId="182556AC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0A4AD14" w14:textId="52B320CE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1</w:t>
            </w:r>
            <w:r w:rsidR="00096103">
              <w:rPr>
                <w:rFonts w:asciiTheme="majorHAnsi" w:hAnsiTheme="majorHAnsi" w:cs="Arial"/>
                <w:spacing w:val="-3"/>
              </w:rPr>
              <w:t>3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890AFDC" w14:textId="0A309738" w:rsidR="00F30301" w:rsidRPr="00273CAE" w:rsidRDefault="0009610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1-12-13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1B74B5D" w14:textId="77777777" w:rsidR="00F30301" w:rsidRPr="00273CAE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273CAE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FD2EA5B" w14:textId="7B9A4915" w:rsidR="00F30301" w:rsidRPr="00273CAE" w:rsidRDefault="0009610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 xml:space="preserve">Dr. </w:t>
            </w:r>
            <w:r>
              <w:rPr>
                <w:rFonts w:asciiTheme="majorHAnsi" w:hAnsiTheme="majorHAnsi" w:cs="Arial"/>
                <w:spacing w:val="-3"/>
              </w:rPr>
              <w:t xml:space="preserve">R.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Habib</w:t>
            </w:r>
            <w:proofErr w:type="spellEnd"/>
            <w:r w:rsidRPr="00273CAE">
              <w:rPr>
                <w:rFonts w:asciiTheme="majorHAnsi" w:hAnsiTheme="majorHAnsi" w:cs="Arial"/>
                <w:spacing w:val="-3"/>
              </w:rPr>
              <w:t xml:space="preserve"> 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975680C" w14:textId="14B51EC3" w:rsidR="00F30301" w:rsidRPr="00F40C61" w:rsidRDefault="00096103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proofErr w:type="spellStart"/>
            <w:r w:rsidRPr="00F40C61">
              <w:rPr>
                <w:rFonts w:asciiTheme="majorHAnsi" w:hAnsiTheme="majorHAnsi" w:cs="Arial"/>
                <w:b/>
                <w:spacing w:val="-3"/>
              </w:rPr>
              <w:t>Pontic</w:t>
            </w:r>
            <w:proofErr w:type="spellEnd"/>
            <w:r w:rsidRPr="00F40C61">
              <w:rPr>
                <w:rFonts w:asciiTheme="majorHAnsi" w:hAnsiTheme="majorHAnsi" w:cs="Arial"/>
                <w:b/>
                <w:spacing w:val="-3"/>
              </w:rPr>
              <w:t xml:space="preserve"> Design </w:t>
            </w:r>
          </w:p>
        </w:tc>
      </w:tr>
      <w:tr w:rsidR="00BA753D" w:rsidRPr="00000F84" w14:paraId="615BDB01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B7AD4C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6242D83F" w14:textId="0525E76F" w:rsidR="00F30301" w:rsidRPr="00000F84" w:rsidRDefault="0009610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1-12-13</w:t>
            </w:r>
          </w:p>
        </w:tc>
        <w:tc>
          <w:tcPr>
            <w:tcW w:w="589" w:type="pct"/>
            <w:vAlign w:val="center"/>
          </w:tcPr>
          <w:p w14:paraId="396EDB01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6CD48157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2F72C77D" w14:textId="087FD06E" w:rsidR="00F30301" w:rsidRPr="00000F84" w:rsidRDefault="00096103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Preparation of Metal ceramic crown #16</w:t>
            </w:r>
          </w:p>
        </w:tc>
      </w:tr>
      <w:tr w:rsidR="00BA753D" w:rsidRPr="00000F84" w14:paraId="2D9643A1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BED91F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0405EAC8" w14:textId="3E24A76C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4-12-13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720CAEA7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6B953F1E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57A344E1" w14:textId="1BC38208" w:rsidR="00F30301" w:rsidRPr="00096103" w:rsidRDefault="00096103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096103">
              <w:rPr>
                <w:rFonts w:asciiTheme="majorHAnsi" w:hAnsiTheme="majorHAnsi" w:cs="Arial"/>
                <w:b/>
                <w:spacing w:val="-3"/>
              </w:rPr>
              <w:t>Practical exam No 1</w:t>
            </w:r>
          </w:p>
        </w:tc>
      </w:tr>
      <w:tr w:rsidR="00BA753D" w:rsidRPr="00000F84" w14:paraId="511CDFF6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8AD53CC" w14:textId="36E19021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1</w:t>
            </w:r>
            <w:r w:rsidR="00840D13">
              <w:rPr>
                <w:rFonts w:asciiTheme="majorHAnsi" w:hAnsiTheme="majorHAnsi" w:cs="Arial"/>
                <w:spacing w:val="-3"/>
              </w:rPr>
              <w:t>4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C74B0EC" w14:textId="58590685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8-12-13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3B4124C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E2EA8CD" w14:textId="68F29ED7" w:rsidR="00F30301" w:rsidRPr="00000F84" w:rsidRDefault="0009610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273CAE">
              <w:rPr>
                <w:rFonts w:asciiTheme="majorHAnsi" w:hAnsiTheme="majorHAnsi" w:cs="Arial"/>
                <w:spacing w:val="-3"/>
              </w:rPr>
              <w:t xml:space="preserve">Dr. </w:t>
            </w:r>
            <w:proofErr w:type="spellStart"/>
            <w:r w:rsidRPr="00273CAE">
              <w:rPr>
                <w:rFonts w:asciiTheme="majorHAnsi" w:hAnsiTheme="majorHAnsi" w:cs="Arial"/>
                <w:spacing w:val="-3"/>
              </w:rPr>
              <w:t>Mohsin</w:t>
            </w:r>
            <w:proofErr w:type="spellEnd"/>
            <w:r w:rsidRPr="00273CAE">
              <w:rPr>
                <w:rFonts w:asciiTheme="majorHAnsi" w:hAnsiTheme="majorHAnsi" w:cs="Arial"/>
                <w:spacing w:val="-3"/>
              </w:rPr>
              <w:t xml:space="preserve"> </w:t>
            </w:r>
            <w:proofErr w:type="spellStart"/>
            <w:r w:rsidRPr="00273CAE">
              <w:rPr>
                <w:rFonts w:asciiTheme="majorHAnsi" w:hAnsiTheme="majorHAnsi" w:cs="Arial"/>
                <w:spacing w:val="-3"/>
              </w:rPr>
              <w:t>ali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F0EAD58" w14:textId="049026DC" w:rsidR="00F30301" w:rsidRPr="00F40C61" w:rsidRDefault="00096103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 xml:space="preserve">Porcelain Laminate veneer preparation </w:t>
            </w:r>
            <w:r w:rsidR="00F30301" w:rsidRPr="00F40C61">
              <w:rPr>
                <w:rFonts w:asciiTheme="majorHAnsi" w:hAnsiTheme="majorHAnsi" w:cs="Arial"/>
                <w:b/>
                <w:spacing w:val="-3"/>
              </w:rPr>
              <w:t xml:space="preserve"> </w:t>
            </w:r>
          </w:p>
        </w:tc>
      </w:tr>
      <w:tr w:rsidR="00BA753D" w:rsidRPr="00000F84" w14:paraId="1463D898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BC8B5C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3DF2BC8E" w14:textId="45465E24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8-12-13</w:t>
            </w:r>
          </w:p>
        </w:tc>
        <w:tc>
          <w:tcPr>
            <w:tcW w:w="589" w:type="pct"/>
            <w:vAlign w:val="center"/>
          </w:tcPr>
          <w:p w14:paraId="243879F1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25AACAAD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242E0433" w14:textId="71589855" w:rsidR="00F30301" w:rsidRPr="00840D13" w:rsidRDefault="00840D13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Preparation of Porcelain laminate from #13 -23</w:t>
            </w:r>
          </w:p>
        </w:tc>
      </w:tr>
      <w:tr w:rsidR="00BA753D" w:rsidRPr="00000F84" w14:paraId="4D75DE4B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578FE4F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1DC0F44B" w14:textId="1D181AA9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11-12-13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0E68A1B0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5F0F9881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745A7636" w14:textId="741AAB25" w:rsidR="00F30301" w:rsidRPr="00840D13" w:rsidRDefault="00840D13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veneer preparation #13-23</w:t>
            </w:r>
          </w:p>
        </w:tc>
      </w:tr>
      <w:tr w:rsidR="00BA753D" w:rsidRPr="00000F84" w14:paraId="00643546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DDDB3A5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  <w:p w14:paraId="7D4196F5" w14:textId="29620DC2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15</w:t>
            </w:r>
          </w:p>
          <w:p w14:paraId="584922EC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8CDA38F" w14:textId="31B6980E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15-12-13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4086709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165A60D" w14:textId="29D7B4F7" w:rsidR="00F30301" w:rsidRPr="005A710C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highlight w:val="cyan"/>
              </w:rPr>
            </w:pPr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 xml:space="preserve">Dr. </w:t>
            </w:r>
            <w:proofErr w:type="spellStart"/>
            <w:r w:rsidR="00840D13" w:rsidRPr="005A710C">
              <w:rPr>
                <w:rFonts w:asciiTheme="majorHAnsi" w:hAnsiTheme="majorHAnsi" w:cs="Arial"/>
                <w:spacing w:val="-3"/>
                <w:highlight w:val="cyan"/>
              </w:rPr>
              <w:t>Fahim</w:t>
            </w:r>
            <w:proofErr w:type="spellEnd"/>
            <w:r w:rsidR="00840D13" w:rsidRPr="005A710C">
              <w:rPr>
                <w:rFonts w:asciiTheme="majorHAnsi" w:hAnsiTheme="majorHAnsi" w:cs="Arial"/>
                <w:spacing w:val="-3"/>
                <w:highlight w:val="cyan"/>
              </w:rPr>
              <w:t xml:space="preserve"> </w:t>
            </w:r>
            <w:proofErr w:type="spellStart"/>
            <w:r w:rsidR="00840D13" w:rsidRPr="005A710C">
              <w:rPr>
                <w:rFonts w:asciiTheme="majorHAnsi" w:hAnsiTheme="majorHAnsi" w:cs="Arial"/>
                <w:spacing w:val="-3"/>
                <w:highlight w:val="cyan"/>
              </w:rPr>
              <w:t>Vohra</w:t>
            </w:r>
            <w:proofErr w:type="spellEnd"/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3A01C23" w14:textId="77777777" w:rsidR="00F30301" w:rsidRPr="005A710C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  <w:highlight w:val="cyan"/>
              </w:rPr>
            </w:pP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Working Casts and Dies</w:t>
            </w:r>
          </w:p>
        </w:tc>
      </w:tr>
      <w:tr w:rsidR="00BA753D" w:rsidRPr="00000F84" w14:paraId="57CA2189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F5C67A4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3700D4AC" w14:textId="44F41CFD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15-12-13</w:t>
            </w:r>
          </w:p>
        </w:tc>
        <w:tc>
          <w:tcPr>
            <w:tcW w:w="589" w:type="pct"/>
            <w:vAlign w:val="center"/>
          </w:tcPr>
          <w:p w14:paraId="35EBA765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2C81B086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065DCE90" w14:textId="77777777" w:rsidR="00F30301" w:rsidRPr="00000F84" w:rsidRDefault="00F30301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Preparation of Metal Ceramic Crown # 33</w:t>
            </w:r>
          </w:p>
        </w:tc>
      </w:tr>
      <w:tr w:rsidR="00BA753D" w:rsidRPr="00000F84" w14:paraId="11FC16F4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0755998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30FAC103" w14:textId="6408EFD2" w:rsidR="00F30301" w:rsidRPr="00000F84" w:rsidRDefault="00840D13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18-12-13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1ECB4AB0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77FD028F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40582E7C" w14:textId="1FF24B6C" w:rsidR="00F30301" w:rsidRDefault="00840D13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Preparation of All ceramic crown # 23</w:t>
            </w:r>
          </w:p>
        </w:tc>
      </w:tr>
      <w:tr w:rsidR="00BA753D" w:rsidRPr="00000F84" w14:paraId="48D34977" w14:textId="77777777" w:rsidTr="00CB45C2">
        <w:trPr>
          <w:trHeight w:val="516"/>
          <w:tblHeader/>
        </w:trPr>
        <w:tc>
          <w:tcPr>
            <w:tcW w:w="265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F094232" w14:textId="085FF485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1</w:t>
            </w:r>
            <w:r w:rsidR="00840D13">
              <w:rPr>
                <w:rFonts w:asciiTheme="majorHAnsi" w:hAnsiTheme="majorHAnsi" w:cs="Arial"/>
                <w:spacing w:val="-3"/>
              </w:rPr>
              <w:t>6</w:t>
            </w:r>
          </w:p>
        </w:tc>
        <w:tc>
          <w:tcPr>
            <w:tcW w:w="547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13D2A70" w14:textId="5B84D67E" w:rsidR="00F30301" w:rsidRPr="00000F84" w:rsidRDefault="00F40C6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22-12-13</w:t>
            </w:r>
          </w:p>
        </w:tc>
        <w:tc>
          <w:tcPr>
            <w:tcW w:w="589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2920652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25" w:type="pct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709468A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sv-SE"/>
              </w:rPr>
            </w:pPr>
            <w:r w:rsidRPr="00000F84">
              <w:rPr>
                <w:rFonts w:asciiTheme="majorHAnsi" w:hAnsiTheme="majorHAnsi" w:cs="Arial"/>
                <w:spacing w:val="-3"/>
                <w:lang w:val="sv-SE"/>
              </w:rPr>
              <w:t xml:space="preserve">Dr. </w:t>
            </w:r>
            <w:r>
              <w:rPr>
                <w:rFonts w:asciiTheme="majorHAnsi" w:hAnsiTheme="majorHAnsi" w:cs="Arial"/>
                <w:spacing w:val="-3"/>
                <w:lang w:val="sv-SE"/>
              </w:rPr>
              <w:t>H.Sherfudhin</w:t>
            </w:r>
          </w:p>
        </w:tc>
        <w:tc>
          <w:tcPr>
            <w:tcW w:w="2674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9E3F24D" w14:textId="427E946E" w:rsidR="00F30301" w:rsidRPr="00F40C61" w:rsidRDefault="007E34C8" w:rsidP="00CB45C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>
              <w:rPr>
                <w:rFonts w:asciiTheme="majorHAnsi" w:hAnsiTheme="majorHAnsi" w:cs="Arial"/>
                <w:b/>
                <w:spacing w:val="-3"/>
              </w:rPr>
              <w:t>Review</w:t>
            </w:r>
          </w:p>
        </w:tc>
      </w:tr>
      <w:tr w:rsidR="00BA753D" w:rsidRPr="00000F84" w14:paraId="455D288B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CB63DBC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vAlign w:val="center"/>
          </w:tcPr>
          <w:p w14:paraId="266B3788" w14:textId="1225751F" w:rsidR="00F30301" w:rsidRPr="00000F84" w:rsidRDefault="00F40C6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22-12-13</w:t>
            </w:r>
          </w:p>
        </w:tc>
        <w:tc>
          <w:tcPr>
            <w:tcW w:w="589" w:type="pct"/>
            <w:vAlign w:val="center"/>
          </w:tcPr>
          <w:p w14:paraId="7A3E14F9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vAlign w:val="center"/>
          </w:tcPr>
          <w:p w14:paraId="3AB799FB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000F84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74" w:type="pct"/>
            <w:tcBorders>
              <w:right w:val="single" w:sz="18" w:space="0" w:color="4F81BD" w:themeColor="accent1"/>
            </w:tcBorders>
            <w:vAlign w:val="center"/>
          </w:tcPr>
          <w:p w14:paraId="309B0009" w14:textId="172D251A" w:rsidR="00F30301" w:rsidRPr="00000F84" w:rsidRDefault="00F30301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Prepa</w:t>
            </w:r>
            <w:r w:rsidR="00840D13">
              <w:rPr>
                <w:rFonts w:asciiTheme="majorHAnsi" w:hAnsiTheme="majorHAnsi" w:cs="Arial"/>
                <w:spacing w:val="-3"/>
              </w:rPr>
              <w:t>ration of Metal Ceramic Crown #22</w:t>
            </w:r>
          </w:p>
        </w:tc>
      </w:tr>
      <w:tr w:rsidR="00BA753D" w:rsidRPr="00000F84" w14:paraId="3E91F034" w14:textId="77777777" w:rsidTr="00CB45C2">
        <w:trPr>
          <w:trHeight w:val="516"/>
          <w:tblHeader/>
        </w:trPr>
        <w:tc>
          <w:tcPr>
            <w:tcW w:w="265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1E93D15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47" w:type="pct"/>
            <w:tcBorders>
              <w:bottom w:val="single" w:sz="18" w:space="0" w:color="4F81BD" w:themeColor="accent1"/>
            </w:tcBorders>
            <w:vAlign w:val="center"/>
          </w:tcPr>
          <w:p w14:paraId="0BD90747" w14:textId="34AC20B4" w:rsidR="00F30301" w:rsidRPr="00000F84" w:rsidRDefault="00F40C6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25-12-13</w:t>
            </w:r>
          </w:p>
        </w:tc>
        <w:tc>
          <w:tcPr>
            <w:tcW w:w="589" w:type="pct"/>
            <w:tcBorders>
              <w:bottom w:val="single" w:sz="18" w:space="0" w:color="4F81BD" w:themeColor="accent1"/>
            </w:tcBorders>
            <w:vAlign w:val="center"/>
          </w:tcPr>
          <w:p w14:paraId="1FF8EE8F" w14:textId="77777777" w:rsidR="00F30301" w:rsidRPr="00000F84" w:rsidRDefault="00F30301" w:rsidP="00CB45C2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25" w:type="pct"/>
            <w:tcBorders>
              <w:bottom w:val="single" w:sz="18" w:space="0" w:color="4F81BD" w:themeColor="accent1"/>
            </w:tcBorders>
            <w:vAlign w:val="center"/>
          </w:tcPr>
          <w:p w14:paraId="2BE4AD88" w14:textId="77777777" w:rsidR="00F30301" w:rsidRPr="00000F84" w:rsidRDefault="00F30301" w:rsidP="00CB45C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74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7EE1FC1D" w14:textId="4D6ABAB6" w:rsidR="00F30301" w:rsidRPr="0082591B" w:rsidRDefault="0082591B" w:rsidP="00CB45C2">
            <w:pPr>
              <w:tabs>
                <w:tab w:val="center" w:pos="1795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82591B">
              <w:rPr>
                <w:rFonts w:asciiTheme="majorHAnsi" w:hAnsiTheme="majorHAnsi" w:cs="Arial"/>
                <w:b/>
                <w:spacing w:val="-3"/>
              </w:rPr>
              <w:t>Practical Exam No: 2</w:t>
            </w:r>
          </w:p>
        </w:tc>
      </w:tr>
    </w:tbl>
    <w:p w14:paraId="1D2D5D92" w14:textId="77777777" w:rsidR="00D619D8" w:rsidRDefault="00D619D8" w:rsidP="00495B92">
      <w:pPr>
        <w:rPr>
          <w:rFonts w:ascii="Arial" w:hAnsi="Arial" w:cs="Arial"/>
          <w:b/>
          <w:bCs/>
          <w:spacing w:val="-3"/>
        </w:rPr>
      </w:pPr>
    </w:p>
    <w:p w14:paraId="65F760BD" w14:textId="77777777" w:rsidR="00F42260" w:rsidRDefault="00F42260">
      <w:r>
        <w:br w:type="page"/>
      </w:r>
    </w:p>
    <w:tbl>
      <w:tblPr>
        <w:tblpPr w:leftFromText="180" w:rightFromText="180" w:vertAnchor="text" w:horzAnchor="margin" w:tblpY="429"/>
        <w:tblW w:w="4983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559"/>
        <w:gridCol w:w="182"/>
        <w:gridCol w:w="990"/>
        <w:gridCol w:w="268"/>
        <w:gridCol w:w="990"/>
        <w:gridCol w:w="270"/>
        <w:gridCol w:w="1710"/>
        <w:gridCol w:w="270"/>
        <w:gridCol w:w="5410"/>
      </w:tblGrid>
      <w:tr w:rsidR="00D971F3" w:rsidRPr="005D7B51" w14:paraId="5CB25BB3" w14:textId="77777777" w:rsidTr="00BA753D">
        <w:trPr>
          <w:trHeight w:val="555"/>
        </w:trPr>
        <w:tc>
          <w:tcPr>
            <w:tcW w:w="5000" w:type="pct"/>
            <w:gridSpan w:val="9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  <w:vAlign w:val="center"/>
          </w:tcPr>
          <w:p w14:paraId="20D313FC" w14:textId="73462B48" w:rsidR="00D971F3" w:rsidRPr="005D7B51" w:rsidRDefault="00D971F3" w:rsidP="000676B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ind w:left="1440" w:hanging="1440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>
              <w:rPr>
                <w:rFonts w:asciiTheme="majorHAnsi" w:hAnsiTheme="majorHAnsi" w:cs="Arial"/>
                <w:b/>
                <w:bCs/>
                <w:spacing w:val="-3"/>
              </w:rPr>
              <w:lastRenderedPageBreak/>
              <w:t>2</w:t>
            </w:r>
            <w:r w:rsidRPr="00D971F3">
              <w:rPr>
                <w:rFonts w:asciiTheme="majorHAnsi" w:hAnsiTheme="majorHAnsi" w:cs="Arial"/>
                <w:b/>
                <w:bCs/>
                <w:spacing w:val="-3"/>
                <w:vertAlign w:val="superscript"/>
              </w:rPr>
              <w:t>nd</w:t>
            </w:r>
            <w:r>
              <w:rPr>
                <w:rFonts w:asciiTheme="majorHAnsi" w:hAnsiTheme="majorHAnsi" w:cs="Arial"/>
                <w:b/>
                <w:bCs/>
                <w:spacing w:val="-3"/>
              </w:rPr>
              <w:t xml:space="preserve"> SEMESTER</w:t>
            </w:r>
          </w:p>
        </w:tc>
      </w:tr>
      <w:tr w:rsidR="00923AE3" w:rsidRPr="005D7B51" w14:paraId="5F3DD20B" w14:textId="77777777" w:rsidTr="00BA753D">
        <w:trPr>
          <w:trHeight w:val="555"/>
        </w:trPr>
        <w:tc>
          <w:tcPr>
            <w:tcW w:w="262" w:type="pct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4174C1DC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fldChar w:fldCharType="begin"/>
            </w: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instrText xml:space="preserve">PRIVATE </w:instrText>
            </w: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fldChar w:fldCharType="end"/>
            </w: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t>No.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373DFAFA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t>Date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5FD20B6E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t>Session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180D6729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t>Lecturer</w:t>
            </w:r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553B4E75" w14:textId="77777777" w:rsidR="00D971F3" w:rsidRPr="005D7B51" w:rsidRDefault="00D971F3" w:rsidP="000676BD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ind w:left="1440" w:hanging="1440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5D7B51">
              <w:rPr>
                <w:rFonts w:asciiTheme="majorHAnsi" w:hAnsiTheme="majorHAnsi" w:cs="Arial"/>
                <w:b/>
                <w:bCs/>
                <w:spacing w:val="-3"/>
              </w:rPr>
              <w:t>Topic</w:t>
            </w:r>
          </w:p>
        </w:tc>
      </w:tr>
      <w:tr w:rsidR="00923AE3" w:rsidRPr="005D7B51" w14:paraId="6D26FDD1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1AFCD48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17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0632277" w14:textId="1289AE83" w:rsidR="00D971F3" w:rsidRPr="005D7B51" w:rsidRDefault="0082591B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26-1-14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62E0ADE" w14:textId="77777777" w:rsidR="00D971F3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F63C61C" w14:textId="1360661D" w:rsidR="00D971F3" w:rsidRPr="005D7B51" w:rsidRDefault="00475FDD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Dr.</w:t>
            </w:r>
            <w:r w:rsidR="00495B92">
              <w:rPr>
                <w:rFonts w:asciiTheme="majorHAnsi" w:hAnsiTheme="majorHAnsi" w:cs="Arial"/>
                <w:spacing w:val="-3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H.Sherfudhin</w:t>
            </w:r>
            <w:proofErr w:type="spellEnd"/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1B3E363" w14:textId="7CE1C585" w:rsidR="00D971F3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 xml:space="preserve">Wax pattern </w:t>
            </w:r>
          </w:p>
        </w:tc>
      </w:tr>
      <w:tr w:rsidR="00923AE3" w:rsidRPr="005D7B51" w14:paraId="6ABEE427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BE42541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4A75EF6D" w14:textId="46F89BA0" w:rsidR="00D971F3" w:rsidRPr="005D7B51" w:rsidRDefault="0082591B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26-1-14</w:t>
            </w:r>
          </w:p>
        </w:tc>
        <w:tc>
          <w:tcPr>
            <w:tcW w:w="591" w:type="pct"/>
            <w:gridSpan w:val="2"/>
            <w:vAlign w:val="center"/>
          </w:tcPr>
          <w:p w14:paraId="296F0702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236CAC79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1B216225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Die Trimming for # 21</w:t>
            </w:r>
          </w:p>
        </w:tc>
      </w:tr>
      <w:tr w:rsidR="00BA753D" w:rsidRPr="005D7B51" w14:paraId="3CF4BE5D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843ADA5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76967FD" w14:textId="4A772044" w:rsidR="00D971F3" w:rsidRPr="005D7B51" w:rsidRDefault="0082591B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29-1-14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41C70E9B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0C8824E8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5DFC8E87" w14:textId="70C8ABCB" w:rsidR="00D971F3" w:rsidRDefault="00B142F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Mounting of working cast</w:t>
            </w:r>
          </w:p>
        </w:tc>
      </w:tr>
      <w:tr w:rsidR="00BA753D" w:rsidRPr="005D7B51" w14:paraId="4B0F6058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437D027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18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C391DE4" w14:textId="6E6AF210" w:rsidR="00D971F3" w:rsidRPr="005D7B51" w:rsidRDefault="0082591B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2-2-14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63C96BB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D6F7B26" w14:textId="743A125E" w:rsidR="00D971F3" w:rsidRPr="005D7B51" w:rsidRDefault="003A1301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</w:rPr>
              <w:t>Dr.</w:t>
            </w:r>
            <w:r w:rsidR="00495B92">
              <w:rPr>
                <w:rFonts w:asciiTheme="majorHAnsi" w:hAnsiTheme="majorHAnsi" w:cs="Arial"/>
                <w:spacing w:val="-3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H.Sherfudhin</w:t>
            </w:r>
            <w:proofErr w:type="spellEnd"/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8D413FC" w14:textId="1B8D7CCB" w:rsidR="00D971F3" w:rsidRPr="005D7B51" w:rsidRDefault="002C74A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F40C61">
              <w:rPr>
                <w:rFonts w:asciiTheme="majorHAnsi" w:hAnsiTheme="majorHAnsi" w:cs="Arial"/>
                <w:b/>
                <w:spacing w:val="-3"/>
              </w:rPr>
              <w:t>Wax-up procedures, cut-back and framework designs for metal ceramic restoration</w:t>
            </w:r>
            <w:r>
              <w:rPr>
                <w:rFonts w:asciiTheme="majorHAnsi" w:hAnsiTheme="majorHAnsi" w:cs="Arial"/>
                <w:spacing w:val="-3"/>
              </w:rPr>
              <w:t xml:space="preserve"> </w:t>
            </w:r>
          </w:p>
        </w:tc>
      </w:tr>
      <w:tr w:rsidR="00923AE3" w:rsidRPr="005D7B51" w14:paraId="055F1B5D" w14:textId="77777777" w:rsidTr="00BA753D">
        <w:trPr>
          <w:trHeight w:val="555"/>
        </w:trPr>
        <w:tc>
          <w:tcPr>
            <w:tcW w:w="262" w:type="pct"/>
            <w:vMerge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7EFF9D8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3C50A032" w14:textId="17D54F0B" w:rsidR="00D971F3" w:rsidRPr="005D7B51" w:rsidRDefault="0082591B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2-2-14</w:t>
            </w:r>
          </w:p>
        </w:tc>
        <w:tc>
          <w:tcPr>
            <w:tcW w:w="591" w:type="pct"/>
            <w:gridSpan w:val="2"/>
            <w:vAlign w:val="center"/>
          </w:tcPr>
          <w:p w14:paraId="7C1E7800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37EE9009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561882CF" w14:textId="589CAEC6" w:rsidR="00D971F3" w:rsidRPr="005D7B51" w:rsidRDefault="00B142F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Wax- up to Full contours # 21</w:t>
            </w:r>
          </w:p>
        </w:tc>
      </w:tr>
      <w:tr w:rsidR="00923AE3" w:rsidRPr="005D7B51" w14:paraId="467048E7" w14:textId="77777777" w:rsidTr="00BA753D">
        <w:trPr>
          <w:trHeight w:val="555"/>
        </w:trPr>
        <w:tc>
          <w:tcPr>
            <w:tcW w:w="262" w:type="pct"/>
            <w:vMerge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CA9824C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7DF86A55" w14:textId="6D461CF4" w:rsidR="00D971F3" w:rsidRPr="005D7B51" w:rsidRDefault="0082591B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5-2-14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E143F15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29C4DA61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7FFA753B" w14:textId="0DE9CC68" w:rsidR="00D971F3" w:rsidRDefault="00B142F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Full contours #21</w:t>
            </w:r>
          </w:p>
        </w:tc>
      </w:tr>
      <w:tr w:rsidR="00923AE3" w:rsidRPr="005D7B51" w14:paraId="05262C87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CA9921E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19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0577EAF" w14:textId="35D1B32E" w:rsidR="00D971F3" w:rsidRPr="005D7B51" w:rsidRDefault="0082591B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9-2-14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7A3EE17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6F1E590" w14:textId="72DF83F3" w:rsidR="00D971F3" w:rsidRPr="005D7B51" w:rsidRDefault="00475FDD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</w:rPr>
              <w:t>Dr.</w:t>
            </w:r>
            <w:r w:rsidR="00495B92">
              <w:rPr>
                <w:rFonts w:asciiTheme="majorHAnsi" w:hAnsiTheme="majorHAnsi" w:cs="Arial"/>
                <w:spacing w:val="-3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pacing w:val="-3"/>
              </w:rPr>
              <w:t>R.Habeeb</w:t>
            </w:r>
            <w:proofErr w:type="spellEnd"/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9008CCB" w14:textId="3503FB43" w:rsidR="00D971F3" w:rsidRPr="003A1301" w:rsidRDefault="002C74A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>Investing and Casting</w:t>
            </w:r>
            <w:r w:rsidRPr="003A1301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923AE3" w:rsidRPr="005D7B51" w14:paraId="5499C672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486F649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68A30DAF" w14:textId="48D3ACF9" w:rsidR="00D971F3" w:rsidRPr="005D7B51" w:rsidRDefault="0082591B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9-2-14</w:t>
            </w:r>
          </w:p>
        </w:tc>
        <w:tc>
          <w:tcPr>
            <w:tcW w:w="591" w:type="pct"/>
            <w:gridSpan w:val="2"/>
            <w:vAlign w:val="center"/>
          </w:tcPr>
          <w:p w14:paraId="5250D122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0173E809" w14:textId="3BE0BC60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56995D36" w14:textId="64043F46" w:rsidR="00D971F3" w:rsidRPr="005D7B51" w:rsidRDefault="00B142F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Cut back for #21 </w:t>
            </w:r>
          </w:p>
        </w:tc>
      </w:tr>
      <w:tr w:rsidR="00923AE3" w:rsidRPr="005D7B51" w14:paraId="23346312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A5EE2F3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5354E76" w14:textId="7B9FAE4F" w:rsidR="00D971F3" w:rsidRPr="005D7B51" w:rsidRDefault="0082591B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12-2-14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90FB19A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2A1D2548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3B2C07CF" w14:textId="52377B9D" w:rsidR="00D971F3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Cut back #21</w:t>
            </w:r>
          </w:p>
        </w:tc>
      </w:tr>
      <w:tr w:rsidR="00923AE3" w:rsidRPr="005D7B51" w14:paraId="79081EBF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BC97F55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20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C26B8E4" w14:textId="37EF1572" w:rsidR="00D971F3" w:rsidRPr="005D7B51" w:rsidRDefault="0082591B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16-2-14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48FFAF1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29AA99F" w14:textId="1A96B39E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  <w:lang w:val="sv-SE"/>
              </w:rPr>
              <w:t xml:space="preserve">Dr. </w:t>
            </w:r>
            <w:r w:rsidR="00F23011">
              <w:rPr>
                <w:rFonts w:asciiTheme="majorHAnsi" w:hAnsiTheme="majorHAnsi" w:cs="Arial"/>
                <w:spacing w:val="-3"/>
                <w:lang w:val="sv-SE"/>
              </w:rPr>
              <w:t>R. Habeeb</w:t>
            </w:r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26A09D6" w14:textId="6E546EDA" w:rsidR="00D971F3" w:rsidRPr="003A1301" w:rsidRDefault="002C74A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</w:rPr>
              <w:t xml:space="preserve">Fitting, finishing and cementation </w:t>
            </w:r>
          </w:p>
        </w:tc>
      </w:tr>
      <w:tr w:rsidR="00923AE3" w:rsidRPr="005D7B51" w14:paraId="31373209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7907495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0BD540E3" w14:textId="6A167CEB" w:rsidR="00D971F3" w:rsidRPr="005D7B51" w:rsidRDefault="0082591B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16-2-14</w:t>
            </w:r>
          </w:p>
        </w:tc>
        <w:tc>
          <w:tcPr>
            <w:tcW w:w="591" w:type="pct"/>
            <w:gridSpan w:val="2"/>
            <w:vAlign w:val="center"/>
          </w:tcPr>
          <w:p w14:paraId="0F270641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6727B185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78D22736" w14:textId="106199CA" w:rsidR="00D971F3" w:rsidRPr="005D7B51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Catch up </w:t>
            </w:r>
          </w:p>
        </w:tc>
      </w:tr>
      <w:tr w:rsidR="00923AE3" w:rsidRPr="005D7B51" w14:paraId="05DB4F11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D876102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DA1461F" w14:textId="7BC340A6" w:rsidR="00D971F3" w:rsidRPr="005D7B51" w:rsidRDefault="0082591B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19-2-14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6F0BD62C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42437B1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6C7955BE" w14:textId="6A39B5DB" w:rsidR="00D971F3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Alginate impression for #34-38</w:t>
            </w:r>
          </w:p>
        </w:tc>
      </w:tr>
      <w:tr w:rsidR="00923AE3" w:rsidRPr="005D7B51" w14:paraId="7D68A6B4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974E829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21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4FB5473" w14:textId="63540D6F" w:rsidR="00D971F3" w:rsidRPr="005D7B51" w:rsidRDefault="009327FA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23-2-14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8E3744D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8F1947A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sv-SE"/>
              </w:rPr>
            </w:pPr>
            <w:r>
              <w:rPr>
                <w:rFonts w:asciiTheme="majorHAnsi" w:hAnsiTheme="majorHAnsi" w:cs="Arial"/>
                <w:spacing w:val="-3"/>
                <w:lang w:val="sv-SE"/>
              </w:rPr>
              <w:t>Dr. H. Sherfudhin</w:t>
            </w:r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6D9D261" w14:textId="588F1D37" w:rsidR="00D971F3" w:rsidRPr="003A1301" w:rsidRDefault="00D619D8" w:rsidP="000676BD">
            <w:pPr>
              <w:tabs>
                <w:tab w:val="left" w:pos="-720"/>
              </w:tabs>
              <w:suppressAutoHyphens/>
              <w:spacing w:after="0" w:line="240" w:lineRule="auto"/>
              <w:ind w:right="-124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Direct </w:t>
            </w:r>
            <w:proofErr w:type="gramStart"/>
            <w:r w:rsidRPr="003A1301">
              <w:rPr>
                <w:rFonts w:asciiTheme="majorHAnsi" w:hAnsiTheme="majorHAnsi" w:cs="Arial"/>
                <w:b/>
                <w:spacing w:val="-3"/>
              </w:rPr>
              <w:t>Provisional</w:t>
            </w:r>
            <w:r w:rsidR="00A870D6">
              <w:rPr>
                <w:rFonts w:asciiTheme="majorHAnsi" w:hAnsiTheme="majorHAnsi" w:cs="Arial"/>
                <w:b/>
                <w:spacing w:val="-3"/>
              </w:rPr>
              <w:t>(</w:t>
            </w:r>
            <w:proofErr w:type="gramEnd"/>
            <w:r w:rsidR="00A870D6">
              <w:rPr>
                <w:rFonts w:asciiTheme="majorHAnsi" w:hAnsiTheme="majorHAnsi" w:cs="Arial"/>
                <w:b/>
                <w:spacing w:val="-3"/>
              </w:rPr>
              <w:t>single)</w:t>
            </w: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 Restorations </w:t>
            </w:r>
          </w:p>
        </w:tc>
      </w:tr>
      <w:tr w:rsidR="00923AE3" w:rsidRPr="005D7B51" w14:paraId="7BCD396F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2D054EE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7D570CF1" w14:textId="2A943936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23-2-14</w:t>
            </w:r>
          </w:p>
        </w:tc>
        <w:tc>
          <w:tcPr>
            <w:tcW w:w="591" w:type="pct"/>
            <w:gridSpan w:val="2"/>
            <w:vAlign w:val="center"/>
          </w:tcPr>
          <w:p w14:paraId="0F987BA1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67CB8F8D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074EF9AE" w14:textId="098A7781" w:rsidR="00D971F3" w:rsidRPr="005D7B51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Demonstration of </w:t>
            </w:r>
            <w:r w:rsidR="00D971F3" w:rsidRPr="005D7B51">
              <w:rPr>
                <w:rFonts w:asciiTheme="majorHAnsi" w:hAnsiTheme="majorHAnsi" w:cs="Arial"/>
                <w:spacing w:val="-3"/>
              </w:rPr>
              <w:t>Fabrication of</w:t>
            </w:r>
            <w:r w:rsidR="00D971F3">
              <w:rPr>
                <w:rFonts w:asciiTheme="majorHAnsi" w:hAnsiTheme="majorHAnsi" w:cs="Arial"/>
                <w:spacing w:val="-3"/>
              </w:rPr>
              <w:t xml:space="preserve"> polycarbonate crown on tooth #</w:t>
            </w:r>
            <w:r>
              <w:rPr>
                <w:rFonts w:asciiTheme="majorHAnsi" w:hAnsiTheme="majorHAnsi" w:cs="Arial"/>
                <w:spacing w:val="-3"/>
              </w:rPr>
              <w:t>21 and the students will do the same.</w:t>
            </w:r>
          </w:p>
        </w:tc>
      </w:tr>
      <w:tr w:rsidR="00923AE3" w:rsidRPr="005D7B51" w14:paraId="595E57CC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B21647E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B18F158" w14:textId="136396F3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26-2-14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26EF7FF5" w14:textId="77777777" w:rsidR="00D971F3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4D0C9C51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77D59FBF" w14:textId="2DEFC8F9" w:rsidR="00D971F3" w:rsidRPr="005D7B51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Provisional Restoration of </w:t>
            </w:r>
            <w:r w:rsidRPr="005D7B51">
              <w:rPr>
                <w:rFonts w:asciiTheme="majorHAnsi" w:hAnsiTheme="majorHAnsi" w:cs="Arial"/>
                <w:spacing w:val="-3"/>
              </w:rPr>
              <w:t xml:space="preserve"> # 16 by the direct technique</w:t>
            </w:r>
          </w:p>
        </w:tc>
      </w:tr>
      <w:tr w:rsidR="00923AE3" w:rsidRPr="005D7B51" w14:paraId="2F5285A8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35B1F3A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22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9C9C00D" w14:textId="6EA2A2F2" w:rsidR="00D971F3" w:rsidRPr="005D7B51" w:rsidRDefault="009327FA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2-3-14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BD96D3E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F40B80B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fr-FR"/>
              </w:rPr>
            </w:pPr>
            <w:r>
              <w:rPr>
                <w:rFonts w:asciiTheme="majorHAnsi" w:hAnsiTheme="majorHAnsi" w:cs="Arial"/>
                <w:spacing w:val="-3"/>
                <w:lang w:val="sv-SE"/>
              </w:rPr>
              <w:t>Dr. H. Sherfudhin</w:t>
            </w:r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0E153A4" w14:textId="2E5A4829" w:rsidR="00D971F3" w:rsidRPr="003A1301" w:rsidRDefault="00D619D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 </w:t>
            </w:r>
            <w:r w:rsidR="00A870D6">
              <w:rPr>
                <w:rFonts w:asciiTheme="majorHAnsi" w:hAnsiTheme="majorHAnsi" w:cs="Arial"/>
                <w:b/>
                <w:spacing w:val="-3"/>
              </w:rPr>
              <w:t>Provisional FPD</w:t>
            </w:r>
          </w:p>
        </w:tc>
      </w:tr>
      <w:tr w:rsidR="00923AE3" w:rsidRPr="005D7B51" w14:paraId="7A600227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BDE580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6BE3976C" w14:textId="7052005E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2-3-14</w:t>
            </w:r>
          </w:p>
        </w:tc>
        <w:tc>
          <w:tcPr>
            <w:tcW w:w="591" w:type="pct"/>
            <w:gridSpan w:val="2"/>
            <w:vAlign w:val="center"/>
          </w:tcPr>
          <w:p w14:paraId="153501BF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2D90CB70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26D9535E" w14:textId="3FC9E572" w:rsidR="00D971F3" w:rsidRPr="005D7B51" w:rsidRDefault="000E7EB8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Demonstration of </w:t>
            </w:r>
            <w:r w:rsidR="00D971F3" w:rsidRPr="005D7B51">
              <w:rPr>
                <w:rFonts w:asciiTheme="majorHAnsi" w:hAnsiTheme="majorHAnsi" w:cs="Arial"/>
                <w:spacing w:val="-3"/>
              </w:rPr>
              <w:t>Custom made provisional</w:t>
            </w:r>
            <w:r w:rsidR="00D971F3">
              <w:rPr>
                <w:rFonts w:asciiTheme="majorHAnsi" w:hAnsiTheme="majorHAnsi" w:cs="Arial"/>
                <w:spacing w:val="-3"/>
              </w:rPr>
              <w:t xml:space="preserve"> restoration for tooth # 35- 37 </w:t>
            </w:r>
            <w:r w:rsidR="00D971F3" w:rsidRPr="005D7B51">
              <w:rPr>
                <w:rFonts w:asciiTheme="majorHAnsi" w:hAnsiTheme="majorHAnsi" w:cs="Arial"/>
                <w:spacing w:val="-3"/>
              </w:rPr>
              <w:t>by the indirect technique</w:t>
            </w:r>
          </w:p>
        </w:tc>
      </w:tr>
      <w:tr w:rsidR="00923AE3" w:rsidRPr="005D7B51" w14:paraId="16CB2C04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03F9D89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38B64EA" w14:textId="14E50A11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5-3-14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05AB3E2D" w14:textId="77777777" w:rsidR="00D971F3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57CFDAC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771C613C" w14:textId="62FDCF99" w:rsidR="00D971F3" w:rsidRPr="005D7B51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continue</w:t>
            </w:r>
          </w:p>
        </w:tc>
      </w:tr>
      <w:tr w:rsidR="00923AE3" w:rsidRPr="005D7B51" w14:paraId="4CCBEF43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B645A9E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23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3F5059D" w14:textId="31BFE1A7" w:rsidR="00D971F3" w:rsidRPr="005D7B51" w:rsidRDefault="009327FA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9-3-14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9E523F1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6A0881A" w14:textId="1EC91C4A" w:rsidR="00D971F3" w:rsidRPr="005D7B51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  <w:lang w:val="it-IT"/>
              </w:rPr>
              <w:t>Dr. H. Sherfudhin</w:t>
            </w:r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7922616" w14:textId="55286E73" w:rsidR="00D971F3" w:rsidRPr="003A1301" w:rsidRDefault="002C74A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Preparation of metal coping for porcelain application </w:t>
            </w:r>
          </w:p>
        </w:tc>
      </w:tr>
      <w:tr w:rsidR="00923AE3" w:rsidRPr="005D7B51" w14:paraId="7B0496EB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6A6ABF1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031F04C9" w14:textId="29409557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9-3-14</w:t>
            </w:r>
          </w:p>
        </w:tc>
        <w:tc>
          <w:tcPr>
            <w:tcW w:w="591" w:type="pct"/>
            <w:gridSpan w:val="2"/>
            <w:vAlign w:val="center"/>
          </w:tcPr>
          <w:p w14:paraId="58074A64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2ABDC11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4CA542E8" w14:textId="760E0CCE" w:rsidR="00D971F3" w:rsidRPr="005D7B51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continue</w:t>
            </w:r>
          </w:p>
        </w:tc>
      </w:tr>
      <w:tr w:rsidR="00923AE3" w:rsidRPr="005D7B51" w14:paraId="0641CF7D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A1EB100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0679421E" w14:textId="2DAE03FF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12-3-14</w:t>
            </w: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74EA28C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62B36C1" w14:textId="77777777" w:rsidR="00D971F3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667" w:type="pct"/>
            <w:gridSpan w:val="2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52E069A5" w14:textId="320B4976" w:rsidR="00D971F3" w:rsidRDefault="00FC194D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provisional FPD tooth # 35-37 by indirect technique</w:t>
            </w:r>
          </w:p>
        </w:tc>
      </w:tr>
      <w:tr w:rsidR="00923AE3" w:rsidRPr="005D7B51" w14:paraId="3BD80294" w14:textId="77777777" w:rsidTr="00BA753D">
        <w:trPr>
          <w:trHeight w:val="555"/>
        </w:trPr>
        <w:tc>
          <w:tcPr>
            <w:tcW w:w="262" w:type="pct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auto"/>
            <w:vAlign w:val="center"/>
          </w:tcPr>
          <w:p w14:paraId="25C19B25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24</w:t>
            </w:r>
          </w:p>
        </w:tc>
        <w:tc>
          <w:tcPr>
            <w:tcW w:w="55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F699EC8" w14:textId="07DC1BDE" w:rsidR="00D971F3" w:rsidRPr="005D7B51" w:rsidRDefault="009327FA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16-3-14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1FD04F1" w14:textId="403B908D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2B38AC9" w14:textId="69860F17" w:rsidR="00D971F3" w:rsidRPr="005D7B51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  <w:lang w:val="sv-SE"/>
              </w:rPr>
            </w:pPr>
            <w:r>
              <w:rPr>
                <w:rFonts w:asciiTheme="majorHAnsi" w:hAnsiTheme="majorHAnsi" w:cs="Arial"/>
                <w:spacing w:val="-3"/>
                <w:lang w:val="sv-SE"/>
              </w:rPr>
              <w:t>Dr. H.Sherfudhin</w:t>
            </w:r>
          </w:p>
        </w:tc>
        <w:tc>
          <w:tcPr>
            <w:tcW w:w="2667" w:type="pct"/>
            <w:gridSpan w:val="2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CE016CF" w14:textId="71A56629" w:rsidR="00D971F3" w:rsidRPr="003A1301" w:rsidRDefault="00D619D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Porcelain application, staining, glazing and polishing of metal ceramic restoration </w:t>
            </w:r>
          </w:p>
        </w:tc>
      </w:tr>
      <w:tr w:rsidR="00923AE3" w:rsidRPr="005D7B51" w14:paraId="154DCB9C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14:paraId="68E7B983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1CC4B6F3" w14:textId="2225B90A" w:rsidR="00D971F3" w:rsidRPr="005D7B51" w:rsidRDefault="009327FA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16-3-14</w:t>
            </w:r>
          </w:p>
        </w:tc>
        <w:tc>
          <w:tcPr>
            <w:tcW w:w="591" w:type="pct"/>
            <w:gridSpan w:val="2"/>
            <w:vAlign w:val="center"/>
          </w:tcPr>
          <w:p w14:paraId="41AB5262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648445BA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4173DF64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Custom made provisional restoration for tooth # 11 – 13 by the indirect-direct technique</w:t>
            </w:r>
          </w:p>
        </w:tc>
      </w:tr>
      <w:tr w:rsidR="00923AE3" w:rsidRPr="005D7B51" w14:paraId="00D1BB62" w14:textId="77777777" w:rsidTr="00BA753D">
        <w:trPr>
          <w:trHeight w:val="555"/>
        </w:trPr>
        <w:tc>
          <w:tcPr>
            <w:tcW w:w="262" w:type="pct"/>
            <w:vMerge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14:paraId="6488CFB3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6F94F06C" w14:textId="1C38809D" w:rsidR="00D971F3" w:rsidRPr="005D7B51" w:rsidRDefault="009327FA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19-3-14</w:t>
            </w:r>
          </w:p>
        </w:tc>
        <w:tc>
          <w:tcPr>
            <w:tcW w:w="591" w:type="pct"/>
            <w:gridSpan w:val="2"/>
            <w:vAlign w:val="center"/>
          </w:tcPr>
          <w:p w14:paraId="3FD85CBD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6A6AA21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667" w:type="pct"/>
            <w:gridSpan w:val="2"/>
            <w:tcBorders>
              <w:right w:val="single" w:sz="18" w:space="0" w:color="4F81BD" w:themeColor="accent1"/>
            </w:tcBorders>
            <w:vAlign w:val="center"/>
          </w:tcPr>
          <w:p w14:paraId="17D9279F" w14:textId="1E33EF97" w:rsidR="009327FA" w:rsidRPr="005D7B51" w:rsidRDefault="000E7EB8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continue</w:t>
            </w:r>
          </w:p>
        </w:tc>
      </w:tr>
      <w:tr w:rsidR="009327FA" w:rsidRPr="005D7B51" w14:paraId="2633D185" w14:textId="77777777" w:rsidTr="00BA753D">
        <w:trPr>
          <w:trHeight w:val="555"/>
        </w:trPr>
        <w:tc>
          <w:tcPr>
            <w:tcW w:w="5000" w:type="pct"/>
            <w:gridSpan w:val="9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E5B8B7" w:themeFill="accent2" w:themeFillTint="66"/>
            <w:vAlign w:val="center"/>
          </w:tcPr>
          <w:p w14:paraId="7DA7B766" w14:textId="35056535" w:rsidR="009327FA" w:rsidRPr="00923AE3" w:rsidRDefault="009327FA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>MID -2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  <w:vertAlign w:val="superscript"/>
              </w:rPr>
              <w:t>nd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 xml:space="preserve"> SEMESTER BREAK FROM 21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  <w:vertAlign w:val="superscript"/>
              </w:rPr>
              <w:t>st</w:t>
            </w:r>
            <w:r w:rsidR="00837B17"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 xml:space="preserve"> -29</w:t>
            </w:r>
            <w:r w:rsidR="00837B17"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  <w:vertAlign w:val="superscript"/>
              </w:rPr>
              <w:t>th</w:t>
            </w:r>
            <w:r w:rsidR="00837B17"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23AE3">
              <w:rPr>
                <w:rFonts w:asciiTheme="majorHAnsi" w:hAnsiTheme="majorHAnsi" w:cs="Arial"/>
                <w:b/>
                <w:bCs/>
                <w:spacing w:val="-3"/>
                <w:sz w:val="24"/>
                <w:szCs w:val="24"/>
              </w:rPr>
              <w:t>March 2014</w:t>
            </w:r>
          </w:p>
        </w:tc>
      </w:tr>
      <w:tr w:rsidR="00923AE3" w:rsidRPr="005D7B51" w14:paraId="38F5AA36" w14:textId="77777777" w:rsidTr="00BA753D"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90E500F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</w:t>
            </w:r>
            <w:r>
              <w:rPr>
                <w:rFonts w:asciiTheme="majorHAnsi" w:hAnsiTheme="majorHAnsi" w:cs="Arial"/>
                <w:spacing w:val="-3"/>
              </w:rPr>
              <w:t>5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521FE6F" w14:textId="2B08792C" w:rsidR="00D971F3" w:rsidRPr="00DF616B" w:rsidRDefault="00837B17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30-3-14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42AA309" w14:textId="77777777" w:rsidR="00D971F3" w:rsidRPr="00DF616B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DF616B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2BD3CA9" w14:textId="3E8B2142" w:rsidR="00D971F3" w:rsidRPr="005A710C" w:rsidRDefault="000E7EB8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highlight w:val="cyan"/>
              </w:rPr>
            </w:pPr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>Dr.</w:t>
            </w:r>
            <w:r w:rsidR="00923AE3" w:rsidRPr="005A710C">
              <w:rPr>
                <w:rFonts w:asciiTheme="majorHAnsi" w:hAnsiTheme="majorHAnsi" w:cs="Arial"/>
                <w:spacing w:val="-3"/>
                <w:highlight w:val="cyan"/>
              </w:rPr>
              <w:t xml:space="preserve"> </w:t>
            </w:r>
            <w:proofErr w:type="spellStart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>Fahim</w:t>
            </w:r>
            <w:proofErr w:type="spellEnd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 xml:space="preserve"> </w:t>
            </w:r>
            <w:proofErr w:type="spellStart"/>
            <w:r w:rsidRPr="005A710C">
              <w:rPr>
                <w:rFonts w:asciiTheme="majorHAnsi" w:hAnsiTheme="majorHAnsi" w:cs="Arial"/>
                <w:spacing w:val="-3"/>
                <w:highlight w:val="cyan"/>
              </w:rPr>
              <w:t>Vohra</w:t>
            </w:r>
            <w:proofErr w:type="spellEnd"/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0CD2447" w14:textId="77777777" w:rsidR="00D971F3" w:rsidRPr="005A710C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  <w:highlight w:val="cyan"/>
              </w:rPr>
            </w:pP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Preparation of extensively damaged vital teeth</w:t>
            </w:r>
          </w:p>
        </w:tc>
      </w:tr>
      <w:tr w:rsidR="00923AE3" w:rsidRPr="005D7B51" w14:paraId="35E213BB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38F9B1B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73E2B34" w14:textId="7F1D69D1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30-3-14</w:t>
            </w:r>
          </w:p>
        </w:tc>
        <w:tc>
          <w:tcPr>
            <w:tcW w:w="592" w:type="pct"/>
            <w:gridSpan w:val="2"/>
            <w:vAlign w:val="center"/>
          </w:tcPr>
          <w:p w14:paraId="270C664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21BC52FD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50C8794B" w14:textId="765CD8E7" w:rsidR="00D971F3" w:rsidRPr="005D7B51" w:rsidRDefault="000E7EB8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continue</w:t>
            </w:r>
          </w:p>
        </w:tc>
      </w:tr>
      <w:tr w:rsidR="00923AE3" w:rsidRPr="005D7B51" w14:paraId="726AA625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D1BAC79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69B478FE" w14:textId="17A53AD3" w:rsidR="00D971F3" w:rsidRPr="005D7B51" w:rsidRDefault="00906182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</w:t>
            </w:r>
            <w:r w:rsidR="00837B17">
              <w:rPr>
                <w:rFonts w:asciiTheme="majorHAnsi" w:hAnsiTheme="majorHAnsi" w:cs="Arial"/>
                <w:spacing w:val="-3"/>
              </w:rPr>
              <w:t>-4-14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4B929CB6" w14:textId="77777777" w:rsidR="00D971F3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292D64C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6633F5D4" w14:textId="7A87B6D7" w:rsidR="00D971F3" w:rsidRPr="00923AE3" w:rsidRDefault="000E7EB8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 custom provisional restoration tooth #11-13 by indirect-direct technique</w:t>
            </w:r>
          </w:p>
        </w:tc>
      </w:tr>
      <w:tr w:rsidR="00923AE3" w:rsidRPr="005D7B51" w14:paraId="3620D8B0" w14:textId="77777777" w:rsidTr="00BA753D"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074DB5F" w14:textId="4DB44AE8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2</w:t>
            </w:r>
            <w:r w:rsidR="00223715">
              <w:rPr>
                <w:rFonts w:asciiTheme="majorHAnsi" w:hAnsiTheme="majorHAnsi" w:cs="Arial"/>
                <w:spacing w:val="-3"/>
              </w:rPr>
              <w:t>6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E107DCA" w14:textId="6A419B51" w:rsidR="00D971F3" w:rsidRPr="005D7B51" w:rsidRDefault="00837B17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6-4-14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9B683A6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9E577C4" w14:textId="57C9EA72" w:rsidR="00D971F3" w:rsidRPr="005A710C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highlight w:val="cyan"/>
                <w:lang w:val="fr-FR"/>
              </w:rPr>
            </w:pPr>
            <w:r w:rsidRPr="005A710C">
              <w:rPr>
                <w:rFonts w:asciiTheme="majorHAnsi" w:hAnsiTheme="majorHAnsi" w:cs="Arial"/>
                <w:spacing w:val="-3"/>
                <w:highlight w:val="cyan"/>
                <w:lang w:val="fr-FR"/>
              </w:rPr>
              <w:t>Dr.</w:t>
            </w:r>
            <w:r w:rsidR="00F23011" w:rsidRPr="005A710C">
              <w:rPr>
                <w:rFonts w:asciiTheme="majorHAnsi" w:hAnsiTheme="majorHAnsi" w:cs="Arial"/>
                <w:spacing w:val="-3"/>
                <w:highlight w:val="cyan"/>
                <w:lang w:val="fr-FR"/>
              </w:rPr>
              <w:t xml:space="preserve"> </w:t>
            </w:r>
            <w:proofErr w:type="spellStart"/>
            <w:r w:rsidR="00F23011" w:rsidRPr="005A710C">
              <w:rPr>
                <w:rFonts w:asciiTheme="majorHAnsi" w:hAnsiTheme="majorHAnsi" w:cs="Arial"/>
                <w:spacing w:val="-3"/>
                <w:highlight w:val="cyan"/>
                <w:lang w:val="fr-FR"/>
              </w:rPr>
              <w:t>Fahim</w:t>
            </w:r>
            <w:proofErr w:type="spellEnd"/>
            <w:r w:rsidR="00F23011" w:rsidRPr="005A710C">
              <w:rPr>
                <w:rFonts w:asciiTheme="majorHAnsi" w:hAnsiTheme="majorHAnsi" w:cs="Arial"/>
                <w:spacing w:val="-3"/>
                <w:highlight w:val="cyan"/>
                <w:lang w:val="fr-FR"/>
              </w:rPr>
              <w:t xml:space="preserve"> </w:t>
            </w:r>
            <w:proofErr w:type="spellStart"/>
            <w:r w:rsidR="00F23011" w:rsidRPr="005A710C">
              <w:rPr>
                <w:rFonts w:asciiTheme="majorHAnsi" w:hAnsiTheme="majorHAnsi" w:cs="Arial"/>
                <w:spacing w:val="-3"/>
                <w:highlight w:val="cyan"/>
                <w:lang w:val="fr-FR"/>
              </w:rPr>
              <w:t>Vohra</w:t>
            </w:r>
            <w:proofErr w:type="spellEnd"/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A331E5F" w14:textId="7AED78A6" w:rsidR="00D971F3" w:rsidRPr="005A710C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  <w:highlight w:val="cyan"/>
              </w:rPr>
            </w:pPr>
            <w:r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>Treatment Planning for the replacement of missing teeth</w:t>
            </w:r>
            <w:r w:rsidR="00D971F3" w:rsidRPr="005A710C">
              <w:rPr>
                <w:rFonts w:asciiTheme="majorHAnsi" w:hAnsiTheme="majorHAnsi" w:cs="Arial"/>
                <w:b/>
                <w:spacing w:val="-3"/>
                <w:highlight w:val="cyan"/>
              </w:rPr>
              <w:t xml:space="preserve"> </w:t>
            </w:r>
          </w:p>
        </w:tc>
      </w:tr>
      <w:tr w:rsidR="00923AE3" w:rsidRPr="005D7B51" w14:paraId="3A4183AA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52597EE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2E423D95" w14:textId="71F05D92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6-4-14</w:t>
            </w:r>
          </w:p>
        </w:tc>
        <w:tc>
          <w:tcPr>
            <w:tcW w:w="592" w:type="pct"/>
            <w:gridSpan w:val="2"/>
            <w:vAlign w:val="center"/>
          </w:tcPr>
          <w:p w14:paraId="3E4158D7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6BFA1688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743F44DB" w14:textId="22EC4919" w:rsidR="00D971F3" w:rsidRPr="005D7B51" w:rsidRDefault="00F2301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Practical Exam 3-Tooth Prep/ Temporization</w:t>
            </w:r>
          </w:p>
        </w:tc>
      </w:tr>
      <w:tr w:rsidR="00923AE3" w:rsidRPr="005D7B51" w14:paraId="4236D12B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E64DF34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7ED3D4E8" w14:textId="2D42A081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9-4-14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F9BD4C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83E7996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4FCB382C" w14:textId="5A667245" w:rsidR="00D971F3" w:rsidRPr="005D7B51" w:rsidRDefault="00F2301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Catch up</w:t>
            </w:r>
          </w:p>
        </w:tc>
      </w:tr>
      <w:tr w:rsidR="00923AE3" w:rsidRPr="005D7B51" w14:paraId="5B010283" w14:textId="77777777" w:rsidTr="00BA753D"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C0328A6" w14:textId="5F050250" w:rsidR="00D971F3" w:rsidRPr="005D7B51" w:rsidRDefault="00223715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27</w:t>
            </w:r>
          </w:p>
          <w:p w14:paraId="303B53D4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F0BB897" w14:textId="481AAE58" w:rsidR="00D971F3" w:rsidRPr="005D7B51" w:rsidRDefault="00837B17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13-4-14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FB56B1F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DDB5E40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lang w:val="fr-FR"/>
              </w:rPr>
            </w:pPr>
            <w:r w:rsidRPr="005D7B51">
              <w:rPr>
                <w:rFonts w:asciiTheme="majorHAnsi" w:hAnsiTheme="majorHAnsi" w:cs="Arial"/>
                <w:spacing w:val="-3"/>
                <w:lang w:val="fr-FR"/>
              </w:rPr>
              <w:t>Dr.</w:t>
            </w:r>
            <w:r>
              <w:rPr>
                <w:rFonts w:asciiTheme="majorHAnsi" w:hAnsiTheme="majorHAnsi" w:cs="Arial"/>
                <w:spacing w:val="-3"/>
                <w:lang w:val="fr-FR"/>
              </w:rPr>
              <w:t xml:space="preserve"> H. </w:t>
            </w:r>
            <w:proofErr w:type="spellStart"/>
            <w:r>
              <w:rPr>
                <w:rFonts w:asciiTheme="majorHAnsi" w:hAnsiTheme="majorHAnsi" w:cs="Arial"/>
                <w:spacing w:val="-3"/>
                <w:lang w:val="fr-FR"/>
              </w:rPr>
              <w:t>Sherfudhin</w:t>
            </w:r>
            <w:proofErr w:type="spellEnd"/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BA00C5A" w14:textId="77777777" w:rsidR="00F23011" w:rsidRPr="003A1301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Restoration of </w:t>
            </w:r>
            <w:proofErr w:type="spellStart"/>
            <w:r w:rsidRPr="003A1301">
              <w:rPr>
                <w:rFonts w:asciiTheme="majorHAnsi" w:hAnsiTheme="majorHAnsi" w:cs="Arial"/>
                <w:b/>
                <w:spacing w:val="-3"/>
              </w:rPr>
              <w:t>endodontically</w:t>
            </w:r>
            <w:proofErr w:type="spellEnd"/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 treated teeth </w:t>
            </w:r>
          </w:p>
          <w:p w14:paraId="0F7D7513" w14:textId="437E5C74" w:rsidR="00D971F3" w:rsidRPr="00923AE3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Part I </w:t>
            </w:r>
          </w:p>
        </w:tc>
      </w:tr>
      <w:tr w:rsidR="00923AE3" w:rsidRPr="005D7B51" w14:paraId="60B6BA36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0CA46A9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B05B0E2" w14:textId="429F2F8C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13-4-14</w:t>
            </w:r>
          </w:p>
        </w:tc>
        <w:tc>
          <w:tcPr>
            <w:tcW w:w="592" w:type="pct"/>
            <w:gridSpan w:val="2"/>
            <w:vAlign w:val="center"/>
          </w:tcPr>
          <w:p w14:paraId="245FD918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0C184577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  <w:lang w:val="fr-FR"/>
              </w:rPr>
              <w:t>-</w:t>
            </w: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1A2D8E3F" w14:textId="155CB8A5" w:rsidR="00D971F3" w:rsidRPr="005D7B51" w:rsidRDefault="00F2301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Demonstration of </w:t>
            </w:r>
            <w:r w:rsidRPr="005D7B51">
              <w:rPr>
                <w:rFonts w:asciiTheme="majorHAnsi" w:hAnsiTheme="majorHAnsi" w:cs="Arial"/>
                <w:spacing w:val="-3"/>
              </w:rPr>
              <w:t xml:space="preserve">Prefabricated post and amalgam build-up on a posterior </w:t>
            </w:r>
            <w:proofErr w:type="spellStart"/>
            <w:r w:rsidRPr="005D7B51">
              <w:rPr>
                <w:rFonts w:asciiTheme="majorHAnsi" w:hAnsiTheme="majorHAnsi" w:cs="Arial"/>
                <w:spacing w:val="-3"/>
              </w:rPr>
              <w:t>endodontically</w:t>
            </w:r>
            <w:proofErr w:type="spellEnd"/>
            <w:r w:rsidRPr="005D7B51">
              <w:rPr>
                <w:rFonts w:asciiTheme="majorHAnsi" w:hAnsiTheme="majorHAnsi" w:cs="Arial"/>
                <w:spacing w:val="-3"/>
              </w:rPr>
              <w:t xml:space="preserve"> treated tooth </w:t>
            </w:r>
          </w:p>
        </w:tc>
      </w:tr>
      <w:tr w:rsidR="00923AE3" w:rsidRPr="005D7B51" w14:paraId="0D412AE5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D1293B7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2CB9B51D" w14:textId="6FEFF5EF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16-4-14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6B65E702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F5C30E3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  <w:lang w:val="fr-FR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4ECC435D" w14:textId="06411DF8" w:rsidR="00D971F3" w:rsidRPr="005D7B51" w:rsidRDefault="00F2301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 xml:space="preserve">Completion of </w:t>
            </w:r>
            <w:r w:rsidRPr="005D7B51">
              <w:rPr>
                <w:rFonts w:asciiTheme="majorHAnsi" w:hAnsiTheme="majorHAnsi" w:cs="Arial"/>
                <w:spacing w:val="-3"/>
              </w:rPr>
              <w:t xml:space="preserve">Prefabricated post and amalgam build-up on a posterior </w:t>
            </w:r>
            <w:proofErr w:type="spellStart"/>
            <w:r w:rsidRPr="005D7B51">
              <w:rPr>
                <w:rFonts w:asciiTheme="majorHAnsi" w:hAnsiTheme="majorHAnsi" w:cs="Arial"/>
                <w:spacing w:val="-3"/>
              </w:rPr>
              <w:t>endodontically</w:t>
            </w:r>
            <w:proofErr w:type="spellEnd"/>
            <w:r w:rsidRPr="005D7B51">
              <w:rPr>
                <w:rFonts w:asciiTheme="majorHAnsi" w:hAnsiTheme="majorHAnsi" w:cs="Arial"/>
                <w:spacing w:val="-3"/>
              </w:rPr>
              <w:t xml:space="preserve"> treated tooth</w:t>
            </w:r>
          </w:p>
        </w:tc>
      </w:tr>
      <w:tr w:rsidR="00923AE3" w:rsidRPr="005D7B51" w14:paraId="78DE5A5A" w14:textId="77777777" w:rsidTr="00BA753D"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8173A15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  <w:p w14:paraId="4E1BF585" w14:textId="70EB625C" w:rsidR="00D971F3" w:rsidRPr="005D7B51" w:rsidRDefault="00223715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28</w:t>
            </w:r>
          </w:p>
          <w:p w14:paraId="21A6CA82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6B392E1" w14:textId="63BAB720" w:rsidR="00D971F3" w:rsidRPr="005D7B51" w:rsidRDefault="00837B17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20-4-14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2167751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2EC0D08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lang w:val="it-IT"/>
              </w:rPr>
            </w:pPr>
            <w:r>
              <w:rPr>
                <w:rFonts w:asciiTheme="majorHAnsi" w:hAnsiTheme="majorHAnsi" w:cs="Arial"/>
                <w:spacing w:val="-3"/>
                <w:lang w:val="it-IT"/>
              </w:rPr>
              <w:t>Dr. H. Sherfudhin</w:t>
            </w:r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C5C3A09" w14:textId="77777777" w:rsidR="00F23011" w:rsidRPr="003A1301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Restoration of </w:t>
            </w:r>
            <w:proofErr w:type="spellStart"/>
            <w:r w:rsidRPr="003A1301">
              <w:rPr>
                <w:rFonts w:asciiTheme="majorHAnsi" w:hAnsiTheme="majorHAnsi" w:cs="Arial"/>
                <w:b/>
                <w:spacing w:val="-3"/>
              </w:rPr>
              <w:t>endodontically</w:t>
            </w:r>
            <w:proofErr w:type="spellEnd"/>
            <w:r w:rsidRPr="003A1301">
              <w:rPr>
                <w:rFonts w:asciiTheme="majorHAnsi" w:hAnsiTheme="majorHAnsi" w:cs="Arial"/>
                <w:b/>
                <w:spacing w:val="-3"/>
              </w:rPr>
              <w:t xml:space="preserve"> treated teeth </w:t>
            </w:r>
          </w:p>
          <w:p w14:paraId="24BCC500" w14:textId="4498A1D6" w:rsidR="00D971F3" w:rsidRPr="005D7B51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3A1301">
              <w:rPr>
                <w:rFonts w:asciiTheme="majorHAnsi" w:hAnsiTheme="majorHAnsi" w:cs="Arial"/>
                <w:b/>
                <w:spacing w:val="-3"/>
              </w:rPr>
              <w:t>Part II</w:t>
            </w:r>
            <w:r w:rsidRPr="005D7B51">
              <w:rPr>
                <w:rFonts w:asciiTheme="majorHAnsi" w:hAnsiTheme="majorHAnsi" w:cs="Arial"/>
                <w:spacing w:val="-3"/>
              </w:rPr>
              <w:t xml:space="preserve"> </w:t>
            </w:r>
          </w:p>
        </w:tc>
      </w:tr>
      <w:tr w:rsidR="00923AE3" w:rsidRPr="005D7B51" w14:paraId="4D79B400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53D283C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163D2AE4" w14:textId="0D1036A5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20-4-14</w:t>
            </w:r>
          </w:p>
        </w:tc>
        <w:tc>
          <w:tcPr>
            <w:tcW w:w="592" w:type="pct"/>
            <w:gridSpan w:val="2"/>
            <w:vAlign w:val="center"/>
          </w:tcPr>
          <w:p w14:paraId="43A31CEF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6399C7D3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>-</w:t>
            </w: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1D93E30A" w14:textId="212461E4" w:rsidR="00D971F3" w:rsidRPr="005D7B51" w:rsidRDefault="00F2301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 w:rsidRPr="005D7B51">
              <w:rPr>
                <w:rFonts w:asciiTheme="majorHAnsi" w:hAnsiTheme="majorHAnsi" w:cs="Arial"/>
                <w:spacing w:val="-3"/>
              </w:rPr>
              <w:t xml:space="preserve">Fabrication of cast post /core on an </w:t>
            </w:r>
            <w:proofErr w:type="spellStart"/>
            <w:r w:rsidRPr="005D7B51">
              <w:rPr>
                <w:rFonts w:asciiTheme="majorHAnsi" w:hAnsiTheme="majorHAnsi" w:cs="Arial"/>
                <w:spacing w:val="-3"/>
              </w:rPr>
              <w:t>endodontically</w:t>
            </w:r>
            <w:proofErr w:type="spellEnd"/>
            <w:r w:rsidRPr="005D7B51">
              <w:rPr>
                <w:rFonts w:asciiTheme="majorHAnsi" w:hAnsiTheme="majorHAnsi" w:cs="Arial"/>
                <w:spacing w:val="-3"/>
              </w:rPr>
              <w:t xml:space="preserve"> treated tooth (preferably a maxillary anterior tooth)</w:t>
            </w:r>
          </w:p>
        </w:tc>
      </w:tr>
      <w:tr w:rsidR="00923AE3" w:rsidRPr="005D7B51" w14:paraId="3E2A795E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0FB34C6" w14:textId="77777777" w:rsidR="00D971F3" w:rsidRPr="005D7B51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024626D" w14:textId="420D209F" w:rsidR="00D971F3" w:rsidRPr="005D7B51" w:rsidRDefault="00837B17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23-4-14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EE0C8EA" w14:textId="77777777" w:rsidR="00D971F3" w:rsidRDefault="00D971F3" w:rsidP="000676BD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0888044" w14:textId="77777777" w:rsidR="00D971F3" w:rsidRPr="005D7B51" w:rsidRDefault="00D971F3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7FAD8093" w14:textId="34B9878C" w:rsidR="00D971F3" w:rsidRPr="005D7B51" w:rsidRDefault="00F23011" w:rsidP="000676BD">
            <w:pPr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Completion of</w:t>
            </w:r>
            <w:r w:rsidR="003A1301">
              <w:rPr>
                <w:rFonts w:asciiTheme="majorHAnsi" w:hAnsiTheme="majorHAnsi" w:cs="Arial"/>
                <w:spacing w:val="-3"/>
              </w:rPr>
              <w:t xml:space="preserve"> </w:t>
            </w:r>
            <w:r w:rsidRPr="005D7B51">
              <w:rPr>
                <w:rFonts w:asciiTheme="majorHAnsi" w:hAnsiTheme="majorHAnsi" w:cs="Arial"/>
                <w:spacing w:val="-3"/>
              </w:rPr>
              <w:t xml:space="preserve">Fabrication of cast post /core on an </w:t>
            </w:r>
            <w:proofErr w:type="spellStart"/>
            <w:r w:rsidRPr="005D7B51">
              <w:rPr>
                <w:rFonts w:asciiTheme="majorHAnsi" w:hAnsiTheme="majorHAnsi" w:cs="Arial"/>
                <w:spacing w:val="-3"/>
              </w:rPr>
              <w:t>endodontically</w:t>
            </w:r>
            <w:proofErr w:type="spellEnd"/>
            <w:r w:rsidRPr="005D7B51">
              <w:rPr>
                <w:rFonts w:asciiTheme="majorHAnsi" w:hAnsiTheme="majorHAnsi" w:cs="Arial"/>
                <w:spacing w:val="-3"/>
              </w:rPr>
              <w:t xml:space="preserve"> treated </w:t>
            </w:r>
            <w:proofErr w:type="gramStart"/>
            <w:r w:rsidRPr="005D7B51">
              <w:rPr>
                <w:rFonts w:asciiTheme="majorHAnsi" w:hAnsiTheme="majorHAnsi" w:cs="Arial"/>
                <w:spacing w:val="-3"/>
              </w:rPr>
              <w:t xml:space="preserve">tooth </w:t>
            </w:r>
            <w:r>
              <w:rPr>
                <w:rFonts w:asciiTheme="majorHAnsi" w:hAnsiTheme="majorHAnsi" w:cs="Arial"/>
                <w:spacing w:val="-3"/>
              </w:rPr>
              <w:t>.</w:t>
            </w:r>
            <w:proofErr w:type="gramEnd"/>
          </w:p>
        </w:tc>
      </w:tr>
      <w:tr w:rsidR="00923AE3" w:rsidRPr="005D7B51" w14:paraId="32AEDBF1" w14:textId="77777777" w:rsidTr="00BA753D"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E7EEFA0" w14:textId="118E8D8E" w:rsidR="00D971F3" w:rsidRPr="005D7B51" w:rsidRDefault="00223715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29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6BBBD37" w14:textId="572C91F1" w:rsidR="00D971F3" w:rsidRPr="00923AE3" w:rsidRDefault="00837B17" w:rsidP="00F422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27-4-14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B56DCFE" w14:textId="77777777" w:rsidR="00D971F3" w:rsidRPr="00923AE3" w:rsidRDefault="00D971F3" w:rsidP="00F422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5E68D955" w14:textId="19E7AE8D" w:rsidR="00D971F3" w:rsidRPr="00923AE3" w:rsidRDefault="003A130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lang w:val="fr-FR"/>
              </w:rPr>
            </w:pPr>
            <w:r w:rsidRPr="00923AE3">
              <w:rPr>
                <w:rFonts w:asciiTheme="majorHAnsi" w:hAnsiTheme="majorHAnsi" w:cs="Arial"/>
                <w:spacing w:val="-3"/>
                <w:lang w:val="fr-FR"/>
              </w:rPr>
              <w:t xml:space="preserve">Dr. R. </w:t>
            </w:r>
            <w:proofErr w:type="spellStart"/>
            <w:r w:rsidRPr="00923AE3">
              <w:rPr>
                <w:rFonts w:asciiTheme="majorHAnsi" w:hAnsiTheme="majorHAnsi" w:cs="Arial"/>
                <w:spacing w:val="-3"/>
                <w:lang w:val="fr-FR"/>
              </w:rPr>
              <w:t>Habeeb</w:t>
            </w:r>
            <w:proofErr w:type="spellEnd"/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76682A5" w14:textId="5EB3B54F" w:rsidR="00D971F3" w:rsidRPr="00923AE3" w:rsidRDefault="00F2301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spacing w:val="-3"/>
              </w:rPr>
            </w:pPr>
            <w:r w:rsidRPr="00923AE3">
              <w:rPr>
                <w:rFonts w:asciiTheme="majorHAnsi" w:hAnsiTheme="majorHAnsi" w:cs="Arial"/>
                <w:b/>
                <w:spacing w:val="-3"/>
              </w:rPr>
              <w:t xml:space="preserve">Solder joints and connectors </w:t>
            </w:r>
          </w:p>
        </w:tc>
      </w:tr>
      <w:tr w:rsidR="00923AE3" w:rsidRPr="005D7B51" w14:paraId="53EA1E60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9388AE2" w14:textId="77777777" w:rsidR="00D971F3" w:rsidRPr="005D7B51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934F43E" w14:textId="63E7B612" w:rsidR="00D971F3" w:rsidRPr="00923AE3" w:rsidRDefault="00837B17" w:rsidP="00F422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27-4-14</w:t>
            </w:r>
          </w:p>
        </w:tc>
        <w:tc>
          <w:tcPr>
            <w:tcW w:w="592" w:type="pct"/>
            <w:gridSpan w:val="2"/>
            <w:vAlign w:val="center"/>
          </w:tcPr>
          <w:p w14:paraId="4F8AB6FA" w14:textId="77777777" w:rsidR="00D971F3" w:rsidRPr="00923AE3" w:rsidRDefault="00D971F3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179A8777" w14:textId="77777777" w:rsidR="00D971F3" w:rsidRPr="00923AE3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lang w:val="fr-FR"/>
              </w:rPr>
            </w:pPr>
            <w:r w:rsidRPr="00923AE3">
              <w:rPr>
                <w:rFonts w:asciiTheme="majorHAnsi" w:hAnsiTheme="majorHAnsi" w:cs="Arial"/>
                <w:spacing w:val="-3"/>
                <w:lang w:val="fr-FR"/>
              </w:rPr>
              <w:t>-</w:t>
            </w: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1E4B9043" w14:textId="254AE86D" w:rsidR="00D971F3" w:rsidRPr="00923AE3" w:rsidRDefault="00A870D6" w:rsidP="006B2F1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Demonstration of Fiber Post and composite build up</w:t>
            </w:r>
          </w:p>
        </w:tc>
      </w:tr>
      <w:tr w:rsidR="00923AE3" w:rsidRPr="005D7B51" w14:paraId="036713CB" w14:textId="77777777" w:rsidTr="00BA753D"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79C2004" w14:textId="77777777" w:rsidR="00D971F3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B851CD0" w14:textId="4B40C37B" w:rsidR="00D971F3" w:rsidRPr="00923AE3" w:rsidRDefault="00837B17" w:rsidP="00F422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30-4-14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CAF057E" w14:textId="77777777" w:rsidR="00D971F3" w:rsidRPr="00923AE3" w:rsidRDefault="00D971F3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417299E0" w14:textId="77777777" w:rsidR="00D971F3" w:rsidRPr="00923AE3" w:rsidRDefault="00D971F3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spacing w:val="-3"/>
                <w:lang w:val="fr-FR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6485FDD0" w14:textId="33E015F5" w:rsidR="00D971F3" w:rsidRPr="00923AE3" w:rsidRDefault="00A870D6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  <w:r>
              <w:rPr>
                <w:rFonts w:asciiTheme="majorHAnsi" w:hAnsiTheme="majorHAnsi" w:cs="Arial"/>
                <w:bCs/>
                <w:spacing w:val="-3"/>
              </w:rPr>
              <w:t xml:space="preserve">Preparation of prefabricated build up </w:t>
            </w:r>
            <w:proofErr w:type="gramStart"/>
            <w:r>
              <w:rPr>
                <w:rFonts w:asciiTheme="majorHAnsi" w:hAnsiTheme="majorHAnsi" w:cs="Arial"/>
                <w:bCs/>
                <w:spacing w:val="-3"/>
              </w:rPr>
              <w:t>tooth  for</w:t>
            </w:r>
            <w:proofErr w:type="gramEnd"/>
            <w:r>
              <w:rPr>
                <w:rFonts w:asciiTheme="majorHAnsi" w:hAnsiTheme="majorHAnsi" w:cs="Arial"/>
                <w:bCs/>
                <w:spacing w:val="-3"/>
              </w:rPr>
              <w:t xml:space="preserve"> full crown and temporization</w:t>
            </w:r>
          </w:p>
        </w:tc>
      </w:tr>
      <w:tr w:rsidR="00495B92" w14:paraId="5E65595A" w14:textId="3CFD86C1" w:rsidTr="00BA753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14:paraId="153B55BA" w14:textId="1981C671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</w:p>
          <w:p w14:paraId="20548189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</w:p>
          <w:p w14:paraId="64FA2AC0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</w:p>
          <w:p w14:paraId="46C89ED2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 xml:space="preserve">  </w:t>
            </w:r>
          </w:p>
          <w:p w14:paraId="321B5A56" w14:textId="3C8991A8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 xml:space="preserve">   3</w:t>
            </w:r>
            <w:r w:rsidR="00223715" w:rsidRPr="00923AE3">
              <w:rPr>
                <w:rFonts w:asciiTheme="majorHAnsi" w:hAnsiTheme="majorHAnsi" w:cs="Arial"/>
                <w:bCs/>
                <w:spacing w:val="-3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1A22105E" w14:textId="4E9541CC" w:rsidR="00977AE6" w:rsidRPr="00F42260" w:rsidRDefault="00977AE6" w:rsidP="00F422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F42260">
              <w:rPr>
                <w:rFonts w:asciiTheme="majorHAnsi" w:hAnsiTheme="majorHAnsi" w:cs="Arial"/>
                <w:spacing w:val="-3"/>
              </w:rPr>
              <w:t>4-5-14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4605134F" w14:textId="1318CED6" w:rsidR="00977AE6" w:rsidRPr="00F42260" w:rsidRDefault="00F42260" w:rsidP="00F422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7E1CABBE" w14:textId="09C8CFB6" w:rsidR="00977AE6" w:rsidRPr="00923AE3" w:rsidRDefault="003A1301" w:rsidP="000676B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  <w:lang w:val="fr-FR"/>
              </w:rPr>
              <w:t xml:space="preserve">Dr. </w:t>
            </w:r>
            <w:proofErr w:type="spellStart"/>
            <w:r w:rsidRPr="00923AE3">
              <w:rPr>
                <w:rFonts w:asciiTheme="majorHAnsi" w:hAnsiTheme="majorHAnsi" w:cs="Arial"/>
                <w:spacing w:val="-3"/>
                <w:lang w:val="fr-FR"/>
              </w:rPr>
              <w:t>Mohsin</w:t>
            </w:r>
            <w:proofErr w:type="spellEnd"/>
            <w:r w:rsidRPr="00923AE3">
              <w:rPr>
                <w:rFonts w:asciiTheme="majorHAnsi" w:hAnsiTheme="majorHAnsi" w:cs="Arial"/>
                <w:spacing w:val="-3"/>
                <w:lang w:val="fr-FR"/>
              </w:rPr>
              <w:t xml:space="preserve"> Ali</w:t>
            </w:r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5275F1F" w14:textId="34297C4F" w:rsidR="00977AE6" w:rsidRPr="00923AE3" w:rsidRDefault="00F23011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/>
                <w:spacing w:val="-3"/>
              </w:rPr>
              <w:t>Resin Bonded FPD</w:t>
            </w:r>
          </w:p>
        </w:tc>
      </w:tr>
      <w:tr w:rsidR="00495B92" w14:paraId="3ACCF449" w14:textId="20D4D5E8" w:rsidTr="00BA753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</w:tcPr>
          <w:p w14:paraId="34625112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1A3BA7F8" w14:textId="51228BA3" w:rsidR="00977AE6" w:rsidRPr="00923AE3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>4-5-14</w:t>
            </w:r>
          </w:p>
        </w:tc>
        <w:tc>
          <w:tcPr>
            <w:tcW w:w="592" w:type="pct"/>
            <w:gridSpan w:val="2"/>
            <w:vAlign w:val="center"/>
          </w:tcPr>
          <w:p w14:paraId="60AD81B3" w14:textId="0E4DB47F" w:rsidR="00977AE6" w:rsidRPr="00D543B2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261DE347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201EF023" w14:textId="12505282" w:rsidR="00977AE6" w:rsidRPr="00923AE3" w:rsidRDefault="0028396D" w:rsidP="006B2F1B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  <w:r>
              <w:rPr>
                <w:rFonts w:asciiTheme="majorHAnsi" w:hAnsiTheme="majorHAnsi" w:cs="Arial"/>
                <w:bCs/>
                <w:spacing w:val="-3"/>
              </w:rPr>
              <w:t xml:space="preserve">Catch up </w:t>
            </w:r>
          </w:p>
        </w:tc>
      </w:tr>
      <w:tr w:rsidR="00495B92" w14:paraId="55AF94B5" w14:textId="1396A36B" w:rsidTr="00BA753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7E8BD677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23C5321" w14:textId="3553BE1D" w:rsidR="00977AE6" w:rsidRPr="00923AE3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>7-5-14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6AE6A3D" w14:textId="56122D9F" w:rsidR="00977AE6" w:rsidRPr="00D543B2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4A53691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15080389" w14:textId="2E79FACD" w:rsidR="00977AE6" w:rsidRPr="00923AE3" w:rsidRDefault="0028396D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  <w:r>
              <w:rPr>
                <w:rFonts w:asciiTheme="majorHAnsi" w:hAnsiTheme="majorHAnsi" w:cs="Arial"/>
                <w:bCs/>
                <w:spacing w:val="-3"/>
              </w:rPr>
              <w:t xml:space="preserve">Practice tooth preparation and preparation of </w:t>
            </w:r>
            <w:proofErr w:type="spellStart"/>
            <w:r>
              <w:rPr>
                <w:rFonts w:asciiTheme="majorHAnsi" w:hAnsiTheme="majorHAnsi" w:cs="Arial"/>
                <w:bCs/>
                <w:spacing w:val="-3"/>
              </w:rPr>
              <w:t>dentoform</w:t>
            </w:r>
            <w:proofErr w:type="spellEnd"/>
            <w:r>
              <w:rPr>
                <w:rFonts w:asciiTheme="majorHAnsi" w:hAnsiTheme="majorHAnsi" w:cs="Arial"/>
                <w:bCs/>
                <w:spacing w:val="-3"/>
              </w:rPr>
              <w:t xml:space="preserve"> for final practical exam.</w:t>
            </w:r>
          </w:p>
        </w:tc>
      </w:tr>
      <w:tr w:rsidR="00495B92" w14:paraId="1E582838" w14:textId="307A7815" w:rsidTr="00BA753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7" w:type="pct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</w:tcBorders>
          </w:tcPr>
          <w:p w14:paraId="6C46FA9D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Cs/>
                <w:spacing w:val="-3"/>
              </w:rPr>
            </w:pPr>
          </w:p>
          <w:p w14:paraId="7A094454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Cs/>
                <w:spacing w:val="-3"/>
              </w:rPr>
            </w:pPr>
          </w:p>
          <w:p w14:paraId="508F4EEA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Cs/>
                <w:spacing w:val="-3"/>
              </w:rPr>
            </w:pPr>
          </w:p>
          <w:p w14:paraId="24D33F5A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Cs/>
                <w:spacing w:val="-3"/>
              </w:rPr>
            </w:pPr>
          </w:p>
          <w:p w14:paraId="3A064A2B" w14:textId="62EF8F52" w:rsidR="00977AE6" w:rsidRPr="00977AE6" w:rsidRDefault="00977AE6" w:rsidP="000676BD">
            <w:pPr>
              <w:spacing w:after="0" w:line="240" w:lineRule="auto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   </w:t>
            </w:r>
            <w:r w:rsidRPr="00977AE6">
              <w:rPr>
                <w:rFonts w:ascii="Arial" w:hAnsi="Arial" w:cs="Arial"/>
                <w:bCs/>
                <w:spacing w:val="-3"/>
              </w:rPr>
              <w:t>3</w:t>
            </w:r>
            <w:r w:rsidR="00223715">
              <w:rPr>
                <w:rFonts w:ascii="Arial" w:hAnsi="Arial" w:cs="Arial"/>
                <w:bCs/>
                <w:spacing w:val="-3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33F145C7" w14:textId="5B7BD461" w:rsidR="00977AE6" w:rsidRPr="00923AE3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>11-5-14</w:t>
            </w:r>
          </w:p>
        </w:tc>
        <w:tc>
          <w:tcPr>
            <w:tcW w:w="592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0674EF81" w14:textId="2E0E2CD8" w:rsidR="00977AE6" w:rsidRPr="00923AE3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Lecture</w:t>
            </w:r>
          </w:p>
        </w:tc>
        <w:tc>
          <w:tcPr>
            <w:tcW w:w="930" w:type="pct"/>
            <w:gridSpan w:val="2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236B21B7" w14:textId="4B8CDA57" w:rsidR="00977AE6" w:rsidRPr="00B77E92" w:rsidRDefault="00B77E92" w:rsidP="000676BD">
            <w:pPr>
              <w:spacing w:after="0" w:line="240" w:lineRule="auto"/>
              <w:rPr>
                <w:rFonts w:asciiTheme="majorHAnsi" w:hAnsiTheme="majorHAnsi" w:cs="Arial"/>
                <w:bCs/>
                <w:spacing w:val="-3"/>
              </w:rPr>
            </w:pPr>
            <w:proofErr w:type="spellStart"/>
            <w:proofErr w:type="gramStart"/>
            <w:r w:rsidRPr="00B77E92">
              <w:rPr>
                <w:rFonts w:asciiTheme="majorHAnsi" w:hAnsiTheme="majorHAnsi" w:cs="Arial"/>
                <w:bCs/>
                <w:spacing w:val="-3"/>
              </w:rPr>
              <w:t>Dr</w:t>
            </w:r>
            <w:proofErr w:type="spellEnd"/>
            <w:r w:rsidRPr="00B77E92">
              <w:rPr>
                <w:rFonts w:asciiTheme="majorHAnsi" w:hAnsiTheme="majorHAnsi" w:cs="Arial"/>
                <w:bCs/>
                <w:spacing w:val="-3"/>
              </w:rPr>
              <w:t xml:space="preserve"> .</w:t>
            </w:r>
            <w:proofErr w:type="gramEnd"/>
            <w:r w:rsidRPr="00B77E92">
              <w:rPr>
                <w:rFonts w:asciiTheme="majorHAnsi" w:hAnsiTheme="majorHAnsi" w:cs="Arial"/>
                <w:bCs/>
                <w:spacing w:val="-3"/>
              </w:rPr>
              <w:t xml:space="preserve"> H. </w:t>
            </w:r>
            <w:proofErr w:type="spellStart"/>
            <w:r w:rsidRPr="00B77E92">
              <w:rPr>
                <w:rFonts w:asciiTheme="majorHAnsi" w:hAnsiTheme="majorHAnsi" w:cs="Arial"/>
                <w:bCs/>
                <w:spacing w:val="-3"/>
              </w:rPr>
              <w:t>Sherfudhin</w:t>
            </w:r>
            <w:proofErr w:type="spellEnd"/>
          </w:p>
        </w:tc>
        <w:tc>
          <w:tcPr>
            <w:tcW w:w="254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14:paraId="655D8D80" w14:textId="6505E424" w:rsidR="00223715" w:rsidRPr="00923AE3" w:rsidRDefault="00223715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/>
                <w:bCs/>
                <w:spacing w:val="-3"/>
              </w:rPr>
              <w:t>Review</w:t>
            </w:r>
          </w:p>
        </w:tc>
      </w:tr>
      <w:tr w:rsidR="00495B92" w14:paraId="6ACE60B5" w14:textId="3EAC8C8B" w:rsidTr="00BA753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</w:tcBorders>
          </w:tcPr>
          <w:p w14:paraId="5469682D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B934365" w14:textId="388F752A" w:rsidR="00977AE6" w:rsidRPr="00923AE3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>11-5-14</w:t>
            </w:r>
          </w:p>
        </w:tc>
        <w:tc>
          <w:tcPr>
            <w:tcW w:w="592" w:type="pct"/>
            <w:gridSpan w:val="2"/>
            <w:vAlign w:val="center"/>
          </w:tcPr>
          <w:p w14:paraId="2F6FD0BC" w14:textId="126D2387" w:rsidR="00977AE6" w:rsidRPr="00D543B2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vAlign w:val="center"/>
          </w:tcPr>
          <w:p w14:paraId="0C534492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</w:p>
        </w:tc>
        <w:tc>
          <w:tcPr>
            <w:tcW w:w="2540" w:type="pct"/>
            <w:tcBorders>
              <w:right w:val="single" w:sz="18" w:space="0" w:color="4F81BD" w:themeColor="accent1"/>
            </w:tcBorders>
            <w:vAlign w:val="center"/>
          </w:tcPr>
          <w:p w14:paraId="7C987E6C" w14:textId="410D9CE0" w:rsidR="00977AE6" w:rsidRPr="00923AE3" w:rsidRDefault="000E7EB8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/>
                <w:bCs/>
                <w:spacing w:val="-3"/>
              </w:rPr>
              <w:t xml:space="preserve">Final Practical exam </w:t>
            </w:r>
          </w:p>
        </w:tc>
      </w:tr>
      <w:tr w:rsidR="00495B92" w14:paraId="4603ADD4" w14:textId="1C4FC356" w:rsidTr="00BA753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7" w:type="pct"/>
            <w:gridSpan w:val="2"/>
            <w:vMerge/>
            <w:tcBorders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469E67DF" w14:textId="77777777" w:rsidR="00977AE6" w:rsidRDefault="00977AE6" w:rsidP="000676BD">
            <w:pPr>
              <w:spacing w:after="0" w:line="240" w:lineRule="auto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91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607283A" w14:textId="728EA39F" w:rsidR="00977AE6" w:rsidRPr="00923AE3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pacing w:val="-3"/>
              </w:rPr>
            </w:pPr>
            <w:r w:rsidRPr="00923AE3">
              <w:rPr>
                <w:rFonts w:asciiTheme="majorHAnsi" w:hAnsiTheme="majorHAnsi" w:cs="Arial"/>
                <w:bCs/>
                <w:spacing w:val="-3"/>
              </w:rPr>
              <w:t>14-5-14</w:t>
            </w:r>
          </w:p>
        </w:tc>
        <w:tc>
          <w:tcPr>
            <w:tcW w:w="592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60B316AB" w14:textId="7FF8A1B2" w:rsidR="00977AE6" w:rsidRPr="00D543B2" w:rsidRDefault="00977AE6" w:rsidP="00F42260">
            <w:pPr>
              <w:spacing w:after="0" w:line="240" w:lineRule="auto"/>
              <w:jc w:val="center"/>
              <w:rPr>
                <w:rFonts w:asciiTheme="majorHAnsi" w:hAnsiTheme="majorHAnsi" w:cs="Arial"/>
                <w:spacing w:val="-3"/>
              </w:rPr>
            </w:pPr>
            <w:r w:rsidRPr="00923AE3">
              <w:rPr>
                <w:rFonts w:asciiTheme="majorHAnsi" w:hAnsiTheme="majorHAnsi" w:cs="Arial"/>
                <w:spacing w:val="-3"/>
              </w:rPr>
              <w:t>Simulation Clinic</w:t>
            </w:r>
          </w:p>
        </w:tc>
        <w:tc>
          <w:tcPr>
            <w:tcW w:w="930" w:type="pct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18CC624B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</w:p>
        </w:tc>
        <w:tc>
          <w:tcPr>
            <w:tcW w:w="2540" w:type="pct"/>
            <w:tcBorders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3B057B5B" w14:textId="77777777" w:rsidR="00977AE6" w:rsidRPr="00923AE3" w:rsidRDefault="00977AE6" w:rsidP="000676BD">
            <w:pPr>
              <w:spacing w:after="0" w:line="240" w:lineRule="auto"/>
              <w:rPr>
                <w:rFonts w:asciiTheme="majorHAnsi" w:hAnsiTheme="majorHAnsi" w:cs="Arial"/>
                <w:b/>
                <w:bCs/>
                <w:spacing w:val="-3"/>
              </w:rPr>
            </w:pPr>
          </w:p>
        </w:tc>
      </w:tr>
    </w:tbl>
    <w:p w14:paraId="246F168F" w14:textId="77777777" w:rsidR="00D971F3" w:rsidRDefault="00D971F3" w:rsidP="00D971F3">
      <w:pPr>
        <w:spacing w:after="0"/>
        <w:rPr>
          <w:rFonts w:ascii="Arial" w:hAnsi="Arial" w:cs="Arial"/>
          <w:b/>
          <w:bCs/>
          <w:spacing w:val="-3"/>
        </w:rPr>
      </w:pPr>
      <w:bookmarkStart w:id="0" w:name="_GoBack"/>
      <w:bookmarkEnd w:id="0"/>
    </w:p>
    <w:p w14:paraId="54C12E2F" w14:textId="1E5C4B6C" w:rsidR="00F30301" w:rsidRPr="00015642" w:rsidRDefault="00F30301" w:rsidP="00D971F3">
      <w:pPr>
        <w:rPr>
          <w:rFonts w:ascii="Arial" w:hAnsi="Arial"/>
          <w:b/>
          <w:color w:val="7030A0"/>
        </w:rPr>
      </w:pPr>
    </w:p>
    <w:sectPr w:rsidR="00F30301" w:rsidRPr="00015642" w:rsidSect="009F5F1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1"/>
    <w:rsid w:val="000676BD"/>
    <w:rsid w:val="00096103"/>
    <w:rsid w:val="000E7EB8"/>
    <w:rsid w:val="0014422F"/>
    <w:rsid w:val="00223715"/>
    <w:rsid w:val="0028396D"/>
    <w:rsid w:val="002C74A8"/>
    <w:rsid w:val="003372AE"/>
    <w:rsid w:val="00342A18"/>
    <w:rsid w:val="003A1301"/>
    <w:rsid w:val="003A7010"/>
    <w:rsid w:val="00475FDD"/>
    <w:rsid w:val="00495B92"/>
    <w:rsid w:val="005A710C"/>
    <w:rsid w:val="005F6634"/>
    <w:rsid w:val="006B2F1B"/>
    <w:rsid w:val="00726F09"/>
    <w:rsid w:val="007E34C8"/>
    <w:rsid w:val="0082591B"/>
    <w:rsid w:val="00837B17"/>
    <w:rsid w:val="00840D13"/>
    <w:rsid w:val="0087207B"/>
    <w:rsid w:val="00906182"/>
    <w:rsid w:val="00923AE3"/>
    <w:rsid w:val="009327FA"/>
    <w:rsid w:val="009758EC"/>
    <w:rsid w:val="00977AE6"/>
    <w:rsid w:val="00977B0E"/>
    <w:rsid w:val="00997E4E"/>
    <w:rsid w:val="009C2290"/>
    <w:rsid w:val="009F5F14"/>
    <w:rsid w:val="00A870D6"/>
    <w:rsid w:val="00B142F1"/>
    <w:rsid w:val="00B60391"/>
    <w:rsid w:val="00B77E92"/>
    <w:rsid w:val="00BA753D"/>
    <w:rsid w:val="00C24DEF"/>
    <w:rsid w:val="00CB45C2"/>
    <w:rsid w:val="00D126F1"/>
    <w:rsid w:val="00D44A38"/>
    <w:rsid w:val="00D543B2"/>
    <w:rsid w:val="00D619D8"/>
    <w:rsid w:val="00D971F3"/>
    <w:rsid w:val="00F23011"/>
    <w:rsid w:val="00F30301"/>
    <w:rsid w:val="00F40C61"/>
    <w:rsid w:val="00F42260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9F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0E853-CF60-714B-ACB7-A65253FD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1042</Words>
  <Characters>5946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 User</cp:lastModifiedBy>
  <cp:revision>23</cp:revision>
  <dcterms:created xsi:type="dcterms:W3CDTF">2013-08-25T09:23:00Z</dcterms:created>
  <dcterms:modified xsi:type="dcterms:W3CDTF">2013-08-30T09:09:00Z</dcterms:modified>
</cp:coreProperties>
</file>