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7F" w:rsidRDefault="00DD2C7F" w:rsidP="00DD2C7F">
      <w:pPr>
        <w:jc w:val="right"/>
        <w:rPr>
          <w:rtl/>
        </w:rPr>
      </w:pPr>
      <w:r>
        <w:t xml:space="preserve">King Saud university                                                                                     </w:t>
      </w:r>
    </w:p>
    <w:p w:rsidR="00DD2C7F" w:rsidRDefault="00DD2C7F" w:rsidP="00DD2C7F">
      <w:pPr>
        <w:jc w:val="right"/>
      </w:pPr>
      <w:r>
        <w:t xml:space="preserve">College of Engineering                                                                                                        CE 382 – Geotechnical  Engineering </w:t>
      </w:r>
    </w:p>
    <w:p w:rsidR="00DD2C7F" w:rsidRDefault="00DD2C7F" w:rsidP="00DD2C7F">
      <w:pPr>
        <w:jc w:val="right"/>
      </w:pPr>
      <w:r>
        <w:t>Civil Engineering Department                                                                                            First semester 1432-1433</w:t>
      </w:r>
    </w:p>
    <w:p w:rsidR="00DD2C7F" w:rsidRDefault="00DD2C7F" w:rsidP="00DD2C7F">
      <w:pPr>
        <w:tabs>
          <w:tab w:val="left" w:pos="4550"/>
          <w:tab w:val="center" w:pos="5245"/>
          <w:tab w:val="left" w:pos="7385"/>
        </w:tabs>
        <w:rPr>
          <w:rtl/>
        </w:rPr>
      </w:pPr>
      <w:r>
        <w:tab/>
      </w:r>
      <w:r>
        <w:tab/>
        <w:t>QUIZ    (   3      )</w:t>
      </w:r>
      <w:r>
        <w:tab/>
      </w:r>
    </w:p>
    <w:p w:rsidR="00DD2C7F" w:rsidRDefault="00DD2C7F" w:rsidP="00DD2C7F">
      <w:pPr>
        <w:jc w:val="right"/>
      </w:pPr>
      <w:r>
        <w:t xml:space="preserve"> </w:t>
      </w:r>
    </w:p>
    <w:p w:rsidR="00DD2C7F" w:rsidRDefault="00DD2C7F" w:rsidP="00DD2C7F">
      <w:pPr>
        <w:jc w:val="right"/>
      </w:pPr>
      <w:r>
        <w:t xml:space="preserve">    NAME : ……………………………………………………………………..                                     ID Number : ………………………………………...</w:t>
      </w:r>
    </w:p>
    <w:p w:rsidR="00DD2C7F" w:rsidRDefault="00DD2C7F" w:rsidP="00DD2C7F">
      <w:pPr>
        <w:jc w:val="right"/>
      </w:pPr>
    </w:p>
    <w:p w:rsidR="00DD2C7F" w:rsidRDefault="00DD2C7F" w:rsidP="00DD2C7F">
      <w:pPr>
        <w:jc w:val="right"/>
      </w:pPr>
      <w:r>
        <w:t xml:space="preserve">For the chart below with Gs= 2.65 </w:t>
      </w:r>
    </w:p>
    <w:p w:rsidR="00DD2C7F" w:rsidRDefault="00DD2C7F" w:rsidP="00DD2C7F">
      <w:pPr>
        <w:pStyle w:val="a3"/>
        <w:numPr>
          <w:ilvl w:val="0"/>
          <w:numId w:val="5"/>
        </w:numPr>
        <w:bidi w:val="0"/>
      </w:pPr>
      <w:r>
        <w:t xml:space="preserve">Determine the maximum dry unit weight and the optimum moisture content </w:t>
      </w:r>
    </w:p>
    <w:p w:rsidR="00DD2C7F" w:rsidRDefault="00DD2C7F" w:rsidP="00DD2C7F">
      <w:pPr>
        <w:pStyle w:val="a3"/>
        <w:numPr>
          <w:ilvl w:val="0"/>
          <w:numId w:val="5"/>
        </w:numPr>
        <w:bidi w:val="0"/>
      </w:pPr>
      <w:r>
        <w:t xml:space="preserve">What is the degree of saturation of the soil at optimum water content </w:t>
      </w:r>
    </w:p>
    <w:p w:rsidR="00DD2C7F" w:rsidRDefault="00DD2C7F" w:rsidP="00DD2C7F">
      <w:pPr>
        <w:rPr>
          <w:rtl/>
        </w:rPr>
      </w:pPr>
    </w:p>
    <w:p w:rsidR="00617044" w:rsidRDefault="00E53D09" w:rsidP="00E53D09">
      <w:pPr>
        <w:ind w:left="-425"/>
        <w:rPr>
          <w:rtl/>
        </w:rPr>
      </w:pPr>
      <w:r w:rsidRPr="00E53D09">
        <w:rPr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859155</wp:posOffset>
            </wp:positionH>
            <wp:positionV relativeFrom="paragraph">
              <wp:align>top</wp:align>
            </wp:positionV>
            <wp:extent cx="5048250" cy="3657600"/>
            <wp:effectExtent l="19050" t="0" r="19050" b="0"/>
            <wp:wrapSquare wrapText="bothSides"/>
            <wp:docPr id="1" name="مخطط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>
        <w:rPr>
          <w:rtl/>
        </w:rPr>
        <w:br w:type="textWrapping" w:clear="all"/>
      </w:r>
      <w:r w:rsidR="00AD4A4B">
        <w:rPr>
          <w:rtl/>
        </w:rPr>
        <w:br w:type="textWrapping" w:clear="all"/>
      </w:r>
    </w:p>
    <w:sectPr w:rsidR="00617044" w:rsidSect="00DD2C7F">
      <w:pgSz w:w="11906" w:h="16838"/>
      <w:pgMar w:top="567" w:right="849" w:bottom="144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2FA3"/>
    <w:multiLevelType w:val="hybridMultilevel"/>
    <w:tmpl w:val="EB4697FA"/>
    <w:lvl w:ilvl="0" w:tplc="787E005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D90ACD"/>
    <w:multiLevelType w:val="hybridMultilevel"/>
    <w:tmpl w:val="E73A50D4"/>
    <w:lvl w:ilvl="0" w:tplc="A53EB5F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F2F73"/>
    <w:multiLevelType w:val="hybridMultilevel"/>
    <w:tmpl w:val="C14E63E4"/>
    <w:lvl w:ilvl="0" w:tplc="F4DAE2D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23136"/>
    <w:multiLevelType w:val="hybridMultilevel"/>
    <w:tmpl w:val="648E033C"/>
    <w:lvl w:ilvl="0" w:tplc="6DF263A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E6D30"/>
    <w:multiLevelType w:val="hybridMultilevel"/>
    <w:tmpl w:val="797AABDA"/>
    <w:lvl w:ilvl="0" w:tplc="AFD87F1A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D2C7F"/>
    <w:rsid w:val="001B2D36"/>
    <w:rsid w:val="00417E59"/>
    <w:rsid w:val="00617044"/>
    <w:rsid w:val="00700839"/>
    <w:rsid w:val="00775B31"/>
    <w:rsid w:val="007B49A3"/>
    <w:rsid w:val="00A65F8D"/>
    <w:rsid w:val="00AD4A4B"/>
    <w:rsid w:val="00B21866"/>
    <w:rsid w:val="00DD2C7F"/>
    <w:rsid w:val="00E53D09"/>
    <w:rsid w:val="00E61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7F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C7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D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D4A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/>
      <c:scatterChart>
        <c:scatterStyle val="smoothMarker"/>
        <c:ser>
          <c:idx val="0"/>
          <c:order val="0"/>
          <c:tx>
            <c:strRef>
              <c:f>'ورقة1'!$B$1</c:f>
              <c:strCache>
                <c:ptCount val="1"/>
                <c:pt idx="0">
                  <c:v>Ɣd (KN/m³)</c:v>
                </c:pt>
              </c:strCache>
            </c:strRef>
          </c:tx>
          <c:xVal>
            <c:numRef>
              <c:f>'ورقة1'!$A$2:$A$7</c:f>
              <c:numCache>
                <c:formatCode>General</c:formatCode>
                <c:ptCount val="6"/>
                <c:pt idx="0">
                  <c:v>7</c:v>
                </c:pt>
                <c:pt idx="1">
                  <c:v>9</c:v>
                </c:pt>
                <c:pt idx="2">
                  <c:v>12</c:v>
                </c:pt>
                <c:pt idx="3">
                  <c:v>16</c:v>
                </c:pt>
                <c:pt idx="4">
                  <c:v>19</c:v>
                </c:pt>
                <c:pt idx="5">
                  <c:v>21</c:v>
                </c:pt>
              </c:numCache>
            </c:numRef>
          </c:xVal>
          <c:yVal>
            <c:numRef>
              <c:f>'ورقة1'!$B$2:$B$7</c:f>
              <c:numCache>
                <c:formatCode>General</c:formatCode>
                <c:ptCount val="6"/>
                <c:pt idx="0">
                  <c:v>14.5</c:v>
                </c:pt>
                <c:pt idx="1">
                  <c:v>16</c:v>
                </c:pt>
                <c:pt idx="2">
                  <c:v>17</c:v>
                </c:pt>
                <c:pt idx="3">
                  <c:v>16.8</c:v>
                </c:pt>
                <c:pt idx="4">
                  <c:v>15</c:v>
                </c:pt>
                <c:pt idx="5">
                  <c:v>13</c:v>
                </c:pt>
              </c:numCache>
            </c:numRef>
          </c:yVal>
          <c:smooth val="1"/>
        </c:ser>
        <c:axId val="81484800"/>
        <c:axId val="81520896"/>
      </c:scatterChart>
      <c:valAx>
        <c:axId val="81484800"/>
        <c:scaling>
          <c:orientation val="minMax"/>
          <c:max val="22"/>
          <c:min val="5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 b="0"/>
                </a:pPr>
                <a:r>
                  <a:rPr lang="en-US" sz="1100" b="0" dirty="0" smtClean="0"/>
                  <a:t>w (%) </a:t>
                </a:r>
                <a:endParaRPr lang="ar-SA" sz="1100" b="0" dirty="0"/>
              </a:p>
            </c:rich>
          </c:tx>
          <c:layout>
            <c:manualLayout>
              <c:xMode val="edge"/>
              <c:yMode val="edge"/>
              <c:x val="0.39383661417322852"/>
              <c:y val="0.9071874999999997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1100"/>
            </a:pPr>
            <a:endParaRPr lang="ar-SA"/>
          </a:p>
        </c:txPr>
        <c:crossAx val="81520896"/>
        <c:crosses val="autoZero"/>
        <c:crossBetween val="midCat"/>
        <c:majorUnit val="5"/>
        <c:minorUnit val="1"/>
      </c:valAx>
      <c:valAx>
        <c:axId val="81520896"/>
        <c:scaling>
          <c:orientation val="minMax"/>
          <c:min val="10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 b="0"/>
                </a:pPr>
                <a:r>
                  <a:rPr lang="en-US" sz="1100" b="0" dirty="0" err="1" smtClean="0"/>
                  <a:t>Ɣd</a:t>
                </a:r>
                <a:r>
                  <a:rPr lang="en-US" sz="1100" b="0" dirty="0" smtClean="0"/>
                  <a:t> (KN/m³)</a:t>
                </a:r>
                <a:endParaRPr lang="ar-SA" sz="1100" b="0" dirty="0"/>
              </a:p>
            </c:rich>
          </c:tx>
          <c:layout/>
        </c:title>
        <c:numFmt formatCode="General" sourceLinked="1"/>
        <c:tickLblPos val="nextTo"/>
        <c:txPr>
          <a:bodyPr/>
          <a:lstStyle/>
          <a:p>
            <a:pPr>
              <a:defRPr sz="1100"/>
            </a:pPr>
            <a:endParaRPr lang="ar-SA"/>
          </a:p>
        </c:txPr>
        <c:crossAx val="81484800"/>
        <c:crosses val="autoZero"/>
        <c:crossBetween val="midCat"/>
        <c:majorUnit val="2"/>
        <c:minorUnit val="0.5"/>
      </c:valAx>
    </c:plotArea>
    <c:legend>
      <c:legendPos val="r"/>
      <c:layout/>
      <c:txPr>
        <a:bodyPr/>
        <a:lstStyle/>
        <a:p>
          <a:pPr>
            <a:defRPr sz="1100"/>
          </a:pPr>
          <a:endParaRPr lang="ar-SA"/>
        </a:p>
      </c:txPr>
    </c:legend>
    <c:plotVisOnly val="1"/>
  </c:chart>
  <c:txPr>
    <a:bodyPr/>
    <a:lstStyle/>
    <a:p>
      <a:pPr>
        <a:defRPr sz="1800"/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2011-11-25T22:20:00Z</dcterms:created>
  <dcterms:modified xsi:type="dcterms:W3CDTF">2011-11-25T22:20:00Z</dcterms:modified>
</cp:coreProperties>
</file>