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ind w:left="0" w:firstLine="0"/>
        <w:jc w:val="both"/>
        <w:rPr/>
      </w:pPr>
      <w:r w:rsidDel="00000000" w:rsidR="00000000" w:rsidRPr="00000000">
        <w:rPr>
          <w:rtl w:val="0"/>
        </w:rPr>
      </w:r>
    </w:p>
    <w:p w:rsidR="00000000" w:rsidDel="00000000" w:rsidP="00000000" w:rsidRDefault="00000000" w:rsidRPr="00000000" w14:paraId="00000004">
      <w:pPr>
        <w:ind w:left="0" w:firstLine="0"/>
        <w:jc w:val="both"/>
        <w:rPr/>
      </w:pPr>
      <w:r w:rsidDel="00000000" w:rsidR="00000000" w:rsidRPr="00000000">
        <w:rPr>
          <w:rtl w:val="0"/>
        </w:rPr>
        <w:t xml:space="preserve">As a final project for the class, you will be required to design and construct a functioning circuit. The circuit </w:t>
      </w:r>
      <w:r w:rsidDel="00000000" w:rsidR="00000000" w:rsidRPr="00000000">
        <w:rPr>
          <w:b w:val="1"/>
          <w:rtl w:val="0"/>
        </w:rPr>
        <w:t xml:space="preserve">must</w:t>
      </w:r>
      <w:r w:rsidDel="00000000" w:rsidR="00000000" w:rsidRPr="00000000">
        <w:rPr>
          <w:rtl w:val="0"/>
        </w:rPr>
        <w:t xml:space="preserve"> include a transistor and have at least ten total components. These may be op amps, logic circuits, resistors, capacitors, inductors, etc. </w:t>
      </w:r>
      <w:r w:rsidDel="00000000" w:rsidR="00000000" w:rsidRPr="00000000">
        <w:rPr>
          <w:b w:val="1"/>
          <w:rtl w:val="0"/>
        </w:rPr>
        <w:t xml:space="preserve">NB:</w:t>
      </w:r>
      <w:r w:rsidDel="00000000" w:rsidR="00000000" w:rsidRPr="00000000">
        <w:rPr>
          <w:rtl w:val="0"/>
        </w:rPr>
        <w:t xml:space="preserve"> Placing ten resistors in series does not count as ten components…</w:t>
      </w:r>
    </w:p>
    <w:p w:rsidR="00000000" w:rsidDel="00000000" w:rsidP="00000000" w:rsidRDefault="00000000" w:rsidRPr="00000000" w14:paraId="00000005">
      <w:pPr>
        <w:ind w:left="0" w:firstLine="0"/>
        <w:jc w:val="both"/>
        <w:rPr/>
      </w:pPr>
      <w:r w:rsidDel="00000000" w:rsidR="00000000" w:rsidRPr="00000000">
        <w:rPr>
          <w:rtl w:val="0"/>
        </w:rPr>
      </w:r>
    </w:p>
    <w:p w:rsidR="00000000" w:rsidDel="00000000" w:rsidP="00000000" w:rsidRDefault="00000000" w:rsidRPr="00000000" w14:paraId="00000006">
      <w:pPr>
        <w:ind w:left="0" w:firstLine="0"/>
        <w:jc w:val="both"/>
        <w:rPr/>
      </w:pPr>
      <w:r w:rsidDel="00000000" w:rsidR="00000000" w:rsidRPr="00000000">
        <w:rPr>
          <w:b w:val="1"/>
          <w:rtl w:val="0"/>
        </w:rPr>
        <w:t xml:space="preserve">You will need to submit a plan on April 5 for approval.</w:t>
      </w:r>
      <w:r w:rsidDel="00000000" w:rsidR="00000000" w:rsidRPr="00000000">
        <w:rPr>
          <w:rtl w:val="0"/>
        </w:rPr>
        <w:t xml:space="preserve"> </w:t>
      </w:r>
    </w:p>
    <w:p w:rsidR="00000000" w:rsidDel="00000000" w:rsidP="00000000" w:rsidRDefault="00000000" w:rsidRPr="00000000" w14:paraId="00000007">
      <w:pPr>
        <w:ind w:left="0" w:firstLine="0"/>
        <w:jc w:val="both"/>
        <w:rPr/>
      </w:pPr>
      <w:r w:rsidDel="00000000" w:rsidR="00000000" w:rsidRPr="00000000">
        <w:rPr>
          <w:b w:val="1"/>
          <w:rtl w:val="0"/>
        </w:rPr>
        <w:t xml:space="preserve">The completed project is due on April 15</w:t>
      </w:r>
      <w:r w:rsidDel="00000000" w:rsidR="00000000" w:rsidRPr="00000000">
        <w:rPr>
          <w:rtl w:val="0"/>
        </w:rPr>
        <w:t xml:space="preserve">. </w:t>
      </w:r>
    </w:p>
    <w:p w:rsidR="00000000" w:rsidDel="00000000" w:rsidP="00000000" w:rsidRDefault="00000000" w:rsidRPr="00000000" w14:paraId="00000008">
      <w:pPr>
        <w:ind w:left="0" w:firstLine="0"/>
        <w:jc w:val="both"/>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The final project includes a paper describing the circuit and an in-class presentation. </w:t>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The paper should include a detailed description of the function of the circuit, the individual components, and an analysis of the current flow. It should be typed with proper in-text citations. MLA, APA, or other formats are fine, as long as it is consistent. The paper should also include a labeled diagram of the circuit.</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The in-class presentation does </w:t>
      </w:r>
      <w:r w:rsidDel="00000000" w:rsidR="00000000" w:rsidRPr="00000000">
        <w:rPr>
          <w:b w:val="1"/>
          <w:rtl w:val="0"/>
        </w:rPr>
        <w:t xml:space="preserve">not</w:t>
      </w:r>
      <w:r w:rsidDel="00000000" w:rsidR="00000000" w:rsidRPr="00000000">
        <w:rPr>
          <w:rtl w:val="0"/>
        </w:rPr>
        <w:t xml:space="preserve"> need to be PowerPoint, but must include at bare minimum a labeled schematic of the device on the board as well as your actual circuit.</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The circuit may be built using whatever materials you like (breadboards, etc.) and should be thoroughly tested and deemed safe before being brought to class. I highly encourage you to use one of the available free software packages for circuit design (LTspice, etc) to test your circuit before beginning construction.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rtl w:val="0"/>
        </w:rPr>
        <w:t xml:space="preserve">If you are unable to obtain materials for building circuits, please let me know</w:t>
      </w:r>
      <w:r w:rsidDel="00000000" w:rsidR="00000000" w:rsidRPr="00000000">
        <w:rPr>
          <w:rtl w:val="0"/>
        </w:rPr>
        <w:t xml:space="preserve"> </w:t>
      </w:r>
      <w:r w:rsidDel="00000000" w:rsidR="00000000" w:rsidRPr="00000000">
        <w:rPr>
          <w:b w:val="1"/>
          <w:rtl w:val="0"/>
        </w:rPr>
        <w:t xml:space="preserve">as soon as possible.</w:t>
      </w:r>
      <w:r w:rsidDel="00000000" w:rsidR="00000000" w:rsidRPr="00000000">
        <w:rPr>
          <w:rtl w:val="0"/>
        </w:rPr>
        <w:t xml:space="preserve"> We can explore other options for completing the project.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Grading Rubric:</w:t>
      </w:r>
    </w:p>
    <w:p w:rsidR="00000000" w:rsidDel="00000000" w:rsidP="00000000" w:rsidRDefault="00000000" w:rsidRPr="00000000" w14:paraId="00000012">
      <w:pPr>
        <w:jc w:val="both"/>
        <w:rPr/>
      </w:pPr>
      <w:r w:rsidDel="00000000" w:rsidR="00000000" w:rsidRPr="00000000">
        <w:rPr>
          <w:rtl w:val="0"/>
        </w:rPr>
        <w:t xml:space="preserve">Circuit (50%) - functionality, neatness, organization</w:t>
      </w:r>
    </w:p>
    <w:p w:rsidR="00000000" w:rsidDel="00000000" w:rsidP="00000000" w:rsidRDefault="00000000" w:rsidRPr="00000000" w14:paraId="00000013">
      <w:pPr>
        <w:jc w:val="both"/>
        <w:rPr/>
      </w:pPr>
      <w:r w:rsidDel="00000000" w:rsidR="00000000" w:rsidRPr="00000000">
        <w:rPr>
          <w:rtl w:val="0"/>
        </w:rPr>
        <w:t xml:space="preserve">Paper (35%) - spelling, grammar, citations, diagrams</w:t>
      </w:r>
    </w:p>
    <w:p w:rsidR="00000000" w:rsidDel="00000000" w:rsidP="00000000" w:rsidRDefault="00000000" w:rsidRPr="00000000" w14:paraId="00000014">
      <w:pPr>
        <w:jc w:val="both"/>
        <w:rPr/>
      </w:pPr>
      <w:r w:rsidDel="00000000" w:rsidR="00000000" w:rsidRPr="00000000">
        <w:rPr>
          <w:rtl w:val="0"/>
        </w:rPr>
        <w:t xml:space="preserve">Presentation (15%) - organization, clarity, depth of knowledge</w:t>
      </w:r>
    </w:p>
    <w:p w:rsidR="00000000" w:rsidDel="00000000" w:rsidP="00000000" w:rsidRDefault="00000000" w:rsidRPr="00000000" w14:paraId="00000015">
      <w:pPr>
        <w:jc w:val="both"/>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b w:val="1"/>
      </w:rPr>
    </w:pPr>
    <w:r w:rsidDel="00000000" w:rsidR="00000000" w:rsidRPr="00000000">
      <w:rPr>
        <w:b w:val="1"/>
        <w:rtl w:val="0"/>
      </w:rPr>
      <w:t xml:space="preserve">PHYSICS 211 (SP23)</w:t>
    </w:r>
  </w:p>
  <w:p w:rsidR="00000000" w:rsidDel="00000000" w:rsidP="00000000" w:rsidRDefault="00000000" w:rsidRPr="00000000" w14:paraId="00000017">
    <w:pPr>
      <w:jc w:val="center"/>
      <w:rPr/>
    </w:pPr>
    <w:r w:rsidDel="00000000" w:rsidR="00000000" w:rsidRPr="00000000">
      <w:rPr>
        <w:b w:val="1"/>
        <w:rtl w:val="0"/>
      </w:rPr>
      <w:t xml:space="preserve">Project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