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For full credit, show all calculations with answers in standard units (kg, m, s, C, N, J) unless otherwise specified. If no calculations are required, give logical justification for your answer. Answer each question as completely as you can. Please read the questions carefully as many contain multiple parts. Watch your units! No work means no credit.</w:t>
      </w:r>
    </w:p>
    <w:p w:rsidR="00000000" w:rsidDel="00000000" w:rsidP="00000000" w:rsidRDefault="00000000" w:rsidRPr="00000000" w14:paraId="0000000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numPr>
          <w:ilvl w:val="0"/>
          <w:numId w:val="1"/>
        </w:numPr>
        <w:ind w:left="720" w:hanging="360"/>
        <w:jc w:val="both"/>
        <w:rPr>
          <w:u w:val="none"/>
        </w:rPr>
      </w:pPr>
      <w:r w:rsidDel="00000000" w:rsidR="00000000" w:rsidRPr="00000000">
        <w:rPr>
          <w:rtl w:val="0"/>
        </w:rPr>
        <w:t xml:space="preserve">Describe what is meant by “diode breakdown.” How can this flaw be used as a feature?</w:t>
      </w:r>
    </w:p>
    <w:p w:rsidR="00000000" w:rsidDel="00000000" w:rsidP="00000000" w:rsidRDefault="00000000" w:rsidRPr="00000000" w14:paraId="00000005">
      <w:pPr>
        <w:ind w:left="720" w:firstLine="0"/>
        <w:jc w:val="both"/>
        <w:rPr/>
      </w:pPr>
      <w:r w:rsidDel="00000000" w:rsidR="00000000" w:rsidRPr="00000000">
        <w:rPr>
          <w:rtl w:val="0"/>
        </w:rPr>
      </w:r>
    </w:p>
    <w:p w:rsidR="00000000" w:rsidDel="00000000" w:rsidP="00000000" w:rsidRDefault="00000000" w:rsidRPr="00000000" w14:paraId="00000006">
      <w:pPr>
        <w:numPr>
          <w:ilvl w:val="0"/>
          <w:numId w:val="1"/>
        </w:numPr>
        <w:ind w:left="720" w:hanging="360"/>
        <w:jc w:val="both"/>
        <w:rPr>
          <w:u w:val="none"/>
        </w:rPr>
      </w:pPr>
      <w:r w:rsidDel="00000000" w:rsidR="00000000" w:rsidRPr="00000000">
        <w:rPr>
          <w:rtl w:val="0"/>
        </w:rPr>
        <w:t xml:space="preserve">Draw a line to match each of the following diode symbols with its diode type.</w:t>
      </w:r>
    </w:p>
    <w:tbl>
      <w:tblPr>
        <w:tblStyle w:val="Table1"/>
        <w:tblW w:w="8640.0" w:type="dxa"/>
        <w:jc w:val="left"/>
        <w:tblInd w:w="7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pPr>
            <w:r w:rsidDel="00000000" w:rsidR="00000000" w:rsidRPr="00000000">
              <w:rPr>
                <w:rtl w:val="0"/>
              </w:rPr>
              <w:t xml:space="preserve"> </w:t>
            </w:r>
            <w:r w:rsidDel="00000000" w:rsidR="00000000" w:rsidRPr="00000000">
              <w:rPr/>
              <w:drawing>
                <wp:inline distB="19050" distT="19050" distL="19050" distR="19050">
                  <wp:extent cx="785465" cy="490915"/>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785465" cy="49091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Zener Diode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pPr>
            <w:r w:rsidDel="00000000" w:rsidR="00000000" w:rsidRPr="00000000">
              <w:rPr/>
              <w:drawing>
                <wp:inline distB="19050" distT="19050" distL="19050" distR="19050">
                  <wp:extent cx="1023938" cy="476415"/>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23938" cy="47641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“Basic” diode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pPr>
            <w:r w:rsidDel="00000000" w:rsidR="00000000" w:rsidRPr="00000000">
              <w:rPr/>
              <w:drawing>
                <wp:inline distB="19050" distT="19050" distL="19050" distR="19050">
                  <wp:extent cx="2062163" cy="880558"/>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062163" cy="88055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Photodiode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pPr>
            <w:r w:rsidDel="00000000" w:rsidR="00000000" w:rsidRPr="00000000">
              <w:rPr/>
              <w:drawing>
                <wp:inline distB="19050" distT="19050" distL="19050" distR="19050">
                  <wp:extent cx="2042012" cy="649255"/>
                  <wp:effectExtent b="0" l="0" r="0" t="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042012" cy="64925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Schottky Diode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drawing>
                <wp:inline distB="19050" distT="19050" distL="19050" distR="19050">
                  <wp:extent cx="2176463" cy="754613"/>
                  <wp:effectExtent b="0" l="0" r="0" t="0"/>
                  <wp:docPr id="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2176463" cy="75461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Light-Emitting Diode</w:t>
            </w:r>
          </w:p>
        </w:tc>
      </w:tr>
    </w:tbl>
    <w:p w:rsidR="00000000" w:rsidDel="00000000" w:rsidP="00000000" w:rsidRDefault="00000000" w:rsidRPr="00000000" w14:paraId="00000017">
      <w:pPr>
        <w:ind w:left="720" w:firstLine="0"/>
        <w:jc w:val="both"/>
        <w:rPr/>
      </w:pPr>
      <w:r w:rsidDel="00000000" w:rsidR="00000000" w:rsidRPr="00000000">
        <w:rPr>
          <w:rtl w:val="0"/>
        </w:rPr>
      </w:r>
    </w:p>
    <w:p w:rsidR="00000000" w:rsidDel="00000000" w:rsidP="00000000" w:rsidRDefault="00000000" w:rsidRPr="00000000" w14:paraId="00000018">
      <w:pPr>
        <w:numPr>
          <w:ilvl w:val="0"/>
          <w:numId w:val="1"/>
        </w:numPr>
        <w:ind w:left="720" w:hanging="360"/>
        <w:jc w:val="both"/>
        <w:rPr>
          <w:u w:val="none"/>
        </w:rPr>
      </w:pPr>
      <w:r w:rsidDel="00000000" w:rsidR="00000000" w:rsidRPr="00000000">
        <w:rPr>
          <w:rtl w:val="0"/>
        </w:rPr>
        <w:t xml:space="preserve">Explain and demonstrate how diodes can be used to form basic logic gates.</w:t>
      </w:r>
    </w:p>
    <w:p w:rsidR="00000000" w:rsidDel="00000000" w:rsidP="00000000" w:rsidRDefault="00000000" w:rsidRPr="00000000" w14:paraId="00000019">
      <w:pPr>
        <w:ind w:left="720" w:firstLine="0"/>
        <w:jc w:val="both"/>
        <w:rPr/>
      </w:pPr>
      <w:r w:rsidDel="00000000" w:rsidR="00000000" w:rsidRPr="00000000">
        <w:rPr>
          <w:rtl w:val="0"/>
        </w:rPr>
      </w:r>
    </w:p>
    <w:p w:rsidR="00000000" w:rsidDel="00000000" w:rsidP="00000000" w:rsidRDefault="00000000" w:rsidRPr="00000000" w14:paraId="0000001A">
      <w:pPr>
        <w:numPr>
          <w:ilvl w:val="0"/>
          <w:numId w:val="1"/>
        </w:numPr>
        <w:ind w:left="720" w:hanging="360"/>
        <w:jc w:val="both"/>
        <w:rPr>
          <w:u w:val="none"/>
        </w:rPr>
      </w:pPr>
      <w:r w:rsidDel="00000000" w:rsidR="00000000" w:rsidRPr="00000000">
        <w:rPr>
          <w:rtl w:val="0"/>
        </w:rPr>
        <w:t xml:space="preserve">Describe doping with regards to semiconductors. Why are doped semiconductors better than pure elemental semiconductors?</w:t>
      </w:r>
    </w:p>
    <w:p w:rsidR="00000000" w:rsidDel="00000000" w:rsidP="00000000" w:rsidRDefault="00000000" w:rsidRPr="00000000" w14:paraId="0000001B">
      <w:pPr>
        <w:ind w:left="720" w:firstLine="0"/>
        <w:jc w:val="both"/>
        <w:rPr/>
      </w:pPr>
      <w:r w:rsidDel="00000000" w:rsidR="00000000" w:rsidRPr="00000000">
        <w:rPr>
          <w:rtl w:val="0"/>
        </w:rPr>
      </w:r>
    </w:p>
    <w:p w:rsidR="00000000" w:rsidDel="00000000" w:rsidP="00000000" w:rsidRDefault="00000000" w:rsidRPr="00000000" w14:paraId="0000001C">
      <w:pPr>
        <w:numPr>
          <w:ilvl w:val="0"/>
          <w:numId w:val="1"/>
        </w:numPr>
        <w:ind w:left="720" w:hanging="360"/>
        <w:jc w:val="both"/>
        <w:rPr>
          <w:u w:val="none"/>
        </w:rPr>
      </w:pPr>
      <w:r w:rsidDel="00000000" w:rsidR="00000000" w:rsidRPr="00000000">
        <w:rPr>
          <w:rtl w:val="0"/>
        </w:rPr>
        <w:t xml:space="preserve">Describe a PN junction. Be sure to define both P- and N-type semiconductors.</w:t>
      </w:r>
    </w:p>
    <w:p w:rsidR="00000000" w:rsidDel="00000000" w:rsidP="00000000" w:rsidRDefault="00000000" w:rsidRPr="00000000" w14:paraId="0000001D">
      <w:pPr>
        <w:ind w:left="720" w:firstLine="0"/>
        <w:jc w:val="both"/>
        <w:rPr/>
      </w:pPr>
      <w:r w:rsidDel="00000000" w:rsidR="00000000" w:rsidRPr="00000000">
        <w:rPr>
          <w:rtl w:val="0"/>
        </w:rPr>
      </w:r>
    </w:p>
    <w:p w:rsidR="00000000" w:rsidDel="00000000" w:rsidP="00000000" w:rsidRDefault="00000000" w:rsidRPr="00000000" w14:paraId="0000001E">
      <w:pPr>
        <w:numPr>
          <w:ilvl w:val="0"/>
          <w:numId w:val="1"/>
        </w:numPr>
        <w:ind w:left="720" w:hanging="360"/>
        <w:jc w:val="both"/>
        <w:rPr>
          <w:u w:val="none"/>
        </w:rPr>
      </w:pPr>
      <w:r w:rsidDel="00000000" w:rsidR="00000000" w:rsidRPr="00000000">
        <w:rPr>
          <w:rtl w:val="0"/>
        </w:rPr>
        <w:t xml:space="preserve">Rectifiers are used to convert an AC input to a DC output. Describe some ways to smooth the signal.</w:t>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center"/>
      <w:rPr>
        <w:b w:val="1"/>
      </w:rPr>
    </w:pPr>
    <w:r w:rsidDel="00000000" w:rsidR="00000000" w:rsidRPr="00000000">
      <w:rPr>
        <w:b w:val="1"/>
        <w:rtl w:val="0"/>
      </w:rPr>
      <w:t xml:space="preserve">PHYSICS 211 (SP23)</w:t>
    </w:r>
  </w:p>
  <w:p w:rsidR="00000000" w:rsidDel="00000000" w:rsidP="00000000" w:rsidRDefault="00000000" w:rsidRPr="00000000" w14:paraId="00000020">
    <w:pPr>
      <w:jc w:val="center"/>
      <w:rPr>
        <w:b w:val="1"/>
      </w:rPr>
    </w:pPr>
    <w:r w:rsidDel="00000000" w:rsidR="00000000" w:rsidRPr="00000000">
      <w:rPr>
        <w:b w:val="1"/>
        <w:rtl w:val="0"/>
      </w:rPr>
      <w:t xml:space="preserve">HW 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6.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