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21"/>
        <w:tblW w:w="10098" w:type="dxa"/>
        <w:tblLook w:val="04A0" w:firstRow="1" w:lastRow="0" w:firstColumn="1" w:lastColumn="0" w:noHBand="0" w:noVBand="1"/>
      </w:tblPr>
      <w:tblGrid>
        <w:gridCol w:w="2538"/>
        <w:gridCol w:w="5580"/>
        <w:gridCol w:w="1980"/>
      </w:tblGrid>
      <w:tr w:rsidR="006807BF" w:rsidRPr="006807BF" w:rsidTr="006807BF">
        <w:trPr>
          <w:trHeight w:val="1975"/>
        </w:trPr>
        <w:tc>
          <w:tcPr>
            <w:tcW w:w="2538" w:type="dxa"/>
            <w:hideMark/>
          </w:tcPr>
          <w:p w:rsidR="006807BF" w:rsidRPr="006807BF" w:rsidRDefault="006807BF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6807BF">
              <w:rPr>
                <w:rFonts w:cstheme="minorBid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40005</wp:posOffset>
                  </wp:positionV>
                  <wp:extent cx="1095375" cy="977900"/>
                  <wp:effectExtent l="19050" t="0" r="9525" b="0"/>
                  <wp:wrapSquare wrapText="bothSides"/>
                  <wp:docPr id="2" name="Picture 3" descr="http://colleges.ksu.edu.sa/Arabic%20Colleges/AppliedMedicalSciences/ComenetyHealthSciencesDepartment/PublishingImages/electrog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lleges.ksu.edu.sa/Arabic%20Colleges/AppliedMedicalSciences/ComenetyHealthSciencesDepartment/PublishingImages/electrog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7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hideMark/>
          </w:tcPr>
          <w:p w:rsidR="006807BF" w:rsidRPr="006807BF" w:rsidRDefault="006807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807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King Saud University</w:t>
            </w:r>
          </w:p>
          <w:p w:rsidR="006807BF" w:rsidRPr="006807BF" w:rsidRDefault="006807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807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Applied Medical Sciences College </w:t>
            </w:r>
          </w:p>
          <w:p w:rsidR="006807BF" w:rsidRPr="006807BF" w:rsidRDefault="006807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807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Community Health Sciences Department</w:t>
            </w:r>
          </w:p>
          <w:p w:rsidR="006807BF" w:rsidRPr="006807BF" w:rsidRDefault="006807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807B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Clinical Nutrition Program</w:t>
            </w:r>
          </w:p>
          <w:p w:rsidR="006807BF" w:rsidRPr="006807BF" w:rsidRDefault="006807BF" w:rsidP="006807BF">
            <w:pPr>
              <w:bidi w:val="0"/>
              <w:spacing w:after="200" w:line="276" w:lineRule="auto"/>
              <w:jc w:val="center"/>
              <w:rPr>
                <w:sz w:val="28"/>
                <w:szCs w:val="28"/>
                <w:u w:val="single"/>
                <w:lang w:bidi="ar-EG"/>
              </w:rPr>
            </w:pPr>
            <w:r w:rsidRPr="006807BF">
              <w:rPr>
                <w:rFonts w:ascii="Algerian" w:hAnsi="Algerian"/>
                <w:sz w:val="28"/>
                <w:szCs w:val="28"/>
                <w:u w:val="single"/>
              </w:rPr>
              <w:t>Seminar in Clinical Nutrition</w:t>
            </w:r>
            <w:r w:rsidRPr="006807BF">
              <w:rPr>
                <w:rFonts w:ascii="Algerian" w:hAnsi="Algeri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807BF">
              <w:rPr>
                <w:rFonts w:ascii="Algerian" w:hAnsi="Algerian"/>
                <w:sz w:val="28"/>
                <w:szCs w:val="28"/>
                <w:u w:val="single"/>
                <w:lang w:val="en-AU"/>
              </w:rPr>
              <w:t>- CHS 439</w:t>
            </w:r>
            <w:r w:rsidRPr="006807BF">
              <w:rPr>
                <w:rFonts w:ascii="Algerian" w:hAnsi="Algerian"/>
                <w:sz w:val="28"/>
                <w:szCs w:val="28"/>
                <w:u w:val="single"/>
                <w:lang w:bidi="ar-EG"/>
              </w:rPr>
              <w:t>- Syllabus</w:t>
            </w:r>
          </w:p>
        </w:tc>
        <w:tc>
          <w:tcPr>
            <w:tcW w:w="1980" w:type="dxa"/>
            <w:hideMark/>
          </w:tcPr>
          <w:p w:rsidR="006807BF" w:rsidRPr="006807BF" w:rsidRDefault="006807BF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6807B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66775" cy="1076325"/>
                  <wp:effectExtent l="19050" t="0" r="9525" b="0"/>
                  <wp:docPr id="1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7BF" w:rsidRPr="006807BF" w:rsidRDefault="006807BF" w:rsidP="006807BF">
      <w:pPr>
        <w:bidi w:val="0"/>
        <w:rPr>
          <w:rFonts w:asciiTheme="minorHAnsi" w:hAnsiTheme="minorHAnsi" w:cstheme="minorBidi"/>
          <w:sz w:val="28"/>
          <w:szCs w:val="28"/>
        </w:rPr>
      </w:pPr>
    </w:p>
    <w:p w:rsidR="00C1123B" w:rsidRPr="006807BF" w:rsidRDefault="00E313A2" w:rsidP="00E313A2">
      <w:pPr>
        <w:bidi w:val="0"/>
        <w:ind w:left="72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</w:t>
      </w:r>
      <w:proofErr w:type="spellStart"/>
      <w:r>
        <w:rPr>
          <w:sz w:val="28"/>
          <w:szCs w:val="28"/>
          <w:lang w:val="fr-FR"/>
        </w:rPr>
        <w:t>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1F20B1" w:rsidRPr="006807BF">
        <w:rPr>
          <w:sz w:val="28"/>
          <w:szCs w:val="28"/>
          <w:lang w:val="fr-FR"/>
        </w:rPr>
        <w:t>Semester</w:t>
      </w:r>
      <w:proofErr w:type="spellEnd"/>
      <w:r w:rsidR="00C1123B" w:rsidRPr="006807BF">
        <w:rPr>
          <w:sz w:val="28"/>
          <w:szCs w:val="28"/>
          <w:lang w:val="fr-FR"/>
        </w:rPr>
        <w:t xml:space="preserve">, </w:t>
      </w:r>
      <w:r w:rsidR="001F20B1" w:rsidRPr="006807BF">
        <w:rPr>
          <w:sz w:val="28"/>
          <w:szCs w:val="28"/>
          <w:lang w:val="fr-FR"/>
        </w:rPr>
        <w:t>(14</w:t>
      </w:r>
      <w:r w:rsidR="009B5786" w:rsidRPr="006807BF">
        <w:rPr>
          <w:sz w:val="28"/>
          <w:szCs w:val="28"/>
          <w:lang w:val="fr-FR"/>
        </w:rPr>
        <w:t>3</w:t>
      </w:r>
      <w:r>
        <w:rPr>
          <w:sz w:val="28"/>
          <w:szCs w:val="28"/>
          <w:lang w:val="fr-FR"/>
        </w:rPr>
        <w:t>4</w:t>
      </w:r>
      <w:r w:rsidR="001F20B1" w:rsidRPr="006807BF">
        <w:rPr>
          <w:sz w:val="28"/>
          <w:szCs w:val="28"/>
          <w:lang w:val="fr-FR"/>
        </w:rPr>
        <w:t>-14</w:t>
      </w:r>
      <w:r w:rsidR="002C1A02" w:rsidRPr="006807BF">
        <w:rPr>
          <w:sz w:val="28"/>
          <w:szCs w:val="28"/>
          <w:lang w:val="fr-FR"/>
        </w:rPr>
        <w:t>3</w:t>
      </w:r>
      <w:r>
        <w:rPr>
          <w:sz w:val="28"/>
          <w:szCs w:val="28"/>
          <w:lang w:val="fr-FR"/>
        </w:rPr>
        <w:t>5</w:t>
      </w:r>
      <w:r w:rsidR="00E81070" w:rsidRPr="006807BF">
        <w:rPr>
          <w:sz w:val="28"/>
          <w:szCs w:val="28"/>
          <w:lang w:val="fr-FR"/>
        </w:rPr>
        <w:t>H</w:t>
      </w:r>
      <w:proofErr w:type="gramStart"/>
      <w:r w:rsidR="00E81070" w:rsidRPr="006807BF">
        <w:rPr>
          <w:sz w:val="28"/>
          <w:szCs w:val="28"/>
          <w:lang w:val="fr-FR"/>
        </w:rPr>
        <w:t>)(</w:t>
      </w:r>
      <w:proofErr w:type="gramEnd"/>
      <w:r w:rsidR="00E81070" w:rsidRPr="006807BF">
        <w:rPr>
          <w:sz w:val="28"/>
          <w:szCs w:val="28"/>
          <w:lang w:val="fr-FR"/>
        </w:rPr>
        <w:t>20</w:t>
      </w:r>
      <w:r w:rsidR="007713BA" w:rsidRPr="006807BF"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>3</w:t>
      </w:r>
      <w:r w:rsidR="00984EE7" w:rsidRPr="006807BF">
        <w:rPr>
          <w:sz w:val="28"/>
          <w:szCs w:val="28"/>
          <w:lang w:val="fr-FR"/>
        </w:rPr>
        <w:t>/20</w:t>
      </w:r>
      <w:r w:rsidR="007713BA" w:rsidRPr="006807BF"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>4</w:t>
      </w:r>
      <w:r w:rsidR="001F20B1" w:rsidRPr="006807BF">
        <w:rPr>
          <w:sz w:val="28"/>
          <w:szCs w:val="28"/>
          <w:lang w:val="fr-FR"/>
        </w:rPr>
        <w:t>)</w:t>
      </w:r>
    </w:p>
    <w:p w:rsidR="00C1123B" w:rsidRPr="006807BF" w:rsidRDefault="00C1123B" w:rsidP="001F20B1">
      <w:pPr>
        <w:bidi w:val="0"/>
        <w:ind w:left="720"/>
        <w:jc w:val="center"/>
        <w:rPr>
          <w:sz w:val="28"/>
          <w:szCs w:val="28"/>
          <w:lang w:val="fr-FR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768"/>
      </w:tblGrid>
      <w:tr w:rsidR="00A25C40" w:rsidRPr="006807BF" w:rsidTr="00D97406">
        <w:tc>
          <w:tcPr>
            <w:tcW w:w="2808" w:type="dxa"/>
          </w:tcPr>
          <w:p w:rsidR="00A25C40" w:rsidRPr="006807BF" w:rsidRDefault="00A25C40" w:rsidP="00726D25">
            <w:pPr>
              <w:bidi w:val="0"/>
              <w:jc w:val="both"/>
              <w:rPr>
                <w:sz w:val="28"/>
                <w:szCs w:val="28"/>
              </w:rPr>
            </w:pPr>
            <w:r w:rsidRPr="006807BF">
              <w:rPr>
                <w:b/>
                <w:bCs/>
                <w:sz w:val="28"/>
                <w:szCs w:val="28"/>
              </w:rPr>
              <w:t xml:space="preserve">    Instructor</w:t>
            </w:r>
            <w:r w:rsidRPr="006807BF">
              <w:rPr>
                <w:sz w:val="28"/>
                <w:szCs w:val="28"/>
              </w:rPr>
              <w:t xml:space="preserve">: </w:t>
            </w:r>
          </w:p>
        </w:tc>
        <w:tc>
          <w:tcPr>
            <w:tcW w:w="6768" w:type="dxa"/>
          </w:tcPr>
          <w:p w:rsidR="00A25C40" w:rsidRPr="006807BF" w:rsidRDefault="00A25C40" w:rsidP="00726D25">
            <w:pPr>
              <w:bidi w:val="0"/>
              <w:jc w:val="both"/>
              <w:rPr>
                <w:rFonts w:eastAsia="Dotum"/>
                <w:sz w:val="28"/>
                <w:szCs w:val="28"/>
                <w:lang w:bidi="ar-EG"/>
              </w:rPr>
            </w:pPr>
            <w:r w:rsidRPr="006807BF">
              <w:rPr>
                <w:rFonts w:eastAsia="Dotum"/>
                <w:sz w:val="28"/>
                <w:szCs w:val="28"/>
                <w:lang w:bidi="ar-EG"/>
              </w:rPr>
              <w:t xml:space="preserve">Samira Mohamed </w:t>
            </w:r>
            <w:proofErr w:type="spellStart"/>
            <w:r w:rsidRPr="006807BF">
              <w:rPr>
                <w:rFonts w:eastAsia="Dotum"/>
                <w:sz w:val="28"/>
                <w:szCs w:val="28"/>
                <w:lang w:bidi="ar-EG"/>
              </w:rPr>
              <w:t>Mahboub</w:t>
            </w:r>
            <w:proofErr w:type="spellEnd"/>
          </w:p>
          <w:p w:rsidR="00A25C40" w:rsidRPr="006807BF" w:rsidRDefault="00A25C40" w:rsidP="00A25C40">
            <w:pPr>
              <w:bidi w:val="0"/>
              <w:jc w:val="both"/>
              <w:rPr>
                <w:rFonts w:eastAsia="Dotum"/>
                <w:sz w:val="28"/>
                <w:szCs w:val="28"/>
                <w:lang w:bidi="ar-EG"/>
              </w:rPr>
            </w:pPr>
          </w:p>
        </w:tc>
      </w:tr>
      <w:tr w:rsidR="009E2E73" w:rsidRPr="006807BF" w:rsidTr="00726D25">
        <w:tc>
          <w:tcPr>
            <w:tcW w:w="2808" w:type="dxa"/>
          </w:tcPr>
          <w:p w:rsidR="009E2E73" w:rsidRPr="006807BF" w:rsidRDefault="009E2E73" w:rsidP="00726D25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6807BF">
              <w:rPr>
                <w:b/>
                <w:bCs/>
                <w:sz w:val="28"/>
                <w:szCs w:val="28"/>
              </w:rPr>
              <w:t xml:space="preserve">Course Credit </w:t>
            </w:r>
            <w:r w:rsidRPr="006807BF">
              <w:rPr>
                <w:b/>
                <w:bCs/>
                <w:sz w:val="28"/>
                <w:szCs w:val="28"/>
              </w:rPr>
              <w:tab/>
            </w:r>
            <w:r w:rsidRPr="006807B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</w:t>
            </w:r>
          </w:p>
          <w:p w:rsidR="009E2E73" w:rsidRPr="006807BF" w:rsidRDefault="009E2E73" w:rsidP="00726D25">
            <w:pPr>
              <w:tabs>
                <w:tab w:val="left" w:pos="0"/>
                <w:tab w:val="left" w:pos="180"/>
                <w:tab w:val="left" w:pos="1260"/>
              </w:tabs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6807B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</w:t>
            </w:r>
            <w:r w:rsidRPr="006807BF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      </w:t>
            </w:r>
          </w:p>
        </w:tc>
        <w:tc>
          <w:tcPr>
            <w:tcW w:w="6768" w:type="dxa"/>
          </w:tcPr>
          <w:p w:rsidR="009E2E73" w:rsidRPr="006807BF" w:rsidRDefault="009E2E73" w:rsidP="00726D25">
            <w:pPr>
              <w:bidi w:val="0"/>
              <w:jc w:val="both"/>
              <w:rPr>
                <w:rFonts w:eastAsia="Dotum"/>
                <w:sz w:val="28"/>
                <w:szCs w:val="28"/>
                <w:lang w:bidi="ar-EG"/>
              </w:rPr>
            </w:pPr>
            <w:r w:rsidRPr="006807BF">
              <w:rPr>
                <w:rFonts w:eastAsia="Dotum"/>
                <w:sz w:val="28"/>
                <w:szCs w:val="28"/>
                <w:lang w:bidi="ar-EG"/>
              </w:rPr>
              <w:t>3</w:t>
            </w:r>
            <w:r w:rsidR="006902A5" w:rsidRPr="006807BF">
              <w:rPr>
                <w:rFonts w:eastAsia="Dotum"/>
                <w:sz w:val="28"/>
                <w:szCs w:val="28"/>
                <w:lang w:bidi="ar-EG"/>
              </w:rPr>
              <w:t xml:space="preserve"> theoretical </w:t>
            </w:r>
            <w:r w:rsidRPr="006807BF">
              <w:rPr>
                <w:rFonts w:eastAsia="Dotum"/>
                <w:sz w:val="28"/>
                <w:szCs w:val="28"/>
                <w:lang w:bidi="ar-EG"/>
              </w:rPr>
              <w:t xml:space="preserve"> hours</w:t>
            </w:r>
          </w:p>
        </w:tc>
      </w:tr>
      <w:tr w:rsidR="009E2E73" w:rsidRPr="006807BF" w:rsidTr="00726D25">
        <w:tc>
          <w:tcPr>
            <w:tcW w:w="2808" w:type="dxa"/>
          </w:tcPr>
          <w:p w:rsidR="009E2E73" w:rsidRPr="006807BF" w:rsidRDefault="009E2E73" w:rsidP="00726D25">
            <w:pPr>
              <w:tabs>
                <w:tab w:val="left" w:pos="180"/>
              </w:tabs>
              <w:bidi w:val="0"/>
              <w:rPr>
                <w:b/>
                <w:bCs/>
                <w:sz w:val="28"/>
                <w:szCs w:val="28"/>
              </w:rPr>
            </w:pPr>
            <w:r w:rsidRPr="006807BF">
              <w:rPr>
                <w:b/>
                <w:bCs/>
                <w:sz w:val="28"/>
                <w:szCs w:val="28"/>
              </w:rPr>
              <w:t xml:space="preserve"> Level:                                 </w:t>
            </w:r>
          </w:p>
        </w:tc>
        <w:tc>
          <w:tcPr>
            <w:tcW w:w="6768" w:type="dxa"/>
          </w:tcPr>
          <w:p w:rsidR="00A25C40" w:rsidRPr="006807BF" w:rsidRDefault="009E2E73" w:rsidP="00726D25">
            <w:pPr>
              <w:bidi w:val="0"/>
              <w:jc w:val="both"/>
              <w:rPr>
                <w:rFonts w:eastAsia="Dotum"/>
                <w:sz w:val="28"/>
                <w:szCs w:val="28"/>
                <w:lang w:bidi="ar-EG"/>
              </w:rPr>
            </w:pPr>
            <w:r w:rsidRPr="006807BF">
              <w:rPr>
                <w:rFonts w:eastAsia="Dotum"/>
                <w:sz w:val="28"/>
                <w:szCs w:val="28"/>
                <w:lang w:bidi="ar-EG"/>
              </w:rPr>
              <w:t>8</w:t>
            </w:r>
            <w:r w:rsidR="006902A5" w:rsidRPr="006807BF">
              <w:rPr>
                <w:rFonts w:eastAsia="Dotum"/>
                <w:sz w:val="28"/>
                <w:szCs w:val="28"/>
                <w:lang w:bidi="ar-EG"/>
              </w:rPr>
              <w:t xml:space="preserve">th </w:t>
            </w:r>
            <w:r w:rsidRPr="006807BF">
              <w:rPr>
                <w:rFonts w:eastAsia="Dotum"/>
                <w:sz w:val="28"/>
                <w:szCs w:val="28"/>
                <w:lang w:bidi="ar-EG"/>
              </w:rPr>
              <w:t xml:space="preserve"> Level  ,4th year</w:t>
            </w:r>
          </w:p>
          <w:p w:rsidR="009E2E73" w:rsidRPr="006807BF" w:rsidRDefault="009E2E73" w:rsidP="00A25C40">
            <w:pPr>
              <w:bidi w:val="0"/>
              <w:jc w:val="both"/>
              <w:rPr>
                <w:rFonts w:eastAsia="Dotum"/>
                <w:sz w:val="28"/>
                <w:szCs w:val="28"/>
                <w:lang w:bidi="ar-EG"/>
              </w:rPr>
            </w:pPr>
            <w:r w:rsidRPr="006807BF">
              <w:rPr>
                <w:rFonts w:eastAsia="Dotum"/>
                <w:sz w:val="28"/>
                <w:szCs w:val="28"/>
                <w:lang w:bidi="ar-EG"/>
              </w:rPr>
              <w:t xml:space="preserve">                              </w:t>
            </w:r>
          </w:p>
        </w:tc>
      </w:tr>
      <w:tr w:rsidR="008961C6" w:rsidRPr="006807BF" w:rsidTr="00990590">
        <w:tc>
          <w:tcPr>
            <w:tcW w:w="2808" w:type="dxa"/>
          </w:tcPr>
          <w:p w:rsidR="008961C6" w:rsidRPr="006807BF" w:rsidRDefault="008961C6" w:rsidP="00726D25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6807BF">
              <w:rPr>
                <w:b/>
                <w:bCs/>
                <w:sz w:val="28"/>
                <w:szCs w:val="28"/>
              </w:rPr>
              <w:t>Office Hours:</w:t>
            </w:r>
          </w:p>
        </w:tc>
        <w:tc>
          <w:tcPr>
            <w:tcW w:w="6768" w:type="dxa"/>
          </w:tcPr>
          <w:p w:rsidR="00A06AEE" w:rsidRDefault="008961C6" w:rsidP="00A06AEE">
            <w:pPr>
              <w:bidi w:val="0"/>
              <w:jc w:val="both"/>
              <w:rPr>
                <w:rFonts w:eastAsia="Dotum"/>
                <w:sz w:val="28"/>
                <w:szCs w:val="28"/>
                <w:lang w:bidi="ar-EG"/>
              </w:rPr>
            </w:pPr>
            <w:r w:rsidRPr="006807BF">
              <w:rPr>
                <w:rFonts w:eastAsia="Dotum"/>
                <w:sz w:val="28"/>
                <w:szCs w:val="28"/>
                <w:lang w:bidi="ar-EG"/>
              </w:rPr>
              <w:t xml:space="preserve">Office hours: </w:t>
            </w:r>
            <w:r w:rsidR="00A06AEE">
              <w:rPr>
                <w:rFonts w:eastAsia="Dotum"/>
                <w:sz w:val="28"/>
                <w:szCs w:val="28"/>
                <w:lang w:bidi="ar-EG"/>
              </w:rPr>
              <w:t xml:space="preserve">Monday </w:t>
            </w:r>
            <w:r w:rsidRPr="006807BF">
              <w:rPr>
                <w:rFonts w:eastAsia="Dotum"/>
                <w:sz w:val="28"/>
                <w:szCs w:val="28"/>
                <w:lang w:bidi="ar-EG"/>
              </w:rPr>
              <w:t>(8-10am</w:t>
            </w:r>
            <w:r w:rsidR="00A06AEE">
              <w:rPr>
                <w:rFonts w:eastAsia="Dotum"/>
                <w:sz w:val="28"/>
                <w:szCs w:val="28"/>
                <w:lang w:bidi="ar-EG"/>
              </w:rPr>
              <w:t>)</w:t>
            </w:r>
          </w:p>
          <w:p w:rsidR="008961C6" w:rsidRPr="006807BF" w:rsidRDefault="008961C6" w:rsidP="00A06AEE">
            <w:pPr>
              <w:bidi w:val="0"/>
              <w:jc w:val="both"/>
              <w:rPr>
                <w:rFonts w:eastAsia="Dotum"/>
                <w:sz w:val="28"/>
                <w:szCs w:val="28"/>
                <w:lang w:bidi="ar-EG"/>
              </w:rPr>
            </w:pPr>
            <w:r w:rsidRPr="006807BF">
              <w:rPr>
                <w:rFonts w:eastAsia="Dotum"/>
                <w:sz w:val="28"/>
                <w:szCs w:val="28"/>
                <w:lang w:bidi="ar-EG"/>
              </w:rPr>
              <w:t xml:space="preserve">  </w:t>
            </w:r>
          </w:p>
        </w:tc>
      </w:tr>
      <w:tr w:rsidR="008961C6" w:rsidRPr="006807BF" w:rsidTr="009B1147">
        <w:tc>
          <w:tcPr>
            <w:tcW w:w="2808" w:type="dxa"/>
          </w:tcPr>
          <w:p w:rsidR="008961C6" w:rsidRPr="006807BF" w:rsidRDefault="008961C6" w:rsidP="00726D25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6807BF">
              <w:rPr>
                <w:b/>
                <w:bCs/>
                <w:sz w:val="28"/>
                <w:szCs w:val="28"/>
              </w:rPr>
              <w:t>Class Hours:</w:t>
            </w:r>
          </w:p>
        </w:tc>
        <w:tc>
          <w:tcPr>
            <w:tcW w:w="6768" w:type="dxa"/>
          </w:tcPr>
          <w:p w:rsidR="008961C6" w:rsidRPr="006807BF" w:rsidRDefault="008961C6" w:rsidP="00A06AEE">
            <w:pPr>
              <w:bidi w:val="0"/>
              <w:jc w:val="both"/>
              <w:rPr>
                <w:rFonts w:eastAsia="Dotum"/>
                <w:sz w:val="28"/>
                <w:szCs w:val="28"/>
                <w:lang w:bidi="ar-EG"/>
              </w:rPr>
            </w:pPr>
            <w:r w:rsidRPr="006807BF">
              <w:rPr>
                <w:rFonts w:eastAsia="Dotum"/>
                <w:sz w:val="28"/>
                <w:szCs w:val="28"/>
                <w:lang w:bidi="ar-EG"/>
              </w:rPr>
              <w:t xml:space="preserve">Wednesday </w:t>
            </w:r>
            <w:r w:rsidR="00A06AEE">
              <w:rPr>
                <w:rFonts w:eastAsia="Dotum"/>
                <w:sz w:val="28"/>
                <w:szCs w:val="28"/>
                <w:lang w:bidi="ar-EG"/>
              </w:rPr>
              <w:t>8-11</w:t>
            </w:r>
            <w:r w:rsidRPr="006807BF">
              <w:rPr>
                <w:rFonts w:eastAsia="Dotum"/>
                <w:sz w:val="28"/>
                <w:szCs w:val="28"/>
                <w:lang w:bidi="ar-EG"/>
              </w:rPr>
              <w:t xml:space="preserve"> </w:t>
            </w:r>
            <w:r w:rsidR="00A06AEE">
              <w:rPr>
                <w:rFonts w:eastAsia="Dotum"/>
                <w:sz w:val="28"/>
                <w:szCs w:val="28"/>
                <w:lang w:bidi="ar-EG"/>
              </w:rPr>
              <w:t>a</w:t>
            </w:r>
            <w:r w:rsidRPr="006807BF">
              <w:rPr>
                <w:rFonts w:eastAsia="Dotum"/>
                <w:sz w:val="28"/>
                <w:szCs w:val="28"/>
                <w:lang w:bidi="ar-EG"/>
              </w:rPr>
              <w:t>m</w:t>
            </w:r>
          </w:p>
          <w:p w:rsidR="008961C6" w:rsidRPr="006807BF" w:rsidRDefault="008961C6" w:rsidP="008961C6">
            <w:pPr>
              <w:bidi w:val="0"/>
              <w:jc w:val="both"/>
              <w:rPr>
                <w:rFonts w:eastAsia="Dotum"/>
                <w:sz w:val="28"/>
                <w:szCs w:val="28"/>
                <w:lang w:bidi="ar-EG"/>
              </w:rPr>
            </w:pPr>
          </w:p>
        </w:tc>
      </w:tr>
      <w:tr w:rsidR="008961C6" w:rsidRPr="006807BF" w:rsidTr="000E6707">
        <w:tc>
          <w:tcPr>
            <w:tcW w:w="2808" w:type="dxa"/>
          </w:tcPr>
          <w:p w:rsidR="008961C6" w:rsidRPr="006807BF" w:rsidRDefault="008961C6" w:rsidP="00726D25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6807BF">
              <w:rPr>
                <w:b/>
                <w:bCs/>
                <w:sz w:val="28"/>
                <w:szCs w:val="28"/>
              </w:rPr>
              <w:t>Room No.</w:t>
            </w:r>
          </w:p>
        </w:tc>
        <w:tc>
          <w:tcPr>
            <w:tcW w:w="6768" w:type="dxa"/>
          </w:tcPr>
          <w:p w:rsidR="008961C6" w:rsidRPr="006807BF" w:rsidRDefault="00A06AEE" w:rsidP="00726D25">
            <w:pPr>
              <w:bidi w:val="0"/>
              <w:jc w:val="both"/>
              <w:rPr>
                <w:rFonts w:eastAsia="Dotum"/>
                <w:sz w:val="28"/>
                <w:szCs w:val="28"/>
                <w:lang w:bidi="ar-EG"/>
              </w:rPr>
            </w:pPr>
            <w:r>
              <w:rPr>
                <w:rFonts w:ascii="Arial" w:eastAsia="Calibri" w:hAnsi="Arial" w:cs="Arial"/>
                <w:color w:val="000000"/>
                <w:sz w:val="28"/>
                <w:szCs w:val="28"/>
                <w:lang w:bidi="ar-EG"/>
              </w:rPr>
              <w:t>11S28</w:t>
            </w:r>
          </w:p>
          <w:p w:rsidR="008961C6" w:rsidRPr="006807BF" w:rsidRDefault="008961C6" w:rsidP="00726D25">
            <w:pPr>
              <w:bidi w:val="0"/>
              <w:jc w:val="both"/>
              <w:rPr>
                <w:rFonts w:eastAsia="Dotum"/>
                <w:sz w:val="28"/>
                <w:szCs w:val="28"/>
                <w:lang w:bidi="ar-EG"/>
              </w:rPr>
            </w:pPr>
          </w:p>
        </w:tc>
      </w:tr>
      <w:tr w:rsidR="00E313A2" w:rsidRPr="006807BF" w:rsidTr="006C1977">
        <w:tc>
          <w:tcPr>
            <w:tcW w:w="2808" w:type="dxa"/>
          </w:tcPr>
          <w:p w:rsidR="00E313A2" w:rsidRPr="006807BF" w:rsidRDefault="00E313A2" w:rsidP="00726D25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bookmarkStart w:id="0" w:name="_GoBack" w:colFirst="1" w:colLast="1"/>
            <w:r w:rsidRPr="006807BF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E-Mail Address</w:t>
            </w:r>
          </w:p>
        </w:tc>
        <w:tc>
          <w:tcPr>
            <w:tcW w:w="6768" w:type="dxa"/>
          </w:tcPr>
          <w:p w:rsidR="00E313A2" w:rsidRPr="006807BF" w:rsidRDefault="00E313A2" w:rsidP="00726D25">
            <w:pPr>
              <w:bidi w:val="0"/>
              <w:jc w:val="both"/>
              <w:rPr>
                <w:rFonts w:eastAsia="Dotum"/>
                <w:sz w:val="28"/>
                <w:szCs w:val="28"/>
                <w:lang w:bidi="ar-EG"/>
              </w:rPr>
            </w:pPr>
            <w:r w:rsidRPr="006807BF">
              <w:rPr>
                <w:rFonts w:eastAsia="Dotum"/>
                <w:sz w:val="28"/>
                <w:szCs w:val="28"/>
                <w:lang w:bidi="ar-EG"/>
              </w:rPr>
              <w:t>msamira@ksu.edu.sa</w:t>
            </w:r>
          </w:p>
          <w:p w:rsidR="00E313A2" w:rsidRPr="006807BF" w:rsidRDefault="00E313A2" w:rsidP="00726D25">
            <w:pPr>
              <w:bidi w:val="0"/>
              <w:jc w:val="both"/>
              <w:rPr>
                <w:rFonts w:eastAsia="Dotum"/>
                <w:sz w:val="28"/>
                <w:szCs w:val="28"/>
                <w:lang w:bidi="ar-EG"/>
              </w:rPr>
            </w:pPr>
          </w:p>
        </w:tc>
      </w:tr>
    </w:tbl>
    <w:bookmarkEnd w:id="0"/>
    <w:p w:rsidR="0035259B" w:rsidRPr="006807BF" w:rsidRDefault="006B32E7" w:rsidP="0035259B">
      <w:pPr>
        <w:bidi w:val="0"/>
        <w:jc w:val="both"/>
        <w:rPr>
          <w:rFonts w:ascii="Arial" w:hAnsi="Arial" w:cs="Arial"/>
          <w:sz w:val="28"/>
          <w:szCs w:val="28"/>
          <w:lang w:val="pt-BR"/>
        </w:rPr>
      </w:pPr>
      <w:r w:rsidRPr="006807BF">
        <w:rPr>
          <w:rFonts w:ascii="Arial" w:hAnsi="Arial" w:cs="Arial"/>
          <w:sz w:val="28"/>
          <w:szCs w:val="28"/>
          <w:lang w:val="pt-BR"/>
        </w:rPr>
        <w:tab/>
      </w:r>
    </w:p>
    <w:p w:rsidR="006B32E7" w:rsidRPr="006807BF" w:rsidRDefault="005D4A46" w:rsidP="00F30C3A">
      <w:pPr>
        <w:bidi w:val="0"/>
        <w:jc w:val="both"/>
        <w:rPr>
          <w:sz w:val="28"/>
          <w:szCs w:val="28"/>
          <w:lang w:val="fr-FR"/>
        </w:rPr>
      </w:pPr>
      <w:r w:rsidRPr="006807BF">
        <w:rPr>
          <w:b/>
          <w:bCs/>
          <w:sz w:val="28"/>
          <w:szCs w:val="28"/>
          <w:u w:val="single"/>
          <w:lang w:val="fr-FR"/>
        </w:rPr>
        <w:t>Course Description</w:t>
      </w:r>
      <w:r w:rsidR="00B85B5D" w:rsidRPr="006807BF">
        <w:rPr>
          <w:sz w:val="28"/>
          <w:szCs w:val="28"/>
          <w:lang w:val="fr-FR"/>
        </w:rPr>
        <w:t xml:space="preserve"> </w:t>
      </w:r>
    </w:p>
    <w:p w:rsidR="00D3380B" w:rsidRDefault="003806CE" w:rsidP="00F30C3A">
      <w:pPr>
        <w:pStyle w:val="NormalWeb"/>
        <w:rPr>
          <w:b/>
          <w:bCs/>
          <w:sz w:val="28"/>
          <w:szCs w:val="28"/>
          <w:u w:val="single"/>
        </w:rPr>
      </w:pPr>
      <w:r w:rsidRPr="006807BF">
        <w:rPr>
          <w:sz w:val="28"/>
          <w:szCs w:val="28"/>
          <w:lang w:val="fr-FR"/>
        </w:rPr>
        <w:t xml:space="preserve"> </w:t>
      </w:r>
      <w:r w:rsidRPr="006807BF">
        <w:rPr>
          <w:sz w:val="28"/>
          <w:szCs w:val="28"/>
        </w:rPr>
        <w:t>Evaluate and study of selected topics in dietetics in health and diseases, and present it by using the scientific updated styles in preparation and presentation. Also a scientific thesis should be prepared following the scientific standard styles.</w:t>
      </w:r>
      <w:r w:rsidRPr="006807BF">
        <w:rPr>
          <w:sz w:val="28"/>
          <w:szCs w:val="28"/>
        </w:rPr>
        <w:br/>
      </w:r>
    </w:p>
    <w:p w:rsidR="005D4A46" w:rsidRPr="006807BF" w:rsidRDefault="005D4A46" w:rsidP="00F30C3A">
      <w:pPr>
        <w:pStyle w:val="NormalWeb"/>
        <w:rPr>
          <w:b/>
          <w:bCs/>
          <w:sz w:val="28"/>
          <w:szCs w:val="28"/>
          <w:u w:val="single"/>
        </w:rPr>
      </w:pPr>
      <w:r w:rsidRPr="006807BF">
        <w:rPr>
          <w:b/>
          <w:bCs/>
          <w:sz w:val="28"/>
          <w:szCs w:val="28"/>
          <w:u w:val="single"/>
        </w:rPr>
        <w:t>Course Objectives</w:t>
      </w:r>
    </w:p>
    <w:p w:rsidR="00F30C3A" w:rsidRPr="006807BF" w:rsidRDefault="00F30C3A" w:rsidP="00F30C3A">
      <w:pPr>
        <w:numPr>
          <w:ilvl w:val="0"/>
          <w:numId w:val="17"/>
        </w:numPr>
        <w:bidi w:val="0"/>
        <w:rPr>
          <w:sz w:val="28"/>
          <w:szCs w:val="28"/>
          <w:lang w:bidi="ar-EG"/>
        </w:rPr>
      </w:pPr>
      <w:r w:rsidRPr="006807BF">
        <w:rPr>
          <w:sz w:val="28"/>
          <w:szCs w:val="28"/>
          <w:lang w:bidi="ar-EG"/>
        </w:rPr>
        <w:t>Search, review recent scientific literature, and gather important information from different scientific articles covering the selected topic relevant to clinical nutrition.</w:t>
      </w:r>
    </w:p>
    <w:p w:rsidR="00F30C3A" w:rsidRPr="006807BF" w:rsidRDefault="00F30C3A" w:rsidP="00F30C3A">
      <w:pPr>
        <w:numPr>
          <w:ilvl w:val="0"/>
          <w:numId w:val="17"/>
        </w:numPr>
        <w:bidi w:val="0"/>
        <w:rPr>
          <w:sz w:val="28"/>
          <w:szCs w:val="28"/>
          <w:lang w:bidi="ar-EG"/>
        </w:rPr>
      </w:pPr>
      <w:r w:rsidRPr="006807BF">
        <w:rPr>
          <w:sz w:val="28"/>
          <w:szCs w:val="28"/>
          <w:lang w:bidi="ar-EG"/>
        </w:rPr>
        <w:t xml:space="preserve">Prepare a report consist of a summary of scientific articles related to the topic to </w:t>
      </w:r>
      <w:proofErr w:type="gramStart"/>
      <w:r w:rsidRPr="006807BF">
        <w:rPr>
          <w:sz w:val="28"/>
          <w:szCs w:val="28"/>
          <w:lang w:bidi="ar-EG"/>
        </w:rPr>
        <w:t>be</w:t>
      </w:r>
      <w:proofErr w:type="gramEnd"/>
      <w:r w:rsidRPr="006807BF">
        <w:rPr>
          <w:sz w:val="28"/>
          <w:szCs w:val="28"/>
          <w:lang w:bidi="ar-EG"/>
        </w:rPr>
        <w:t xml:space="preserve"> chosen.</w:t>
      </w:r>
    </w:p>
    <w:p w:rsidR="00F30C3A" w:rsidRPr="006807BF" w:rsidRDefault="00F30C3A" w:rsidP="00F30C3A">
      <w:pPr>
        <w:numPr>
          <w:ilvl w:val="0"/>
          <w:numId w:val="17"/>
        </w:numPr>
        <w:bidi w:val="0"/>
        <w:rPr>
          <w:sz w:val="28"/>
          <w:szCs w:val="28"/>
          <w:lang w:bidi="ar-EG"/>
        </w:rPr>
      </w:pPr>
      <w:r w:rsidRPr="006807BF">
        <w:rPr>
          <w:sz w:val="28"/>
          <w:szCs w:val="28"/>
          <w:lang w:bidi="ar-EG"/>
        </w:rPr>
        <w:t>Describe different experimental design/methodology related to the topic selected.</w:t>
      </w:r>
    </w:p>
    <w:p w:rsidR="00E81070" w:rsidRPr="006807BF" w:rsidRDefault="00F30C3A" w:rsidP="00F30C3A">
      <w:pPr>
        <w:numPr>
          <w:ilvl w:val="0"/>
          <w:numId w:val="17"/>
        </w:numPr>
        <w:shd w:val="clear" w:color="auto" w:fill="FFFFFF"/>
        <w:bidi w:val="0"/>
        <w:spacing w:before="100" w:beforeAutospacing="1" w:after="100" w:afterAutospacing="1"/>
        <w:rPr>
          <w:b/>
          <w:bCs/>
          <w:color w:val="333333"/>
          <w:sz w:val="28"/>
          <w:szCs w:val="28"/>
          <w:u w:val="single"/>
        </w:rPr>
      </w:pPr>
      <w:r w:rsidRPr="006807BF">
        <w:rPr>
          <w:sz w:val="28"/>
          <w:szCs w:val="28"/>
          <w:lang w:bidi="ar-EG"/>
        </w:rPr>
        <w:lastRenderedPageBreak/>
        <w:t xml:space="preserve">Present scientific information using PowerPoint in front of colleagues and instructor, thus gain </w:t>
      </w:r>
      <w:r w:rsidRPr="006807BF">
        <w:rPr>
          <w:sz w:val="28"/>
          <w:szCs w:val="28"/>
        </w:rPr>
        <w:t>confidence in their presentation skills.</w:t>
      </w:r>
    </w:p>
    <w:p w:rsidR="00F30C3A" w:rsidRPr="006807BF" w:rsidRDefault="00F30C3A" w:rsidP="00F30C3A">
      <w:pPr>
        <w:numPr>
          <w:ilvl w:val="0"/>
          <w:numId w:val="17"/>
        </w:numPr>
        <w:bidi w:val="0"/>
        <w:rPr>
          <w:sz w:val="28"/>
          <w:szCs w:val="28"/>
          <w:lang w:bidi="ar-EG"/>
        </w:rPr>
      </w:pPr>
      <w:r w:rsidRPr="006807BF">
        <w:rPr>
          <w:sz w:val="28"/>
          <w:szCs w:val="28"/>
          <w:lang w:bidi="ar-EG"/>
        </w:rPr>
        <w:t>Discuss scientific issues related to the topic in front of colleagues, instructor and other staff members and appraisal of articles.</w:t>
      </w:r>
    </w:p>
    <w:p w:rsidR="00536D7A" w:rsidRPr="006807BF" w:rsidRDefault="00536D7A" w:rsidP="00F30C3A">
      <w:pPr>
        <w:autoSpaceDE w:val="0"/>
        <w:autoSpaceDN w:val="0"/>
        <w:bidi w:val="0"/>
        <w:adjustRightInd w:val="0"/>
        <w:rPr>
          <w:b/>
          <w:bCs/>
          <w:sz w:val="28"/>
          <w:szCs w:val="28"/>
          <w:u w:val="single"/>
        </w:rPr>
      </w:pPr>
      <w:r w:rsidRPr="006807BF">
        <w:rPr>
          <w:b/>
          <w:bCs/>
          <w:sz w:val="28"/>
          <w:szCs w:val="28"/>
          <w:u w:val="single"/>
        </w:rPr>
        <w:t>Absence from classes</w:t>
      </w:r>
    </w:p>
    <w:p w:rsidR="002E0FAA" w:rsidRPr="006807BF" w:rsidRDefault="002E0FAA" w:rsidP="002620D9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6807BF">
        <w:rPr>
          <w:sz w:val="28"/>
          <w:szCs w:val="28"/>
        </w:rPr>
        <w:t xml:space="preserve">Attendance </w:t>
      </w:r>
      <w:r w:rsidR="00F30C3A" w:rsidRPr="006807BF">
        <w:rPr>
          <w:sz w:val="28"/>
          <w:szCs w:val="28"/>
        </w:rPr>
        <w:t xml:space="preserve">must not be </w:t>
      </w:r>
      <w:r w:rsidRPr="006807BF">
        <w:rPr>
          <w:sz w:val="28"/>
          <w:szCs w:val="28"/>
        </w:rPr>
        <w:t xml:space="preserve">less than 75% of the </w:t>
      </w:r>
      <w:r w:rsidR="002620D9" w:rsidRPr="006807BF">
        <w:rPr>
          <w:sz w:val="28"/>
          <w:szCs w:val="28"/>
        </w:rPr>
        <w:t>seminar classes</w:t>
      </w:r>
      <w:r w:rsidR="00F30C3A" w:rsidRPr="006807BF">
        <w:rPr>
          <w:sz w:val="28"/>
          <w:szCs w:val="28"/>
        </w:rPr>
        <w:t>.</w:t>
      </w:r>
    </w:p>
    <w:p w:rsidR="002E0FAA" w:rsidRPr="006807BF" w:rsidRDefault="002E0FAA" w:rsidP="00F30C3A">
      <w:pPr>
        <w:autoSpaceDE w:val="0"/>
        <w:autoSpaceDN w:val="0"/>
        <w:bidi w:val="0"/>
        <w:adjustRightInd w:val="0"/>
        <w:rPr>
          <w:sz w:val="28"/>
          <w:szCs w:val="28"/>
          <w:u w:val="single"/>
        </w:rPr>
      </w:pPr>
    </w:p>
    <w:p w:rsidR="002E0FAA" w:rsidRPr="006807BF" w:rsidRDefault="002E0FAA" w:rsidP="00F30C3A">
      <w:pPr>
        <w:autoSpaceDE w:val="0"/>
        <w:autoSpaceDN w:val="0"/>
        <w:bidi w:val="0"/>
        <w:adjustRightInd w:val="0"/>
        <w:rPr>
          <w:b/>
          <w:bCs/>
          <w:sz w:val="28"/>
          <w:szCs w:val="28"/>
          <w:u w:val="single"/>
        </w:rPr>
      </w:pPr>
      <w:r w:rsidRPr="006807BF">
        <w:rPr>
          <w:b/>
          <w:bCs/>
          <w:sz w:val="28"/>
          <w:szCs w:val="28"/>
          <w:u w:val="single"/>
        </w:rPr>
        <w:t>Late presentations</w:t>
      </w:r>
    </w:p>
    <w:p w:rsidR="00984EE7" w:rsidRPr="006807BF" w:rsidRDefault="00633BBF" w:rsidP="002620D9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6807BF">
        <w:rPr>
          <w:sz w:val="28"/>
          <w:szCs w:val="28"/>
        </w:rPr>
        <w:t xml:space="preserve"> If the student</w:t>
      </w:r>
      <w:r w:rsidRPr="006807BF">
        <w:rPr>
          <w:color w:val="000000"/>
          <w:sz w:val="28"/>
          <w:szCs w:val="28"/>
        </w:rPr>
        <w:t xml:space="preserve"> will be unable to </w:t>
      </w:r>
      <w:r w:rsidRPr="006807BF">
        <w:rPr>
          <w:sz w:val="28"/>
          <w:szCs w:val="28"/>
        </w:rPr>
        <w:t>present on time</w:t>
      </w:r>
      <w:r w:rsidR="002E0FAA" w:rsidRPr="006807BF">
        <w:rPr>
          <w:sz w:val="28"/>
          <w:szCs w:val="28"/>
        </w:rPr>
        <w:t xml:space="preserve"> (because of </w:t>
      </w:r>
      <w:r w:rsidR="002620D9" w:rsidRPr="006807BF">
        <w:rPr>
          <w:sz w:val="28"/>
          <w:szCs w:val="28"/>
        </w:rPr>
        <w:t>ill</w:t>
      </w:r>
      <w:r w:rsidR="002E0FAA" w:rsidRPr="006807BF">
        <w:rPr>
          <w:sz w:val="28"/>
          <w:szCs w:val="28"/>
        </w:rPr>
        <w:t>ogic</w:t>
      </w:r>
      <w:r w:rsidR="002620D9" w:rsidRPr="006807BF">
        <w:rPr>
          <w:sz w:val="28"/>
          <w:szCs w:val="28"/>
        </w:rPr>
        <w:t>/ not documented</w:t>
      </w:r>
      <w:r w:rsidR="002E0FAA" w:rsidRPr="006807BF">
        <w:rPr>
          <w:sz w:val="28"/>
          <w:szCs w:val="28"/>
        </w:rPr>
        <w:t xml:space="preserve"> reason) 10% of the mark will be deducted for each delayed day.</w:t>
      </w:r>
    </w:p>
    <w:p w:rsidR="002620D9" w:rsidRPr="006807BF" w:rsidRDefault="002620D9" w:rsidP="00F30C3A">
      <w:pPr>
        <w:autoSpaceDE w:val="0"/>
        <w:autoSpaceDN w:val="0"/>
        <w:bidi w:val="0"/>
        <w:adjustRightInd w:val="0"/>
        <w:rPr>
          <w:b/>
          <w:bCs/>
          <w:sz w:val="28"/>
          <w:szCs w:val="28"/>
          <w:u w:val="single"/>
        </w:rPr>
      </w:pPr>
    </w:p>
    <w:p w:rsidR="006807BF" w:rsidRPr="006807BF" w:rsidRDefault="006807BF" w:rsidP="002620D9">
      <w:pPr>
        <w:autoSpaceDE w:val="0"/>
        <w:autoSpaceDN w:val="0"/>
        <w:bidi w:val="0"/>
        <w:adjustRightInd w:val="0"/>
        <w:rPr>
          <w:b/>
          <w:bCs/>
          <w:sz w:val="28"/>
          <w:szCs w:val="28"/>
          <w:u w:val="single"/>
        </w:rPr>
      </w:pPr>
    </w:p>
    <w:p w:rsidR="00536D7A" w:rsidRPr="006807BF" w:rsidRDefault="00536D7A" w:rsidP="006807BF">
      <w:pPr>
        <w:autoSpaceDE w:val="0"/>
        <w:autoSpaceDN w:val="0"/>
        <w:bidi w:val="0"/>
        <w:adjustRightInd w:val="0"/>
        <w:rPr>
          <w:b/>
          <w:bCs/>
          <w:sz w:val="28"/>
          <w:szCs w:val="28"/>
          <w:u w:val="single"/>
        </w:rPr>
      </w:pPr>
      <w:r w:rsidRPr="006807BF">
        <w:rPr>
          <w:b/>
          <w:bCs/>
          <w:sz w:val="28"/>
          <w:szCs w:val="28"/>
          <w:u w:val="single"/>
        </w:rPr>
        <w:t>Mobile Phones</w:t>
      </w:r>
    </w:p>
    <w:p w:rsidR="00B71D7F" w:rsidRPr="006807BF" w:rsidRDefault="00536D7A" w:rsidP="00F30C3A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6807BF">
        <w:rPr>
          <w:sz w:val="28"/>
          <w:szCs w:val="28"/>
        </w:rPr>
        <w:t xml:space="preserve">Mobile phones must be switched off during lectures. </w:t>
      </w:r>
    </w:p>
    <w:p w:rsidR="002E0FAA" w:rsidRPr="006807BF" w:rsidRDefault="002E0FAA" w:rsidP="002E0FAA">
      <w:pPr>
        <w:autoSpaceDE w:val="0"/>
        <w:autoSpaceDN w:val="0"/>
        <w:bidi w:val="0"/>
        <w:adjustRightInd w:val="0"/>
        <w:ind w:left="720"/>
        <w:rPr>
          <w:sz w:val="28"/>
          <w:szCs w:val="28"/>
        </w:rPr>
      </w:pPr>
    </w:p>
    <w:p w:rsidR="00E81070" w:rsidRPr="006807BF" w:rsidRDefault="00756754" w:rsidP="002E0FAA">
      <w:pPr>
        <w:bidi w:val="0"/>
        <w:rPr>
          <w:rStyle w:val="Strong"/>
          <w:rFonts w:ascii="Arial" w:hAnsi="Arial" w:cs="Arial"/>
          <w:color w:val="000000"/>
          <w:sz w:val="28"/>
          <w:szCs w:val="28"/>
        </w:rPr>
      </w:pPr>
      <w:r w:rsidRPr="006807BF">
        <w:rPr>
          <w:rStyle w:val="Strong"/>
          <w:rFonts w:ascii="Arial" w:hAnsi="Arial" w:cs="Arial"/>
          <w:color w:val="000000"/>
          <w:sz w:val="28"/>
          <w:szCs w:val="28"/>
        </w:rPr>
        <w:t xml:space="preserve">           </w:t>
      </w:r>
    </w:p>
    <w:p w:rsidR="00F30C3A" w:rsidRPr="006807BF" w:rsidRDefault="00756754" w:rsidP="00F30C3A">
      <w:pPr>
        <w:bidi w:val="0"/>
        <w:rPr>
          <w:rStyle w:val="Strong"/>
          <w:rFonts w:ascii="Arial" w:hAnsi="Arial" w:cs="Arial"/>
          <w:color w:val="000000"/>
          <w:sz w:val="28"/>
          <w:szCs w:val="28"/>
        </w:rPr>
      </w:pPr>
      <w:r w:rsidRPr="006807BF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="00633BBF" w:rsidRPr="006807BF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NOTE</w:t>
      </w:r>
      <w:r w:rsidR="00633BBF" w:rsidRPr="006807BF">
        <w:rPr>
          <w:rStyle w:val="Strong"/>
          <w:rFonts w:ascii="Arial" w:hAnsi="Arial" w:cs="Arial"/>
          <w:color w:val="000000"/>
          <w:sz w:val="28"/>
          <w:szCs w:val="28"/>
        </w:rPr>
        <w:t>:</w:t>
      </w:r>
    </w:p>
    <w:p w:rsidR="002E0FAA" w:rsidRPr="006807BF" w:rsidRDefault="00633BBF" w:rsidP="000A38B7">
      <w:pPr>
        <w:bidi w:val="0"/>
        <w:rPr>
          <w:color w:val="000000"/>
          <w:sz w:val="28"/>
          <w:szCs w:val="28"/>
        </w:rPr>
      </w:pPr>
      <w:r w:rsidRPr="006807BF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07BF">
        <w:rPr>
          <w:color w:val="000000"/>
          <w:sz w:val="28"/>
          <w:szCs w:val="28"/>
        </w:rPr>
        <w:t>This syllabus is subject to change.</w:t>
      </w:r>
      <w:r w:rsidR="002E0FAA" w:rsidRPr="006807BF">
        <w:rPr>
          <w:color w:val="000000"/>
          <w:sz w:val="28"/>
          <w:szCs w:val="28"/>
        </w:rPr>
        <w:t xml:space="preserve">  Please note that all data collected during </w:t>
      </w:r>
      <w:r w:rsidR="000A38B7" w:rsidRPr="006807BF">
        <w:rPr>
          <w:color w:val="000000"/>
          <w:sz w:val="28"/>
          <w:szCs w:val="28"/>
        </w:rPr>
        <w:t xml:space="preserve">the </w:t>
      </w:r>
      <w:r w:rsidR="000A38B7" w:rsidRPr="006807BF">
        <w:rPr>
          <w:color w:val="000000"/>
          <w:sz w:val="28"/>
          <w:szCs w:val="28"/>
          <w:highlight w:val="yellow"/>
        </w:rPr>
        <w:t>course</w:t>
      </w:r>
      <w:r w:rsidR="002E0FAA" w:rsidRPr="006807BF">
        <w:rPr>
          <w:color w:val="000000"/>
          <w:sz w:val="28"/>
          <w:szCs w:val="28"/>
        </w:rPr>
        <w:t xml:space="preserve"> is the property of the</w:t>
      </w:r>
      <w:r w:rsidR="00644A9F" w:rsidRPr="006807BF">
        <w:rPr>
          <w:color w:val="000000"/>
          <w:sz w:val="28"/>
          <w:szCs w:val="28"/>
        </w:rPr>
        <w:t xml:space="preserve"> clinical nutrition section, department of CHS,</w:t>
      </w:r>
      <w:r w:rsidR="00756754" w:rsidRPr="006807BF">
        <w:rPr>
          <w:color w:val="000000"/>
          <w:sz w:val="28"/>
          <w:szCs w:val="28"/>
        </w:rPr>
        <w:t xml:space="preserve"> </w:t>
      </w:r>
      <w:r w:rsidR="002E0FAA" w:rsidRPr="006807BF">
        <w:rPr>
          <w:color w:val="000000"/>
          <w:sz w:val="28"/>
          <w:szCs w:val="28"/>
        </w:rPr>
        <w:t>University of King</w:t>
      </w:r>
      <w:r w:rsidR="00756754" w:rsidRPr="006807BF">
        <w:rPr>
          <w:color w:val="000000"/>
          <w:sz w:val="28"/>
          <w:szCs w:val="28"/>
        </w:rPr>
        <w:t xml:space="preserve"> </w:t>
      </w:r>
      <w:r w:rsidR="002E0FAA" w:rsidRPr="006807BF">
        <w:rPr>
          <w:color w:val="000000"/>
          <w:sz w:val="28"/>
          <w:szCs w:val="28"/>
        </w:rPr>
        <w:t>Saud</w:t>
      </w:r>
      <w:r w:rsidR="009B5786" w:rsidRPr="006807BF">
        <w:rPr>
          <w:color w:val="000000"/>
          <w:sz w:val="28"/>
          <w:szCs w:val="28"/>
        </w:rPr>
        <w:t>.</w:t>
      </w:r>
      <w:r w:rsidR="002E0FAA" w:rsidRPr="006807BF">
        <w:rPr>
          <w:color w:val="000000"/>
          <w:sz w:val="28"/>
          <w:szCs w:val="28"/>
        </w:rPr>
        <w:t xml:space="preserve">  </w:t>
      </w:r>
    </w:p>
    <w:p w:rsidR="00726D25" w:rsidRPr="006807BF" w:rsidRDefault="00726D25" w:rsidP="00726D25">
      <w:pPr>
        <w:bidi w:val="0"/>
        <w:jc w:val="center"/>
        <w:rPr>
          <w:sz w:val="28"/>
          <w:szCs w:val="28"/>
        </w:rPr>
      </w:pPr>
    </w:p>
    <w:p w:rsidR="005255A6" w:rsidRPr="006807BF" w:rsidRDefault="005255A6" w:rsidP="00726D25">
      <w:pPr>
        <w:bidi w:val="0"/>
        <w:jc w:val="center"/>
        <w:rPr>
          <w:b/>
          <w:bCs/>
          <w:sz w:val="28"/>
          <w:szCs w:val="28"/>
        </w:rPr>
      </w:pPr>
      <w:r w:rsidRPr="006807BF">
        <w:rPr>
          <w:b/>
          <w:bCs/>
          <w:sz w:val="28"/>
          <w:szCs w:val="28"/>
        </w:rPr>
        <w:t>CHS 439– Seminar Tasks’ schedule</w:t>
      </w:r>
    </w:p>
    <w:p w:rsidR="005255A6" w:rsidRPr="006807BF" w:rsidRDefault="005255A6" w:rsidP="005255A6">
      <w:pPr>
        <w:bidi w:val="0"/>
        <w:ind w:left="720" w:hanging="720"/>
        <w:rPr>
          <w:color w:val="000000"/>
          <w:sz w:val="28"/>
          <w:szCs w:val="28"/>
        </w:rPr>
      </w:pPr>
    </w:p>
    <w:tbl>
      <w:tblPr>
        <w:bidiVisual/>
        <w:tblW w:w="8820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800"/>
      </w:tblGrid>
      <w:tr w:rsidR="005255A6" w:rsidRPr="006807BF" w:rsidTr="00F30C3A">
        <w:trPr>
          <w:jc w:val="right"/>
        </w:trPr>
        <w:tc>
          <w:tcPr>
            <w:tcW w:w="7020" w:type="dxa"/>
            <w:tcBorders>
              <w:bottom w:val="double" w:sz="4" w:space="0" w:color="auto"/>
            </w:tcBorders>
            <w:shd w:val="clear" w:color="auto" w:fill="EEECE1"/>
          </w:tcPr>
          <w:p w:rsidR="005255A6" w:rsidRPr="006807BF" w:rsidRDefault="005255A6" w:rsidP="00F30C3A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07BF">
              <w:rPr>
                <w:b/>
                <w:bCs/>
                <w:sz w:val="28"/>
                <w:szCs w:val="28"/>
              </w:rPr>
              <w:t>CHS 439 tasks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EEECE1"/>
          </w:tcPr>
          <w:p w:rsidR="005255A6" w:rsidRPr="006807BF" w:rsidRDefault="005255A6" w:rsidP="00F30C3A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07BF">
              <w:rPr>
                <w:b/>
                <w:bCs/>
                <w:sz w:val="28"/>
                <w:szCs w:val="28"/>
              </w:rPr>
              <w:t>Week</w:t>
            </w:r>
          </w:p>
        </w:tc>
      </w:tr>
      <w:tr w:rsidR="005255A6" w:rsidRPr="006807BF" w:rsidTr="00F30C3A">
        <w:trPr>
          <w:jc w:val="right"/>
        </w:trPr>
        <w:tc>
          <w:tcPr>
            <w:tcW w:w="7020" w:type="dxa"/>
          </w:tcPr>
          <w:p w:rsidR="005255A6" w:rsidRPr="006807BF" w:rsidRDefault="005255A6" w:rsidP="00F30C3A">
            <w:pPr>
              <w:bidi w:val="0"/>
              <w:rPr>
                <w:sz w:val="28"/>
                <w:szCs w:val="28"/>
              </w:rPr>
            </w:pPr>
            <w:r w:rsidRPr="006807BF">
              <w:rPr>
                <w:sz w:val="28"/>
                <w:szCs w:val="28"/>
              </w:rPr>
              <w:t>Introduction: How to search a scientific articles/review articles related to clinical nutrition?</w:t>
            </w:r>
          </w:p>
          <w:p w:rsidR="005255A6" w:rsidRPr="006807BF" w:rsidRDefault="005255A6" w:rsidP="00F30C3A">
            <w:pPr>
              <w:bidi w:val="0"/>
              <w:rPr>
                <w:sz w:val="28"/>
                <w:szCs w:val="28"/>
              </w:rPr>
            </w:pPr>
            <w:r w:rsidRPr="006807BF">
              <w:rPr>
                <w:sz w:val="28"/>
                <w:szCs w:val="28"/>
              </w:rPr>
              <w:t>Plagiarism</w:t>
            </w:r>
          </w:p>
          <w:p w:rsidR="005255A6" w:rsidRPr="006807BF" w:rsidRDefault="005255A6" w:rsidP="00F30C3A">
            <w:pPr>
              <w:pStyle w:val="NormalWeb"/>
              <w:spacing w:before="0" w:beforeAutospacing="0" w:after="0" w:afterAutospacing="0"/>
              <w:ind w:left="-1440"/>
              <w:rPr>
                <w:sz w:val="28"/>
                <w:szCs w:val="28"/>
              </w:rPr>
            </w:pPr>
            <w:r w:rsidRPr="006807BF">
              <w:rPr>
                <w:sz w:val="28"/>
                <w:szCs w:val="28"/>
              </w:rPr>
              <w:t xml:space="preserve">                       Critical appraisal of published research </w:t>
            </w:r>
          </w:p>
        </w:tc>
        <w:tc>
          <w:tcPr>
            <w:tcW w:w="1800" w:type="dxa"/>
          </w:tcPr>
          <w:p w:rsidR="005255A6" w:rsidRPr="006807BF" w:rsidRDefault="005255A6" w:rsidP="00F30C3A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>1</w:t>
            </w:r>
            <w:r w:rsidRPr="006807BF">
              <w:rPr>
                <w:sz w:val="28"/>
                <w:szCs w:val="28"/>
                <w:vertAlign w:val="superscript"/>
                <w:lang w:bidi="ar-EG"/>
              </w:rPr>
              <w:t>st</w:t>
            </w:r>
          </w:p>
        </w:tc>
      </w:tr>
      <w:tr w:rsidR="005255A6" w:rsidRPr="006807BF" w:rsidTr="00F30C3A">
        <w:trPr>
          <w:jc w:val="right"/>
        </w:trPr>
        <w:tc>
          <w:tcPr>
            <w:tcW w:w="7020" w:type="dxa"/>
          </w:tcPr>
          <w:p w:rsidR="005255A6" w:rsidRPr="006807BF" w:rsidRDefault="005255A6" w:rsidP="00F30C3A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 xml:space="preserve">Selection of topics and discuss the reasons and values of these selection.  </w:t>
            </w:r>
          </w:p>
        </w:tc>
        <w:tc>
          <w:tcPr>
            <w:tcW w:w="1800" w:type="dxa"/>
          </w:tcPr>
          <w:p w:rsidR="005255A6" w:rsidRPr="006807BF" w:rsidRDefault="005255A6" w:rsidP="00F30C3A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>2</w:t>
            </w:r>
            <w:r w:rsidRPr="006807BF">
              <w:rPr>
                <w:sz w:val="28"/>
                <w:szCs w:val="28"/>
                <w:vertAlign w:val="superscript"/>
                <w:lang w:bidi="ar-EG"/>
              </w:rPr>
              <w:t>nd</w:t>
            </w:r>
          </w:p>
        </w:tc>
      </w:tr>
      <w:tr w:rsidR="005255A6" w:rsidRPr="006807BF" w:rsidTr="00F30C3A">
        <w:trPr>
          <w:jc w:val="right"/>
        </w:trPr>
        <w:tc>
          <w:tcPr>
            <w:tcW w:w="7020" w:type="dxa"/>
          </w:tcPr>
          <w:p w:rsidR="005255A6" w:rsidRPr="006807BF" w:rsidRDefault="005255A6" w:rsidP="00F30C3A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 xml:space="preserve">Discuss the background/introduction part of the selected topics. </w:t>
            </w:r>
          </w:p>
        </w:tc>
        <w:tc>
          <w:tcPr>
            <w:tcW w:w="1800" w:type="dxa"/>
          </w:tcPr>
          <w:p w:rsidR="005255A6" w:rsidRPr="006807BF" w:rsidRDefault="005255A6" w:rsidP="00F30C3A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>3</w:t>
            </w:r>
            <w:r w:rsidRPr="006807BF">
              <w:rPr>
                <w:sz w:val="28"/>
                <w:szCs w:val="28"/>
                <w:vertAlign w:val="superscript"/>
                <w:lang w:bidi="ar-EG"/>
              </w:rPr>
              <w:t>rd</w:t>
            </w:r>
            <w:r w:rsidRPr="006807BF">
              <w:rPr>
                <w:sz w:val="28"/>
                <w:szCs w:val="28"/>
                <w:lang w:bidi="ar-EG"/>
              </w:rPr>
              <w:t>-4</w:t>
            </w:r>
            <w:r w:rsidRPr="006807BF">
              <w:rPr>
                <w:sz w:val="28"/>
                <w:szCs w:val="28"/>
                <w:vertAlign w:val="superscript"/>
                <w:lang w:bidi="ar-EG"/>
              </w:rPr>
              <w:t>th</w:t>
            </w:r>
          </w:p>
        </w:tc>
      </w:tr>
      <w:tr w:rsidR="005255A6" w:rsidRPr="006807BF" w:rsidTr="00F30C3A">
        <w:trPr>
          <w:jc w:val="right"/>
        </w:trPr>
        <w:tc>
          <w:tcPr>
            <w:tcW w:w="7020" w:type="dxa"/>
          </w:tcPr>
          <w:p w:rsidR="005255A6" w:rsidRPr="006807BF" w:rsidRDefault="005255A6" w:rsidP="00F30C3A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>Discuss the methodological part of the selected topics.</w:t>
            </w:r>
          </w:p>
        </w:tc>
        <w:tc>
          <w:tcPr>
            <w:tcW w:w="1800" w:type="dxa"/>
          </w:tcPr>
          <w:p w:rsidR="005255A6" w:rsidRPr="006807BF" w:rsidRDefault="005255A6" w:rsidP="00850C49">
            <w:pPr>
              <w:bidi w:val="0"/>
              <w:jc w:val="center"/>
              <w:rPr>
                <w:sz w:val="28"/>
                <w:szCs w:val="28"/>
              </w:rPr>
            </w:pPr>
            <w:r w:rsidRPr="006807BF">
              <w:rPr>
                <w:sz w:val="28"/>
                <w:szCs w:val="28"/>
                <w:lang w:bidi="ar-EG"/>
              </w:rPr>
              <w:t>5</w:t>
            </w:r>
            <w:r w:rsidRPr="006807BF">
              <w:rPr>
                <w:sz w:val="28"/>
                <w:szCs w:val="28"/>
                <w:vertAlign w:val="superscript"/>
                <w:lang w:bidi="ar-EG"/>
              </w:rPr>
              <w:t>th</w:t>
            </w:r>
          </w:p>
        </w:tc>
      </w:tr>
      <w:tr w:rsidR="005255A6" w:rsidRPr="006807BF" w:rsidTr="00F30C3A">
        <w:trPr>
          <w:jc w:val="right"/>
        </w:trPr>
        <w:tc>
          <w:tcPr>
            <w:tcW w:w="7020" w:type="dxa"/>
          </w:tcPr>
          <w:p w:rsidR="005255A6" w:rsidRPr="006807BF" w:rsidRDefault="005255A6" w:rsidP="00F30C3A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>Discuss some results obtained from scientific articles of the selected topics.</w:t>
            </w:r>
          </w:p>
        </w:tc>
        <w:tc>
          <w:tcPr>
            <w:tcW w:w="1800" w:type="dxa"/>
          </w:tcPr>
          <w:p w:rsidR="005255A6" w:rsidRPr="006807BF" w:rsidRDefault="00850C49" w:rsidP="00850C49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6</w:t>
            </w:r>
            <w:r w:rsidR="005255A6" w:rsidRPr="006807BF">
              <w:rPr>
                <w:sz w:val="28"/>
                <w:szCs w:val="28"/>
                <w:vertAlign w:val="superscript"/>
                <w:lang w:bidi="ar-EG"/>
              </w:rPr>
              <w:t>th</w:t>
            </w:r>
            <w:r w:rsidR="005255A6" w:rsidRPr="006807BF">
              <w:rPr>
                <w:sz w:val="28"/>
                <w:szCs w:val="28"/>
                <w:lang w:bidi="ar-EG"/>
              </w:rPr>
              <w:t xml:space="preserve"> -</w:t>
            </w:r>
            <w:r>
              <w:rPr>
                <w:sz w:val="28"/>
                <w:szCs w:val="28"/>
                <w:lang w:bidi="ar-EG"/>
              </w:rPr>
              <w:t>7</w:t>
            </w:r>
            <w:r w:rsidR="005255A6" w:rsidRPr="006807BF">
              <w:rPr>
                <w:sz w:val="28"/>
                <w:szCs w:val="28"/>
                <w:vertAlign w:val="superscript"/>
                <w:lang w:bidi="ar-EG"/>
              </w:rPr>
              <w:t>th</w:t>
            </w:r>
          </w:p>
        </w:tc>
      </w:tr>
      <w:tr w:rsidR="00850C49" w:rsidRPr="006807BF" w:rsidTr="00F30C3A">
        <w:trPr>
          <w:jc w:val="right"/>
        </w:trPr>
        <w:tc>
          <w:tcPr>
            <w:tcW w:w="7020" w:type="dxa"/>
          </w:tcPr>
          <w:p w:rsidR="00850C49" w:rsidRPr="006807BF" w:rsidRDefault="00850C49" w:rsidP="00F30C3A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Writing the materials and methods chapter</w:t>
            </w:r>
          </w:p>
        </w:tc>
        <w:tc>
          <w:tcPr>
            <w:tcW w:w="1800" w:type="dxa"/>
          </w:tcPr>
          <w:p w:rsidR="00850C49" w:rsidRDefault="00850C49" w:rsidP="00850C49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8</w:t>
            </w:r>
            <w:r w:rsidRPr="00850C49">
              <w:rPr>
                <w:sz w:val="28"/>
                <w:szCs w:val="28"/>
                <w:vertAlign w:val="superscript"/>
                <w:lang w:bidi="ar-EG"/>
              </w:rPr>
              <w:t>th</w:t>
            </w:r>
            <w:r>
              <w:rPr>
                <w:sz w:val="28"/>
                <w:szCs w:val="28"/>
                <w:lang w:bidi="ar-EG"/>
              </w:rPr>
              <w:t xml:space="preserve"> </w:t>
            </w:r>
          </w:p>
        </w:tc>
      </w:tr>
      <w:tr w:rsidR="005255A6" w:rsidRPr="006807BF" w:rsidTr="00F30C3A">
        <w:trPr>
          <w:jc w:val="right"/>
        </w:trPr>
        <w:tc>
          <w:tcPr>
            <w:tcW w:w="7020" w:type="dxa"/>
          </w:tcPr>
          <w:p w:rsidR="005255A6" w:rsidRPr="006807BF" w:rsidRDefault="00850C49" w:rsidP="00F30C3A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Development of the questionnaire</w:t>
            </w:r>
          </w:p>
        </w:tc>
        <w:tc>
          <w:tcPr>
            <w:tcW w:w="1800" w:type="dxa"/>
          </w:tcPr>
          <w:p w:rsidR="005255A6" w:rsidRPr="006807BF" w:rsidRDefault="00850C49" w:rsidP="00850C49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9</w:t>
            </w:r>
            <w:r w:rsidRPr="00850C49">
              <w:rPr>
                <w:sz w:val="28"/>
                <w:szCs w:val="28"/>
                <w:vertAlign w:val="superscript"/>
                <w:lang w:bidi="ar-EG"/>
              </w:rPr>
              <w:t>th</w:t>
            </w:r>
            <w:r>
              <w:rPr>
                <w:sz w:val="28"/>
                <w:szCs w:val="28"/>
                <w:lang w:bidi="ar-EG"/>
              </w:rPr>
              <w:t>-10</w:t>
            </w:r>
            <w:r w:rsidR="005255A6" w:rsidRPr="006807BF">
              <w:rPr>
                <w:sz w:val="28"/>
                <w:szCs w:val="28"/>
                <w:vertAlign w:val="superscript"/>
                <w:lang w:bidi="ar-EG"/>
              </w:rPr>
              <w:t>th</w:t>
            </w:r>
            <w:r w:rsidR="005255A6" w:rsidRPr="006807BF">
              <w:rPr>
                <w:sz w:val="28"/>
                <w:szCs w:val="28"/>
                <w:lang w:bidi="ar-EG"/>
              </w:rPr>
              <w:t>-1</w:t>
            </w:r>
            <w:r>
              <w:rPr>
                <w:sz w:val="28"/>
                <w:szCs w:val="28"/>
                <w:lang w:bidi="ar-EG"/>
              </w:rPr>
              <w:t>1</w:t>
            </w:r>
            <w:r w:rsidR="005255A6" w:rsidRPr="006807BF">
              <w:rPr>
                <w:sz w:val="28"/>
                <w:szCs w:val="28"/>
                <w:vertAlign w:val="superscript"/>
                <w:lang w:bidi="ar-EG"/>
              </w:rPr>
              <w:t>th</w:t>
            </w:r>
          </w:p>
        </w:tc>
      </w:tr>
      <w:tr w:rsidR="005255A6" w:rsidRPr="006807BF" w:rsidTr="00F30C3A">
        <w:trPr>
          <w:jc w:val="right"/>
        </w:trPr>
        <w:tc>
          <w:tcPr>
            <w:tcW w:w="7020" w:type="dxa"/>
          </w:tcPr>
          <w:p w:rsidR="005255A6" w:rsidRPr="006807BF" w:rsidRDefault="005255A6" w:rsidP="00F30C3A">
            <w:pPr>
              <w:bidi w:val="0"/>
              <w:jc w:val="center"/>
              <w:rPr>
                <w:sz w:val="28"/>
                <w:szCs w:val="28"/>
              </w:rPr>
            </w:pPr>
            <w:r w:rsidRPr="006807BF">
              <w:rPr>
                <w:sz w:val="28"/>
                <w:szCs w:val="28"/>
                <w:lang w:bidi="ar-EG"/>
              </w:rPr>
              <w:t xml:space="preserve">Writing reports &amp; continuous assessment </w:t>
            </w:r>
          </w:p>
        </w:tc>
        <w:tc>
          <w:tcPr>
            <w:tcW w:w="1800" w:type="dxa"/>
          </w:tcPr>
          <w:p w:rsidR="005255A6" w:rsidRPr="006807BF" w:rsidRDefault="005255A6" w:rsidP="00F30C3A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>12</w:t>
            </w:r>
            <w:r w:rsidRPr="006807BF">
              <w:rPr>
                <w:sz w:val="28"/>
                <w:szCs w:val="28"/>
                <w:vertAlign w:val="superscript"/>
                <w:lang w:bidi="ar-EG"/>
              </w:rPr>
              <w:t>th</w:t>
            </w:r>
            <w:r w:rsidR="00CB320F">
              <w:rPr>
                <w:sz w:val="28"/>
                <w:szCs w:val="28"/>
                <w:lang w:bidi="ar-EG"/>
              </w:rPr>
              <w:t>-13</w:t>
            </w:r>
            <w:r w:rsidR="00CB320F" w:rsidRPr="00CB320F">
              <w:rPr>
                <w:sz w:val="28"/>
                <w:szCs w:val="28"/>
                <w:vertAlign w:val="superscript"/>
                <w:lang w:bidi="ar-EG"/>
              </w:rPr>
              <w:t>th</w:t>
            </w:r>
            <w:r w:rsidR="00CB320F">
              <w:rPr>
                <w:sz w:val="28"/>
                <w:szCs w:val="28"/>
                <w:lang w:bidi="ar-EG"/>
              </w:rPr>
              <w:t xml:space="preserve"> </w:t>
            </w:r>
          </w:p>
        </w:tc>
      </w:tr>
      <w:tr w:rsidR="005255A6" w:rsidRPr="006807BF" w:rsidTr="00F30C3A">
        <w:trPr>
          <w:jc w:val="right"/>
        </w:trPr>
        <w:tc>
          <w:tcPr>
            <w:tcW w:w="7020" w:type="dxa"/>
            <w:tcBorders>
              <w:bottom w:val="double" w:sz="4" w:space="0" w:color="auto"/>
            </w:tcBorders>
          </w:tcPr>
          <w:p w:rsidR="005255A6" w:rsidRPr="006807BF" w:rsidRDefault="005255A6" w:rsidP="00F30C3A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>Final Presentation (PowerPoint presentation)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255A6" w:rsidRPr="006807BF" w:rsidRDefault="005255A6" w:rsidP="00F30C3A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>14</w:t>
            </w:r>
            <w:r w:rsidRPr="006807BF">
              <w:rPr>
                <w:sz w:val="28"/>
                <w:szCs w:val="28"/>
                <w:vertAlign w:val="superscript"/>
                <w:lang w:bidi="ar-EG"/>
              </w:rPr>
              <w:t>th</w:t>
            </w:r>
            <w:r w:rsidRPr="006807BF">
              <w:rPr>
                <w:sz w:val="28"/>
                <w:szCs w:val="28"/>
                <w:lang w:bidi="ar-EG"/>
              </w:rPr>
              <w:t xml:space="preserve"> -15</w:t>
            </w:r>
            <w:r w:rsidRPr="006807BF">
              <w:rPr>
                <w:sz w:val="28"/>
                <w:szCs w:val="28"/>
                <w:vertAlign w:val="superscript"/>
                <w:lang w:bidi="ar-EG"/>
              </w:rPr>
              <w:t>th</w:t>
            </w:r>
          </w:p>
        </w:tc>
      </w:tr>
    </w:tbl>
    <w:p w:rsidR="005255A6" w:rsidRPr="006807BF" w:rsidRDefault="005255A6" w:rsidP="005255A6">
      <w:pPr>
        <w:bidi w:val="0"/>
        <w:ind w:left="720" w:hanging="720"/>
        <w:rPr>
          <w:color w:val="000000"/>
          <w:sz w:val="28"/>
          <w:szCs w:val="28"/>
        </w:rPr>
      </w:pPr>
    </w:p>
    <w:tbl>
      <w:tblPr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08"/>
      </w:tblGrid>
      <w:tr w:rsidR="00C5770C" w:rsidRPr="006807BF">
        <w:trPr>
          <w:trHeight w:val="172"/>
        </w:trPr>
        <w:tc>
          <w:tcPr>
            <w:tcW w:w="6508" w:type="dxa"/>
          </w:tcPr>
          <w:p w:rsidR="00C5770C" w:rsidRPr="006807BF" w:rsidRDefault="00C5770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255A6" w:rsidRPr="006807BF" w:rsidRDefault="00C5770C" w:rsidP="00F30C3A">
      <w:pPr>
        <w:bidi w:val="0"/>
        <w:ind w:left="720" w:hanging="720"/>
        <w:jc w:val="center"/>
        <w:rPr>
          <w:b/>
          <w:bCs/>
          <w:color w:val="000000"/>
          <w:sz w:val="28"/>
          <w:szCs w:val="28"/>
        </w:rPr>
      </w:pPr>
      <w:r w:rsidRPr="006807BF">
        <w:rPr>
          <w:b/>
          <w:bCs/>
          <w:color w:val="000000"/>
          <w:sz w:val="28"/>
          <w:szCs w:val="28"/>
        </w:rPr>
        <w:t>Schedule of assessment &amp; Task for students during the semester</w:t>
      </w:r>
    </w:p>
    <w:tbl>
      <w:tblPr>
        <w:tblpPr w:leftFromText="180" w:rightFromText="180" w:vertAnchor="text" w:horzAnchor="margin" w:tblpXSpec="center" w:tblpY="191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5953"/>
        <w:gridCol w:w="1491"/>
        <w:gridCol w:w="1355"/>
      </w:tblGrid>
      <w:tr w:rsidR="006807BF" w:rsidRPr="006807BF" w:rsidTr="00C73A1D">
        <w:tc>
          <w:tcPr>
            <w:tcW w:w="1878" w:type="dxa"/>
          </w:tcPr>
          <w:p w:rsidR="006807BF" w:rsidRPr="006807BF" w:rsidRDefault="006807BF" w:rsidP="006807BF">
            <w:pPr>
              <w:bidi w:val="0"/>
              <w:spacing w:line="216" w:lineRule="auto"/>
              <w:rPr>
                <w:b/>
                <w:bCs/>
                <w:sz w:val="28"/>
                <w:szCs w:val="28"/>
                <w:lang w:bidi="ar-EG"/>
              </w:rPr>
            </w:pPr>
            <w:r w:rsidRPr="006807BF">
              <w:rPr>
                <w:b/>
                <w:bCs/>
                <w:sz w:val="28"/>
                <w:szCs w:val="28"/>
                <w:lang w:bidi="ar-EG"/>
              </w:rPr>
              <w:t xml:space="preserve">Assessment </w:t>
            </w:r>
          </w:p>
        </w:tc>
        <w:tc>
          <w:tcPr>
            <w:tcW w:w="5953" w:type="dxa"/>
          </w:tcPr>
          <w:p w:rsidR="006807BF" w:rsidRPr="006807BF" w:rsidRDefault="006807BF" w:rsidP="006807BF">
            <w:pPr>
              <w:bidi w:val="0"/>
              <w:spacing w:line="216" w:lineRule="auto"/>
              <w:rPr>
                <w:b/>
                <w:bCs/>
                <w:sz w:val="28"/>
                <w:szCs w:val="28"/>
                <w:lang w:bidi="ar-EG"/>
              </w:rPr>
            </w:pPr>
            <w:r w:rsidRPr="006807BF">
              <w:rPr>
                <w:b/>
                <w:bCs/>
                <w:sz w:val="28"/>
                <w:szCs w:val="28"/>
                <w:lang w:bidi="ar-EG"/>
              </w:rPr>
              <w:t>Assessment task (</w:t>
            </w:r>
            <w:proofErr w:type="spellStart"/>
            <w:r w:rsidRPr="006807BF">
              <w:rPr>
                <w:b/>
                <w:bCs/>
                <w:sz w:val="28"/>
                <w:szCs w:val="28"/>
                <w:lang w:bidi="ar-EG"/>
              </w:rPr>
              <w:t>eg</w:t>
            </w:r>
            <w:proofErr w:type="spellEnd"/>
            <w:r w:rsidRPr="006807BF">
              <w:rPr>
                <w:b/>
                <w:bCs/>
                <w:sz w:val="28"/>
                <w:szCs w:val="28"/>
                <w:lang w:bidi="ar-EG"/>
              </w:rPr>
              <w:t xml:space="preserve">: essay, test, group </w:t>
            </w:r>
            <w:r w:rsidRPr="006807BF">
              <w:rPr>
                <w:b/>
                <w:bCs/>
                <w:sz w:val="28"/>
                <w:szCs w:val="28"/>
                <w:highlight w:val="yellow"/>
                <w:lang w:bidi="ar-EG"/>
              </w:rPr>
              <w:t>project</w:t>
            </w:r>
            <w:r w:rsidRPr="006807BF">
              <w:rPr>
                <w:b/>
                <w:bCs/>
                <w:sz w:val="28"/>
                <w:szCs w:val="28"/>
                <w:lang w:bidi="ar-EG"/>
              </w:rPr>
              <w:t>, examination etc.)</w:t>
            </w:r>
          </w:p>
        </w:tc>
        <w:tc>
          <w:tcPr>
            <w:tcW w:w="1491" w:type="dxa"/>
          </w:tcPr>
          <w:p w:rsidR="006807BF" w:rsidRPr="006807BF" w:rsidRDefault="006807BF" w:rsidP="006807BF">
            <w:pPr>
              <w:bidi w:val="0"/>
              <w:spacing w:line="216" w:lineRule="auto"/>
              <w:rPr>
                <w:b/>
                <w:bCs/>
                <w:sz w:val="28"/>
                <w:szCs w:val="28"/>
                <w:lang w:bidi="ar-EG"/>
              </w:rPr>
            </w:pPr>
            <w:r w:rsidRPr="006807BF">
              <w:rPr>
                <w:b/>
                <w:bCs/>
                <w:sz w:val="28"/>
                <w:szCs w:val="28"/>
                <w:lang w:bidi="ar-EG"/>
              </w:rPr>
              <w:t>Week due</w:t>
            </w:r>
          </w:p>
        </w:tc>
        <w:tc>
          <w:tcPr>
            <w:tcW w:w="1355" w:type="dxa"/>
          </w:tcPr>
          <w:p w:rsidR="006807BF" w:rsidRPr="006807BF" w:rsidRDefault="006807BF" w:rsidP="006807BF">
            <w:pPr>
              <w:bidi w:val="0"/>
              <w:spacing w:line="216" w:lineRule="auto"/>
              <w:rPr>
                <w:b/>
                <w:bCs/>
                <w:sz w:val="28"/>
                <w:szCs w:val="28"/>
                <w:lang w:bidi="ar-EG"/>
              </w:rPr>
            </w:pPr>
            <w:r w:rsidRPr="006807BF">
              <w:rPr>
                <w:b/>
                <w:bCs/>
                <w:sz w:val="28"/>
                <w:szCs w:val="28"/>
                <w:lang w:bidi="ar-EG"/>
              </w:rPr>
              <w:t>Proportion of Final Assessment</w:t>
            </w:r>
          </w:p>
        </w:tc>
      </w:tr>
      <w:tr w:rsidR="006807BF" w:rsidRPr="006807BF" w:rsidTr="00C73A1D">
        <w:trPr>
          <w:trHeight w:val="260"/>
        </w:trPr>
        <w:tc>
          <w:tcPr>
            <w:tcW w:w="1878" w:type="dxa"/>
            <w:vAlign w:val="center"/>
          </w:tcPr>
          <w:p w:rsidR="006807BF" w:rsidRPr="006807BF" w:rsidRDefault="006807BF" w:rsidP="006807BF">
            <w:pPr>
              <w:bidi w:val="0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>1</w:t>
            </w:r>
          </w:p>
        </w:tc>
        <w:tc>
          <w:tcPr>
            <w:tcW w:w="5953" w:type="dxa"/>
            <w:vAlign w:val="center"/>
          </w:tcPr>
          <w:p w:rsidR="006807BF" w:rsidRPr="006807BF" w:rsidRDefault="006807BF" w:rsidP="006807BF">
            <w:pPr>
              <w:bidi w:val="0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>Topic  Selection &amp; reasons/values of chosen the topic</w:t>
            </w:r>
          </w:p>
        </w:tc>
        <w:tc>
          <w:tcPr>
            <w:tcW w:w="1491" w:type="dxa"/>
            <w:vAlign w:val="center"/>
          </w:tcPr>
          <w:p w:rsidR="00CB320F" w:rsidRDefault="00CB320F" w:rsidP="006807BF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</w:t>
            </w:r>
            <w:r w:rsidRPr="00CB320F">
              <w:rPr>
                <w:sz w:val="28"/>
                <w:szCs w:val="28"/>
                <w:vertAlign w:val="superscript"/>
                <w:lang w:bidi="ar-EG"/>
              </w:rPr>
              <w:t>rd</w:t>
            </w:r>
          </w:p>
          <w:p w:rsidR="006807BF" w:rsidRDefault="006807BF" w:rsidP="00CB320F">
            <w:pPr>
              <w:bidi w:val="0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 xml:space="preserve">  week </w:t>
            </w:r>
          </w:p>
          <w:p w:rsidR="00CB320F" w:rsidRPr="006807BF" w:rsidRDefault="00D3380B" w:rsidP="00D3380B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</w:t>
            </w:r>
            <w:r w:rsidR="00CB320F">
              <w:rPr>
                <w:sz w:val="28"/>
                <w:szCs w:val="28"/>
                <w:lang w:bidi="ar-EG"/>
              </w:rPr>
              <w:t>3/4/143</w:t>
            </w:r>
            <w:r>
              <w:rPr>
                <w:sz w:val="28"/>
                <w:szCs w:val="28"/>
                <w:lang w:bidi="ar-EG"/>
              </w:rPr>
              <w:t>5</w:t>
            </w:r>
          </w:p>
        </w:tc>
        <w:tc>
          <w:tcPr>
            <w:tcW w:w="1355" w:type="dxa"/>
            <w:vAlign w:val="center"/>
          </w:tcPr>
          <w:p w:rsidR="006807BF" w:rsidRPr="006807BF" w:rsidRDefault="006807BF" w:rsidP="006807BF">
            <w:pPr>
              <w:bidi w:val="0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 xml:space="preserve">10% </w:t>
            </w:r>
          </w:p>
        </w:tc>
      </w:tr>
      <w:tr w:rsidR="006807BF" w:rsidRPr="006807BF" w:rsidTr="00C73A1D">
        <w:trPr>
          <w:trHeight w:val="260"/>
        </w:trPr>
        <w:tc>
          <w:tcPr>
            <w:tcW w:w="1878" w:type="dxa"/>
            <w:vAlign w:val="center"/>
          </w:tcPr>
          <w:p w:rsidR="006807BF" w:rsidRPr="006807BF" w:rsidRDefault="00CB320F" w:rsidP="006807BF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5953" w:type="dxa"/>
            <w:vAlign w:val="center"/>
          </w:tcPr>
          <w:p w:rsidR="006807BF" w:rsidRPr="006807BF" w:rsidRDefault="00850C49" w:rsidP="00850C49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Introduction, literature review + aim of the study</w:t>
            </w:r>
            <w:r w:rsidR="006807BF" w:rsidRPr="006807BF">
              <w:rPr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:rsidR="006807BF" w:rsidRDefault="00CB320F" w:rsidP="006807BF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7</w:t>
            </w:r>
            <w:r w:rsidRPr="00CB320F">
              <w:rPr>
                <w:sz w:val="28"/>
                <w:szCs w:val="28"/>
                <w:vertAlign w:val="superscript"/>
                <w:lang w:bidi="ar-EG"/>
              </w:rPr>
              <w:t>th</w:t>
            </w:r>
            <w:r>
              <w:rPr>
                <w:sz w:val="28"/>
                <w:szCs w:val="28"/>
                <w:lang w:bidi="ar-EG"/>
              </w:rPr>
              <w:t xml:space="preserve"> week</w:t>
            </w:r>
          </w:p>
          <w:p w:rsidR="00CB320F" w:rsidRPr="006807BF" w:rsidRDefault="00CB320F" w:rsidP="00D3380B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</w:t>
            </w:r>
            <w:r w:rsidR="00D3380B">
              <w:rPr>
                <w:sz w:val="28"/>
                <w:szCs w:val="28"/>
                <w:lang w:bidi="ar-EG"/>
              </w:rPr>
              <w:t>2</w:t>
            </w:r>
            <w:r>
              <w:rPr>
                <w:sz w:val="28"/>
                <w:szCs w:val="28"/>
                <w:lang w:bidi="ar-EG"/>
              </w:rPr>
              <w:t>/5/143</w:t>
            </w:r>
            <w:r w:rsidR="00D3380B">
              <w:rPr>
                <w:sz w:val="28"/>
                <w:szCs w:val="28"/>
                <w:lang w:bidi="ar-EG"/>
              </w:rPr>
              <w:t>5</w:t>
            </w:r>
          </w:p>
        </w:tc>
        <w:tc>
          <w:tcPr>
            <w:tcW w:w="1355" w:type="dxa"/>
            <w:vAlign w:val="center"/>
          </w:tcPr>
          <w:p w:rsidR="006807BF" w:rsidRPr="006807BF" w:rsidRDefault="00850C49" w:rsidP="006807BF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</w:t>
            </w:r>
            <w:r w:rsidR="006807BF" w:rsidRPr="006807BF">
              <w:rPr>
                <w:sz w:val="28"/>
                <w:szCs w:val="28"/>
                <w:lang w:bidi="ar-EG"/>
              </w:rPr>
              <w:t xml:space="preserve">0% </w:t>
            </w:r>
          </w:p>
        </w:tc>
      </w:tr>
      <w:tr w:rsidR="006807BF" w:rsidRPr="006807BF" w:rsidTr="00C73A1D">
        <w:trPr>
          <w:trHeight w:val="260"/>
        </w:trPr>
        <w:tc>
          <w:tcPr>
            <w:tcW w:w="1878" w:type="dxa"/>
            <w:vAlign w:val="center"/>
          </w:tcPr>
          <w:p w:rsidR="006807BF" w:rsidRPr="006807BF" w:rsidRDefault="00CB320F" w:rsidP="006807BF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</w:t>
            </w:r>
          </w:p>
        </w:tc>
        <w:tc>
          <w:tcPr>
            <w:tcW w:w="5953" w:type="dxa"/>
            <w:vAlign w:val="center"/>
          </w:tcPr>
          <w:p w:rsidR="006807BF" w:rsidRDefault="00850C49" w:rsidP="00CB320F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Materials and methods </w:t>
            </w:r>
          </w:p>
          <w:p w:rsidR="00850C49" w:rsidRPr="006807BF" w:rsidRDefault="00850C49" w:rsidP="00850C49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1491" w:type="dxa"/>
            <w:vAlign w:val="center"/>
          </w:tcPr>
          <w:p w:rsidR="006807BF" w:rsidRDefault="006807BF" w:rsidP="00850C49">
            <w:pPr>
              <w:bidi w:val="0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 xml:space="preserve"> </w:t>
            </w:r>
            <w:r w:rsidR="00CB320F">
              <w:rPr>
                <w:sz w:val="28"/>
                <w:szCs w:val="28"/>
                <w:lang w:bidi="ar-EG"/>
              </w:rPr>
              <w:t>8</w:t>
            </w:r>
            <w:r w:rsidR="00CB320F" w:rsidRPr="00CB320F">
              <w:rPr>
                <w:sz w:val="28"/>
                <w:szCs w:val="28"/>
                <w:vertAlign w:val="superscript"/>
                <w:lang w:bidi="ar-EG"/>
              </w:rPr>
              <w:t>th</w:t>
            </w:r>
            <w:r w:rsidR="00CB320F">
              <w:rPr>
                <w:sz w:val="28"/>
                <w:szCs w:val="28"/>
                <w:lang w:bidi="ar-EG"/>
              </w:rPr>
              <w:t xml:space="preserve"> week</w:t>
            </w:r>
          </w:p>
          <w:p w:rsidR="00CB320F" w:rsidRPr="006807BF" w:rsidRDefault="00D3380B" w:rsidP="00D3380B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19</w:t>
            </w:r>
            <w:r w:rsidR="00CB320F">
              <w:rPr>
                <w:sz w:val="28"/>
                <w:szCs w:val="28"/>
                <w:lang w:bidi="ar-EG"/>
              </w:rPr>
              <w:t>/5/143</w:t>
            </w:r>
            <w:r>
              <w:rPr>
                <w:sz w:val="28"/>
                <w:szCs w:val="28"/>
                <w:lang w:bidi="ar-EG"/>
              </w:rPr>
              <w:t>5</w:t>
            </w:r>
          </w:p>
        </w:tc>
        <w:tc>
          <w:tcPr>
            <w:tcW w:w="1355" w:type="dxa"/>
            <w:vAlign w:val="center"/>
          </w:tcPr>
          <w:p w:rsidR="006807BF" w:rsidRPr="006807BF" w:rsidRDefault="00CB320F" w:rsidP="006807BF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5</w:t>
            </w:r>
            <w:r w:rsidR="006807BF" w:rsidRPr="006807BF">
              <w:rPr>
                <w:sz w:val="28"/>
                <w:szCs w:val="28"/>
                <w:lang w:bidi="ar-EG"/>
              </w:rPr>
              <w:t xml:space="preserve">% </w:t>
            </w:r>
          </w:p>
        </w:tc>
      </w:tr>
      <w:tr w:rsidR="00CB320F" w:rsidRPr="006807BF" w:rsidTr="00C73A1D">
        <w:trPr>
          <w:trHeight w:val="260"/>
        </w:trPr>
        <w:tc>
          <w:tcPr>
            <w:tcW w:w="1878" w:type="dxa"/>
            <w:vAlign w:val="center"/>
          </w:tcPr>
          <w:p w:rsidR="00CB320F" w:rsidRPr="006807BF" w:rsidRDefault="00CB320F" w:rsidP="00CB320F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4</w:t>
            </w:r>
          </w:p>
        </w:tc>
        <w:tc>
          <w:tcPr>
            <w:tcW w:w="5953" w:type="dxa"/>
            <w:vAlign w:val="center"/>
          </w:tcPr>
          <w:p w:rsidR="00CB320F" w:rsidRDefault="00CB320F" w:rsidP="006807BF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questionnaire</w:t>
            </w:r>
          </w:p>
        </w:tc>
        <w:tc>
          <w:tcPr>
            <w:tcW w:w="1491" w:type="dxa"/>
            <w:vAlign w:val="center"/>
          </w:tcPr>
          <w:p w:rsidR="00CB320F" w:rsidRDefault="00CB320F" w:rsidP="00850C49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11</w:t>
            </w:r>
            <w:r w:rsidRPr="00CB320F">
              <w:rPr>
                <w:sz w:val="28"/>
                <w:szCs w:val="28"/>
                <w:vertAlign w:val="superscript"/>
                <w:lang w:bidi="ar-EG"/>
              </w:rPr>
              <w:t>th</w:t>
            </w:r>
            <w:r>
              <w:rPr>
                <w:sz w:val="28"/>
                <w:szCs w:val="28"/>
                <w:lang w:bidi="ar-EG"/>
              </w:rPr>
              <w:t xml:space="preserve"> week</w:t>
            </w:r>
          </w:p>
          <w:p w:rsidR="00CB320F" w:rsidRPr="006807BF" w:rsidRDefault="00D3380B" w:rsidP="00D3380B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</w:t>
            </w:r>
            <w:r w:rsidR="00CB320F">
              <w:rPr>
                <w:sz w:val="28"/>
                <w:szCs w:val="28"/>
                <w:lang w:bidi="ar-EG"/>
              </w:rPr>
              <w:t>7/6/143</w:t>
            </w:r>
            <w:r>
              <w:rPr>
                <w:sz w:val="28"/>
                <w:szCs w:val="28"/>
                <w:lang w:bidi="ar-EG"/>
              </w:rPr>
              <w:t>5</w:t>
            </w:r>
          </w:p>
        </w:tc>
        <w:tc>
          <w:tcPr>
            <w:tcW w:w="1355" w:type="dxa"/>
            <w:vAlign w:val="center"/>
          </w:tcPr>
          <w:p w:rsidR="00CB320F" w:rsidRPr="006807BF" w:rsidRDefault="00CB320F" w:rsidP="006807BF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15%</w:t>
            </w:r>
          </w:p>
        </w:tc>
      </w:tr>
      <w:tr w:rsidR="006807BF" w:rsidRPr="006807BF" w:rsidTr="00C73A1D">
        <w:trPr>
          <w:trHeight w:val="260"/>
        </w:trPr>
        <w:tc>
          <w:tcPr>
            <w:tcW w:w="1878" w:type="dxa"/>
            <w:vAlign w:val="center"/>
          </w:tcPr>
          <w:p w:rsidR="006807BF" w:rsidRPr="006807BF" w:rsidRDefault="00CB320F" w:rsidP="006807BF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5</w:t>
            </w:r>
          </w:p>
        </w:tc>
        <w:tc>
          <w:tcPr>
            <w:tcW w:w="5953" w:type="dxa"/>
            <w:vAlign w:val="center"/>
          </w:tcPr>
          <w:p w:rsidR="006807BF" w:rsidRPr="006807BF" w:rsidRDefault="006807BF" w:rsidP="006807BF">
            <w:pPr>
              <w:bidi w:val="0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 xml:space="preserve">Power point  Presentation and discussion in front of other staff in the department and students </w:t>
            </w:r>
          </w:p>
        </w:tc>
        <w:tc>
          <w:tcPr>
            <w:tcW w:w="1491" w:type="dxa"/>
            <w:vAlign w:val="center"/>
          </w:tcPr>
          <w:p w:rsidR="006807BF" w:rsidRPr="006807BF" w:rsidRDefault="006807BF" w:rsidP="006807BF">
            <w:pPr>
              <w:bidi w:val="0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 xml:space="preserve"> Week 14 &amp; 15</w:t>
            </w:r>
          </w:p>
        </w:tc>
        <w:tc>
          <w:tcPr>
            <w:tcW w:w="1355" w:type="dxa"/>
            <w:vAlign w:val="center"/>
          </w:tcPr>
          <w:p w:rsidR="006807BF" w:rsidRPr="006807BF" w:rsidRDefault="006807BF" w:rsidP="006807BF">
            <w:pPr>
              <w:bidi w:val="0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 xml:space="preserve">30% </w:t>
            </w:r>
          </w:p>
        </w:tc>
      </w:tr>
      <w:tr w:rsidR="00CB320F" w:rsidRPr="006807BF" w:rsidTr="00C73A1D">
        <w:trPr>
          <w:trHeight w:val="260"/>
        </w:trPr>
        <w:tc>
          <w:tcPr>
            <w:tcW w:w="1878" w:type="dxa"/>
            <w:vAlign w:val="center"/>
          </w:tcPr>
          <w:p w:rsidR="00CB320F" w:rsidRPr="006807BF" w:rsidRDefault="00CB320F" w:rsidP="00CB320F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6</w:t>
            </w:r>
          </w:p>
        </w:tc>
        <w:tc>
          <w:tcPr>
            <w:tcW w:w="5953" w:type="dxa"/>
            <w:vAlign w:val="center"/>
          </w:tcPr>
          <w:p w:rsidR="00CB320F" w:rsidRPr="006807BF" w:rsidRDefault="00CB320F" w:rsidP="00CB320F">
            <w:pPr>
              <w:bidi w:val="0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>Assignment (home work)</w:t>
            </w:r>
            <w:r>
              <w:rPr>
                <w:sz w:val="28"/>
                <w:szCs w:val="28"/>
                <w:lang w:bidi="ar-EG"/>
              </w:rPr>
              <w:t xml:space="preserve">+ </w:t>
            </w:r>
            <w:r w:rsidRPr="006807BF">
              <w:rPr>
                <w:sz w:val="28"/>
                <w:szCs w:val="28"/>
                <w:lang w:bidi="ar-EG"/>
              </w:rPr>
              <w:t xml:space="preserve"> </w:t>
            </w:r>
            <w:r w:rsidRPr="006807BF">
              <w:rPr>
                <w:b/>
                <w:bCs/>
                <w:sz w:val="28"/>
                <w:szCs w:val="28"/>
                <w:lang w:bidi="ar-EG"/>
              </w:rPr>
              <w:t xml:space="preserve"> Class attitude  + commitment</w:t>
            </w:r>
            <w:r w:rsidRPr="006807BF">
              <w:rPr>
                <w:sz w:val="28"/>
                <w:szCs w:val="28"/>
                <w:lang w:bidi="ar-EG"/>
              </w:rPr>
              <w:t xml:space="preserve">  </w:t>
            </w:r>
          </w:p>
        </w:tc>
        <w:tc>
          <w:tcPr>
            <w:tcW w:w="1491" w:type="dxa"/>
            <w:vAlign w:val="center"/>
          </w:tcPr>
          <w:p w:rsidR="00CB320F" w:rsidRPr="006807BF" w:rsidRDefault="00CB320F" w:rsidP="00CB320F">
            <w:pPr>
              <w:bidi w:val="0"/>
              <w:rPr>
                <w:sz w:val="28"/>
                <w:szCs w:val="28"/>
                <w:lang w:bidi="ar-EG"/>
              </w:rPr>
            </w:pPr>
            <w:r w:rsidRPr="006807BF">
              <w:rPr>
                <w:sz w:val="28"/>
                <w:szCs w:val="28"/>
                <w:lang w:bidi="ar-EG"/>
              </w:rPr>
              <w:t>Weekly</w:t>
            </w:r>
          </w:p>
        </w:tc>
        <w:tc>
          <w:tcPr>
            <w:tcW w:w="1355" w:type="dxa"/>
            <w:vAlign w:val="center"/>
          </w:tcPr>
          <w:p w:rsidR="00CB320F" w:rsidRPr="006807BF" w:rsidRDefault="00CB320F" w:rsidP="00CB320F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10</w:t>
            </w:r>
            <w:r w:rsidRPr="006807BF">
              <w:rPr>
                <w:sz w:val="28"/>
                <w:szCs w:val="28"/>
                <w:lang w:bidi="ar-EG"/>
              </w:rPr>
              <w:t xml:space="preserve">% </w:t>
            </w:r>
          </w:p>
        </w:tc>
      </w:tr>
    </w:tbl>
    <w:p w:rsidR="005255A6" w:rsidRPr="006807BF" w:rsidRDefault="005255A6" w:rsidP="005255A6">
      <w:pPr>
        <w:bidi w:val="0"/>
        <w:ind w:left="720" w:hanging="720"/>
        <w:rPr>
          <w:color w:val="000000"/>
          <w:sz w:val="28"/>
          <w:szCs w:val="28"/>
        </w:rPr>
      </w:pPr>
    </w:p>
    <w:p w:rsidR="003B53D3" w:rsidRPr="003B53D3" w:rsidRDefault="003B53D3" w:rsidP="003B53D3">
      <w:pPr>
        <w:pStyle w:val="NormalWeb"/>
        <w:spacing w:before="120" w:line="480" w:lineRule="auto"/>
        <w:rPr>
          <w:sz w:val="28"/>
          <w:szCs w:val="28"/>
        </w:rPr>
      </w:pPr>
      <w:r w:rsidRPr="003B53D3">
        <w:rPr>
          <w:sz w:val="28"/>
          <w:szCs w:val="28"/>
        </w:rPr>
        <w:t xml:space="preserve">For each group working on one research, a schedule will be submitted to the course instructor at </w:t>
      </w:r>
      <w:r w:rsidRPr="003B53D3">
        <w:rPr>
          <w:b/>
          <w:bCs/>
          <w:sz w:val="28"/>
          <w:szCs w:val="28"/>
        </w:rPr>
        <w:t>the end of each stage</w:t>
      </w:r>
      <w:r w:rsidRPr="003B53D3">
        <w:rPr>
          <w:sz w:val="28"/>
          <w:szCs w:val="28"/>
        </w:rPr>
        <w:t xml:space="preserve"> of work illustrating:</w:t>
      </w:r>
    </w:p>
    <w:p w:rsidR="003B53D3" w:rsidRPr="003B53D3" w:rsidRDefault="003B53D3" w:rsidP="003B53D3">
      <w:pPr>
        <w:pStyle w:val="NormalWeb"/>
        <w:spacing w:before="120" w:line="480" w:lineRule="auto"/>
        <w:jc w:val="center"/>
        <w:rPr>
          <w:b/>
          <w:bCs/>
          <w:sz w:val="28"/>
          <w:szCs w:val="28"/>
          <w:u w:val="single"/>
        </w:rPr>
      </w:pPr>
      <w:r w:rsidRPr="003B53D3">
        <w:rPr>
          <w:b/>
          <w:bCs/>
          <w:sz w:val="28"/>
          <w:szCs w:val="28"/>
          <w:u w:val="single"/>
        </w:rPr>
        <w:t>Research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3B53D3" w:rsidRPr="003B53D3" w:rsidTr="00C17FF6">
        <w:tc>
          <w:tcPr>
            <w:tcW w:w="1857" w:type="dxa"/>
          </w:tcPr>
          <w:p w:rsidR="003B53D3" w:rsidRPr="003B53D3" w:rsidRDefault="003B53D3" w:rsidP="00C17FF6">
            <w:pPr>
              <w:pStyle w:val="NormalWeb"/>
              <w:spacing w:before="120" w:line="480" w:lineRule="auto"/>
              <w:rPr>
                <w:b/>
                <w:bCs/>
                <w:sz w:val="22"/>
                <w:szCs w:val="22"/>
              </w:rPr>
            </w:pPr>
            <w:r w:rsidRPr="003B53D3">
              <w:rPr>
                <w:b/>
                <w:bCs/>
                <w:sz w:val="22"/>
                <w:szCs w:val="22"/>
              </w:rPr>
              <w:t>Name of student</w:t>
            </w:r>
          </w:p>
        </w:tc>
        <w:tc>
          <w:tcPr>
            <w:tcW w:w="1857" w:type="dxa"/>
          </w:tcPr>
          <w:p w:rsidR="003B53D3" w:rsidRPr="003B53D3" w:rsidRDefault="003B53D3" w:rsidP="00C17FF6">
            <w:pPr>
              <w:pStyle w:val="NormalWeb"/>
              <w:spacing w:before="120" w:line="480" w:lineRule="auto"/>
              <w:rPr>
                <w:b/>
                <w:bCs/>
                <w:sz w:val="22"/>
                <w:szCs w:val="22"/>
              </w:rPr>
            </w:pPr>
            <w:r w:rsidRPr="003B53D3">
              <w:rPr>
                <w:b/>
                <w:bCs/>
                <w:sz w:val="22"/>
                <w:szCs w:val="22"/>
              </w:rPr>
              <w:t>Stage of work</w:t>
            </w:r>
          </w:p>
        </w:tc>
        <w:tc>
          <w:tcPr>
            <w:tcW w:w="1857" w:type="dxa"/>
          </w:tcPr>
          <w:p w:rsidR="003B53D3" w:rsidRPr="003B53D3" w:rsidRDefault="003B53D3" w:rsidP="00C17FF6">
            <w:pPr>
              <w:pStyle w:val="NormalWeb"/>
              <w:spacing w:before="120" w:line="480" w:lineRule="auto"/>
              <w:rPr>
                <w:b/>
                <w:bCs/>
                <w:sz w:val="22"/>
                <w:szCs w:val="22"/>
              </w:rPr>
            </w:pPr>
            <w:r w:rsidRPr="003B53D3">
              <w:rPr>
                <w:b/>
                <w:bCs/>
                <w:sz w:val="22"/>
                <w:szCs w:val="22"/>
              </w:rPr>
              <w:t>Time of submission</w:t>
            </w:r>
          </w:p>
        </w:tc>
        <w:tc>
          <w:tcPr>
            <w:tcW w:w="1857" w:type="dxa"/>
          </w:tcPr>
          <w:p w:rsidR="003B53D3" w:rsidRPr="003B53D3" w:rsidRDefault="003B53D3" w:rsidP="00C17FF6">
            <w:pPr>
              <w:pStyle w:val="NormalWeb"/>
              <w:spacing w:before="120" w:line="480" w:lineRule="auto"/>
              <w:rPr>
                <w:b/>
                <w:bCs/>
                <w:sz w:val="22"/>
                <w:szCs w:val="22"/>
              </w:rPr>
            </w:pPr>
            <w:r w:rsidRPr="003B53D3">
              <w:rPr>
                <w:b/>
                <w:bCs/>
                <w:sz w:val="22"/>
                <w:szCs w:val="22"/>
              </w:rPr>
              <w:t>Role and duties completed by each student</w:t>
            </w:r>
          </w:p>
        </w:tc>
        <w:tc>
          <w:tcPr>
            <w:tcW w:w="1858" w:type="dxa"/>
          </w:tcPr>
          <w:p w:rsidR="003B53D3" w:rsidRPr="003B53D3" w:rsidRDefault="003B53D3" w:rsidP="00C17FF6">
            <w:pPr>
              <w:pStyle w:val="NormalWeb"/>
              <w:spacing w:before="120" w:line="480" w:lineRule="auto"/>
              <w:rPr>
                <w:b/>
                <w:bCs/>
                <w:sz w:val="22"/>
                <w:szCs w:val="22"/>
              </w:rPr>
            </w:pPr>
            <w:r w:rsidRPr="003B53D3">
              <w:rPr>
                <w:b/>
                <w:bCs/>
                <w:sz w:val="22"/>
                <w:szCs w:val="22"/>
              </w:rPr>
              <w:t>Signature of student</w:t>
            </w:r>
          </w:p>
        </w:tc>
      </w:tr>
      <w:tr w:rsidR="003B53D3" w:rsidRPr="003B53D3" w:rsidTr="00C17FF6">
        <w:tc>
          <w:tcPr>
            <w:tcW w:w="1857" w:type="dxa"/>
          </w:tcPr>
          <w:p w:rsidR="003B53D3" w:rsidRPr="003B53D3" w:rsidRDefault="003B53D3" w:rsidP="00C17FF6">
            <w:pPr>
              <w:pStyle w:val="NormalWeb"/>
              <w:spacing w:before="120" w:line="480" w:lineRule="auto"/>
              <w:rPr>
                <w:sz w:val="22"/>
                <w:szCs w:val="22"/>
              </w:rPr>
            </w:pPr>
            <w:r w:rsidRPr="003B53D3">
              <w:rPr>
                <w:sz w:val="22"/>
                <w:szCs w:val="22"/>
              </w:rPr>
              <w:t xml:space="preserve">1- </w:t>
            </w:r>
          </w:p>
        </w:tc>
        <w:tc>
          <w:tcPr>
            <w:tcW w:w="1857" w:type="dxa"/>
          </w:tcPr>
          <w:p w:rsidR="003B53D3" w:rsidRPr="003B53D3" w:rsidRDefault="003B53D3" w:rsidP="00C17FF6">
            <w:pPr>
              <w:pStyle w:val="NormalWeb"/>
              <w:spacing w:before="120" w:line="480" w:lineRule="auto"/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3B53D3" w:rsidRPr="003B53D3" w:rsidRDefault="003B53D3" w:rsidP="00C17FF6">
            <w:pPr>
              <w:pStyle w:val="NormalWeb"/>
              <w:spacing w:before="120" w:line="480" w:lineRule="auto"/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3B53D3" w:rsidRPr="003B53D3" w:rsidRDefault="003B53D3" w:rsidP="00C17FF6">
            <w:pPr>
              <w:pStyle w:val="NormalWeb"/>
              <w:spacing w:before="120" w:line="480" w:lineRule="auto"/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B53D3" w:rsidRPr="003B53D3" w:rsidRDefault="003B53D3" w:rsidP="00C17FF6">
            <w:pPr>
              <w:pStyle w:val="NormalWeb"/>
              <w:spacing w:before="120" w:line="480" w:lineRule="auto"/>
              <w:rPr>
                <w:sz w:val="28"/>
                <w:szCs w:val="28"/>
              </w:rPr>
            </w:pPr>
          </w:p>
        </w:tc>
      </w:tr>
      <w:tr w:rsidR="003B53D3" w:rsidRPr="003B53D3" w:rsidTr="00C17FF6">
        <w:tc>
          <w:tcPr>
            <w:tcW w:w="1857" w:type="dxa"/>
          </w:tcPr>
          <w:p w:rsidR="003B53D3" w:rsidRPr="003B53D3" w:rsidRDefault="003B53D3" w:rsidP="00C17FF6">
            <w:pPr>
              <w:pStyle w:val="NormalWeb"/>
              <w:spacing w:before="120" w:line="480" w:lineRule="auto"/>
              <w:rPr>
                <w:sz w:val="22"/>
                <w:szCs w:val="22"/>
              </w:rPr>
            </w:pPr>
            <w:r w:rsidRPr="003B53D3">
              <w:rPr>
                <w:sz w:val="22"/>
                <w:szCs w:val="22"/>
              </w:rPr>
              <w:t xml:space="preserve">2- </w:t>
            </w:r>
          </w:p>
        </w:tc>
        <w:tc>
          <w:tcPr>
            <w:tcW w:w="1857" w:type="dxa"/>
          </w:tcPr>
          <w:p w:rsidR="003B53D3" w:rsidRPr="003B53D3" w:rsidRDefault="003B53D3" w:rsidP="00C17FF6">
            <w:pPr>
              <w:pStyle w:val="NormalWeb"/>
              <w:spacing w:before="120" w:line="480" w:lineRule="auto"/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3B53D3" w:rsidRPr="003B53D3" w:rsidRDefault="003B53D3" w:rsidP="00C17FF6">
            <w:pPr>
              <w:pStyle w:val="NormalWeb"/>
              <w:spacing w:before="120" w:line="480" w:lineRule="auto"/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3B53D3" w:rsidRPr="003B53D3" w:rsidRDefault="003B53D3" w:rsidP="00C17FF6">
            <w:pPr>
              <w:pStyle w:val="NormalWeb"/>
              <w:spacing w:before="120" w:line="480" w:lineRule="auto"/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B53D3" w:rsidRPr="003B53D3" w:rsidRDefault="003B53D3" w:rsidP="00C17FF6">
            <w:pPr>
              <w:pStyle w:val="NormalWeb"/>
              <w:spacing w:before="120" w:line="480" w:lineRule="auto"/>
              <w:rPr>
                <w:sz w:val="28"/>
                <w:szCs w:val="28"/>
              </w:rPr>
            </w:pPr>
          </w:p>
        </w:tc>
      </w:tr>
    </w:tbl>
    <w:p w:rsidR="006807BF" w:rsidRPr="006807BF" w:rsidRDefault="006807BF" w:rsidP="006807BF">
      <w:pPr>
        <w:pStyle w:val="NormalWeb"/>
        <w:rPr>
          <w:rFonts w:ascii="Agency FB" w:hAnsi="Agency FB" w:cs="Aharoni"/>
          <w:b/>
          <w:bCs/>
          <w:color w:val="984806" w:themeColor="accent6" w:themeShade="80"/>
          <w:sz w:val="28"/>
          <w:szCs w:val="28"/>
          <w:u w:val="single"/>
        </w:rPr>
      </w:pPr>
      <w:r w:rsidRPr="006807BF">
        <w:rPr>
          <w:rFonts w:ascii="Agency FB" w:hAnsi="Agency FB" w:cs="Aharoni"/>
          <w:b/>
          <w:bCs/>
          <w:color w:val="984806" w:themeColor="accent6" w:themeShade="80"/>
          <w:sz w:val="28"/>
          <w:szCs w:val="28"/>
          <w:u w:val="single"/>
        </w:rPr>
        <w:lastRenderedPageBreak/>
        <w:t xml:space="preserve">Final assessment of work done will depend </w:t>
      </w:r>
      <w:proofErr w:type="gramStart"/>
      <w:r w:rsidRPr="006807BF">
        <w:rPr>
          <w:rFonts w:ascii="Agency FB" w:hAnsi="Agency FB" w:cs="Aharoni"/>
          <w:b/>
          <w:bCs/>
          <w:color w:val="984806" w:themeColor="accent6" w:themeShade="80"/>
          <w:sz w:val="28"/>
          <w:szCs w:val="28"/>
          <w:u w:val="single"/>
        </w:rPr>
        <w:t>on :</w:t>
      </w:r>
      <w:proofErr w:type="gramEnd"/>
    </w:p>
    <w:p w:rsidR="006807BF" w:rsidRPr="006807BF" w:rsidRDefault="006807BF" w:rsidP="006807BF">
      <w:pPr>
        <w:pStyle w:val="NormalWeb"/>
        <w:numPr>
          <w:ilvl w:val="0"/>
          <w:numId w:val="18"/>
        </w:numPr>
        <w:spacing w:line="480" w:lineRule="auto"/>
        <w:rPr>
          <w:b/>
          <w:bCs/>
          <w:sz w:val="28"/>
          <w:szCs w:val="28"/>
          <w:u w:val="single"/>
        </w:rPr>
      </w:pPr>
      <w:r w:rsidRPr="006807BF">
        <w:rPr>
          <w:sz w:val="28"/>
          <w:szCs w:val="28"/>
        </w:rPr>
        <w:t xml:space="preserve">Commitment of task submission </w:t>
      </w:r>
      <w:r w:rsidRPr="006807BF">
        <w:rPr>
          <w:b/>
          <w:bCs/>
          <w:sz w:val="28"/>
          <w:szCs w:val="28"/>
          <w:u w:val="single"/>
        </w:rPr>
        <w:t>at time</w:t>
      </w:r>
    </w:p>
    <w:p w:rsidR="006807BF" w:rsidRPr="006807BF" w:rsidRDefault="006807BF" w:rsidP="006807BF">
      <w:pPr>
        <w:pStyle w:val="NormalWeb"/>
        <w:numPr>
          <w:ilvl w:val="0"/>
          <w:numId w:val="18"/>
        </w:numPr>
        <w:spacing w:before="120" w:line="480" w:lineRule="auto"/>
        <w:rPr>
          <w:sz w:val="28"/>
          <w:szCs w:val="28"/>
        </w:rPr>
      </w:pPr>
      <w:r w:rsidRPr="006807BF">
        <w:rPr>
          <w:sz w:val="28"/>
          <w:szCs w:val="28"/>
        </w:rPr>
        <w:t xml:space="preserve">Number of </w:t>
      </w:r>
      <w:r w:rsidRPr="006807BF">
        <w:rPr>
          <w:b/>
          <w:bCs/>
          <w:sz w:val="28"/>
          <w:szCs w:val="28"/>
          <w:u w:val="single"/>
        </w:rPr>
        <w:t>drafts</w:t>
      </w:r>
      <w:r w:rsidRPr="006807BF">
        <w:rPr>
          <w:sz w:val="28"/>
          <w:szCs w:val="28"/>
        </w:rPr>
        <w:t xml:space="preserve"> introduced to reach an acceptable draft for each task</w:t>
      </w:r>
    </w:p>
    <w:p w:rsidR="006807BF" w:rsidRPr="006807BF" w:rsidRDefault="006807BF" w:rsidP="003B53D3">
      <w:pPr>
        <w:pStyle w:val="NormalWeb"/>
        <w:numPr>
          <w:ilvl w:val="0"/>
          <w:numId w:val="18"/>
        </w:numPr>
        <w:spacing w:before="120" w:line="480" w:lineRule="auto"/>
        <w:rPr>
          <w:sz w:val="28"/>
          <w:szCs w:val="28"/>
        </w:rPr>
      </w:pPr>
      <w:r w:rsidRPr="006807BF">
        <w:rPr>
          <w:b/>
          <w:bCs/>
          <w:sz w:val="28"/>
          <w:szCs w:val="28"/>
          <w:u w:val="single"/>
        </w:rPr>
        <w:t>Attendance</w:t>
      </w:r>
      <w:r w:rsidRPr="006807BF">
        <w:rPr>
          <w:sz w:val="28"/>
          <w:szCs w:val="28"/>
        </w:rPr>
        <w:t xml:space="preserve"> </w:t>
      </w:r>
    </w:p>
    <w:p w:rsidR="006807BF" w:rsidRPr="006807BF" w:rsidRDefault="006807BF" w:rsidP="006807BF">
      <w:pPr>
        <w:pStyle w:val="NormalWeb"/>
        <w:numPr>
          <w:ilvl w:val="0"/>
          <w:numId w:val="18"/>
        </w:numPr>
        <w:spacing w:before="120" w:line="480" w:lineRule="auto"/>
        <w:rPr>
          <w:sz w:val="28"/>
          <w:szCs w:val="28"/>
        </w:rPr>
      </w:pPr>
      <w:r w:rsidRPr="006807BF">
        <w:rPr>
          <w:sz w:val="28"/>
          <w:szCs w:val="28"/>
        </w:rPr>
        <w:t xml:space="preserve">Scientific </w:t>
      </w:r>
      <w:r w:rsidRPr="006807BF">
        <w:rPr>
          <w:b/>
          <w:bCs/>
          <w:sz w:val="28"/>
          <w:szCs w:val="28"/>
          <w:u w:val="single"/>
        </w:rPr>
        <w:t>honesty</w:t>
      </w:r>
    </w:p>
    <w:p w:rsidR="006807BF" w:rsidRPr="006807BF" w:rsidRDefault="009A7374" w:rsidP="009A7374">
      <w:pPr>
        <w:pStyle w:val="NormalWeb"/>
        <w:numPr>
          <w:ilvl w:val="0"/>
          <w:numId w:val="1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6807BF" w:rsidRPr="006807BF">
        <w:rPr>
          <w:sz w:val="28"/>
          <w:szCs w:val="28"/>
        </w:rPr>
        <w:t xml:space="preserve">ral presentation and </w:t>
      </w:r>
      <w:r w:rsidR="006807BF" w:rsidRPr="006807BF">
        <w:rPr>
          <w:b/>
          <w:bCs/>
          <w:sz w:val="28"/>
          <w:szCs w:val="28"/>
          <w:u w:val="single"/>
        </w:rPr>
        <w:t>discussion</w:t>
      </w:r>
    </w:p>
    <w:p w:rsidR="00C5770C" w:rsidRPr="006807BF" w:rsidRDefault="00C5770C" w:rsidP="00F30C3A">
      <w:pPr>
        <w:pStyle w:val="Heading7"/>
        <w:spacing w:after="120"/>
        <w:ind w:left="357" w:hanging="357"/>
        <w:rPr>
          <w:b/>
          <w:bCs/>
          <w:sz w:val="28"/>
          <w:szCs w:val="28"/>
        </w:rPr>
      </w:pPr>
    </w:p>
    <w:sectPr w:rsidR="00C5770C" w:rsidRPr="006807BF" w:rsidSect="006807BF">
      <w:footerReference w:type="default" r:id="rId12"/>
      <w:pgSz w:w="12240" w:h="15840"/>
      <w:pgMar w:top="1440" w:right="9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A6" w:rsidRDefault="00D05AA6" w:rsidP="00DA270D">
      <w:r>
        <w:separator/>
      </w:r>
    </w:p>
  </w:endnote>
  <w:endnote w:type="continuationSeparator" w:id="0">
    <w:p w:rsidR="00D05AA6" w:rsidRDefault="00D05AA6" w:rsidP="00DA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D" w:rsidRDefault="0061666D">
    <w:pPr>
      <w:pStyle w:val="Footer"/>
      <w:jc w:val="center"/>
    </w:pPr>
    <w:r>
      <w:fldChar w:fldCharType="begin"/>
    </w:r>
    <w:r w:rsidR="00C3374B">
      <w:instrText xml:space="preserve"> PAGE   \* MERGEFORMAT </w:instrText>
    </w:r>
    <w:r>
      <w:fldChar w:fldCharType="separate"/>
    </w:r>
    <w:r w:rsidR="00E313A2">
      <w:rPr>
        <w:noProof/>
        <w:rtl/>
      </w:rPr>
      <w:t>1</w:t>
    </w:r>
    <w:r>
      <w:fldChar w:fldCharType="end"/>
    </w:r>
  </w:p>
  <w:p w:rsidR="00DA270D" w:rsidRDefault="00DA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A6" w:rsidRDefault="00D05AA6" w:rsidP="00DA270D">
      <w:r>
        <w:separator/>
      </w:r>
    </w:p>
  </w:footnote>
  <w:footnote w:type="continuationSeparator" w:id="0">
    <w:p w:rsidR="00D05AA6" w:rsidRDefault="00D05AA6" w:rsidP="00DA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6DF"/>
    <w:multiLevelType w:val="hybridMultilevel"/>
    <w:tmpl w:val="B434A070"/>
    <w:lvl w:ilvl="0" w:tplc="6FB8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E2C7B"/>
    <w:multiLevelType w:val="multilevel"/>
    <w:tmpl w:val="4A7286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C0A17DE"/>
    <w:multiLevelType w:val="multilevel"/>
    <w:tmpl w:val="92A07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A6905"/>
    <w:multiLevelType w:val="hybridMultilevel"/>
    <w:tmpl w:val="5F187EEC"/>
    <w:lvl w:ilvl="0" w:tplc="6FB8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72A8A"/>
    <w:multiLevelType w:val="hybridMultilevel"/>
    <w:tmpl w:val="510EFF0C"/>
    <w:lvl w:ilvl="0" w:tplc="6FB8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E702D"/>
    <w:multiLevelType w:val="hybridMultilevel"/>
    <w:tmpl w:val="F5D6AAA8"/>
    <w:lvl w:ilvl="0" w:tplc="5B7299FA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C0B43A3"/>
    <w:multiLevelType w:val="multilevel"/>
    <w:tmpl w:val="77E880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4646B83"/>
    <w:multiLevelType w:val="multilevel"/>
    <w:tmpl w:val="AC2A6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B0466"/>
    <w:multiLevelType w:val="hybridMultilevel"/>
    <w:tmpl w:val="F2264CC2"/>
    <w:lvl w:ilvl="0" w:tplc="6FB8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5F2851"/>
    <w:multiLevelType w:val="hybridMultilevel"/>
    <w:tmpl w:val="DC16FA28"/>
    <w:lvl w:ilvl="0" w:tplc="6FB845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E8510D4"/>
    <w:multiLevelType w:val="multilevel"/>
    <w:tmpl w:val="88D25172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1">
    <w:nsid w:val="552118DA"/>
    <w:multiLevelType w:val="multilevel"/>
    <w:tmpl w:val="449A4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54AAE"/>
    <w:multiLevelType w:val="hybridMultilevel"/>
    <w:tmpl w:val="4256669A"/>
    <w:lvl w:ilvl="0" w:tplc="C6320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D0DCE"/>
    <w:multiLevelType w:val="hybridMultilevel"/>
    <w:tmpl w:val="89C85CCC"/>
    <w:lvl w:ilvl="0" w:tplc="6FB845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2BE6E38"/>
    <w:multiLevelType w:val="hybridMultilevel"/>
    <w:tmpl w:val="E3000722"/>
    <w:lvl w:ilvl="0" w:tplc="6FB845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8AE2283"/>
    <w:multiLevelType w:val="multilevel"/>
    <w:tmpl w:val="46B86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D4845"/>
    <w:multiLevelType w:val="hybridMultilevel"/>
    <w:tmpl w:val="9536B4A8"/>
    <w:lvl w:ilvl="0" w:tplc="1BF4BD82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FC572D9"/>
    <w:multiLevelType w:val="hybridMultilevel"/>
    <w:tmpl w:val="716CC86C"/>
    <w:lvl w:ilvl="0" w:tplc="6FB845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9"/>
  </w:num>
  <w:num w:numId="14">
    <w:abstractNumId w:val="17"/>
  </w:num>
  <w:num w:numId="15">
    <w:abstractNumId w:val="4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3B"/>
    <w:rsid w:val="00036F82"/>
    <w:rsid w:val="0005686A"/>
    <w:rsid w:val="000A38B7"/>
    <w:rsid w:val="001F20B1"/>
    <w:rsid w:val="002620D9"/>
    <w:rsid w:val="00274772"/>
    <w:rsid w:val="00274A30"/>
    <w:rsid w:val="002C1A02"/>
    <w:rsid w:val="002D5458"/>
    <w:rsid w:val="002E0FAA"/>
    <w:rsid w:val="0035259B"/>
    <w:rsid w:val="00373593"/>
    <w:rsid w:val="003806CE"/>
    <w:rsid w:val="00393218"/>
    <w:rsid w:val="003B53D3"/>
    <w:rsid w:val="003F7377"/>
    <w:rsid w:val="004142E8"/>
    <w:rsid w:val="00422AED"/>
    <w:rsid w:val="00462B83"/>
    <w:rsid w:val="00490E74"/>
    <w:rsid w:val="004A10A7"/>
    <w:rsid w:val="004C7D8B"/>
    <w:rsid w:val="004F452D"/>
    <w:rsid w:val="00501D0E"/>
    <w:rsid w:val="005255A6"/>
    <w:rsid w:val="00536D7A"/>
    <w:rsid w:val="00540360"/>
    <w:rsid w:val="00543F19"/>
    <w:rsid w:val="0056284D"/>
    <w:rsid w:val="005967A5"/>
    <w:rsid w:val="005B52E9"/>
    <w:rsid w:val="005C6C26"/>
    <w:rsid w:val="005D4A46"/>
    <w:rsid w:val="005E1B21"/>
    <w:rsid w:val="0060383F"/>
    <w:rsid w:val="0061666D"/>
    <w:rsid w:val="00633672"/>
    <w:rsid w:val="00633BBF"/>
    <w:rsid w:val="00644A9F"/>
    <w:rsid w:val="00654CE4"/>
    <w:rsid w:val="00661A21"/>
    <w:rsid w:val="006807BF"/>
    <w:rsid w:val="00686252"/>
    <w:rsid w:val="006902A5"/>
    <w:rsid w:val="006979A5"/>
    <w:rsid w:val="006B2F8F"/>
    <w:rsid w:val="006B32E7"/>
    <w:rsid w:val="00702E39"/>
    <w:rsid w:val="00726D25"/>
    <w:rsid w:val="00741FC2"/>
    <w:rsid w:val="00756754"/>
    <w:rsid w:val="007713BA"/>
    <w:rsid w:val="00783433"/>
    <w:rsid w:val="007B7D79"/>
    <w:rsid w:val="007C33E9"/>
    <w:rsid w:val="007C3CC6"/>
    <w:rsid w:val="007E1E49"/>
    <w:rsid w:val="007F60F9"/>
    <w:rsid w:val="00814560"/>
    <w:rsid w:val="00836A6E"/>
    <w:rsid w:val="00850C49"/>
    <w:rsid w:val="00887FAC"/>
    <w:rsid w:val="008961C6"/>
    <w:rsid w:val="008D79D4"/>
    <w:rsid w:val="00917126"/>
    <w:rsid w:val="00955104"/>
    <w:rsid w:val="009627F8"/>
    <w:rsid w:val="00984EE7"/>
    <w:rsid w:val="009A7374"/>
    <w:rsid w:val="009B5786"/>
    <w:rsid w:val="009E2E73"/>
    <w:rsid w:val="00A06AEE"/>
    <w:rsid w:val="00A25C40"/>
    <w:rsid w:val="00A94FBD"/>
    <w:rsid w:val="00B274D1"/>
    <w:rsid w:val="00B71D7F"/>
    <w:rsid w:val="00B749EB"/>
    <w:rsid w:val="00B85B5D"/>
    <w:rsid w:val="00BA2243"/>
    <w:rsid w:val="00BB70B4"/>
    <w:rsid w:val="00BF6BAD"/>
    <w:rsid w:val="00C1123B"/>
    <w:rsid w:val="00C3374B"/>
    <w:rsid w:val="00C5770C"/>
    <w:rsid w:val="00C73A1D"/>
    <w:rsid w:val="00CB320F"/>
    <w:rsid w:val="00CE19A8"/>
    <w:rsid w:val="00D05AA6"/>
    <w:rsid w:val="00D267F7"/>
    <w:rsid w:val="00D3380B"/>
    <w:rsid w:val="00D465AF"/>
    <w:rsid w:val="00D70398"/>
    <w:rsid w:val="00DA270D"/>
    <w:rsid w:val="00DE6FA3"/>
    <w:rsid w:val="00E313A2"/>
    <w:rsid w:val="00E66886"/>
    <w:rsid w:val="00E81070"/>
    <w:rsid w:val="00E823E7"/>
    <w:rsid w:val="00EA2C52"/>
    <w:rsid w:val="00ED3E33"/>
    <w:rsid w:val="00EF4CBB"/>
    <w:rsid w:val="00F0726B"/>
    <w:rsid w:val="00F30C3A"/>
    <w:rsid w:val="00F36585"/>
    <w:rsid w:val="00F763FF"/>
    <w:rsid w:val="00F85D68"/>
    <w:rsid w:val="00FB107A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23B"/>
    <w:pPr>
      <w:bidi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5770C"/>
    <w:pPr>
      <w:bidi w:val="0"/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4CBB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rsid w:val="00EF4CBB"/>
    <w:pPr>
      <w:bidi w:val="0"/>
      <w:spacing w:before="100" w:beforeAutospacing="1" w:after="100" w:afterAutospacing="1"/>
    </w:pPr>
  </w:style>
  <w:style w:type="paragraph" w:customStyle="1" w:styleId="ss-paragraph">
    <w:name w:val="ss-paragraph"/>
    <w:basedOn w:val="Normal"/>
    <w:rsid w:val="00EF4CBB"/>
    <w:pPr>
      <w:bidi w:val="0"/>
      <w:spacing w:before="100" w:beforeAutospacing="1" w:after="100" w:afterAutospacing="1"/>
    </w:pPr>
    <w:rPr>
      <w:rFonts w:ascii="Trebuchet MS" w:hAnsi="Trebuchet MS"/>
      <w:color w:val="666666"/>
      <w:sz w:val="19"/>
      <w:szCs w:val="19"/>
    </w:rPr>
  </w:style>
  <w:style w:type="character" w:styleId="Strong">
    <w:name w:val="Strong"/>
    <w:basedOn w:val="DefaultParagraphFont"/>
    <w:qFormat/>
    <w:rsid w:val="00EF4CBB"/>
    <w:rPr>
      <w:b/>
      <w:bCs/>
    </w:rPr>
  </w:style>
  <w:style w:type="paragraph" w:styleId="Header">
    <w:name w:val="header"/>
    <w:basedOn w:val="Normal"/>
    <w:link w:val="HeaderChar"/>
    <w:rsid w:val="00DA27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27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27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0D"/>
    <w:rPr>
      <w:sz w:val="24"/>
      <w:szCs w:val="24"/>
    </w:rPr>
  </w:style>
  <w:style w:type="character" w:styleId="CommentReference">
    <w:name w:val="annotation reference"/>
    <w:basedOn w:val="DefaultParagraphFont"/>
    <w:rsid w:val="008D79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9D4"/>
    <w:pPr>
      <w:bidi w:val="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8D79D4"/>
    <w:rPr>
      <w:lang w:val="en-AU"/>
    </w:rPr>
  </w:style>
  <w:style w:type="paragraph" w:styleId="BalloonText">
    <w:name w:val="Balloon Text"/>
    <w:basedOn w:val="Normal"/>
    <w:link w:val="BalloonTextChar"/>
    <w:rsid w:val="008D7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2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5255A6"/>
    <w:rPr>
      <w:i/>
      <w:iCs/>
    </w:rPr>
  </w:style>
  <w:style w:type="paragraph" w:customStyle="1" w:styleId="Default">
    <w:name w:val="Default"/>
    <w:rsid w:val="0035259B"/>
    <w:pPr>
      <w:autoSpaceDE w:val="0"/>
      <w:autoSpaceDN w:val="0"/>
      <w:adjustRightInd w:val="0"/>
    </w:pPr>
    <w:rPr>
      <w:rFonts w:ascii="Cooper Black" w:hAnsi="Cooper Black" w:cs="Cooper Black"/>
      <w:color w:val="000000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C5770C"/>
    <w:rPr>
      <w:sz w:val="24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23B"/>
    <w:pPr>
      <w:bidi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5770C"/>
    <w:pPr>
      <w:bidi w:val="0"/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4CBB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rsid w:val="00EF4CBB"/>
    <w:pPr>
      <w:bidi w:val="0"/>
      <w:spacing w:before="100" w:beforeAutospacing="1" w:after="100" w:afterAutospacing="1"/>
    </w:pPr>
  </w:style>
  <w:style w:type="paragraph" w:customStyle="1" w:styleId="ss-paragraph">
    <w:name w:val="ss-paragraph"/>
    <w:basedOn w:val="Normal"/>
    <w:rsid w:val="00EF4CBB"/>
    <w:pPr>
      <w:bidi w:val="0"/>
      <w:spacing w:before="100" w:beforeAutospacing="1" w:after="100" w:afterAutospacing="1"/>
    </w:pPr>
    <w:rPr>
      <w:rFonts w:ascii="Trebuchet MS" w:hAnsi="Trebuchet MS"/>
      <w:color w:val="666666"/>
      <w:sz w:val="19"/>
      <w:szCs w:val="19"/>
    </w:rPr>
  </w:style>
  <w:style w:type="character" w:styleId="Strong">
    <w:name w:val="Strong"/>
    <w:basedOn w:val="DefaultParagraphFont"/>
    <w:qFormat/>
    <w:rsid w:val="00EF4CBB"/>
    <w:rPr>
      <w:b/>
      <w:bCs/>
    </w:rPr>
  </w:style>
  <w:style w:type="paragraph" w:styleId="Header">
    <w:name w:val="header"/>
    <w:basedOn w:val="Normal"/>
    <w:link w:val="HeaderChar"/>
    <w:rsid w:val="00DA27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27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27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0D"/>
    <w:rPr>
      <w:sz w:val="24"/>
      <w:szCs w:val="24"/>
    </w:rPr>
  </w:style>
  <w:style w:type="character" w:styleId="CommentReference">
    <w:name w:val="annotation reference"/>
    <w:basedOn w:val="DefaultParagraphFont"/>
    <w:rsid w:val="008D79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9D4"/>
    <w:pPr>
      <w:bidi w:val="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8D79D4"/>
    <w:rPr>
      <w:lang w:val="en-AU"/>
    </w:rPr>
  </w:style>
  <w:style w:type="paragraph" w:styleId="BalloonText">
    <w:name w:val="Balloon Text"/>
    <w:basedOn w:val="Normal"/>
    <w:link w:val="BalloonTextChar"/>
    <w:rsid w:val="008D7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2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5255A6"/>
    <w:rPr>
      <w:i/>
      <w:iCs/>
    </w:rPr>
  </w:style>
  <w:style w:type="paragraph" w:customStyle="1" w:styleId="Default">
    <w:name w:val="Default"/>
    <w:rsid w:val="0035259B"/>
    <w:pPr>
      <w:autoSpaceDE w:val="0"/>
      <w:autoSpaceDN w:val="0"/>
      <w:adjustRightInd w:val="0"/>
    </w:pPr>
    <w:rPr>
      <w:rFonts w:ascii="Cooper Black" w:hAnsi="Cooper Black" w:cs="Cooper Black"/>
      <w:color w:val="000000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C5770C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colleges.ksu.edu.sa/Arabic%20Colleges/AppliedMedicalSciences/ComenetyHealthSciencesDepartment/PublishingImages/electrogat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AE9B-6BD4-46D9-A258-19AB4BDD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Collage of Applied Medical Sciences</vt:lpstr>
      <vt:lpstr>Collage of Applied Medical Sciences</vt:lpstr>
    </vt:vector>
  </TitlesOfParts>
  <Company>KSU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Collage of Applied Medical Sciences</dc:title>
  <dc:creator>Sada Al-Orf</dc:creator>
  <cp:lastModifiedBy>samira</cp:lastModifiedBy>
  <cp:revision>1</cp:revision>
  <cp:lastPrinted>2011-09-10T08:21:00Z</cp:lastPrinted>
  <dcterms:created xsi:type="dcterms:W3CDTF">2014-01-29T07:13:00Z</dcterms:created>
  <dcterms:modified xsi:type="dcterms:W3CDTF">2014-01-30T04:18:00Z</dcterms:modified>
</cp:coreProperties>
</file>