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525E" w14:textId="77777777" w:rsidR="003C375F" w:rsidRPr="00DA0A9D" w:rsidRDefault="003C375F" w:rsidP="006948DD">
      <w:pPr>
        <w:spacing w:after="0" w:line="240" w:lineRule="auto"/>
        <w:ind w:left="1440" w:firstLine="720"/>
        <w:jc w:val="right"/>
        <w:outlineLvl w:val="0"/>
        <w:rPr>
          <w:rFonts w:eastAsia="Times New Roman" w:cstheme="minorHAnsi"/>
          <w:b/>
          <w:bCs/>
          <w:kern w:val="36"/>
          <w:sz w:val="50"/>
          <w:szCs w:val="50"/>
        </w:rPr>
      </w:pPr>
    </w:p>
    <w:tbl>
      <w:tblPr>
        <w:tblStyle w:val="TableGrid"/>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3627"/>
        <w:gridCol w:w="5823"/>
      </w:tblGrid>
      <w:tr w:rsidR="00D777C1" w:rsidRPr="00DA0A9D" w14:paraId="08CE1DE0" w14:textId="77777777" w:rsidTr="00AD393B">
        <w:tc>
          <w:tcPr>
            <w:tcW w:w="3627" w:type="dxa"/>
            <w:shd w:val="clear" w:color="auto" w:fill="BDD6EE" w:themeFill="accent5" w:themeFillTint="66"/>
          </w:tcPr>
          <w:p w14:paraId="7C5B8C2C" w14:textId="77777777" w:rsidR="00D777C1" w:rsidRPr="00DA0A9D" w:rsidRDefault="00D777C1" w:rsidP="00D777C1">
            <w:pPr>
              <w:outlineLvl w:val="0"/>
              <w:rPr>
                <w:rFonts w:eastAsia="Times New Roman" w:cstheme="minorHAnsi"/>
                <w:b/>
                <w:bCs/>
                <w:kern w:val="36"/>
                <w:sz w:val="50"/>
                <w:szCs w:val="50"/>
              </w:rPr>
            </w:pPr>
          </w:p>
        </w:tc>
        <w:tc>
          <w:tcPr>
            <w:tcW w:w="5823" w:type="dxa"/>
            <w:shd w:val="clear" w:color="auto" w:fill="BDD6EE" w:themeFill="accent5" w:themeFillTint="66"/>
          </w:tcPr>
          <w:p w14:paraId="5F1D7994" w14:textId="342569A2" w:rsidR="00D777C1" w:rsidRPr="00DA0A9D" w:rsidRDefault="00D777C1" w:rsidP="00D777C1">
            <w:pPr>
              <w:jc w:val="right"/>
              <w:outlineLvl w:val="0"/>
              <w:rPr>
                <w:rFonts w:eastAsia="Times New Roman" w:cstheme="minorHAnsi"/>
                <w:b/>
                <w:bCs/>
                <w:kern w:val="36"/>
                <w:sz w:val="50"/>
                <w:szCs w:val="50"/>
              </w:rPr>
            </w:pPr>
          </w:p>
        </w:tc>
      </w:tr>
      <w:tr w:rsidR="00DA6FA5" w:rsidRPr="00DA0A9D" w14:paraId="06DDF2BE" w14:textId="77777777" w:rsidTr="00AD393B">
        <w:tc>
          <w:tcPr>
            <w:tcW w:w="3627" w:type="dxa"/>
            <w:shd w:val="clear" w:color="auto" w:fill="BDD6EE" w:themeFill="accent5" w:themeFillTint="66"/>
          </w:tcPr>
          <w:p w14:paraId="4110C86F" w14:textId="77777777" w:rsidR="00DA6FA5" w:rsidRPr="00DA0A9D" w:rsidRDefault="00DA6FA5" w:rsidP="00D777C1">
            <w:pPr>
              <w:outlineLvl w:val="0"/>
              <w:rPr>
                <w:rFonts w:eastAsia="Times New Roman" w:cstheme="minorHAnsi"/>
                <w:b/>
                <w:bCs/>
                <w:kern w:val="36"/>
                <w:sz w:val="50"/>
                <w:szCs w:val="50"/>
              </w:rPr>
            </w:pPr>
          </w:p>
        </w:tc>
        <w:tc>
          <w:tcPr>
            <w:tcW w:w="5823" w:type="dxa"/>
            <w:shd w:val="clear" w:color="auto" w:fill="BDD6EE" w:themeFill="accent5" w:themeFillTint="66"/>
          </w:tcPr>
          <w:p w14:paraId="3BE6231D" w14:textId="323DCD6C" w:rsidR="00DA6FA5" w:rsidRPr="00DA0A9D" w:rsidRDefault="00DA6FA5" w:rsidP="00D777C1">
            <w:pPr>
              <w:jc w:val="right"/>
              <w:outlineLvl w:val="0"/>
              <w:rPr>
                <w:rFonts w:eastAsia="Times New Roman" w:cstheme="minorHAnsi"/>
                <w:b/>
                <w:bCs/>
                <w:noProof/>
                <w:kern w:val="36"/>
                <w:sz w:val="50"/>
                <w:szCs w:val="50"/>
              </w:rPr>
            </w:pPr>
            <w:r w:rsidRPr="00DA0A9D">
              <w:rPr>
                <w:rFonts w:eastAsia="Times New Roman" w:cstheme="minorHAnsi"/>
                <w:b/>
                <w:bCs/>
                <w:noProof/>
                <w:kern w:val="36"/>
                <w:sz w:val="50"/>
                <w:szCs w:val="50"/>
              </w:rPr>
              <w:drawing>
                <wp:inline distT="0" distB="0" distL="0" distR="0" wp14:anchorId="07FE7B69" wp14:editId="48D11015">
                  <wp:extent cx="1774338" cy="68164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254" cy="686604"/>
                          </a:xfrm>
                          <a:prstGeom prst="rect">
                            <a:avLst/>
                          </a:prstGeom>
                          <a:noFill/>
                        </pic:spPr>
                      </pic:pic>
                    </a:graphicData>
                  </a:graphic>
                </wp:inline>
              </w:drawing>
            </w:r>
          </w:p>
        </w:tc>
      </w:tr>
      <w:tr w:rsidR="00D777C1" w:rsidRPr="00DA0A9D" w14:paraId="0C54747C" w14:textId="77777777" w:rsidTr="00510E96">
        <w:tc>
          <w:tcPr>
            <w:tcW w:w="3627" w:type="dxa"/>
            <w:shd w:val="clear" w:color="auto" w:fill="BDD6EE" w:themeFill="accent5" w:themeFillTint="66"/>
          </w:tcPr>
          <w:p w14:paraId="75A6EE59" w14:textId="77777777" w:rsidR="00D777C1" w:rsidRPr="00DA0A9D" w:rsidRDefault="00D777C1" w:rsidP="00D777C1">
            <w:pPr>
              <w:outlineLvl w:val="0"/>
              <w:rPr>
                <w:rFonts w:eastAsia="Times New Roman" w:cstheme="minorHAnsi"/>
                <w:b/>
                <w:bCs/>
                <w:kern w:val="36"/>
                <w:sz w:val="50"/>
                <w:szCs w:val="50"/>
              </w:rPr>
            </w:pPr>
          </w:p>
        </w:tc>
        <w:tc>
          <w:tcPr>
            <w:tcW w:w="5823" w:type="dxa"/>
            <w:shd w:val="clear" w:color="auto" w:fill="BDD6EE" w:themeFill="accent5" w:themeFillTint="66"/>
          </w:tcPr>
          <w:p w14:paraId="2012CD23" w14:textId="77777777" w:rsidR="00D777C1" w:rsidRPr="00DA0A9D" w:rsidRDefault="00D777C1" w:rsidP="00D777C1">
            <w:pPr>
              <w:jc w:val="right"/>
              <w:outlineLvl w:val="0"/>
              <w:rPr>
                <w:rFonts w:eastAsia="Times New Roman" w:cstheme="minorHAnsi"/>
                <w:b/>
                <w:bCs/>
                <w:noProof/>
                <w:kern w:val="36"/>
                <w:sz w:val="50"/>
                <w:szCs w:val="50"/>
              </w:rPr>
            </w:pPr>
          </w:p>
        </w:tc>
      </w:tr>
      <w:tr w:rsidR="00D777C1" w:rsidRPr="00DA0A9D" w14:paraId="241195C5" w14:textId="77777777" w:rsidTr="00AD393B">
        <w:tc>
          <w:tcPr>
            <w:tcW w:w="9450" w:type="dxa"/>
            <w:gridSpan w:val="2"/>
            <w:shd w:val="clear" w:color="auto" w:fill="BDD6EE" w:themeFill="accent5" w:themeFillTint="66"/>
          </w:tcPr>
          <w:p w14:paraId="3FF0711D" w14:textId="77777777" w:rsidR="00D777C1" w:rsidRPr="00DA0A9D" w:rsidRDefault="00D777C1" w:rsidP="00D777C1">
            <w:pPr>
              <w:jc w:val="center"/>
              <w:outlineLvl w:val="0"/>
              <w:rPr>
                <w:rFonts w:eastAsia="Times New Roman" w:cstheme="minorHAnsi"/>
                <w:b/>
                <w:bCs/>
                <w:noProof/>
                <w:kern w:val="36"/>
                <w:sz w:val="160"/>
                <w:szCs w:val="160"/>
              </w:rPr>
            </w:pPr>
          </w:p>
          <w:p w14:paraId="151CD1D6" w14:textId="77777777" w:rsidR="00D777C1" w:rsidRPr="00DA0A9D" w:rsidRDefault="00D777C1" w:rsidP="00510E96">
            <w:pPr>
              <w:jc w:val="center"/>
              <w:outlineLvl w:val="0"/>
              <w:rPr>
                <w:rFonts w:eastAsia="Times New Roman" w:cstheme="minorHAnsi"/>
                <w:b/>
                <w:bCs/>
                <w:noProof/>
                <w:kern w:val="36"/>
                <w:sz w:val="160"/>
                <w:szCs w:val="160"/>
              </w:rPr>
            </w:pPr>
            <w:r w:rsidRPr="00DA0A9D">
              <w:rPr>
                <w:rFonts w:eastAsia="Times New Roman" w:cstheme="minorHAnsi"/>
                <w:b/>
                <w:bCs/>
                <w:noProof/>
                <w:kern w:val="36"/>
                <w:sz w:val="160"/>
                <w:szCs w:val="160"/>
              </w:rPr>
              <w:t>SEMINAR</w:t>
            </w:r>
          </w:p>
          <w:p w14:paraId="76C0D36B" w14:textId="3C25E707" w:rsidR="00D777C1" w:rsidRPr="00943EF9" w:rsidRDefault="00D777C1" w:rsidP="00D777C1">
            <w:pPr>
              <w:jc w:val="center"/>
              <w:outlineLvl w:val="0"/>
              <w:rPr>
                <w:rFonts w:eastAsia="Times New Roman" w:cstheme="minorHAnsi"/>
                <w:b/>
                <w:bCs/>
                <w:noProof/>
                <w:kern w:val="36"/>
                <w:sz w:val="56"/>
                <w:szCs w:val="56"/>
              </w:rPr>
            </w:pPr>
            <w:r w:rsidRPr="00DA0A9D">
              <w:rPr>
                <w:rFonts w:eastAsia="Times New Roman" w:cstheme="minorHAnsi"/>
                <w:b/>
                <w:bCs/>
                <w:noProof/>
                <w:kern w:val="36"/>
                <w:sz w:val="160"/>
                <w:szCs w:val="160"/>
              </w:rPr>
              <w:t xml:space="preserve"> </w:t>
            </w:r>
          </w:p>
          <w:p w14:paraId="699393E1" w14:textId="06303258" w:rsidR="00D777C1" w:rsidRPr="00DA0A9D" w:rsidRDefault="00D777C1" w:rsidP="00D777C1">
            <w:pPr>
              <w:jc w:val="center"/>
              <w:outlineLvl w:val="0"/>
              <w:rPr>
                <w:rFonts w:eastAsia="Times New Roman" w:cstheme="minorHAnsi"/>
                <w:b/>
                <w:bCs/>
                <w:noProof/>
                <w:kern w:val="36"/>
                <w:sz w:val="72"/>
                <w:szCs w:val="72"/>
              </w:rPr>
            </w:pPr>
            <w:r w:rsidRPr="00DA0A9D">
              <w:rPr>
                <w:rFonts w:eastAsia="Times New Roman" w:cstheme="minorHAnsi"/>
                <w:b/>
                <w:bCs/>
                <w:noProof/>
                <w:kern w:val="36"/>
                <w:sz w:val="72"/>
                <w:szCs w:val="72"/>
              </w:rPr>
              <w:t>(BOT 691)</w:t>
            </w:r>
          </w:p>
          <w:p w14:paraId="59B26034" w14:textId="2B2187CB" w:rsidR="00D777C1" w:rsidRPr="00DA0A9D" w:rsidRDefault="00D777C1" w:rsidP="00D777C1">
            <w:pPr>
              <w:jc w:val="center"/>
              <w:outlineLvl w:val="0"/>
              <w:rPr>
                <w:rFonts w:eastAsia="Times New Roman" w:cstheme="minorHAnsi"/>
                <w:b/>
                <w:bCs/>
                <w:noProof/>
                <w:kern w:val="36"/>
                <w:sz w:val="72"/>
                <w:szCs w:val="72"/>
              </w:rPr>
            </w:pPr>
          </w:p>
          <w:p w14:paraId="4AA18A62" w14:textId="77777777" w:rsidR="00D777C1" w:rsidRDefault="00D777C1" w:rsidP="00D777C1">
            <w:pPr>
              <w:jc w:val="center"/>
              <w:outlineLvl w:val="0"/>
              <w:rPr>
                <w:rFonts w:eastAsia="Times New Roman" w:cstheme="minorHAnsi"/>
                <w:b/>
                <w:bCs/>
                <w:noProof/>
                <w:kern w:val="36"/>
                <w:sz w:val="50"/>
                <w:szCs w:val="50"/>
              </w:rPr>
            </w:pPr>
          </w:p>
          <w:p w14:paraId="5E65061D" w14:textId="77777777" w:rsidR="00943EF9" w:rsidRDefault="00943EF9" w:rsidP="00D777C1">
            <w:pPr>
              <w:jc w:val="center"/>
              <w:outlineLvl w:val="0"/>
              <w:rPr>
                <w:rFonts w:eastAsia="Times New Roman" w:cstheme="minorHAnsi"/>
                <w:b/>
                <w:bCs/>
                <w:noProof/>
                <w:kern w:val="36"/>
                <w:sz w:val="50"/>
                <w:szCs w:val="50"/>
              </w:rPr>
            </w:pPr>
          </w:p>
          <w:p w14:paraId="2EA7E4F5" w14:textId="77777777" w:rsidR="00943EF9" w:rsidRDefault="00943EF9" w:rsidP="00D777C1">
            <w:pPr>
              <w:jc w:val="center"/>
              <w:outlineLvl w:val="0"/>
              <w:rPr>
                <w:rFonts w:eastAsia="Times New Roman" w:cstheme="minorHAnsi"/>
                <w:b/>
                <w:bCs/>
                <w:noProof/>
                <w:kern w:val="36"/>
                <w:sz w:val="50"/>
                <w:szCs w:val="50"/>
              </w:rPr>
            </w:pPr>
          </w:p>
          <w:p w14:paraId="74E8DA74" w14:textId="64A87BF2" w:rsidR="00943EF9" w:rsidRPr="00DA0A9D" w:rsidRDefault="00943EF9" w:rsidP="00D777C1">
            <w:pPr>
              <w:jc w:val="center"/>
              <w:outlineLvl w:val="0"/>
              <w:rPr>
                <w:rFonts w:eastAsia="Times New Roman" w:cstheme="minorHAnsi"/>
                <w:b/>
                <w:bCs/>
                <w:noProof/>
                <w:kern w:val="36"/>
                <w:sz w:val="50"/>
                <w:szCs w:val="50"/>
              </w:rPr>
            </w:pPr>
          </w:p>
        </w:tc>
      </w:tr>
      <w:tr w:rsidR="00D777C1" w:rsidRPr="00DA0A9D" w14:paraId="447CDA40" w14:textId="77777777" w:rsidTr="00AD393B">
        <w:tc>
          <w:tcPr>
            <w:tcW w:w="3627" w:type="dxa"/>
            <w:shd w:val="clear" w:color="auto" w:fill="BDD6EE" w:themeFill="accent5" w:themeFillTint="66"/>
          </w:tcPr>
          <w:p w14:paraId="27213498" w14:textId="77777777" w:rsidR="00D777C1" w:rsidRPr="00DA0A9D" w:rsidRDefault="00D777C1" w:rsidP="00D777C1">
            <w:pPr>
              <w:outlineLvl w:val="0"/>
              <w:rPr>
                <w:rFonts w:eastAsia="Times New Roman" w:cstheme="minorHAnsi"/>
                <w:b/>
                <w:bCs/>
                <w:kern w:val="36"/>
                <w:sz w:val="50"/>
                <w:szCs w:val="50"/>
              </w:rPr>
            </w:pPr>
          </w:p>
        </w:tc>
        <w:tc>
          <w:tcPr>
            <w:tcW w:w="5823" w:type="dxa"/>
            <w:shd w:val="clear" w:color="auto" w:fill="BDD6EE" w:themeFill="accent5" w:themeFillTint="66"/>
          </w:tcPr>
          <w:p w14:paraId="5D6AC2C1" w14:textId="7B66222B" w:rsidR="00D777C1" w:rsidRDefault="00510E96" w:rsidP="00510E96">
            <w:pPr>
              <w:jc w:val="center"/>
              <w:outlineLvl w:val="0"/>
              <w:rPr>
                <w:rFonts w:eastAsia="Times New Roman" w:cstheme="minorHAnsi"/>
                <w:b/>
                <w:bCs/>
                <w:noProof/>
                <w:kern w:val="36"/>
                <w:sz w:val="50"/>
                <w:szCs w:val="50"/>
              </w:rPr>
            </w:pPr>
            <w:r>
              <w:rPr>
                <w:rFonts w:eastAsia="Times New Roman" w:cstheme="minorHAnsi"/>
                <w:b/>
                <w:bCs/>
                <w:noProof/>
                <w:kern w:val="36"/>
                <w:sz w:val="50"/>
                <w:szCs w:val="50"/>
              </w:rPr>
              <w:t xml:space="preserve">                 </w:t>
            </w:r>
            <w:r w:rsidR="00D777C1" w:rsidRPr="00DA0A9D">
              <w:rPr>
                <w:rFonts w:eastAsia="Times New Roman" w:cstheme="minorHAnsi"/>
                <w:b/>
                <w:bCs/>
                <w:noProof/>
                <w:kern w:val="36"/>
                <w:sz w:val="50"/>
                <w:szCs w:val="50"/>
              </w:rPr>
              <w:t>M.A. ALI</w:t>
            </w:r>
          </w:p>
          <w:p w14:paraId="3FEB648A" w14:textId="186E6022" w:rsidR="00510E96" w:rsidRPr="00DA0A9D" w:rsidRDefault="00510E96" w:rsidP="00D777C1">
            <w:pPr>
              <w:jc w:val="right"/>
              <w:outlineLvl w:val="0"/>
              <w:rPr>
                <w:rFonts w:eastAsia="Times New Roman" w:cstheme="minorHAnsi"/>
                <w:b/>
                <w:bCs/>
                <w:noProof/>
                <w:kern w:val="36"/>
                <w:sz w:val="50"/>
                <w:szCs w:val="50"/>
              </w:rPr>
            </w:pPr>
          </w:p>
        </w:tc>
      </w:tr>
    </w:tbl>
    <w:p w14:paraId="112BCA5B" w14:textId="77777777" w:rsidR="003C375F" w:rsidRPr="00DA0A9D" w:rsidRDefault="003C375F" w:rsidP="00D777C1">
      <w:pPr>
        <w:spacing w:after="0" w:line="240" w:lineRule="auto"/>
        <w:outlineLvl w:val="0"/>
        <w:rPr>
          <w:rFonts w:eastAsia="Times New Roman" w:cstheme="minorHAnsi"/>
          <w:b/>
          <w:bCs/>
          <w:kern w:val="36"/>
          <w:sz w:val="50"/>
          <w:szCs w:val="50"/>
        </w:rPr>
      </w:pPr>
    </w:p>
    <w:tbl>
      <w:tblPr>
        <w:tblStyle w:val="TableGrid"/>
        <w:tblW w:w="94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1345"/>
        <w:gridCol w:w="578"/>
        <w:gridCol w:w="4358"/>
        <w:gridCol w:w="3169"/>
      </w:tblGrid>
      <w:tr w:rsidR="00D777C1" w:rsidRPr="00DA0A9D" w14:paraId="5E533D41" w14:textId="77777777" w:rsidTr="00E60C4A">
        <w:tc>
          <w:tcPr>
            <w:tcW w:w="1345" w:type="dxa"/>
            <w:shd w:val="clear" w:color="auto" w:fill="BDD6EE" w:themeFill="accent5" w:themeFillTint="66"/>
          </w:tcPr>
          <w:p w14:paraId="5457F784" w14:textId="77777777" w:rsidR="00D777C1" w:rsidRPr="00DA0A9D" w:rsidRDefault="00D777C1" w:rsidP="00D777C1">
            <w:pPr>
              <w:outlineLvl w:val="0"/>
              <w:rPr>
                <w:rFonts w:eastAsia="Times New Roman" w:cstheme="minorHAnsi"/>
                <w:b/>
                <w:bCs/>
                <w:kern w:val="36"/>
                <w:sz w:val="50"/>
                <w:szCs w:val="50"/>
              </w:rPr>
            </w:pPr>
          </w:p>
        </w:tc>
        <w:tc>
          <w:tcPr>
            <w:tcW w:w="578" w:type="dxa"/>
            <w:shd w:val="clear" w:color="auto" w:fill="BDD6EE" w:themeFill="accent5" w:themeFillTint="66"/>
          </w:tcPr>
          <w:p w14:paraId="0D7F2F7E" w14:textId="77777777" w:rsidR="00D777C1" w:rsidRPr="00DA0A9D" w:rsidRDefault="00D777C1" w:rsidP="00D777C1">
            <w:pPr>
              <w:outlineLvl w:val="0"/>
              <w:rPr>
                <w:rFonts w:eastAsia="Times New Roman" w:cstheme="minorHAnsi"/>
                <w:b/>
                <w:bCs/>
                <w:kern w:val="36"/>
                <w:sz w:val="50"/>
                <w:szCs w:val="50"/>
              </w:rPr>
            </w:pPr>
          </w:p>
        </w:tc>
        <w:tc>
          <w:tcPr>
            <w:tcW w:w="4358" w:type="dxa"/>
            <w:shd w:val="clear" w:color="auto" w:fill="BDD6EE" w:themeFill="accent5" w:themeFillTint="66"/>
          </w:tcPr>
          <w:p w14:paraId="77AEEED9" w14:textId="7380F2B5" w:rsidR="00D777C1" w:rsidRPr="00DA0A9D" w:rsidRDefault="00D777C1" w:rsidP="00D777C1">
            <w:pPr>
              <w:jc w:val="center"/>
              <w:outlineLvl w:val="0"/>
              <w:rPr>
                <w:rFonts w:eastAsia="Times New Roman" w:cstheme="minorHAnsi"/>
                <w:b/>
                <w:bCs/>
                <w:kern w:val="36"/>
                <w:sz w:val="50"/>
                <w:szCs w:val="50"/>
              </w:rPr>
            </w:pPr>
            <w:r w:rsidRPr="00DA0A9D">
              <w:rPr>
                <w:rFonts w:eastAsia="Times New Roman" w:cstheme="minorHAnsi"/>
                <w:b/>
                <w:bCs/>
                <w:kern w:val="36"/>
                <w:sz w:val="50"/>
                <w:szCs w:val="50"/>
              </w:rPr>
              <w:t>SEMINAR</w:t>
            </w:r>
          </w:p>
          <w:p w14:paraId="54C4D058" w14:textId="25B3A433" w:rsidR="00D777C1" w:rsidRPr="00DA0A9D" w:rsidRDefault="00D777C1" w:rsidP="00D777C1">
            <w:pPr>
              <w:jc w:val="center"/>
              <w:outlineLvl w:val="0"/>
              <w:rPr>
                <w:rFonts w:eastAsia="Times New Roman" w:cstheme="minorHAnsi"/>
                <w:b/>
                <w:bCs/>
                <w:kern w:val="36"/>
                <w:sz w:val="50"/>
                <w:szCs w:val="50"/>
              </w:rPr>
            </w:pPr>
            <w:r w:rsidRPr="00DA0A9D">
              <w:rPr>
                <w:rFonts w:eastAsia="Times New Roman" w:cstheme="minorHAnsi"/>
                <w:b/>
                <w:bCs/>
                <w:kern w:val="36"/>
                <w:sz w:val="50"/>
                <w:szCs w:val="50"/>
              </w:rPr>
              <w:t>(BOT 691)</w:t>
            </w:r>
          </w:p>
        </w:tc>
        <w:tc>
          <w:tcPr>
            <w:tcW w:w="3169" w:type="dxa"/>
            <w:shd w:val="clear" w:color="auto" w:fill="BDD6EE" w:themeFill="accent5" w:themeFillTint="66"/>
          </w:tcPr>
          <w:p w14:paraId="1D79A247" w14:textId="77777777" w:rsidR="00D777C1" w:rsidRPr="00DA0A9D" w:rsidRDefault="00D777C1" w:rsidP="00D777C1">
            <w:pPr>
              <w:outlineLvl w:val="0"/>
              <w:rPr>
                <w:rFonts w:eastAsia="Times New Roman" w:cstheme="minorHAnsi"/>
                <w:b/>
                <w:bCs/>
                <w:kern w:val="36"/>
                <w:sz w:val="50"/>
                <w:szCs w:val="50"/>
              </w:rPr>
            </w:pPr>
          </w:p>
        </w:tc>
      </w:tr>
      <w:tr w:rsidR="00D777C1" w:rsidRPr="00DA0A9D" w14:paraId="38AA0D45" w14:textId="77777777" w:rsidTr="00E60C4A">
        <w:tc>
          <w:tcPr>
            <w:tcW w:w="1345" w:type="dxa"/>
            <w:shd w:val="clear" w:color="auto" w:fill="BDD6EE" w:themeFill="accent5" w:themeFillTint="66"/>
          </w:tcPr>
          <w:p w14:paraId="692B5431" w14:textId="34DE141D" w:rsidR="00D777C1" w:rsidRPr="00DA0A9D" w:rsidRDefault="00D777C1" w:rsidP="00D777C1">
            <w:pPr>
              <w:outlineLvl w:val="0"/>
              <w:rPr>
                <w:rFonts w:eastAsia="Times New Roman" w:cstheme="minorHAnsi"/>
                <w:b/>
                <w:bCs/>
                <w:i/>
                <w:iCs/>
                <w:kern w:val="36"/>
                <w:sz w:val="24"/>
                <w:szCs w:val="24"/>
              </w:rPr>
            </w:pPr>
          </w:p>
        </w:tc>
        <w:tc>
          <w:tcPr>
            <w:tcW w:w="578" w:type="dxa"/>
            <w:shd w:val="clear" w:color="auto" w:fill="BDD6EE" w:themeFill="accent5" w:themeFillTint="66"/>
          </w:tcPr>
          <w:p w14:paraId="61A5397A" w14:textId="77777777" w:rsidR="00D777C1" w:rsidRPr="00DA0A9D" w:rsidRDefault="00D777C1" w:rsidP="00D777C1">
            <w:pPr>
              <w:outlineLvl w:val="0"/>
              <w:rPr>
                <w:rFonts w:eastAsia="Times New Roman" w:cstheme="minorHAnsi"/>
                <w:b/>
                <w:bCs/>
                <w:i/>
                <w:iCs/>
                <w:kern w:val="36"/>
                <w:sz w:val="50"/>
                <w:szCs w:val="50"/>
              </w:rPr>
            </w:pPr>
          </w:p>
        </w:tc>
        <w:tc>
          <w:tcPr>
            <w:tcW w:w="4358" w:type="dxa"/>
            <w:shd w:val="clear" w:color="auto" w:fill="BDD6EE" w:themeFill="accent5" w:themeFillTint="66"/>
          </w:tcPr>
          <w:p w14:paraId="5B24A7B9" w14:textId="43A30FE2" w:rsidR="00D777C1" w:rsidRPr="00DA0A9D" w:rsidRDefault="00D777C1" w:rsidP="00D777C1">
            <w:pPr>
              <w:outlineLvl w:val="0"/>
              <w:rPr>
                <w:rFonts w:eastAsia="Times New Roman" w:cstheme="minorHAnsi"/>
                <w:b/>
                <w:bCs/>
                <w:i/>
                <w:iCs/>
                <w:kern w:val="36"/>
                <w:sz w:val="50"/>
                <w:szCs w:val="50"/>
              </w:rPr>
            </w:pPr>
          </w:p>
        </w:tc>
        <w:tc>
          <w:tcPr>
            <w:tcW w:w="3169" w:type="dxa"/>
            <w:shd w:val="clear" w:color="auto" w:fill="BDD6EE" w:themeFill="accent5" w:themeFillTint="66"/>
          </w:tcPr>
          <w:p w14:paraId="28434B3C" w14:textId="77777777" w:rsidR="00D777C1" w:rsidRPr="00DA0A9D" w:rsidRDefault="00D777C1" w:rsidP="00D777C1">
            <w:pPr>
              <w:outlineLvl w:val="0"/>
              <w:rPr>
                <w:rFonts w:eastAsia="Times New Roman" w:cstheme="minorHAnsi"/>
                <w:b/>
                <w:bCs/>
                <w:i/>
                <w:iCs/>
                <w:kern w:val="36"/>
                <w:sz w:val="50"/>
                <w:szCs w:val="50"/>
              </w:rPr>
            </w:pPr>
          </w:p>
        </w:tc>
      </w:tr>
      <w:tr w:rsidR="00D777C1" w:rsidRPr="00DA0A9D" w14:paraId="07F73AF1" w14:textId="77777777" w:rsidTr="00E60C4A">
        <w:tc>
          <w:tcPr>
            <w:tcW w:w="1345" w:type="dxa"/>
            <w:shd w:val="clear" w:color="auto" w:fill="BDD6EE" w:themeFill="accent5" w:themeFillTint="66"/>
          </w:tcPr>
          <w:p w14:paraId="2D655F45" w14:textId="77777777" w:rsidR="00D777C1" w:rsidRPr="00DA0A9D" w:rsidRDefault="00D777C1" w:rsidP="00D777C1">
            <w:pPr>
              <w:outlineLvl w:val="0"/>
              <w:rPr>
                <w:rFonts w:eastAsia="Times New Roman" w:cstheme="minorHAnsi"/>
                <w:b/>
                <w:bCs/>
                <w:kern w:val="36"/>
                <w:sz w:val="24"/>
                <w:szCs w:val="24"/>
              </w:rPr>
            </w:pPr>
          </w:p>
        </w:tc>
        <w:tc>
          <w:tcPr>
            <w:tcW w:w="578" w:type="dxa"/>
            <w:shd w:val="clear" w:color="auto" w:fill="BDD6EE" w:themeFill="accent5" w:themeFillTint="66"/>
          </w:tcPr>
          <w:p w14:paraId="41626FE3" w14:textId="77777777" w:rsidR="00D777C1" w:rsidRPr="00DA0A9D" w:rsidRDefault="00D777C1" w:rsidP="00D777C1">
            <w:pPr>
              <w:outlineLvl w:val="0"/>
              <w:rPr>
                <w:rFonts w:eastAsia="Times New Roman" w:cstheme="minorHAnsi"/>
                <w:b/>
                <w:bCs/>
                <w:kern w:val="36"/>
                <w:sz w:val="24"/>
                <w:szCs w:val="24"/>
              </w:rPr>
            </w:pPr>
          </w:p>
        </w:tc>
        <w:tc>
          <w:tcPr>
            <w:tcW w:w="4358" w:type="dxa"/>
            <w:shd w:val="clear" w:color="auto" w:fill="BDD6EE" w:themeFill="accent5" w:themeFillTint="66"/>
          </w:tcPr>
          <w:p w14:paraId="7C4381B3" w14:textId="7FABA083" w:rsidR="00204675" w:rsidRPr="00DA0A9D" w:rsidRDefault="00CF4BEB" w:rsidP="00204675">
            <w:pPr>
              <w:outlineLvl w:val="0"/>
              <w:rPr>
                <w:rFonts w:eastAsia="Times New Roman" w:cstheme="minorHAnsi"/>
                <w:b/>
                <w:bCs/>
                <w:i/>
                <w:iCs/>
                <w:kern w:val="36"/>
                <w:sz w:val="24"/>
                <w:szCs w:val="24"/>
              </w:rPr>
            </w:pPr>
            <w:r w:rsidRPr="00DA0A9D">
              <w:rPr>
                <w:rFonts w:eastAsia="Times New Roman" w:cstheme="minorHAnsi"/>
                <w:b/>
                <w:bCs/>
                <w:i/>
                <w:iCs/>
                <w:kern w:val="36"/>
                <w:sz w:val="24"/>
                <w:szCs w:val="24"/>
              </w:rPr>
              <w:t>Contents</w:t>
            </w:r>
            <w:r w:rsidR="00204675" w:rsidRPr="00DA0A9D">
              <w:rPr>
                <w:rFonts w:eastAsia="Times New Roman" w:cstheme="minorHAnsi"/>
                <w:b/>
                <w:bCs/>
                <w:i/>
                <w:iCs/>
                <w:kern w:val="36"/>
                <w:sz w:val="24"/>
                <w:szCs w:val="24"/>
              </w:rPr>
              <w:t>:</w:t>
            </w:r>
          </w:p>
        </w:tc>
        <w:tc>
          <w:tcPr>
            <w:tcW w:w="3169" w:type="dxa"/>
            <w:shd w:val="clear" w:color="auto" w:fill="BDD6EE" w:themeFill="accent5" w:themeFillTint="66"/>
          </w:tcPr>
          <w:p w14:paraId="44D3AF41" w14:textId="2BCFF844" w:rsidR="00D777C1" w:rsidRPr="00DA0A9D" w:rsidRDefault="00D777C1" w:rsidP="00C436F2">
            <w:pPr>
              <w:outlineLvl w:val="0"/>
              <w:rPr>
                <w:rFonts w:eastAsia="Times New Roman" w:cstheme="minorHAnsi"/>
                <w:b/>
                <w:bCs/>
                <w:kern w:val="36"/>
                <w:sz w:val="24"/>
                <w:szCs w:val="24"/>
              </w:rPr>
            </w:pPr>
            <w:r w:rsidRPr="00DA0A9D">
              <w:rPr>
                <w:rFonts w:eastAsia="Times New Roman" w:cstheme="minorHAnsi"/>
                <w:b/>
                <w:bCs/>
                <w:kern w:val="36"/>
                <w:sz w:val="24"/>
                <w:szCs w:val="24"/>
              </w:rPr>
              <w:t xml:space="preserve">Page number </w:t>
            </w:r>
          </w:p>
        </w:tc>
      </w:tr>
      <w:tr w:rsidR="00D777C1" w:rsidRPr="00DA0A9D" w14:paraId="4714F1D0" w14:textId="77777777" w:rsidTr="00E60C4A">
        <w:tc>
          <w:tcPr>
            <w:tcW w:w="1345" w:type="dxa"/>
            <w:shd w:val="clear" w:color="auto" w:fill="BDD6EE" w:themeFill="accent5" w:themeFillTint="66"/>
          </w:tcPr>
          <w:p w14:paraId="3BCAD2C1" w14:textId="4C8D6A2C"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0F68A0A" w14:textId="103035E7"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1.</w:t>
            </w:r>
          </w:p>
        </w:tc>
        <w:tc>
          <w:tcPr>
            <w:tcW w:w="4358" w:type="dxa"/>
            <w:shd w:val="clear" w:color="auto" w:fill="BDD6EE" w:themeFill="accent5" w:themeFillTint="66"/>
          </w:tcPr>
          <w:p w14:paraId="5A5C9C79" w14:textId="786B21A4" w:rsidR="00D777C1" w:rsidRPr="00DA0A9D" w:rsidRDefault="00D777C1" w:rsidP="00D777C1">
            <w:pPr>
              <w:rPr>
                <w:rFonts w:eastAsia="Times New Roman" w:cstheme="minorHAnsi"/>
                <w:b/>
                <w:bCs/>
                <w:kern w:val="36"/>
                <w:sz w:val="50"/>
                <w:szCs w:val="50"/>
              </w:rPr>
            </w:pPr>
            <w:r w:rsidRPr="00DA0A9D">
              <w:rPr>
                <w:rFonts w:eastAsia="Times New Roman" w:cstheme="minorHAnsi"/>
                <w:b/>
                <w:bCs/>
                <w:sz w:val="24"/>
                <w:szCs w:val="24"/>
              </w:rPr>
              <w:t>Identifying a relevant research problem in plant science</w:t>
            </w:r>
          </w:p>
        </w:tc>
        <w:tc>
          <w:tcPr>
            <w:tcW w:w="3169" w:type="dxa"/>
            <w:shd w:val="clear" w:color="auto" w:fill="BDD6EE" w:themeFill="accent5" w:themeFillTint="66"/>
          </w:tcPr>
          <w:p w14:paraId="2DEBB895" w14:textId="6A0DA36E"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3</w:t>
            </w:r>
          </w:p>
        </w:tc>
      </w:tr>
      <w:tr w:rsidR="00D777C1" w:rsidRPr="00DA0A9D" w14:paraId="4A901CBD" w14:textId="77777777" w:rsidTr="00E60C4A">
        <w:tc>
          <w:tcPr>
            <w:tcW w:w="1345" w:type="dxa"/>
            <w:shd w:val="clear" w:color="auto" w:fill="BDD6EE" w:themeFill="accent5" w:themeFillTint="66"/>
          </w:tcPr>
          <w:p w14:paraId="649DFE1A"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08C9879F" w14:textId="7777777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1C2A25CE" w14:textId="4D1A660B"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17F91B11"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5BB21862" w14:textId="77777777" w:rsidTr="00E60C4A">
        <w:tc>
          <w:tcPr>
            <w:tcW w:w="1345" w:type="dxa"/>
            <w:shd w:val="clear" w:color="auto" w:fill="BDD6EE" w:themeFill="accent5" w:themeFillTint="66"/>
          </w:tcPr>
          <w:p w14:paraId="0807AAC9" w14:textId="682EEA88"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9A192F9" w14:textId="24909099"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2.</w:t>
            </w:r>
          </w:p>
        </w:tc>
        <w:tc>
          <w:tcPr>
            <w:tcW w:w="4358" w:type="dxa"/>
            <w:shd w:val="clear" w:color="auto" w:fill="BDD6EE" w:themeFill="accent5" w:themeFillTint="66"/>
          </w:tcPr>
          <w:p w14:paraId="57690696" w14:textId="36648726"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Reviewing existing literature in botany</w:t>
            </w:r>
          </w:p>
        </w:tc>
        <w:tc>
          <w:tcPr>
            <w:tcW w:w="3169" w:type="dxa"/>
            <w:shd w:val="clear" w:color="auto" w:fill="BDD6EE" w:themeFill="accent5" w:themeFillTint="66"/>
          </w:tcPr>
          <w:p w14:paraId="732E8BB2" w14:textId="2843B257"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5</w:t>
            </w:r>
          </w:p>
        </w:tc>
      </w:tr>
      <w:tr w:rsidR="00D777C1" w:rsidRPr="00DA0A9D" w14:paraId="71A22B42" w14:textId="77777777" w:rsidTr="00E60C4A">
        <w:tc>
          <w:tcPr>
            <w:tcW w:w="1345" w:type="dxa"/>
            <w:shd w:val="clear" w:color="auto" w:fill="BDD6EE" w:themeFill="accent5" w:themeFillTint="66"/>
          </w:tcPr>
          <w:p w14:paraId="164E8BDB"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5E581125" w14:textId="7777777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7396A84E" w14:textId="77777777"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75C3BFCE"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1B479030" w14:textId="77777777" w:rsidTr="00E60C4A">
        <w:tc>
          <w:tcPr>
            <w:tcW w:w="1345" w:type="dxa"/>
            <w:shd w:val="clear" w:color="auto" w:fill="BDD6EE" w:themeFill="accent5" w:themeFillTint="66"/>
          </w:tcPr>
          <w:p w14:paraId="795E876C" w14:textId="6C067A19"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1B337567" w14:textId="06D1AA4F"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3.</w:t>
            </w:r>
          </w:p>
        </w:tc>
        <w:tc>
          <w:tcPr>
            <w:tcW w:w="4358" w:type="dxa"/>
            <w:shd w:val="clear" w:color="auto" w:fill="BDD6EE" w:themeFill="accent5" w:themeFillTint="66"/>
          </w:tcPr>
          <w:p w14:paraId="6DA8EB05" w14:textId="347F450F"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 xml:space="preserve">Data collection methods and information retrieval in plant science research </w:t>
            </w:r>
          </w:p>
        </w:tc>
        <w:tc>
          <w:tcPr>
            <w:tcW w:w="3169" w:type="dxa"/>
            <w:shd w:val="clear" w:color="auto" w:fill="BDD6EE" w:themeFill="accent5" w:themeFillTint="66"/>
          </w:tcPr>
          <w:p w14:paraId="044D0F10" w14:textId="481D855A"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7</w:t>
            </w:r>
          </w:p>
        </w:tc>
      </w:tr>
      <w:tr w:rsidR="00D777C1" w:rsidRPr="00DA0A9D" w14:paraId="772BD2EB" w14:textId="77777777" w:rsidTr="00E60C4A">
        <w:tc>
          <w:tcPr>
            <w:tcW w:w="1345" w:type="dxa"/>
            <w:shd w:val="clear" w:color="auto" w:fill="BDD6EE" w:themeFill="accent5" w:themeFillTint="66"/>
          </w:tcPr>
          <w:p w14:paraId="1807A744" w14:textId="4F86FDA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60770AE" w14:textId="3A81BE6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038B24D5" w14:textId="6F6CC300"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0C10AF90"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63C2E8AD" w14:textId="77777777" w:rsidTr="00E60C4A">
        <w:tc>
          <w:tcPr>
            <w:tcW w:w="1345" w:type="dxa"/>
            <w:shd w:val="clear" w:color="auto" w:fill="BDD6EE" w:themeFill="accent5" w:themeFillTint="66"/>
          </w:tcPr>
          <w:p w14:paraId="74CED1C9" w14:textId="08BDD12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AFB9578" w14:textId="0358293A"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4.</w:t>
            </w:r>
          </w:p>
        </w:tc>
        <w:tc>
          <w:tcPr>
            <w:tcW w:w="4358" w:type="dxa"/>
            <w:shd w:val="clear" w:color="auto" w:fill="BDD6EE" w:themeFill="accent5" w:themeFillTint="66"/>
          </w:tcPr>
          <w:p w14:paraId="2F7E29B4" w14:textId="68324A5E"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 xml:space="preserve">Experimental design and hypothesis testing in plant science research </w:t>
            </w:r>
          </w:p>
        </w:tc>
        <w:tc>
          <w:tcPr>
            <w:tcW w:w="3169" w:type="dxa"/>
            <w:shd w:val="clear" w:color="auto" w:fill="BDD6EE" w:themeFill="accent5" w:themeFillTint="66"/>
          </w:tcPr>
          <w:p w14:paraId="1612A14E" w14:textId="2F91AE0E"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9</w:t>
            </w:r>
          </w:p>
        </w:tc>
      </w:tr>
      <w:tr w:rsidR="00D777C1" w:rsidRPr="00DA0A9D" w14:paraId="2DBABB65" w14:textId="77777777" w:rsidTr="00E60C4A">
        <w:tc>
          <w:tcPr>
            <w:tcW w:w="1345" w:type="dxa"/>
            <w:shd w:val="clear" w:color="auto" w:fill="BDD6EE" w:themeFill="accent5" w:themeFillTint="66"/>
          </w:tcPr>
          <w:p w14:paraId="35E07A44" w14:textId="750D84B4"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51216A5D" w14:textId="0715C6A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253046BF" w14:textId="77777777"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4816CCC7"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0462456A" w14:textId="77777777" w:rsidTr="00E60C4A">
        <w:tc>
          <w:tcPr>
            <w:tcW w:w="1345" w:type="dxa"/>
            <w:shd w:val="clear" w:color="auto" w:fill="BDD6EE" w:themeFill="accent5" w:themeFillTint="66"/>
          </w:tcPr>
          <w:p w14:paraId="13512560"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2B13834E" w14:textId="3EB9DE1D"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5.</w:t>
            </w:r>
          </w:p>
        </w:tc>
        <w:tc>
          <w:tcPr>
            <w:tcW w:w="4358" w:type="dxa"/>
            <w:shd w:val="clear" w:color="auto" w:fill="BDD6EE" w:themeFill="accent5" w:themeFillTint="66"/>
          </w:tcPr>
          <w:p w14:paraId="26A1205A" w14:textId="7B8AD945"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 xml:space="preserve">Scientific writing and report preparation in plant science research </w:t>
            </w:r>
          </w:p>
        </w:tc>
        <w:tc>
          <w:tcPr>
            <w:tcW w:w="3169" w:type="dxa"/>
            <w:shd w:val="clear" w:color="auto" w:fill="BDD6EE" w:themeFill="accent5" w:themeFillTint="66"/>
          </w:tcPr>
          <w:p w14:paraId="0E62EE72" w14:textId="5E0638ED"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11</w:t>
            </w:r>
          </w:p>
        </w:tc>
      </w:tr>
      <w:tr w:rsidR="00D777C1" w:rsidRPr="00DA0A9D" w14:paraId="79ECE783" w14:textId="77777777" w:rsidTr="00E60C4A">
        <w:tc>
          <w:tcPr>
            <w:tcW w:w="1345" w:type="dxa"/>
            <w:shd w:val="clear" w:color="auto" w:fill="BDD6EE" w:themeFill="accent5" w:themeFillTint="66"/>
          </w:tcPr>
          <w:p w14:paraId="50385AF1"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1D05B9F4" w14:textId="7777777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7FBB766A" w14:textId="77777777"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55BACA3A"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21893210" w14:textId="77777777" w:rsidTr="00E60C4A">
        <w:tc>
          <w:tcPr>
            <w:tcW w:w="1345" w:type="dxa"/>
            <w:shd w:val="clear" w:color="auto" w:fill="BDD6EE" w:themeFill="accent5" w:themeFillTint="66"/>
          </w:tcPr>
          <w:p w14:paraId="14E233DB"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4EC1E9E" w14:textId="4AE7A781"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6.</w:t>
            </w:r>
          </w:p>
        </w:tc>
        <w:tc>
          <w:tcPr>
            <w:tcW w:w="4358" w:type="dxa"/>
            <w:shd w:val="clear" w:color="auto" w:fill="BDD6EE" w:themeFill="accent5" w:themeFillTint="66"/>
          </w:tcPr>
          <w:p w14:paraId="315F66DF" w14:textId="3411C9F8"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 xml:space="preserve">Group discussions and peer feedback in plant science research </w:t>
            </w:r>
          </w:p>
        </w:tc>
        <w:tc>
          <w:tcPr>
            <w:tcW w:w="3169" w:type="dxa"/>
            <w:shd w:val="clear" w:color="auto" w:fill="BDD6EE" w:themeFill="accent5" w:themeFillTint="66"/>
          </w:tcPr>
          <w:p w14:paraId="33FA39D3" w14:textId="5EEF7CA6"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13</w:t>
            </w:r>
          </w:p>
        </w:tc>
      </w:tr>
      <w:tr w:rsidR="00D777C1" w:rsidRPr="00DA0A9D" w14:paraId="2D661433" w14:textId="77777777" w:rsidTr="00E60C4A">
        <w:tc>
          <w:tcPr>
            <w:tcW w:w="1345" w:type="dxa"/>
            <w:shd w:val="clear" w:color="auto" w:fill="BDD6EE" w:themeFill="accent5" w:themeFillTint="66"/>
          </w:tcPr>
          <w:p w14:paraId="50C58BF2"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4596A2F9" w14:textId="77777777" w:rsidR="00D777C1" w:rsidRPr="00DA0A9D" w:rsidRDefault="00D777C1" w:rsidP="00D777C1">
            <w:pPr>
              <w:rPr>
                <w:rFonts w:eastAsia="Times New Roman" w:cstheme="minorHAnsi"/>
                <w:b/>
                <w:bCs/>
                <w:sz w:val="24"/>
                <w:szCs w:val="24"/>
              </w:rPr>
            </w:pPr>
          </w:p>
        </w:tc>
        <w:tc>
          <w:tcPr>
            <w:tcW w:w="4358" w:type="dxa"/>
            <w:shd w:val="clear" w:color="auto" w:fill="BDD6EE" w:themeFill="accent5" w:themeFillTint="66"/>
          </w:tcPr>
          <w:p w14:paraId="3EF6FF0D" w14:textId="77777777" w:rsidR="00D777C1" w:rsidRPr="00DA0A9D" w:rsidRDefault="00D777C1" w:rsidP="00D777C1">
            <w:pPr>
              <w:rPr>
                <w:rFonts w:eastAsia="Times New Roman" w:cstheme="minorHAnsi"/>
                <w:b/>
                <w:bCs/>
                <w:sz w:val="24"/>
                <w:szCs w:val="24"/>
              </w:rPr>
            </w:pPr>
          </w:p>
        </w:tc>
        <w:tc>
          <w:tcPr>
            <w:tcW w:w="3169" w:type="dxa"/>
            <w:shd w:val="clear" w:color="auto" w:fill="BDD6EE" w:themeFill="accent5" w:themeFillTint="66"/>
          </w:tcPr>
          <w:p w14:paraId="24A37256" w14:textId="77777777" w:rsidR="00D777C1" w:rsidRPr="00DA0A9D" w:rsidRDefault="00D777C1" w:rsidP="00204675">
            <w:pPr>
              <w:jc w:val="center"/>
              <w:outlineLvl w:val="0"/>
              <w:rPr>
                <w:rFonts w:eastAsia="Times New Roman" w:cstheme="minorHAnsi"/>
                <w:b/>
                <w:bCs/>
                <w:kern w:val="36"/>
                <w:sz w:val="24"/>
                <w:szCs w:val="24"/>
              </w:rPr>
            </w:pPr>
          </w:p>
        </w:tc>
      </w:tr>
      <w:tr w:rsidR="00D777C1" w:rsidRPr="00DA0A9D" w14:paraId="6521515D" w14:textId="77777777" w:rsidTr="00E60C4A">
        <w:tc>
          <w:tcPr>
            <w:tcW w:w="1345" w:type="dxa"/>
            <w:shd w:val="clear" w:color="auto" w:fill="BDD6EE" w:themeFill="accent5" w:themeFillTint="66"/>
          </w:tcPr>
          <w:p w14:paraId="0A3DB31A" w14:textId="77777777" w:rsidR="00D777C1" w:rsidRPr="00DA0A9D" w:rsidRDefault="00D777C1" w:rsidP="00D777C1">
            <w:pPr>
              <w:rPr>
                <w:rFonts w:eastAsia="Times New Roman" w:cstheme="minorHAnsi"/>
                <w:b/>
                <w:bCs/>
                <w:sz w:val="24"/>
                <w:szCs w:val="24"/>
              </w:rPr>
            </w:pPr>
          </w:p>
        </w:tc>
        <w:tc>
          <w:tcPr>
            <w:tcW w:w="578" w:type="dxa"/>
            <w:shd w:val="clear" w:color="auto" w:fill="BDD6EE" w:themeFill="accent5" w:themeFillTint="66"/>
          </w:tcPr>
          <w:p w14:paraId="7C0CA23E" w14:textId="3EABFF1B" w:rsidR="00D777C1" w:rsidRPr="00DA0A9D" w:rsidRDefault="00D777C1" w:rsidP="00D777C1">
            <w:pPr>
              <w:rPr>
                <w:rFonts w:eastAsia="Times New Roman" w:cstheme="minorHAnsi"/>
                <w:b/>
                <w:bCs/>
                <w:sz w:val="24"/>
                <w:szCs w:val="24"/>
              </w:rPr>
            </w:pPr>
            <w:r w:rsidRPr="00DA0A9D">
              <w:rPr>
                <w:rFonts w:eastAsia="Times New Roman" w:cstheme="minorHAnsi"/>
                <w:b/>
                <w:bCs/>
                <w:sz w:val="24"/>
                <w:szCs w:val="24"/>
              </w:rPr>
              <w:t>7.</w:t>
            </w:r>
          </w:p>
        </w:tc>
        <w:tc>
          <w:tcPr>
            <w:tcW w:w="4358" w:type="dxa"/>
            <w:shd w:val="clear" w:color="auto" w:fill="BDD6EE" w:themeFill="accent5" w:themeFillTint="66"/>
          </w:tcPr>
          <w:p w14:paraId="0BB90E67" w14:textId="25191952" w:rsidR="00D777C1" w:rsidRPr="00DA0A9D" w:rsidRDefault="00D777C1" w:rsidP="005E0171">
            <w:pPr>
              <w:rPr>
                <w:rFonts w:eastAsia="Times New Roman" w:cstheme="minorHAnsi"/>
                <w:b/>
                <w:bCs/>
                <w:sz w:val="24"/>
                <w:szCs w:val="24"/>
              </w:rPr>
            </w:pPr>
            <w:r w:rsidRPr="00DA0A9D">
              <w:rPr>
                <w:rFonts w:eastAsia="Times New Roman" w:cstheme="minorHAnsi"/>
                <w:b/>
                <w:bCs/>
                <w:sz w:val="24"/>
                <w:szCs w:val="24"/>
              </w:rPr>
              <w:t xml:space="preserve">Oral presentation of research findings feedback in plant science research </w:t>
            </w:r>
          </w:p>
        </w:tc>
        <w:tc>
          <w:tcPr>
            <w:tcW w:w="3169" w:type="dxa"/>
            <w:shd w:val="clear" w:color="auto" w:fill="BDD6EE" w:themeFill="accent5" w:themeFillTint="66"/>
          </w:tcPr>
          <w:p w14:paraId="556A2BDB" w14:textId="71D6FE7E" w:rsidR="00D777C1" w:rsidRPr="00DA0A9D" w:rsidRDefault="00204675" w:rsidP="00204675">
            <w:pPr>
              <w:jc w:val="center"/>
              <w:outlineLvl w:val="0"/>
              <w:rPr>
                <w:rFonts w:eastAsia="Times New Roman" w:cstheme="minorHAnsi"/>
                <w:b/>
                <w:bCs/>
                <w:kern w:val="36"/>
                <w:sz w:val="24"/>
                <w:szCs w:val="24"/>
              </w:rPr>
            </w:pPr>
            <w:r w:rsidRPr="00DA0A9D">
              <w:rPr>
                <w:rFonts w:eastAsia="Times New Roman" w:cstheme="minorHAnsi"/>
                <w:b/>
                <w:bCs/>
                <w:kern w:val="36"/>
                <w:sz w:val="24"/>
                <w:szCs w:val="24"/>
              </w:rPr>
              <w:t>16</w:t>
            </w:r>
          </w:p>
        </w:tc>
      </w:tr>
      <w:tr w:rsidR="005E0171" w:rsidRPr="00DA0A9D" w14:paraId="3D0589C5" w14:textId="77777777" w:rsidTr="00E60C4A">
        <w:tc>
          <w:tcPr>
            <w:tcW w:w="1345" w:type="dxa"/>
            <w:shd w:val="clear" w:color="auto" w:fill="BDD6EE" w:themeFill="accent5" w:themeFillTint="66"/>
          </w:tcPr>
          <w:p w14:paraId="1EFAA570" w14:textId="77777777" w:rsidR="005E0171" w:rsidRPr="00DA0A9D" w:rsidRDefault="005E0171" w:rsidP="00D777C1">
            <w:pPr>
              <w:rPr>
                <w:rFonts w:eastAsia="Times New Roman" w:cstheme="minorHAnsi"/>
                <w:b/>
                <w:bCs/>
                <w:sz w:val="24"/>
                <w:szCs w:val="24"/>
              </w:rPr>
            </w:pPr>
          </w:p>
        </w:tc>
        <w:tc>
          <w:tcPr>
            <w:tcW w:w="578" w:type="dxa"/>
            <w:shd w:val="clear" w:color="auto" w:fill="BDD6EE" w:themeFill="accent5" w:themeFillTint="66"/>
          </w:tcPr>
          <w:p w14:paraId="10A96BD1" w14:textId="77777777" w:rsidR="005E0171" w:rsidRPr="00DA0A9D" w:rsidRDefault="005E0171" w:rsidP="00D777C1">
            <w:pPr>
              <w:rPr>
                <w:rFonts w:eastAsia="Times New Roman" w:cstheme="minorHAnsi"/>
                <w:b/>
                <w:bCs/>
                <w:sz w:val="24"/>
                <w:szCs w:val="24"/>
              </w:rPr>
            </w:pPr>
          </w:p>
        </w:tc>
        <w:tc>
          <w:tcPr>
            <w:tcW w:w="4358" w:type="dxa"/>
            <w:shd w:val="clear" w:color="auto" w:fill="BDD6EE" w:themeFill="accent5" w:themeFillTint="66"/>
          </w:tcPr>
          <w:p w14:paraId="4E99F842" w14:textId="77777777" w:rsidR="005E0171" w:rsidRPr="00DA0A9D" w:rsidRDefault="005E0171" w:rsidP="005E0171">
            <w:pPr>
              <w:rPr>
                <w:rFonts w:eastAsia="Times New Roman" w:cstheme="minorHAnsi"/>
                <w:b/>
                <w:bCs/>
                <w:sz w:val="24"/>
                <w:szCs w:val="24"/>
              </w:rPr>
            </w:pPr>
          </w:p>
        </w:tc>
        <w:tc>
          <w:tcPr>
            <w:tcW w:w="3169" w:type="dxa"/>
            <w:shd w:val="clear" w:color="auto" w:fill="BDD6EE" w:themeFill="accent5" w:themeFillTint="66"/>
          </w:tcPr>
          <w:p w14:paraId="03D5D2D3" w14:textId="77777777" w:rsidR="005E0171" w:rsidRPr="00DA0A9D" w:rsidRDefault="005E0171" w:rsidP="00204675">
            <w:pPr>
              <w:jc w:val="center"/>
              <w:outlineLvl w:val="0"/>
              <w:rPr>
                <w:rFonts w:eastAsia="Times New Roman" w:cstheme="minorHAnsi"/>
                <w:b/>
                <w:bCs/>
                <w:kern w:val="36"/>
                <w:sz w:val="24"/>
                <w:szCs w:val="24"/>
              </w:rPr>
            </w:pPr>
          </w:p>
        </w:tc>
      </w:tr>
      <w:tr w:rsidR="005E0171" w:rsidRPr="00DA0A9D" w14:paraId="73669296" w14:textId="77777777" w:rsidTr="00E60C4A">
        <w:tc>
          <w:tcPr>
            <w:tcW w:w="1345" w:type="dxa"/>
            <w:shd w:val="clear" w:color="auto" w:fill="BDD6EE" w:themeFill="accent5" w:themeFillTint="66"/>
          </w:tcPr>
          <w:p w14:paraId="2FC8936D" w14:textId="77777777" w:rsidR="005E0171" w:rsidRPr="00DA0A9D" w:rsidRDefault="005E0171" w:rsidP="00D777C1">
            <w:pPr>
              <w:rPr>
                <w:rFonts w:eastAsia="Times New Roman" w:cstheme="minorHAnsi"/>
                <w:b/>
                <w:bCs/>
                <w:sz w:val="24"/>
                <w:szCs w:val="24"/>
              </w:rPr>
            </w:pPr>
          </w:p>
        </w:tc>
        <w:tc>
          <w:tcPr>
            <w:tcW w:w="578" w:type="dxa"/>
            <w:shd w:val="clear" w:color="auto" w:fill="BDD6EE" w:themeFill="accent5" w:themeFillTint="66"/>
          </w:tcPr>
          <w:p w14:paraId="3CCC7B63" w14:textId="41127BEE" w:rsidR="005E0171" w:rsidRPr="00DA0A9D" w:rsidRDefault="005E0171" w:rsidP="00D777C1">
            <w:pPr>
              <w:rPr>
                <w:rFonts w:eastAsia="Times New Roman" w:cstheme="minorHAnsi"/>
                <w:b/>
                <w:bCs/>
                <w:sz w:val="24"/>
                <w:szCs w:val="24"/>
              </w:rPr>
            </w:pPr>
            <w:r>
              <w:rPr>
                <w:rFonts w:eastAsia="Times New Roman" w:cstheme="minorHAnsi"/>
                <w:b/>
                <w:bCs/>
                <w:sz w:val="24"/>
                <w:szCs w:val="24"/>
              </w:rPr>
              <w:t>8</w:t>
            </w:r>
          </w:p>
        </w:tc>
        <w:tc>
          <w:tcPr>
            <w:tcW w:w="4358" w:type="dxa"/>
            <w:shd w:val="clear" w:color="auto" w:fill="BDD6EE" w:themeFill="accent5" w:themeFillTint="66"/>
          </w:tcPr>
          <w:p w14:paraId="0BA6670D" w14:textId="6B017442" w:rsidR="005E0171" w:rsidRPr="00DA0A9D" w:rsidRDefault="005E0171" w:rsidP="005E0171">
            <w:pPr>
              <w:rPr>
                <w:rFonts w:eastAsia="Times New Roman" w:cstheme="minorHAnsi"/>
                <w:b/>
                <w:bCs/>
                <w:sz w:val="24"/>
                <w:szCs w:val="24"/>
              </w:rPr>
            </w:pPr>
            <w:r w:rsidRPr="005E0171">
              <w:rPr>
                <w:rFonts w:eastAsia="Times New Roman" w:cstheme="minorHAnsi"/>
                <w:b/>
                <w:bCs/>
                <w:sz w:val="24"/>
                <w:szCs w:val="24"/>
              </w:rPr>
              <w:t>Scientific Communication in Plant Science: Structure, Data, Skills, Technology, and Lifelong Learning</w:t>
            </w:r>
          </w:p>
        </w:tc>
        <w:tc>
          <w:tcPr>
            <w:tcW w:w="3169" w:type="dxa"/>
            <w:shd w:val="clear" w:color="auto" w:fill="BDD6EE" w:themeFill="accent5" w:themeFillTint="66"/>
          </w:tcPr>
          <w:p w14:paraId="09CC0849" w14:textId="38E3FE59" w:rsidR="005E0171" w:rsidRPr="00DA0A9D" w:rsidRDefault="005E0171" w:rsidP="00204675">
            <w:pPr>
              <w:jc w:val="center"/>
              <w:outlineLvl w:val="0"/>
              <w:rPr>
                <w:rFonts w:eastAsia="Times New Roman" w:cstheme="minorHAnsi"/>
                <w:b/>
                <w:bCs/>
                <w:kern w:val="36"/>
                <w:sz w:val="24"/>
                <w:szCs w:val="24"/>
              </w:rPr>
            </w:pPr>
            <w:r>
              <w:rPr>
                <w:rFonts w:eastAsia="Times New Roman" w:cstheme="minorHAnsi"/>
                <w:b/>
                <w:bCs/>
                <w:kern w:val="36"/>
                <w:sz w:val="24"/>
                <w:szCs w:val="24"/>
              </w:rPr>
              <w:t>17</w:t>
            </w:r>
          </w:p>
        </w:tc>
      </w:tr>
      <w:tr w:rsidR="00C436F2" w:rsidRPr="00DA0A9D" w14:paraId="624E543F" w14:textId="77777777" w:rsidTr="00E60C4A">
        <w:tc>
          <w:tcPr>
            <w:tcW w:w="1345" w:type="dxa"/>
            <w:shd w:val="clear" w:color="auto" w:fill="BDD6EE" w:themeFill="accent5" w:themeFillTint="66"/>
          </w:tcPr>
          <w:p w14:paraId="429FB73B" w14:textId="77777777" w:rsidR="00C436F2" w:rsidRPr="00DA0A9D" w:rsidRDefault="00C436F2" w:rsidP="00D777C1">
            <w:pPr>
              <w:rPr>
                <w:rFonts w:eastAsia="Times New Roman" w:cstheme="minorHAnsi"/>
                <w:b/>
                <w:bCs/>
                <w:sz w:val="24"/>
                <w:szCs w:val="24"/>
              </w:rPr>
            </w:pPr>
          </w:p>
        </w:tc>
        <w:tc>
          <w:tcPr>
            <w:tcW w:w="578" w:type="dxa"/>
            <w:shd w:val="clear" w:color="auto" w:fill="BDD6EE" w:themeFill="accent5" w:themeFillTint="66"/>
          </w:tcPr>
          <w:p w14:paraId="044518CC" w14:textId="77777777" w:rsidR="00C436F2" w:rsidRDefault="00C436F2" w:rsidP="00D777C1">
            <w:pPr>
              <w:rPr>
                <w:rFonts w:eastAsia="Times New Roman" w:cstheme="minorHAnsi"/>
                <w:b/>
                <w:bCs/>
                <w:sz w:val="24"/>
                <w:szCs w:val="24"/>
              </w:rPr>
            </w:pPr>
          </w:p>
        </w:tc>
        <w:tc>
          <w:tcPr>
            <w:tcW w:w="4358" w:type="dxa"/>
            <w:shd w:val="clear" w:color="auto" w:fill="BDD6EE" w:themeFill="accent5" w:themeFillTint="66"/>
          </w:tcPr>
          <w:p w14:paraId="69D4ECB9" w14:textId="77777777" w:rsidR="00C436F2" w:rsidRPr="005E0171" w:rsidRDefault="00C436F2" w:rsidP="005E0171">
            <w:pPr>
              <w:rPr>
                <w:rFonts w:eastAsia="Times New Roman" w:cstheme="minorHAnsi"/>
                <w:b/>
                <w:bCs/>
                <w:sz w:val="24"/>
                <w:szCs w:val="24"/>
              </w:rPr>
            </w:pPr>
          </w:p>
        </w:tc>
        <w:tc>
          <w:tcPr>
            <w:tcW w:w="3169" w:type="dxa"/>
            <w:shd w:val="clear" w:color="auto" w:fill="BDD6EE" w:themeFill="accent5" w:themeFillTint="66"/>
          </w:tcPr>
          <w:p w14:paraId="288A7244" w14:textId="77777777" w:rsidR="00C436F2" w:rsidRDefault="00C436F2" w:rsidP="00204675">
            <w:pPr>
              <w:jc w:val="center"/>
              <w:outlineLvl w:val="0"/>
              <w:rPr>
                <w:rFonts w:eastAsia="Times New Roman" w:cstheme="minorHAnsi"/>
                <w:b/>
                <w:bCs/>
                <w:kern w:val="36"/>
                <w:sz w:val="24"/>
                <w:szCs w:val="24"/>
              </w:rPr>
            </w:pPr>
          </w:p>
        </w:tc>
      </w:tr>
      <w:tr w:rsidR="00C436F2" w:rsidRPr="00DA0A9D" w14:paraId="6EA1B0C0" w14:textId="77777777" w:rsidTr="00E60C4A">
        <w:tc>
          <w:tcPr>
            <w:tcW w:w="1345" w:type="dxa"/>
            <w:shd w:val="clear" w:color="auto" w:fill="BDD6EE" w:themeFill="accent5" w:themeFillTint="66"/>
          </w:tcPr>
          <w:p w14:paraId="7772FCA9" w14:textId="77777777" w:rsidR="00C436F2" w:rsidRPr="00DA0A9D" w:rsidRDefault="00C436F2" w:rsidP="00D777C1">
            <w:pPr>
              <w:rPr>
                <w:rFonts w:eastAsia="Times New Roman" w:cstheme="minorHAnsi"/>
                <w:b/>
                <w:bCs/>
                <w:sz w:val="24"/>
                <w:szCs w:val="24"/>
              </w:rPr>
            </w:pPr>
          </w:p>
        </w:tc>
        <w:tc>
          <w:tcPr>
            <w:tcW w:w="578" w:type="dxa"/>
            <w:shd w:val="clear" w:color="auto" w:fill="BDD6EE" w:themeFill="accent5" w:themeFillTint="66"/>
          </w:tcPr>
          <w:p w14:paraId="1153E18C" w14:textId="4C069967" w:rsidR="00C436F2" w:rsidRDefault="00C436F2" w:rsidP="00D777C1">
            <w:pPr>
              <w:rPr>
                <w:rFonts w:eastAsia="Times New Roman" w:cstheme="minorHAnsi"/>
                <w:b/>
                <w:bCs/>
                <w:sz w:val="24"/>
                <w:szCs w:val="24"/>
              </w:rPr>
            </w:pPr>
            <w:r>
              <w:rPr>
                <w:rFonts w:eastAsia="Times New Roman" w:cstheme="minorHAnsi"/>
                <w:b/>
                <w:bCs/>
                <w:sz w:val="24"/>
                <w:szCs w:val="24"/>
              </w:rPr>
              <w:t>9</w:t>
            </w:r>
          </w:p>
        </w:tc>
        <w:tc>
          <w:tcPr>
            <w:tcW w:w="4358" w:type="dxa"/>
            <w:shd w:val="clear" w:color="auto" w:fill="BDD6EE" w:themeFill="accent5" w:themeFillTint="66"/>
          </w:tcPr>
          <w:p w14:paraId="5A007EF7" w14:textId="06E8DA85" w:rsidR="00C436F2" w:rsidRPr="005E0171" w:rsidRDefault="00C436F2" w:rsidP="005E0171">
            <w:pPr>
              <w:rPr>
                <w:rFonts w:eastAsia="Times New Roman" w:cstheme="minorHAnsi"/>
                <w:b/>
                <w:bCs/>
                <w:sz w:val="24"/>
                <w:szCs w:val="24"/>
              </w:rPr>
            </w:pPr>
            <w:r>
              <w:rPr>
                <w:rFonts w:eastAsia="Times New Roman" w:cstheme="minorHAnsi"/>
                <w:b/>
                <w:bCs/>
                <w:sz w:val="24"/>
                <w:szCs w:val="24"/>
              </w:rPr>
              <w:t xml:space="preserve">Assignments </w:t>
            </w:r>
            <w:r w:rsidR="00934892">
              <w:rPr>
                <w:rFonts w:eastAsia="Times New Roman" w:cstheme="minorHAnsi"/>
                <w:b/>
                <w:bCs/>
                <w:sz w:val="24"/>
                <w:szCs w:val="24"/>
              </w:rPr>
              <w:t>(</w:t>
            </w:r>
            <w:r>
              <w:rPr>
                <w:rFonts w:eastAsia="Times New Roman" w:cstheme="minorHAnsi"/>
                <w:b/>
                <w:bCs/>
                <w:sz w:val="24"/>
                <w:szCs w:val="24"/>
              </w:rPr>
              <w:t xml:space="preserve">Final and </w:t>
            </w:r>
            <w:r w:rsidR="00934892">
              <w:rPr>
                <w:rFonts w:eastAsia="Times New Roman" w:cstheme="minorHAnsi"/>
                <w:b/>
                <w:bCs/>
                <w:sz w:val="24"/>
                <w:szCs w:val="24"/>
              </w:rPr>
              <w:t>Non-Final)</w:t>
            </w:r>
            <w:r w:rsidR="00DF2ABF">
              <w:rPr>
                <w:rFonts w:eastAsia="Times New Roman" w:cstheme="minorHAnsi"/>
                <w:b/>
                <w:bCs/>
                <w:sz w:val="24"/>
                <w:szCs w:val="24"/>
              </w:rPr>
              <w:t xml:space="preserve"> essays </w:t>
            </w:r>
          </w:p>
        </w:tc>
        <w:tc>
          <w:tcPr>
            <w:tcW w:w="3169" w:type="dxa"/>
            <w:shd w:val="clear" w:color="auto" w:fill="BDD6EE" w:themeFill="accent5" w:themeFillTint="66"/>
          </w:tcPr>
          <w:p w14:paraId="6013B207" w14:textId="0273AE2E" w:rsidR="00C436F2" w:rsidRDefault="00E60C4A" w:rsidP="00204675">
            <w:pPr>
              <w:jc w:val="center"/>
              <w:outlineLvl w:val="0"/>
              <w:rPr>
                <w:rFonts w:eastAsia="Times New Roman" w:cstheme="minorHAnsi"/>
                <w:b/>
                <w:bCs/>
                <w:kern w:val="36"/>
                <w:sz w:val="24"/>
                <w:szCs w:val="24"/>
              </w:rPr>
            </w:pPr>
            <w:r>
              <w:rPr>
                <w:rFonts w:eastAsia="Times New Roman" w:cstheme="minorHAnsi"/>
                <w:b/>
                <w:bCs/>
                <w:kern w:val="36"/>
                <w:sz w:val="24"/>
                <w:szCs w:val="24"/>
              </w:rPr>
              <w:t>22</w:t>
            </w:r>
          </w:p>
        </w:tc>
      </w:tr>
    </w:tbl>
    <w:p w14:paraId="77A9250C" w14:textId="77777777" w:rsidR="005E0171" w:rsidRDefault="005E0171" w:rsidP="006948DD">
      <w:pPr>
        <w:spacing w:after="0" w:line="240" w:lineRule="auto"/>
        <w:ind w:left="1440" w:firstLine="720"/>
        <w:jc w:val="right"/>
        <w:outlineLvl w:val="0"/>
        <w:rPr>
          <w:rFonts w:eastAsia="Times New Roman" w:cstheme="minorHAnsi"/>
          <w:b/>
          <w:bCs/>
          <w:kern w:val="36"/>
          <w:sz w:val="50"/>
          <w:szCs w:val="50"/>
        </w:rPr>
      </w:pPr>
    </w:p>
    <w:p w14:paraId="1187A806" w14:textId="2AEDBD7B" w:rsidR="005E0171" w:rsidRDefault="005E0171" w:rsidP="006948DD">
      <w:pPr>
        <w:spacing w:after="0" w:line="240" w:lineRule="auto"/>
        <w:ind w:left="1440" w:firstLine="720"/>
        <w:jc w:val="right"/>
        <w:outlineLvl w:val="0"/>
        <w:rPr>
          <w:rFonts w:eastAsia="Times New Roman" w:cstheme="minorHAnsi"/>
          <w:b/>
          <w:bCs/>
          <w:kern w:val="36"/>
          <w:sz w:val="50"/>
          <w:szCs w:val="50"/>
        </w:rPr>
      </w:pPr>
    </w:p>
    <w:p w14:paraId="7D8AD5F3" w14:textId="523EB9F2" w:rsidR="00E60C4A" w:rsidRDefault="00E60C4A" w:rsidP="006948DD">
      <w:pPr>
        <w:spacing w:after="0" w:line="240" w:lineRule="auto"/>
        <w:ind w:left="1440" w:firstLine="720"/>
        <w:jc w:val="right"/>
        <w:outlineLvl w:val="0"/>
        <w:rPr>
          <w:rFonts w:eastAsia="Times New Roman" w:cstheme="minorHAnsi"/>
          <w:b/>
          <w:bCs/>
          <w:kern w:val="36"/>
          <w:sz w:val="50"/>
          <w:szCs w:val="50"/>
        </w:rPr>
      </w:pPr>
    </w:p>
    <w:p w14:paraId="4B705DB1" w14:textId="30C734E8" w:rsidR="00E60C4A" w:rsidRDefault="00E60C4A" w:rsidP="006948DD">
      <w:pPr>
        <w:spacing w:after="0" w:line="240" w:lineRule="auto"/>
        <w:ind w:left="1440" w:firstLine="720"/>
        <w:jc w:val="right"/>
        <w:outlineLvl w:val="0"/>
        <w:rPr>
          <w:rFonts w:eastAsia="Times New Roman" w:cstheme="minorHAnsi"/>
          <w:b/>
          <w:bCs/>
          <w:kern w:val="36"/>
          <w:sz w:val="50"/>
          <w:szCs w:val="50"/>
        </w:rPr>
      </w:pPr>
    </w:p>
    <w:p w14:paraId="44E1A1CE" w14:textId="04A64F64"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1</w:t>
      </w:r>
    </w:p>
    <w:p w14:paraId="3F28D320" w14:textId="77777777" w:rsidR="006948DD" w:rsidRPr="00DA0A9D" w:rsidRDefault="006948DD" w:rsidP="006948DD">
      <w:pPr>
        <w:spacing w:after="0" w:line="240" w:lineRule="auto"/>
        <w:jc w:val="both"/>
        <w:outlineLvl w:val="0"/>
        <w:rPr>
          <w:rFonts w:eastAsia="Times New Roman" w:cstheme="minorHAnsi"/>
          <w:b/>
          <w:bCs/>
          <w:kern w:val="36"/>
          <w:sz w:val="50"/>
          <w:szCs w:val="50"/>
        </w:rPr>
      </w:pPr>
    </w:p>
    <w:p w14:paraId="69D532AA" w14:textId="4BC35063" w:rsidR="006948DD" w:rsidRPr="00DA0A9D" w:rsidRDefault="009A0323" w:rsidP="00301C72">
      <w:pPr>
        <w:shd w:val="clear" w:color="auto" w:fill="BDD6EE" w:themeFill="accent5" w:themeFillTint="66"/>
        <w:spacing w:after="0" w:line="240" w:lineRule="auto"/>
        <w:ind w:left="2160"/>
        <w:jc w:val="both"/>
        <w:outlineLvl w:val="0"/>
        <w:rPr>
          <w:rFonts w:eastAsia="Times New Roman" w:cstheme="minorHAnsi"/>
          <w:sz w:val="24"/>
          <w:szCs w:val="24"/>
        </w:rPr>
      </w:pPr>
      <w:r w:rsidRPr="00DA0A9D">
        <w:rPr>
          <w:rFonts w:eastAsia="Times New Roman" w:cstheme="minorHAnsi"/>
          <w:b/>
          <w:bCs/>
          <w:kern w:val="36"/>
          <w:sz w:val="50"/>
          <w:szCs w:val="50"/>
        </w:rPr>
        <w:t>Identifying a Relevant Research Problem in Plant Science</w:t>
      </w:r>
    </w:p>
    <w:p w14:paraId="5D3E9029" w14:textId="77777777" w:rsidR="006948DD" w:rsidRPr="00DA0A9D" w:rsidRDefault="006948DD" w:rsidP="006948DD">
      <w:pPr>
        <w:spacing w:after="0" w:line="240" w:lineRule="auto"/>
        <w:jc w:val="both"/>
        <w:rPr>
          <w:rFonts w:eastAsia="Times New Roman" w:cstheme="minorHAnsi"/>
          <w:sz w:val="24"/>
          <w:szCs w:val="24"/>
        </w:rPr>
      </w:pPr>
    </w:p>
    <w:p w14:paraId="1C2931D4" w14:textId="77777777" w:rsidR="006948DD" w:rsidRPr="00DA0A9D" w:rsidRDefault="006948DD" w:rsidP="006948DD">
      <w:pPr>
        <w:spacing w:after="0" w:line="240" w:lineRule="auto"/>
        <w:jc w:val="both"/>
        <w:rPr>
          <w:rFonts w:eastAsia="Times New Roman" w:cstheme="minorHAnsi"/>
          <w:sz w:val="24"/>
          <w:szCs w:val="24"/>
        </w:rPr>
      </w:pPr>
    </w:p>
    <w:p w14:paraId="5AEB1058" w14:textId="442D6284"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Scientific research in plant science begins with the crucial step of identifying a relevant research problem. A research problem acts as the foundation on which the entire investigation is built. In disciplines such as botany, physiology, molecular biology, and ecology, the choice of research problem determines not only the direction of the study but also its significance and potential contribution to science and society. Selecting an appropriate research problem requires a balance between curiosity, practicality, and originality.</w:t>
      </w:r>
    </w:p>
    <w:p w14:paraId="7A1C89C9" w14:textId="77777777" w:rsidR="006948DD" w:rsidRPr="00DA0A9D" w:rsidRDefault="006948DD" w:rsidP="006948DD">
      <w:pPr>
        <w:spacing w:after="0" w:line="240" w:lineRule="auto"/>
        <w:jc w:val="both"/>
        <w:rPr>
          <w:rFonts w:eastAsia="Times New Roman" w:cstheme="minorHAnsi"/>
          <w:sz w:val="24"/>
          <w:szCs w:val="24"/>
        </w:rPr>
      </w:pPr>
    </w:p>
    <w:p w14:paraId="06DEF336"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Importance of Identifying a Research Problem</w:t>
      </w:r>
    </w:p>
    <w:p w14:paraId="32252008" w14:textId="33DEE832"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A clearly defined research problem provides focus and guides subsequent stages of study such as hypothesis development, experimental design, and data collection. In plant science, problems may emerge from ecological challenges, agricultural demands, or gaps in basic botanical knowledge. With increasing global issues such as climate change, food insecurity, biodiversity loss, and sustainable resource management, selecting the right research question ensures that the work has broader impact.</w:t>
      </w:r>
    </w:p>
    <w:p w14:paraId="097E8987" w14:textId="77777777" w:rsidR="006948DD" w:rsidRPr="00DA0A9D" w:rsidRDefault="006948DD" w:rsidP="006948DD">
      <w:pPr>
        <w:spacing w:after="0" w:line="240" w:lineRule="auto"/>
        <w:jc w:val="both"/>
        <w:rPr>
          <w:rFonts w:eastAsia="Times New Roman" w:cstheme="minorHAnsi"/>
          <w:sz w:val="24"/>
          <w:szCs w:val="24"/>
        </w:rPr>
      </w:pPr>
    </w:p>
    <w:p w14:paraId="554A9C56"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Sources of Research Problems</w:t>
      </w:r>
    </w:p>
    <w:p w14:paraId="2A5C6962"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Researchers can identify meaningful problems in several ways:</w:t>
      </w:r>
    </w:p>
    <w:p w14:paraId="36439BC9" w14:textId="77777777" w:rsidR="009A0323" w:rsidRPr="00DA0A9D" w:rsidRDefault="009A0323" w:rsidP="006948DD">
      <w:pPr>
        <w:numPr>
          <w:ilvl w:val="0"/>
          <w:numId w:val="1"/>
        </w:numPr>
        <w:spacing w:after="0" w:line="240" w:lineRule="auto"/>
        <w:jc w:val="both"/>
        <w:rPr>
          <w:rFonts w:eastAsia="Times New Roman" w:cstheme="minorHAnsi"/>
          <w:sz w:val="24"/>
          <w:szCs w:val="24"/>
        </w:rPr>
      </w:pPr>
      <w:r w:rsidRPr="00DA0A9D">
        <w:rPr>
          <w:rFonts w:eastAsia="Times New Roman" w:cstheme="minorHAnsi"/>
          <w:b/>
          <w:bCs/>
          <w:sz w:val="24"/>
          <w:szCs w:val="24"/>
        </w:rPr>
        <w:t>Field Observations:</w:t>
      </w:r>
      <w:r w:rsidRPr="00DA0A9D">
        <w:rPr>
          <w:rFonts w:eastAsia="Times New Roman" w:cstheme="minorHAnsi"/>
          <w:sz w:val="24"/>
          <w:szCs w:val="24"/>
        </w:rPr>
        <w:t xml:space="preserve"> Unusual growth patterns, plant–environment interactions, or adaptive traits often inspire new questions.</w:t>
      </w:r>
    </w:p>
    <w:p w14:paraId="5ABC36EC" w14:textId="77777777" w:rsidR="009A0323" w:rsidRPr="00DA0A9D" w:rsidRDefault="009A0323" w:rsidP="006948DD">
      <w:pPr>
        <w:numPr>
          <w:ilvl w:val="0"/>
          <w:numId w:val="1"/>
        </w:numPr>
        <w:spacing w:after="0" w:line="240" w:lineRule="auto"/>
        <w:jc w:val="both"/>
        <w:rPr>
          <w:rFonts w:eastAsia="Times New Roman" w:cstheme="minorHAnsi"/>
          <w:sz w:val="24"/>
          <w:szCs w:val="24"/>
        </w:rPr>
      </w:pPr>
      <w:r w:rsidRPr="00DA0A9D">
        <w:rPr>
          <w:rFonts w:eastAsia="Times New Roman" w:cstheme="minorHAnsi"/>
          <w:b/>
          <w:bCs/>
          <w:sz w:val="24"/>
          <w:szCs w:val="24"/>
        </w:rPr>
        <w:t>Scientific Literature:</w:t>
      </w:r>
      <w:r w:rsidRPr="00DA0A9D">
        <w:rPr>
          <w:rFonts w:eastAsia="Times New Roman" w:cstheme="minorHAnsi"/>
          <w:sz w:val="24"/>
          <w:szCs w:val="24"/>
        </w:rPr>
        <w:t xml:space="preserve"> Careful review of published studies highlights gaps in knowledge and unresolved controversies.</w:t>
      </w:r>
    </w:p>
    <w:p w14:paraId="0193F1D3" w14:textId="77777777" w:rsidR="009A0323" w:rsidRPr="00DA0A9D" w:rsidRDefault="009A0323" w:rsidP="006948DD">
      <w:pPr>
        <w:numPr>
          <w:ilvl w:val="0"/>
          <w:numId w:val="1"/>
        </w:numPr>
        <w:spacing w:after="0" w:line="240" w:lineRule="auto"/>
        <w:jc w:val="both"/>
        <w:rPr>
          <w:rFonts w:eastAsia="Times New Roman" w:cstheme="minorHAnsi"/>
          <w:sz w:val="24"/>
          <w:szCs w:val="24"/>
        </w:rPr>
      </w:pPr>
      <w:r w:rsidRPr="00DA0A9D">
        <w:rPr>
          <w:rFonts w:eastAsia="Times New Roman" w:cstheme="minorHAnsi"/>
          <w:b/>
          <w:bCs/>
          <w:sz w:val="24"/>
          <w:szCs w:val="24"/>
        </w:rPr>
        <w:t>Practical Needs:</w:t>
      </w:r>
      <w:r w:rsidRPr="00DA0A9D">
        <w:rPr>
          <w:rFonts w:eastAsia="Times New Roman" w:cstheme="minorHAnsi"/>
          <w:sz w:val="24"/>
          <w:szCs w:val="24"/>
        </w:rPr>
        <w:t xml:space="preserve"> Issues like crop improvement, disease resistance, or conservation strategies often provide urgent problems.</w:t>
      </w:r>
    </w:p>
    <w:p w14:paraId="23B0E952" w14:textId="77777777" w:rsidR="009A0323" w:rsidRPr="00DA0A9D" w:rsidRDefault="009A0323" w:rsidP="006948DD">
      <w:pPr>
        <w:numPr>
          <w:ilvl w:val="0"/>
          <w:numId w:val="1"/>
        </w:numPr>
        <w:spacing w:after="0" w:line="240" w:lineRule="auto"/>
        <w:jc w:val="both"/>
        <w:rPr>
          <w:rFonts w:eastAsia="Times New Roman" w:cstheme="minorHAnsi"/>
          <w:sz w:val="24"/>
          <w:szCs w:val="24"/>
        </w:rPr>
      </w:pPr>
      <w:r w:rsidRPr="00DA0A9D">
        <w:rPr>
          <w:rFonts w:eastAsia="Times New Roman" w:cstheme="minorHAnsi"/>
          <w:b/>
          <w:bCs/>
          <w:sz w:val="24"/>
          <w:szCs w:val="24"/>
        </w:rPr>
        <w:t>Technological Advances:</w:t>
      </w:r>
      <w:r w:rsidRPr="00DA0A9D">
        <w:rPr>
          <w:rFonts w:eastAsia="Times New Roman" w:cstheme="minorHAnsi"/>
          <w:sz w:val="24"/>
          <w:szCs w:val="24"/>
        </w:rPr>
        <w:t xml:space="preserve"> Innovations such as next-generation sequencing or genome editing enable exploration of new areas.</w:t>
      </w:r>
    </w:p>
    <w:p w14:paraId="54F3B512" w14:textId="566EBED5"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These sources help frame problems that are both relevant and researchable.</w:t>
      </w:r>
    </w:p>
    <w:p w14:paraId="719BD375" w14:textId="77777777" w:rsidR="006948DD" w:rsidRPr="00DA0A9D" w:rsidRDefault="006948DD" w:rsidP="006948DD">
      <w:pPr>
        <w:spacing w:after="0" w:line="240" w:lineRule="auto"/>
        <w:jc w:val="both"/>
        <w:rPr>
          <w:rFonts w:eastAsia="Times New Roman" w:cstheme="minorHAnsi"/>
          <w:sz w:val="24"/>
          <w:szCs w:val="24"/>
        </w:rPr>
      </w:pPr>
    </w:p>
    <w:p w14:paraId="2476676B"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Criteria for a Good Research Problem</w:t>
      </w:r>
    </w:p>
    <w:p w14:paraId="6D6A3701"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Not all interesting ideas make good research problems. A suitable problem in plant science should meet several key criteria:</w:t>
      </w:r>
    </w:p>
    <w:p w14:paraId="1ECD17FA" w14:textId="77777777" w:rsidR="009A0323" w:rsidRPr="00DA0A9D" w:rsidRDefault="009A0323" w:rsidP="006948DD">
      <w:pPr>
        <w:numPr>
          <w:ilvl w:val="0"/>
          <w:numId w:val="2"/>
        </w:numPr>
        <w:spacing w:after="0" w:line="240" w:lineRule="auto"/>
        <w:jc w:val="both"/>
        <w:rPr>
          <w:rFonts w:eastAsia="Times New Roman" w:cstheme="minorHAnsi"/>
          <w:sz w:val="24"/>
          <w:szCs w:val="24"/>
        </w:rPr>
      </w:pPr>
      <w:r w:rsidRPr="00DA0A9D">
        <w:rPr>
          <w:rFonts w:eastAsia="Times New Roman" w:cstheme="minorHAnsi"/>
          <w:b/>
          <w:bCs/>
          <w:sz w:val="24"/>
          <w:szCs w:val="24"/>
        </w:rPr>
        <w:t>Relevance:</w:t>
      </w:r>
      <w:r w:rsidRPr="00DA0A9D">
        <w:rPr>
          <w:rFonts w:eastAsia="Times New Roman" w:cstheme="minorHAnsi"/>
          <w:sz w:val="24"/>
          <w:szCs w:val="24"/>
        </w:rPr>
        <w:t xml:space="preserve"> The issue should have ecological, agricultural, or medicinal importance.</w:t>
      </w:r>
    </w:p>
    <w:p w14:paraId="3D1D99FA" w14:textId="77777777" w:rsidR="009A0323" w:rsidRPr="00DA0A9D" w:rsidRDefault="009A0323" w:rsidP="006948DD">
      <w:pPr>
        <w:numPr>
          <w:ilvl w:val="0"/>
          <w:numId w:val="2"/>
        </w:numPr>
        <w:spacing w:after="0" w:line="240" w:lineRule="auto"/>
        <w:jc w:val="both"/>
        <w:rPr>
          <w:rFonts w:eastAsia="Times New Roman" w:cstheme="minorHAnsi"/>
          <w:sz w:val="24"/>
          <w:szCs w:val="24"/>
        </w:rPr>
      </w:pPr>
      <w:r w:rsidRPr="00DA0A9D">
        <w:rPr>
          <w:rFonts w:eastAsia="Times New Roman" w:cstheme="minorHAnsi"/>
          <w:b/>
          <w:bCs/>
          <w:sz w:val="24"/>
          <w:szCs w:val="24"/>
        </w:rPr>
        <w:t>Novelty:</w:t>
      </w:r>
      <w:r w:rsidRPr="00DA0A9D">
        <w:rPr>
          <w:rFonts w:eastAsia="Times New Roman" w:cstheme="minorHAnsi"/>
          <w:sz w:val="24"/>
          <w:szCs w:val="24"/>
        </w:rPr>
        <w:t xml:space="preserve"> It must contribute new insights or perspectives rather than duplicating existing studies.</w:t>
      </w:r>
    </w:p>
    <w:p w14:paraId="33A8E297" w14:textId="77777777" w:rsidR="009A0323" w:rsidRPr="00DA0A9D" w:rsidRDefault="009A0323" w:rsidP="006948DD">
      <w:pPr>
        <w:numPr>
          <w:ilvl w:val="0"/>
          <w:numId w:val="2"/>
        </w:numPr>
        <w:spacing w:after="0" w:line="240" w:lineRule="auto"/>
        <w:jc w:val="both"/>
        <w:rPr>
          <w:rFonts w:eastAsia="Times New Roman" w:cstheme="minorHAnsi"/>
          <w:sz w:val="24"/>
          <w:szCs w:val="24"/>
        </w:rPr>
      </w:pPr>
      <w:r w:rsidRPr="00DA0A9D">
        <w:rPr>
          <w:rFonts w:eastAsia="Times New Roman" w:cstheme="minorHAnsi"/>
          <w:b/>
          <w:bCs/>
          <w:sz w:val="24"/>
          <w:szCs w:val="24"/>
        </w:rPr>
        <w:lastRenderedPageBreak/>
        <w:t>Feasibility:</w:t>
      </w:r>
      <w:r w:rsidRPr="00DA0A9D">
        <w:rPr>
          <w:rFonts w:eastAsia="Times New Roman" w:cstheme="minorHAnsi"/>
          <w:sz w:val="24"/>
          <w:szCs w:val="24"/>
        </w:rPr>
        <w:t xml:space="preserve"> Resources, time, and technical expertise must be adequate to carry out the study.</w:t>
      </w:r>
    </w:p>
    <w:p w14:paraId="71097B5E" w14:textId="77777777" w:rsidR="009A0323" w:rsidRPr="00DA0A9D" w:rsidRDefault="009A0323" w:rsidP="006948DD">
      <w:pPr>
        <w:numPr>
          <w:ilvl w:val="0"/>
          <w:numId w:val="2"/>
        </w:numPr>
        <w:spacing w:after="0" w:line="240" w:lineRule="auto"/>
        <w:jc w:val="both"/>
        <w:rPr>
          <w:rFonts w:eastAsia="Times New Roman" w:cstheme="minorHAnsi"/>
          <w:sz w:val="24"/>
          <w:szCs w:val="24"/>
        </w:rPr>
      </w:pPr>
      <w:r w:rsidRPr="00DA0A9D">
        <w:rPr>
          <w:rFonts w:eastAsia="Times New Roman" w:cstheme="minorHAnsi"/>
          <w:b/>
          <w:bCs/>
          <w:sz w:val="24"/>
          <w:szCs w:val="24"/>
        </w:rPr>
        <w:t>Clarity:</w:t>
      </w:r>
      <w:r w:rsidRPr="00DA0A9D">
        <w:rPr>
          <w:rFonts w:eastAsia="Times New Roman" w:cstheme="minorHAnsi"/>
          <w:sz w:val="24"/>
          <w:szCs w:val="24"/>
        </w:rPr>
        <w:t xml:space="preserve"> The problem should be specific and clearly defined to guide hypothesis testing.</w:t>
      </w:r>
    </w:p>
    <w:p w14:paraId="13CEAE0D" w14:textId="77777777" w:rsidR="009A0323" w:rsidRPr="00DA0A9D" w:rsidRDefault="009A0323" w:rsidP="006948DD">
      <w:pPr>
        <w:numPr>
          <w:ilvl w:val="0"/>
          <w:numId w:val="2"/>
        </w:numPr>
        <w:spacing w:after="0" w:line="240" w:lineRule="auto"/>
        <w:jc w:val="both"/>
        <w:rPr>
          <w:rFonts w:eastAsia="Times New Roman" w:cstheme="minorHAnsi"/>
          <w:sz w:val="24"/>
          <w:szCs w:val="24"/>
        </w:rPr>
      </w:pPr>
      <w:r w:rsidRPr="00DA0A9D">
        <w:rPr>
          <w:rFonts w:eastAsia="Times New Roman" w:cstheme="minorHAnsi"/>
          <w:b/>
          <w:bCs/>
          <w:sz w:val="24"/>
          <w:szCs w:val="24"/>
        </w:rPr>
        <w:t>Ethical Considerations:</w:t>
      </w:r>
      <w:r w:rsidRPr="00DA0A9D">
        <w:rPr>
          <w:rFonts w:eastAsia="Times New Roman" w:cstheme="minorHAnsi"/>
          <w:sz w:val="24"/>
          <w:szCs w:val="24"/>
        </w:rPr>
        <w:t xml:space="preserve"> Research should comply with conservation policies and biodiversity regulations.</w:t>
      </w:r>
    </w:p>
    <w:p w14:paraId="7AF7E796" w14:textId="020C26CB"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Meeting these criteria increases the chances of successful outcomes and meaningful contributions.</w:t>
      </w:r>
    </w:p>
    <w:p w14:paraId="2738F3D1" w14:textId="77777777" w:rsidR="006948DD" w:rsidRPr="00DA0A9D" w:rsidRDefault="006948DD" w:rsidP="006948DD">
      <w:pPr>
        <w:spacing w:after="0" w:line="240" w:lineRule="auto"/>
        <w:jc w:val="both"/>
        <w:rPr>
          <w:rFonts w:eastAsia="Times New Roman" w:cstheme="minorHAnsi"/>
          <w:sz w:val="24"/>
          <w:szCs w:val="24"/>
        </w:rPr>
      </w:pPr>
    </w:p>
    <w:p w14:paraId="137C4E8B"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Steps in Defining the Problem</w:t>
      </w:r>
    </w:p>
    <w:p w14:paraId="22DDF773"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The process of identifying a research problem usually follows a structured path:</w:t>
      </w:r>
    </w:p>
    <w:p w14:paraId="386ABF29" w14:textId="77777777" w:rsidR="009A0323" w:rsidRPr="00DA0A9D" w:rsidRDefault="009A0323" w:rsidP="006948DD">
      <w:pPr>
        <w:numPr>
          <w:ilvl w:val="0"/>
          <w:numId w:val="3"/>
        </w:numPr>
        <w:spacing w:after="0" w:line="240" w:lineRule="auto"/>
        <w:jc w:val="both"/>
        <w:rPr>
          <w:rFonts w:eastAsia="Times New Roman" w:cstheme="minorHAnsi"/>
          <w:sz w:val="24"/>
          <w:szCs w:val="24"/>
        </w:rPr>
      </w:pPr>
      <w:r w:rsidRPr="00DA0A9D">
        <w:rPr>
          <w:rFonts w:eastAsia="Times New Roman" w:cstheme="minorHAnsi"/>
          <w:b/>
          <w:bCs/>
          <w:sz w:val="24"/>
          <w:szCs w:val="24"/>
        </w:rPr>
        <w:t>Select a Broad Area</w:t>
      </w:r>
      <w:r w:rsidRPr="00DA0A9D">
        <w:rPr>
          <w:rFonts w:eastAsia="Times New Roman" w:cstheme="minorHAnsi"/>
          <w:sz w:val="24"/>
          <w:szCs w:val="24"/>
        </w:rPr>
        <w:t xml:space="preserve"> – e.g., stress physiology, taxonomy, or plant–microbe interactions.</w:t>
      </w:r>
    </w:p>
    <w:p w14:paraId="72344D33" w14:textId="77777777" w:rsidR="009A0323" w:rsidRPr="00DA0A9D" w:rsidRDefault="009A0323" w:rsidP="006948DD">
      <w:pPr>
        <w:numPr>
          <w:ilvl w:val="0"/>
          <w:numId w:val="3"/>
        </w:numPr>
        <w:spacing w:after="0" w:line="240" w:lineRule="auto"/>
        <w:jc w:val="both"/>
        <w:rPr>
          <w:rFonts w:eastAsia="Times New Roman" w:cstheme="minorHAnsi"/>
          <w:sz w:val="24"/>
          <w:szCs w:val="24"/>
        </w:rPr>
      </w:pPr>
      <w:r w:rsidRPr="00DA0A9D">
        <w:rPr>
          <w:rFonts w:eastAsia="Times New Roman" w:cstheme="minorHAnsi"/>
          <w:b/>
          <w:bCs/>
          <w:sz w:val="24"/>
          <w:szCs w:val="24"/>
        </w:rPr>
        <w:t>Narrow the Focus</w:t>
      </w:r>
      <w:r w:rsidRPr="00DA0A9D">
        <w:rPr>
          <w:rFonts w:eastAsia="Times New Roman" w:cstheme="minorHAnsi"/>
          <w:sz w:val="24"/>
          <w:szCs w:val="24"/>
        </w:rPr>
        <w:t xml:space="preserve"> – choose a particular species, process, or ecological condition.</w:t>
      </w:r>
    </w:p>
    <w:p w14:paraId="5B829E67" w14:textId="77777777" w:rsidR="009A0323" w:rsidRPr="00DA0A9D" w:rsidRDefault="009A0323" w:rsidP="006948DD">
      <w:pPr>
        <w:numPr>
          <w:ilvl w:val="0"/>
          <w:numId w:val="3"/>
        </w:numPr>
        <w:spacing w:after="0" w:line="240" w:lineRule="auto"/>
        <w:jc w:val="both"/>
        <w:rPr>
          <w:rFonts w:eastAsia="Times New Roman" w:cstheme="minorHAnsi"/>
          <w:sz w:val="24"/>
          <w:szCs w:val="24"/>
        </w:rPr>
      </w:pPr>
      <w:r w:rsidRPr="00DA0A9D">
        <w:rPr>
          <w:rFonts w:eastAsia="Times New Roman" w:cstheme="minorHAnsi"/>
          <w:b/>
          <w:bCs/>
          <w:sz w:val="24"/>
          <w:szCs w:val="24"/>
        </w:rPr>
        <w:t>Review Literature</w:t>
      </w:r>
      <w:r w:rsidRPr="00DA0A9D">
        <w:rPr>
          <w:rFonts w:eastAsia="Times New Roman" w:cstheme="minorHAnsi"/>
          <w:sz w:val="24"/>
          <w:szCs w:val="24"/>
        </w:rPr>
        <w:t xml:space="preserve"> – map what is known and what remains unanswered.</w:t>
      </w:r>
    </w:p>
    <w:p w14:paraId="3D03BF71" w14:textId="77777777" w:rsidR="009A0323" w:rsidRPr="00DA0A9D" w:rsidRDefault="009A0323" w:rsidP="006948DD">
      <w:pPr>
        <w:numPr>
          <w:ilvl w:val="0"/>
          <w:numId w:val="3"/>
        </w:numPr>
        <w:spacing w:after="0" w:line="240" w:lineRule="auto"/>
        <w:jc w:val="both"/>
        <w:rPr>
          <w:rFonts w:eastAsia="Times New Roman" w:cstheme="minorHAnsi"/>
          <w:sz w:val="24"/>
          <w:szCs w:val="24"/>
        </w:rPr>
      </w:pPr>
      <w:r w:rsidRPr="00DA0A9D">
        <w:rPr>
          <w:rFonts w:eastAsia="Times New Roman" w:cstheme="minorHAnsi"/>
          <w:b/>
          <w:bCs/>
          <w:sz w:val="24"/>
          <w:szCs w:val="24"/>
        </w:rPr>
        <w:t>Frame a Research Question</w:t>
      </w:r>
      <w:r w:rsidRPr="00DA0A9D">
        <w:rPr>
          <w:rFonts w:eastAsia="Times New Roman" w:cstheme="minorHAnsi"/>
          <w:sz w:val="24"/>
          <w:szCs w:val="24"/>
        </w:rPr>
        <w:t xml:space="preserve"> – convert the broad theme into a concise, testable statement.</w:t>
      </w:r>
    </w:p>
    <w:p w14:paraId="53D42CB7" w14:textId="4EEE6A00" w:rsidR="009A0323" w:rsidRPr="00DA0A9D" w:rsidRDefault="009A0323" w:rsidP="006948DD">
      <w:pPr>
        <w:spacing w:after="0" w:line="240" w:lineRule="auto"/>
        <w:jc w:val="both"/>
        <w:rPr>
          <w:rFonts w:eastAsia="Times New Roman" w:cstheme="minorHAnsi"/>
          <w:i/>
          <w:iCs/>
          <w:sz w:val="24"/>
          <w:szCs w:val="24"/>
        </w:rPr>
      </w:pPr>
      <w:r w:rsidRPr="00DA0A9D">
        <w:rPr>
          <w:rFonts w:eastAsia="Times New Roman" w:cstheme="minorHAnsi"/>
          <w:sz w:val="24"/>
          <w:szCs w:val="24"/>
        </w:rPr>
        <w:t xml:space="preserve">For example, instead of simply studying “drought tolerance,” one might ask: </w:t>
      </w:r>
      <w:r w:rsidRPr="00DA0A9D">
        <w:rPr>
          <w:rFonts w:eastAsia="Times New Roman" w:cstheme="minorHAnsi"/>
          <w:i/>
          <w:iCs/>
          <w:sz w:val="24"/>
          <w:szCs w:val="24"/>
        </w:rPr>
        <w:t xml:space="preserve">“How does drought stress alter antioxidant enzyme activity in desert shrub species such as </w:t>
      </w:r>
      <w:proofErr w:type="spellStart"/>
      <w:r w:rsidRPr="00DA0A9D">
        <w:rPr>
          <w:rFonts w:eastAsia="Times New Roman" w:cstheme="minorHAnsi"/>
          <w:i/>
          <w:iCs/>
          <w:sz w:val="24"/>
          <w:szCs w:val="24"/>
        </w:rPr>
        <w:t>Ochradenus</w:t>
      </w:r>
      <w:proofErr w:type="spellEnd"/>
      <w:r w:rsidRPr="00DA0A9D">
        <w:rPr>
          <w:rFonts w:eastAsia="Times New Roman" w:cstheme="minorHAnsi"/>
          <w:i/>
          <w:iCs/>
          <w:sz w:val="24"/>
          <w:szCs w:val="24"/>
        </w:rPr>
        <w:t xml:space="preserve"> </w:t>
      </w:r>
      <w:proofErr w:type="spellStart"/>
      <w:r w:rsidRPr="00DA0A9D">
        <w:rPr>
          <w:rFonts w:eastAsia="Times New Roman" w:cstheme="minorHAnsi"/>
          <w:i/>
          <w:iCs/>
          <w:sz w:val="24"/>
          <w:szCs w:val="24"/>
        </w:rPr>
        <w:t>arabicus</w:t>
      </w:r>
      <w:proofErr w:type="spellEnd"/>
      <w:r w:rsidRPr="00DA0A9D">
        <w:rPr>
          <w:rFonts w:eastAsia="Times New Roman" w:cstheme="minorHAnsi"/>
          <w:i/>
          <w:iCs/>
          <w:sz w:val="24"/>
          <w:szCs w:val="24"/>
        </w:rPr>
        <w:t>?”</w:t>
      </w:r>
    </w:p>
    <w:p w14:paraId="2B656103" w14:textId="77777777" w:rsidR="006948DD" w:rsidRPr="00DA0A9D" w:rsidRDefault="006948DD" w:rsidP="006948DD">
      <w:pPr>
        <w:spacing w:after="0" w:line="240" w:lineRule="auto"/>
        <w:jc w:val="both"/>
        <w:rPr>
          <w:rFonts w:eastAsia="Times New Roman" w:cstheme="minorHAnsi"/>
          <w:sz w:val="24"/>
          <w:szCs w:val="24"/>
        </w:rPr>
      </w:pPr>
    </w:p>
    <w:p w14:paraId="0DC43A15"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Common Pitfalls</w:t>
      </w:r>
    </w:p>
    <w:p w14:paraId="3BF4E3B0" w14:textId="6B476FDA"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Students often fall into traps such as choosing problems that are too broad, overly ambitious, or lacking scientific value. Another pitfall is ignoring current global or regional needs, which reduces the relevance of research. Avoiding these mistakes ensures that research efforts remain impactful.</w:t>
      </w:r>
    </w:p>
    <w:p w14:paraId="2E9AEE24" w14:textId="77777777" w:rsidR="006948DD" w:rsidRPr="00DA0A9D" w:rsidRDefault="006948DD" w:rsidP="006948DD">
      <w:pPr>
        <w:spacing w:after="0" w:line="240" w:lineRule="auto"/>
        <w:jc w:val="both"/>
        <w:rPr>
          <w:rFonts w:eastAsia="Times New Roman" w:cstheme="minorHAnsi"/>
          <w:sz w:val="24"/>
          <w:szCs w:val="24"/>
        </w:rPr>
      </w:pPr>
    </w:p>
    <w:p w14:paraId="3CCFA949"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059E20E7"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Identifying a relevant research problem in plant science is not a trivial task but a deliberate process that requires observation, literature analysis, creativity, and practicality. A well-formulated problem ensures that research is meaningful, feasible, and capable of contributing to plant biology, agriculture, and environmental sustainability. By carefully selecting and defining research problems, plant scientists can generate knowledge that addresses both theoretical questions and pressing real-world challenges.</w:t>
      </w:r>
    </w:p>
    <w:p w14:paraId="1E60E70E" w14:textId="77777777" w:rsidR="009A0323" w:rsidRPr="00DA0A9D" w:rsidRDefault="009A0323" w:rsidP="006948DD">
      <w:pPr>
        <w:spacing w:after="0" w:line="240" w:lineRule="auto"/>
        <w:jc w:val="both"/>
        <w:rPr>
          <w:rFonts w:eastAsia="Times New Roman" w:cstheme="minorHAnsi"/>
          <w:b/>
          <w:bCs/>
          <w:sz w:val="24"/>
          <w:szCs w:val="24"/>
        </w:rPr>
      </w:pPr>
    </w:p>
    <w:p w14:paraId="5048F407"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6F3394BB"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5CB2344A"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27059525" w14:textId="130090A9" w:rsidR="009A0323"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16EB4391"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4130C2A8"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08D22348"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1FBEFD9E"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1031BEBB"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3724EBA5"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6C5888C2"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1DCCB98C"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6A681179" w14:textId="0EE344AD"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2</w:t>
      </w:r>
    </w:p>
    <w:p w14:paraId="0950B6D6"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5313ED54"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068CD337" w14:textId="3573408D" w:rsidR="009A0323" w:rsidRPr="00DA0A9D" w:rsidRDefault="009A0323" w:rsidP="004E2BD2">
      <w:pPr>
        <w:pStyle w:val="Heading1"/>
        <w:shd w:val="clear" w:color="auto" w:fill="BDD6EE" w:themeFill="accent5" w:themeFillTint="66"/>
        <w:spacing w:before="0" w:beforeAutospacing="0" w:after="0" w:afterAutospacing="0"/>
        <w:ind w:left="3600"/>
        <w:rPr>
          <w:rFonts w:asciiTheme="minorHAnsi" w:hAnsiTheme="minorHAnsi" w:cstheme="minorHAnsi"/>
          <w:sz w:val="50"/>
          <w:szCs w:val="50"/>
        </w:rPr>
      </w:pPr>
      <w:r w:rsidRPr="00DA0A9D">
        <w:rPr>
          <w:rFonts w:asciiTheme="minorHAnsi" w:hAnsiTheme="minorHAnsi" w:cstheme="minorHAnsi"/>
          <w:sz w:val="50"/>
          <w:szCs w:val="50"/>
        </w:rPr>
        <w:t>Reviewing Existing Literature in Botany</w:t>
      </w:r>
    </w:p>
    <w:p w14:paraId="218022C9" w14:textId="77777777" w:rsidR="006948DD" w:rsidRPr="00DA0A9D" w:rsidRDefault="006948DD" w:rsidP="006948DD">
      <w:pPr>
        <w:pStyle w:val="Heading1"/>
        <w:spacing w:before="0" w:beforeAutospacing="0" w:after="0" w:afterAutospacing="0"/>
        <w:ind w:left="3600"/>
        <w:rPr>
          <w:rFonts w:asciiTheme="minorHAnsi" w:hAnsiTheme="minorHAnsi" w:cstheme="minorHAnsi"/>
          <w:sz w:val="50"/>
          <w:szCs w:val="50"/>
        </w:rPr>
      </w:pPr>
    </w:p>
    <w:p w14:paraId="638F9143"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A critical stage in any scientific research process is the review of existing literature. In botany, where research spans areas such as taxonomy, physiology, molecular biology, ecology, and applied plant sciences, a thorough literature review helps researchers understand what is already known, what gaps exist, and how their work can contribute to the field. A well-structured review not only guides the formulation of research questions but also prevents duplication of effort and strengthens the scientific foundation of a study.</w:t>
      </w:r>
    </w:p>
    <w:p w14:paraId="2C395ACE"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15C49E98" w14:textId="73695D9E"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Importance of Literature Review in Botany</w:t>
      </w:r>
    </w:p>
    <w:p w14:paraId="3304EC3C" w14:textId="2F5D5399"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The purpose of reviewing existing literature is multifaceted. It enables researchers to identify the theoretical and practical background of their chosen topic. By examining previous studies, one can determine the limitations of earlier research, discover contradictions in findings, and highlight unexplored areas. For instance, if several studies explore drought tolerance in cereals but very few </w:t>
      </w:r>
      <w:proofErr w:type="gramStart"/>
      <w:r w:rsidRPr="00DA0A9D">
        <w:rPr>
          <w:rFonts w:asciiTheme="minorHAnsi" w:hAnsiTheme="minorHAnsi" w:cstheme="minorHAnsi"/>
        </w:rPr>
        <w:t>focus</w:t>
      </w:r>
      <w:proofErr w:type="gramEnd"/>
      <w:r w:rsidRPr="00DA0A9D">
        <w:rPr>
          <w:rFonts w:asciiTheme="minorHAnsi" w:hAnsiTheme="minorHAnsi" w:cstheme="minorHAnsi"/>
        </w:rPr>
        <w:t xml:space="preserve"> on desert shrubs, this gap may guide future research directions. Additionally, literature reviews allow researchers to build a conceptual framework and justify the significance of their proposed work.</w:t>
      </w:r>
    </w:p>
    <w:p w14:paraId="2A5CE85A"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5EE78A6B"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Sources of Literature in Plant Science</w:t>
      </w:r>
    </w:p>
    <w:p w14:paraId="73B615CA"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A comprehensive review requires accessing information from diverse sources. These include:</w:t>
      </w:r>
    </w:p>
    <w:p w14:paraId="2B6EEE4E" w14:textId="77777777" w:rsidR="009A0323" w:rsidRPr="00DA0A9D" w:rsidRDefault="009A0323" w:rsidP="006948DD">
      <w:pPr>
        <w:pStyle w:val="NormalWeb"/>
        <w:numPr>
          <w:ilvl w:val="0"/>
          <w:numId w:val="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Peer-reviewed journals</w:t>
      </w:r>
      <w:r w:rsidRPr="00DA0A9D">
        <w:rPr>
          <w:rFonts w:asciiTheme="minorHAnsi" w:hAnsiTheme="minorHAnsi" w:cstheme="minorHAnsi"/>
        </w:rPr>
        <w:t xml:space="preserve"> such as </w:t>
      </w:r>
      <w:r w:rsidRPr="00DA0A9D">
        <w:rPr>
          <w:rStyle w:val="Emphasis"/>
          <w:rFonts w:asciiTheme="minorHAnsi" w:hAnsiTheme="minorHAnsi" w:cstheme="minorHAnsi"/>
        </w:rPr>
        <w:t>Plant Physiology, Journal of Experimental Botany,</w:t>
      </w:r>
      <w:r w:rsidRPr="00DA0A9D">
        <w:rPr>
          <w:rFonts w:asciiTheme="minorHAnsi" w:hAnsiTheme="minorHAnsi" w:cstheme="minorHAnsi"/>
        </w:rPr>
        <w:t xml:space="preserve"> or </w:t>
      </w:r>
      <w:r w:rsidRPr="00DA0A9D">
        <w:rPr>
          <w:rStyle w:val="Emphasis"/>
          <w:rFonts w:asciiTheme="minorHAnsi" w:hAnsiTheme="minorHAnsi" w:cstheme="minorHAnsi"/>
        </w:rPr>
        <w:t>Annals of Botany</w:t>
      </w:r>
      <w:r w:rsidRPr="00DA0A9D">
        <w:rPr>
          <w:rFonts w:asciiTheme="minorHAnsi" w:hAnsiTheme="minorHAnsi" w:cstheme="minorHAnsi"/>
        </w:rPr>
        <w:t>.</w:t>
      </w:r>
    </w:p>
    <w:p w14:paraId="59B8ECFE" w14:textId="77777777" w:rsidR="009A0323" w:rsidRPr="00DA0A9D" w:rsidRDefault="009A0323" w:rsidP="006948DD">
      <w:pPr>
        <w:pStyle w:val="NormalWeb"/>
        <w:numPr>
          <w:ilvl w:val="0"/>
          <w:numId w:val="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Academic books and monographs</w:t>
      </w:r>
      <w:r w:rsidRPr="00DA0A9D">
        <w:rPr>
          <w:rFonts w:asciiTheme="minorHAnsi" w:hAnsiTheme="minorHAnsi" w:cstheme="minorHAnsi"/>
        </w:rPr>
        <w:t xml:space="preserve"> covering specific plant science disciplines.</w:t>
      </w:r>
    </w:p>
    <w:p w14:paraId="2668B121" w14:textId="77777777" w:rsidR="009A0323" w:rsidRPr="00DA0A9D" w:rsidRDefault="009A0323" w:rsidP="006948DD">
      <w:pPr>
        <w:pStyle w:val="NormalWeb"/>
        <w:numPr>
          <w:ilvl w:val="0"/>
          <w:numId w:val="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Databases and search engines</w:t>
      </w:r>
      <w:r w:rsidRPr="00DA0A9D">
        <w:rPr>
          <w:rFonts w:asciiTheme="minorHAnsi" w:hAnsiTheme="minorHAnsi" w:cstheme="minorHAnsi"/>
        </w:rPr>
        <w:t xml:space="preserve"> like Web of Science, Scopus, PubMed, AGRICOLA, and Google Scholar.</w:t>
      </w:r>
    </w:p>
    <w:p w14:paraId="19600533" w14:textId="77777777" w:rsidR="009A0323" w:rsidRPr="00DA0A9D" w:rsidRDefault="009A0323" w:rsidP="006948DD">
      <w:pPr>
        <w:pStyle w:val="NormalWeb"/>
        <w:numPr>
          <w:ilvl w:val="0"/>
          <w:numId w:val="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Theses and dissertations</w:t>
      </w:r>
      <w:r w:rsidRPr="00DA0A9D">
        <w:rPr>
          <w:rFonts w:asciiTheme="minorHAnsi" w:hAnsiTheme="minorHAnsi" w:cstheme="minorHAnsi"/>
        </w:rPr>
        <w:t>, which often contain unpublished but valuable insights.</w:t>
      </w:r>
    </w:p>
    <w:p w14:paraId="13B43093" w14:textId="77777777" w:rsidR="009A0323" w:rsidRPr="00DA0A9D" w:rsidRDefault="009A0323" w:rsidP="006948DD">
      <w:pPr>
        <w:pStyle w:val="NormalWeb"/>
        <w:numPr>
          <w:ilvl w:val="0"/>
          <w:numId w:val="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Conference proceedings and technical reports</w:t>
      </w:r>
      <w:r w:rsidRPr="00DA0A9D">
        <w:rPr>
          <w:rFonts w:asciiTheme="minorHAnsi" w:hAnsiTheme="minorHAnsi" w:cstheme="minorHAnsi"/>
        </w:rPr>
        <w:t>, which highlight emerging trends.</w:t>
      </w:r>
    </w:p>
    <w:p w14:paraId="02B82FFA" w14:textId="494AA162"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By using multiple sources, a researcher ensures that the review is both broad and deep.</w:t>
      </w:r>
    </w:p>
    <w:p w14:paraId="4F1DFA87"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6F15429D"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Approaches to Reviewing Literature</w:t>
      </w:r>
    </w:p>
    <w:p w14:paraId="1DA9751B"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A literature review should be systematic and analytical rather than a simple summary of articles. The following steps are often recommended:</w:t>
      </w:r>
    </w:p>
    <w:p w14:paraId="08FE3ECA"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Define the scope</w:t>
      </w:r>
      <w:r w:rsidRPr="00DA0A9D">
        <w:rPr>
          <w:rFonts w:asciiTheme="minorHAnsi" w:hAnsiTheme="minorHAnsi" w:cstheme="minorHAnsi"/>
        </w:rPr>
        <w:t xml:space="preserve"> – Decide on the research focus and keywords.</w:t>
      </w:r>
    </w:p>
    <w:p w14:paraId="1CBB84C8"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Search and retrieve</w:t>
      </w:r>
      <w:r w:rsidRPr="00DA0A9D">
        <w:rPr>
          <w:rFonts w:asciiTheme="minorHAnsi" w:hAnsiTheme="minorHAnsi" w:cstheme="minorHAnsi"/>
        </w:rPr>
        <w:t xml:space="preserve"> – Collect relevant publications from credible databases.</w:t>
      </w:r>
    </w:p>
    <w:p w14:paraId="60E1A560"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lastRenderedPageBreak/>
        <w:t>Organize the findings</w:t>
      </w:r>
      <w:r w:rsidRPr="00DA0A9D">
        <w:rPr>
          <w:rFonts w:asciiTheme="minorHAnsi" w:hAnsiTheme="minorHAnsi" w:cstheme="minorHAnsi"/>
        </w:rPr>
        <w:t xml:space="preserve"> – Group literature under themes such as physiological responses, molecular mechanisms, or ecological aspects.</w:t>
      </w:r>
    </w:p>
    <w:p w14:paraId="4B9240F8"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Critically evaluate</w:t>
      </w:r>
      <w:r w:rsidRPr="00DA0A9D">
        <w:rPr>
          <w:rFonts w:asciiTheme="minorHAnsi" w:hAnsiTheme="minorHAnsi" w:cstheme="minorHAnsi"/>
        </w:rPr>
        <w:t xml:space="preserve"> – Assess methodologies, sample sizes, strengths, and weaknesses of past studies.</w:t>
      </w:r>
    </w:p>
    <w:p w14:paraId="44D355EA"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Synthesize</w:t>
      </w:r>
      <w:r w:rsidRPr="00DA0A9D">
        <w:rPr>
          <w:rFonts w:asciiTheme="minorHAnsi" w:hAnsiTheme="minorHAnsi" w:cstheme="minorHAnsi"/>
        </w:rPr>
        <w:t xml:space="preserve"> – Integrate findings to highlight patterns, similarities, and contradictions.</w:t>
      </w:r>
    </w:p>
    <w:p w14:paraId="7A93DA74" w14:textId="77777777" w:rsidR="009A0323" w:rsidRPr="00DA0A9D" w:rsidRDefault="009A0323" w:rsidP="006948DD">
      <w:pPr>
        <w:pStyle w:val="NormalWeb"/>
        <w:numPr>
          <w:ilvl w:val="0"/>
          <w:numId w:val="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Identify gaps</w:t>
      </w:r>
      <w:r w:rsidRPr="00DA0A9D">
        <w:rPr>
          <w:rFonts w:asciiTheme="minorHAnsi" w:hAnsiTheme="minorHAnsi" w:cstheme="minorHAnsi"/>
        </w:rPr>
        <w:t xml:space="preserve"> – Pinpoint areas that remain unexplored or need further study.</w:t>
      </w:r>
    </w:p>
    <w:p w14:paraId="15309C4A" w14:textId="4C20E349"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This structured approach makes the review purposeful and directly linked to the research problem.</w:t>
      </w:r>
    </w:p>
    <w:p w14:paraId="24BC43FC"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04E87803"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Benefits of Literature Review in Botany</w:t>
      </w:r>
    </w:p>
    <w:p w14:paraId="6550B63F" w14:textId="77777777" w:rsidR="009A0323" w:rsidRPr="00DA0A9D" w:rsidRDefault="009A0323" w:rsidP="006948DD">
      <w:pPr>
        <w:pStyle w:val="NormalWeb"/>
        <w:numPr>
          <w:ilvl w:val="0"/>
          <w:numId w:val="6"/>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Provides a </w:t>
      </w:r>
      <w:r w:rsidRPr="00DA0A9D">
        <w:rPr>
          <w:rStyle w:val="Strong"/>
          <w:rFonts w:asciiTheme="minorHAnsi" w:hAnsiTheme="minorHAnsi" w:cstheme="minorHAnsi"/>
        </w:rPr>
        <w:t>solid foundation</w:t>
      </w:r>
      <w:r w:rsidRPr="00DA0A9D">
        <w:rPr>
          <w:rFonts w:asciiTheme="minorHAnsi" w:hAnsiTheme="minorHAnsi" w:cstheme="minorHAnsi"/>
        </w:rPr>
        <w:t xml:space="preserve"> for hypothesis development.</w:t>
      </w:r>
    </w:p>
    <w:p w14:paraId="646C80B3" w14:textId="77777777" w:rsidR="009A0323" w:rsidRPr="00DA0A9D" w:rsidRDefault="009A0323" w:rsidP="006948DD">
      <w:pPr>
        <w:pStyle w:val="NormalWeb"/>
        <w:numPr>
          <w:ilvl w:val="0"/>
          <w:numId w:val="6"/>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Helps avoid </w:t>
      </w:r>
      <w:r w:rsidRPr="00DA0A9D">
        <w:rPr>
          <w:rStyle w:val="Strong"/>
          <w:rFonts w:asciiTheme="minorHAnsi" w:hAnsiTheme="minorHAnsi" w:cstheme="minorHAnsi"/>
        </w:rPr>
        <w:t>duplication</w:t>
      </w:r>
      <w:r w:rsidRPr="00DA0A9D">
        <w:rPr>
          <w:rFonts w:asciiTheme="minorHAnsi" w:hAnsiTheme="minorHAnsi" w:cstheme="minorHAnsi"/>
        </w:rPr>
        <w:t xml:space="preserve"> by identifying what has already been done.</w:t>
      </w:r>
    </w:p>
    <w:p w14:paraId="31924FDC" w14:textId="77777777" w:rsidR="009A0323" w:rsidRPr="00DA0A9D" w:rsidRDefault="009A0323" w:rsidP="006948DD">
      <w:pPr>
        <w:pStyle w:val="NormalWeb"/>
        <w:numPr>
          <w:ilvl w:val="0"/>
          <w:numId w:val="6"/>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Highlights </w:t>
      </w:r>
      <w:r w:rsidRPr="00DA0A9D">
        <w:rPr>
          <w:rStyle w:val="Strong"/>
          <w:rFonts w:asciiTheme="minorHAnsi" w:hAnsiTheme="minorHAnsi" w:cstheme="minorHAnsi"/>
        </w:rPr>
        <w:t>methodological approaches</w:t>
      </w:r>
      <w:r w:rsidRPr="00DA0A9D">
        <w:rPr>
          <w:rFonts w:asciiTheme="minorHAnsi" w:hAnsiTheme="minorHAnsi" w:cstheme="minorHAnsi"/>
        </w:rPr>
        <w:t xml:space="preserve"> that can be adopted or improved.</w:t>
      </w:r>
    </w:p>
    <w:p w14:paraId="550E75ED" w14:textId="77777777" w:rsidR="009A0323" w:rsidRPr="00DA0A9D" w:rsidRDefault="009A0323" w:rsidP="006948DD">
      <w:pPr>
        <w:pStyle w:val="NormalWeb"/>
        <w:numPr>
          <w:ilvl w:val="0"/>
          <w:numId w:val="6"/>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Strengthens the </w:t>
      </w:r>
      <w:r w:rsidRPr="00DA0A9D">
        <w:rPr>
          <w:rStyle w:val="Strong"/>
          <w:rFonts w:asciiTheme="minorHAnsi" w:hAnsiTheme="minorHAnsi" w:cstheme="minorHAnsi"/>
        </w:rPr>
        <w:t>justification</w:t>
      </w:r>
      <w:r w:rsidRPr="00DA0A9D">
        <w:rPr>
          <w:rFonts w:asciiTheme="minorHAnsi" w:hAnsiTheme="minorHAnsi" w:cstheme="minorHAnsi"/>
        </w:rPr>
        <w:t xml:space="preserve"> for conducting new research.</w:t>
      </w:r>
    </w:p>
    <w:p w14:paraId="26CED81F" w14:textId="6588D391" w:rsidR="009A0323" w:rsidRPr="00DA0A9D" w:rsidRDefault="009A0323" w:rsidP="006948DD">
      <w:pPr>
        <w:pStyle w:val="NormalWeb"/>
        <w:numPr>
          <w:ilvl w:val="0"/>
          <w:numId w:val="6"/>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Facilitates </w:t>
      </w:r>
      <w:r w:rsidRPr="00DA0A9D">
        <w:rPr>
          <w:rStyle w:val="Strong"/>
          <w:rFonts w:asciiTheme="minorHAnsi" w:hAnsiTheme="minorHAnsi" w:cstheme="minorHAnsi"/>
        </w:rPr>
        <w:t>comparisons</w:t>
      </w:r>
      <w:r w:rsidRPr="00DA0A9D">
        <w:rPr>
          <w:rFonts w:asciiTheme="minorHAnsi" w:hAnsiTheme="minorHAnsi" w:cstheme="minorHAnsi"/>
        </w:rPr>
        <w:t xml:space="preserve"> of findings across different species and ecosystems.</w:t>
      </w:r>
    </w:p>
    <w:p w14:paraId="4D294448" w14:textId="77777777" w:rsidR="006948DD" w:rsidRPr="00DA0A9D" w:rsidRDefault="006948DD" w:rsidP="006948DD">
      <w:pPr>
        <w:pStyle w:val="NormalWeb"/>
        <w:numPr>
          <w:ilvl w:val="0"/>
          <w:numId w:val="6"/>
        </w:numPr>
        <w:spacing w:before="0" w:beforeAutospacing="0" w:after="0" w:afterAutospacing="0"/>
        <w:jc w:val="both"/>
        <w:rPr>
          <w:rFonts w:asciiTheme="minorHAnsi" w:hAnsiTheme="minorHAnsi" w:cstheme="minorHAnsi"/>
        </w:rPr>
      </w:pPr>
    </w:p>
    <w:p w14:paraId="6845DAA0"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Challenges and Pitfalls</w:t>
      </w:r>
    </w:p>
    <w:p w14:paraId="5AE12342" w14:textId="432D597E"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Researchers must be cautious about relying on outdated or non-peer-reviewed sources. Another challenge is information overload; with the vast amount of published material in botany, one must filter relevant studies effectively. Bias should also be avoided—only selecting literature that supports one’s hypothesis can compromise the integrity of the review.</w:t>
      </w:r>
    </w:p>
    <w:p w14:paraId="3DCF20B9"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0A1293D7"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05BE5210"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Reviewing existing literature in botany is an essential intellectual exercise that sharpens the focus of research, identifies knowledge gaps, and builds a robust framework for new studies. By systematically analyzing and synthesizing past work, researchers ensure that their contributions are both relevant and impactful. In this way, literature reviews act as a bridge between established knowledge and innovative discoveries in plant science.</w:t>
      </w:r>
    </w:p>
    <w:p w14:paraId="715ED0B4" w14:textId="77777777" w:rsidR="009A0323" w:rsidRPr="00DA0A9D" w:rsidRDefault="009A0323" w:rsidP="006948DD">
      <w:pPr>
        <w:spacing w:after="0" w:line="240" w:lineRule="auto"/>
        <w:jc w:val="both"/>
        <w:rPr>
          <w:rFonts w:eastAsia="Times New Roman" w:cstheme="minorHAnsi"/>
          <w:b/>
          <w:bCs/>
          <w:sz w:val="24"/>
          <w:szCs w:val="24"/>
        </w:rPr>
      </w:pPr>
    </w:p>
    <w:p w14:paraId="5D797FA0" w14:textId="77777777" w:rsidR="009A0323" w:rsidRPr="00DA0A9D" w:rsidRDefault="009A0323" w:rsidP="006948DD">
      <w:pPr>
        <w:spacing w:after="0" w:line="240" w:lineRule="auto"/>
        <w:jc w:val="both"/>
        <w:rPr>
          <w:rFonts w:eastAsia="Times New Roman" w:cstheme="minorHAnsi"/>
          <w:b/>
          <w:bCs/>
          <w:sz w:val="24"/>
          <w:szCs w:val="24"/>
        </w:rPr>
      </w:pPr>
    </w:p>
    <w:p w14:paraId="19220F3E" w14:textId="77777777" w:rsidR="009A0323" w:rsidRPr="00DA0A9D" w:rsidRDefault="009A0323" w:rsidP="006948DD">
      <w:pPr>
        <w:spacing w:after="0" w:line="240" w:lineRule="auto"/>
        <w:jc w:val="both"/>
        <w:rPr>
          <w:rFonts w:eastAsia="Times New Roman" w:cstheme="minorHAnsi"/>
          <w:b/>
          <w:bCs/>
          <w:sz w:val="24"/>
          <w:szCs w:val="24"/>
        </w:rPr>
      </w:pPr>
    </w:p>
    <w:p w14:paraId="4AAF8980" w14:textId="77777777" w:rsidR="009A0323" w:rsidRPr="00DA0A9D" w:rsidRDefault="009A0323" w:rsidP="006948DD">
      <w:pPr>
        <w:spacing w:after="0" w:line="240" w:lineRule="auto"/>
        <w:jc w:val="both"/>
        <w:rPr>
          <w:rFonts w:eastAsia="Times New Roman" w:cstheme="minorHAnsi"/>
          <w:b/>
          <w:bCs/>
          <w:sz w:val="24"/>
          <w:szCs w:val="24"/>
        </w:rPr>
      </w:pPr>
    </w:p>
    <w:p w14:paraId="4B3AD462" w14:textId="77777777" w:rsidR="009A0323" w:rsidRPr="00DA0A9D" w:rsidRDefault="009A0323" w:rsidP="006948DD">
      <w:pPr>
        <w:spacing w:after="0" w:line="240" w:lineRule="auto"/>
        <w:jc w:val="both"/>
        <w:rPr>
          <w:rFonts w:eastAsia="Times New Roman" w:cstheme="minorHAnsi"/>
          <w:b/>
          <w:bCs/>
          <w:sz w:val="24"/>
          <w:szCs w:val="24"/>
        </w:rPr>
      </w:pPr>
    </w:p>
    <w:p w14:paraId="2AF2881F" w14:textId="3E84A321" w:rsidR="009A0323" w:rsidRPr="00DA0A9D" w:rsidRDefault="009A0323" w:rsidP="006948DD">
      <w:pPr>
        <w:spacing w:after="0" w:line="240" w:lineRule="auto"/>
        <w:jc w:val="both"/>
        <w:rPr>
          <w:rFonts w:eastAsia="Times New Roman" w:cstheme="minorHAnsi"/>
          <w:b/>
          <w:bCs/>
          <w:sz w:val="24"/>
          <w:szCs w:val="24"/>
        </w:rPr>
      </w:pPr>
    </w:p>
    <w:p w14:paraId="01730D3F" w14:textId="35CFDEB6" w:rsidR="009A0323" w:rsidRPr="00DA0A9D" w:rsidRDefault="009A0323" w:rsidP="006948DD">
      <w:pPr>
        <w:spacing w:after="0" w:line="240" w:lineRule="auto"/>
        <w:jc w:val="both"/>
        <w:rPr>
          <w:rFonts w:eastAsia="Times New Roman" w:cstheme="minorHAnsi"/>
          <w:b/>
          <w:bCs/>
          <w:sz w:val="24"/>
          <w:szCs w:val="24"/>
        </w:rPr>
      </w:pPr>
    </w:p>
    <w:p w14:paraId="029FC822" w14:textId="46CD8164" w:rsidR="009A0323" w:rsidRPr="00DA0A9D" w:rsidRDefault="009A0323" w:rsidP="006948DD">
      <w:pPr>
        <w:spacing w:after="0" w:line="240" w:lineRule="auto"/>
        <w:jc w:val="both"/>
        <w:rPr>
          <w:rFonts w:eastAsia="Times New Roman" w:cstheme="minorHAnsi"/>
          <w:b/>
          <w:bCs/>
          <w:sz w:val="24"/>
          <w:szCs w:val="24"/>
        </w:rPr>
      </w:pPr>
    </w:p>
    <w:p w14:paraId="17F0901E"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54E9A648" w14:textId="229CF78B" w:rsidR="009A0323" w:rsidRPr="00DA0A9D" w:rsidRDefault="009A0323" w:rsidP="006948DD">
      <w:pPr>
        <w:spacing w:after="0" w:line="240" w:lineRule="auto"/>
        <w:jc w:val="both"/>
        <w:rPr>
          <w:rFonts w:eastAsia="Times New Roman" w:cstheme="minorHAnsi"/>
          <w:b/>
          <w:bCs/>
          <w:sz w:val="24"/>
          <w:szCs w:val="24"/>
        </w:rPr>
      </w:pPr>
    </w:p>
    <w:p w14:paraId="7AD14BBC" w14:textId="4A536CFF" w:rsidR="009A0323" w:rsidRPr="00DA0A9D" w:rsidRDefault="009A0323" w:rsidP="006948DD">
      <w:pPr>
        <w:spacing w:after="0" w:line="240" w:lineRule="auto"/>
        <w:jc w:val="both"/>
        <w:rPr>
          <w:rFonts w:eastAsia="Times New Roman" w:cstheme="minorHAnsi"/>
          <w:b/>
          <w:bCs/>
          <w:sz w:val="24"/>
          <w:szCs w:val="24"/>
        </w:rPr>
      </w:pPr>
    </w:p>
    <w:p w14:paraId="7D895CA8" w14:textId="19B49A0F" w:rsidR="009A0323" w:rsidRPr="00DA0A9D" w:rsidRDefault="009A0323" w:rsidP="006948DD">
      <w:pPr>
        <w:spacing w:after="0" w:line="240" w:lineRule="auto"/>
        <w:jc w:val="both"/>
        <w:rPr>
          <w:rFonts w:eastAsia="Times New Roman" w:cstheme="minorHAnsi"/>
          <w:b/>
          <w:bCs/>
          <w:sz w:val="24"/>
          <w:szCs w:val="24"/>
        </w:rPr>
      </w:pPr>
    </w:p>
    <w:p w14:paraId="40870332" w14:textId="16927586" w:rsidR="009A0323" w:rsidRPr="00DA0A9D" w:rsidRDefault="009A0323" w:rsidP="006948DD">
      <w:pPr>
        <w:spacing w:after="0" w:line="240" w:lineRule="auto"/>
        <w:jc w:val="both"/>
        <w:rPr>
          <w:rFonts w:eastAsia="Times New Roman" w:cstheme="minorHAnsi"/>
          <w:b/>
          <w:bCs/>
          <w:sz w:val="24"/>
          <w:szCs w:val="24"/>
        </w:rPr>
      </w:pPr>
    </w:p>
    <w:p w14:paraId="0BB35FCA" w14:textId="7B6E6E25" w:rsidR="009A0323" w:rsidRPr="00DA0A9D" w:rsidRDefault="009A0323" w:rsidP="006948DD">
      <w:pPr>
        <w:spacing w:after="0" w:line="240" w:lineRule="auto"/>
        <w:jc w:val="both"/>
        <w:rPr>
          <w:rFonts w:eastAsia="Times New Roman" w:cstheme="minorHAnsi"/>
          <w:b/>
          <w:bCs/>
          <w:sz w:val="24"/>
          <w:szCs w:val="24"/>
        </w:rPr>
      </w:pPr>
    </w:p>
    <w:p w14:paraId="56847042" w14:textId="31D386B1" w:rsidR="009A0323" w:rsidRPr="00DA0A9D" w:rsidRDefault="009A0323" w:rsidP="006948DD">
      <w:pPr>
        <w:spacing w:after="0" w:line="240" w:lineRule="auto"/>
        <w:jc w:val="both"/>
        <w:rPr>
          <w:rFonts w:eastAsia="Times New Roman" w:cstheme="minorHAnsi"/>
          <w:b/>
          <w:bCs/>
          <w:sz w:val="24"/>
          <w:szCs w:val="24"/>
        </w:rPr>
      </w:pPr>
    </w:p>
    <w:p w14:paraId="1AE311AA" w14:textId="142966AD" w:rsidR="009A0323" w:rsidRPr="00DA0A9D" w:rsidRDefault="009A0323" w:rsidP="006948DD">
      <w:pPr>
        <w:spacing w:after="0" w:line="240" w:lineRule="auto"/>
        <w:jc w:val="both"/>
        <w:rPr>
          <w:rFonts w:eastAsia="Times New Roman" w:cstheme="minorHAnsi"/>
          <w:b/>
          <w:bCs/>
          <w:sz w:val="24"/>
          <w:szCs w:val="24"/>
        </w:rPr>
      </w:pPr>
    </w:p>
    <w:p w14:paraId="4E272CE7" w14:textId="69D92212"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 xml:space="preserve">CHAPTER </w:t>
      </w:r>
      <w:r w:rsidR="006948DD" w:rsidRPr="00E60C4A">
        <w:rPr>
          <w:rFonts w:eastAsia="Times New Roman" w:cstheme="minorHAnsi"/>
          <w:b/>
          <w:bCs/>
          <w:kern w:val="36"/>
          <w:sz w:val="50"/>
          <w:szCs w:val="50"/>
          <w:u w:val="single"/>
        </w:rPr>
        <w:t>3</w:t>
      </w:r>
    </w:p>
    <w:p w14:paraId="5C651AAE" w14:textId="2DBD61C0" w:rsidR="009A0323" w:rsidRPr="00DA0A9D" w:rsidRDefault="009A0323" w:rsidP="006948DD">
      <w:pPr>
        <w:spacing w:after="0" w:line="240" w:lineRule="auto"/>
        <w:jc w:val="both"/>
        <w:rPr>
          <w:rFonts w:eastAsia="Times New Roman" w:cstheme="minorHAnsi"/>
          <w:b/>
          <w:bCs/>
          <w:sz w:val="24"/>
          <w:szCs w:val="24"/>
        </w:rPr>
      </w:pPr>
    </w:p>
    <w:p w14:paraId="555BC2BD" w14:textId="3C4AAB25" w:rsidR="009A0323" w:rsidRPr="00DA0A9D" w:rsidRDefault="009A0323" w:rsidP="006948DD">
      <w:pPr>
        <w:spacing w:after="0" w:line="240" w:lineRule="auto"/>
        <w:jc w:val="both"/>
        <w:rPr>
          <w:rFonts w:eastAsia="Times New Roman" w:cstheme="minorHAnsi"/>
          <w:b/>
          <w:bCs/>
          <w:sz w:val="24"/>
          <w:szCs w:val="24"/>
        </w:rPr>
      </w:pPr>
    </w:p>
    <w:p w14:paraId="17948628" w14:textId="37EB6C99" w:rsidR="009A0323" w:rsidRPr="00DA0A9D" w:rsidRDefault="009A0323" w:rsidP="006948DD">
      <w:pPr>
        <w:spacing w:after="0" w:line="240" w:lineRule="auto"/>
        <w:jc w:val="both"/>
        <w:rPr>
          <w:rFonts w:eastAsia="Times New Roman" w:cstheme="minorHAnsi"/>
          <w:b/>
          <w:bCs/>
          <w:sz w:val="24"/>
          <w:szCs w:val="24"/>
        </w:rPr>
      </w:pPr>
    </w:p>
    <w:p w14:paraId="355CE2E8" w14:textId="42E2ADB2" w:rsidR="009A0323" w:rsidRPr="00DA0A9D" w:rsidRDefault="009A0323" w:rsidP="004E2BD2">
      <w:pPr>
        <w:pStyle w:val="Heading1"/>
        <w:shd w:val="clear" w:color="auto" w:fill="BDD6EE" w:themeFill="accent5" w:themeFillTint="66"/>
        <w:spacing w:before="0" w:beforeAutospacing="0" w:after="0" w:afterAutospacing="0"/>
        <w:ind w:left="2160"/>
        <w:rPr>
          <w:rFonts w:asciiTheme="minorHAnsi" w:hAnsiTheme="minorHAnsi" w:cstheme="minorHAnsi"/>
          <w:sz w:val="50"/>
          <w:szCs w:val="50"/>
        </w:rPr>
      </w:pPr>
      <w:r w:rsidRPr="00DA0A9D">
        <w:rPr>
          <w:rFonts w:asciiTheme="minorHAnsi" w:hAnsiTheme="minorHAnsi" w:cstheme="minorHAnsi"/>
          <w:sz w:val="50"/>
          <w:szCs w:val="50"/>
        </w:rPr>
        <w:t>Data Collection Methods and Information Retrieval in Plant Science Research</w:t>
      </w:r>
    </w:p>
    <w:p w14:paraId="0D2E638D" w14:textId="77777777" w:rsidR="006948DD" w:rsidRPr="00DA0A9D" w:rsidRDefault="006948DD" w:rsidP="006948DD">
      <w:pPr>
        <w:pStyle w:val="Heading1"/>
        <w:spacing w:before="0" w:beforeAutospacing="0" w:after="0" w:afterAutospacing="0"/>
        <w:ind w:left="2160"/>
        <w:rPr>
          <w:rFonts w:asciiTheme="minorHAnsi" w:hAnsiTheme="minorHAnsi" w:cstheme="minorHAnsi"/>
          <w:sz w:val="50"/>
          <w:szCs w:val="50"/>
        </w:rPr>
      </w:pPr>
    </w:p>
    <w:p w14:paraId="4779A95C" w14:textId="47ADE28D"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Data collection and information retrieval are fundamental components of plant science research. The quality of scientific conclusions depends heavily on the accuracy, reliability, and relevance of the data gathered. In a field as diverse as botany—spanning taxonomy, physiology, genetics, ecology, and biotechnology—data can be derived from natural ecosystems, controlled laboratory experiments, or digital repositories. Systematic approaches to both data collection and retrieval ensure that research is credible and reproducible.</w:t>
      </w:r>
    </w:p>
    <w:p w14:paraId="74D91C40"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2163086A"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Importance of Data Collection in Plant Science</w:t>
      </w:r>
    </w:p>
    <w:p w14:paraId="6F4683C0" w14:textId="481DCC12"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The purpose of data collection is to obtain factual information that can test hypotheses and answer research questions. In botany, data may concern morphological traits, physiological parameters, molecular sequences, ecological interactions, or environmental conditions. Without accurate data, even the most innovative research questions cannot yield valid conclusions. Moreover, standardized data collection allows comparisons across studies and contributes to long-term monitoring of plant diversity and responses to environmental change.</w:t>
      </w:r>
    </w:p>
    <w:p w14:paraId="3A2A9C17"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7F395442"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Methods of Data Collection</w:t>
      </w:r>
    </w:p>
    <w:p w14:paraId="55625D63"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Plant science research employs a variety of methods suited to different objectives:</w:t>
      </w:r>
    </w:p>
    <w:p w14:paraId="39A59115" w14:textId="77777777" w:rsidR="009A0323" w:rsidRPr="00DA0A9D" w:rsidRDefault="009A0323" w:rsidP="006948DD">
      <w:pPr>
        <w:pStyle w:val="NormalWeb"/>
        <w:numPr>
          <w:ilvl w:val="0"/>
          <w:numId w:val="7"/>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Field Methods</w:t>
      </w:r>
    </w:p>
    <w:p w14:paraId="1FBB9E9C"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Quadrat and transect sampling for vegetation analysis.</w:t>
      </w:r>
    </w:p>
    <w:p w14:paraId="7BC08130"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Collection of herbarium specimens for taxonomic studies.</w:t>
      </w:r>
    </w:p>
    <w:p w14:paraId="23290952"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Phenological observations to track flowering, fruiting, and seasonal changes.</w:t>
      </w:r>
    </w:p>
    <w:p w14:paraId="7857646E"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Ecological surveys to assess biodiversity and plant–animal interactions.</w:t>
      </w:r>
    </w:p>
    <w:p w14:paraId="4BB4C167" w14:textId="77777777" w:rsidR="009A0323" w:rsidRPr="00DA0A9D" w:rsidRDefault="009A0323" w:rsidP="006948DD">
      <w:pPr>
        <w:pStyle w:val="NormalWeb"/>
        <w:numPr>
          <w:ilvl w:val="0"/>
          <w:numId w:val="7"/>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Laboratory Methods</w:t>
      </w:r>
    </w:p>
    <w:p w14:paraId="706C668E"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Microscopy for anatomical and cytological analysis.</w:t>
      </w:r>
    </w:p>
    <w:p w14:paraId="09A74322"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Physiological measurements such as photosynthetic rate, transpiration, and chlorophyll content.</w:t>
      </w:r>
    </w:p>
    <w:p w14:paraId="70C73867"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Molecular techniques including DNA/RNA extraction, PCR, sequencing, and transcriptome profiling.</w:t>
      </w:r>
    </w:p>
    <w:p w14:paraId="25CBCB72"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Biochemical assays for secondary metabolites and enzyme activities.</w:t>
      </w:r>
    </w:p>
    <w:p w14:paraId="164889FE" w14:textId="77777777" w:rsidR="009A0323" w:rsidRPr="00DA0A9D" w:rsidRDefault="009A0323" w:rsidP="006948DD">
      <w:pPr>
        <w:pStyle w:val="NormalWeb"/>
        <w:numPr>
          <w:ilvl w:val="0"/>
          <w:numId w:val="7"/>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Technological Approaches</w:t>
      </w:r>
    </w:p>
    <w:p w14:paraId="77E283E0"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lastRenderedPageBreak/>
        <w:t>Remote sensing and GIS for mapping vegetation and monitoring land-use changes.</w:t>
      </w:r>
    </w:p>
    <w:p w14:paraId="47EA27D4"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Automated sensors for soil moisture, light intensity, and nutrient availability.</w:t>
      </w:r>
    </w:p>
    <w:p w14:paraId="7D06C8CD" w14:textId="77777777" w:rsidR="009A0323" w:rsidRPr="00DA0A9D" w:rsidRDefault="009A0323" w:rsidP="006948DD">
      <w:pPr>
        <w:pStyle w:val="NormalWeb"/>
        <w:numPr>
          <w:ilvl w:val="1"/>
          <w:numId w:val="7"/>
        </w:numPr>
        <w:spacing w:before="0" w:beforeAutospacing="0" w:after="0" w:afterAutospacing="0"/>
        <w:jc w:val="both"/>
        <w:rPr>
          <w:rFonts w:asciiTheme="minorHAnsi" w:hAnsiTheme="minorHAnsi" w:cstheme="minorHAnsi"/>
        </w:rPr>
      </w:pPr>
      <w:r w:rsidRPr="00DA0A9D">
        <w:rPr>
          <w:rFonts w:asciiTheme="minorHAnsi" w:hAnsiTheme="minorHAnsi" w:cstheme="minorHAnsi"/>
        </w:rPr>
        <w:t>High-throughput phenotyping for crop improvement studies.</w:t>
      </w:r>
    </w:p>
    <w:p w14:paraId="5FE587F7"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08526A0B" w14:textId="0FB2F81F"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Information Retrieval in Plant Science</w:t>
      </w:r>
    </w:p>
    <w:p w14:paraId="5CBAEE5A"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Alongside experimental data, researchers depend on secondary data retrieved from published and digital sources. Efficient retrieval ensures access to past findings, global databases, and comparative information. Key strategies include:</w:t>
      </w:r>
    </w:p>
    <w:p w14:paraId="0A56E20B" w14:textId="77777777" w:rsidR="009A0323" w:rsidRPr="00DA0A9D" w:rsidRDefault="009A0323" w:rsidP="006948DD">
      <w:pPr>
        <w:pStyle w:val="NormalWeb"/>
        <w:numPr>
          <w:ilvl w:val="0"/>
          <w:numId w:val="8"/>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Scientific Databases</w:t>
      </w:r>
      <w:r w:rsidRPr="00DA0A9D">
        <w:rPr>
          <w:rFonts w:asciiTheme="minorHAnsi" w:hAnsiTheme="minorHAnsi" w:cstheme="minorHAnsi"/>
        </w:rPr>
        <w:t>: Web of Science, Scopus, PubMed, AGRICOLA, and JSTOR for peer-reviewed publications.</w:t>
      </w:r>
    </w:p>
    <w:p w14:paraId="422A7053" w14:textId="77777777" w:rsidR="009A0323" w:rsidRPr="00DA0A9D" w:rsidRDefault="009A0323" w:rsidP="006948DD">
      <w:pPr>
        <w:pStyle w:val="NormalWeb"/>
        <w:numPr>
          <w:ilvl w:val="0"/>
          <w:numId w:val="8"/>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Plant-Specific Repositories</w:t>
      </w:r>
      <w:r w:rsidRPr="00DA0A9D">
        <w:rPr>
          <w:rFonts w:asciiTheme="minorHAnsi" w:hAnsiTheme="minorHAnsi" w:cstheme="minorHAnsi"/>
        </w:rPr>
        <w:t xml:space="preserve">: NCBI GenBank for sequence data, KEGG for metabolic pathways, TAIR for </w:t>
      </w:r>
      <w:r w:rsidRPr="00DA0A9D">
        <w:rPr>
          <w:rStyle w:val="Emphasis"/>
          <w:rFonts w:asciiTheme="minorHAnsi" w:hAnsiTheme="minorHAnsi" w:cstheme="minorHAnsi"/>
        </w:rPr>
        <w:t>Arabidopsis</w:t>
      </w:r>
      <w:r w:rsidRPr="00DA0A9D">
        <w:rPr>
          <w:rFonts w:asciiTheme="minorHAnsi" w:hAnsiTheme="minorHAnsi" w:cstheme="minorHAnsi"/>
        </w:rPr>
        <w:t xml:space="preserve"> genetics, and Kew’s Plants of the World Online for taxonomy.</w:t>
      </w:r>
    </w:p>
    <w:p w14:paraId="7124000F" w14:textId="77777777" w:rsidR="009A0323" w:rsidRPr="00DA0A9D" w:rsidRDefault="009A0323" w:rsidP="006948DD">
      <w:pPr>
        <w:pStyle w:val="NormalWeb"/>
        <w:numPr>
          <w:ilvl w:val="0"/>
          <w:numId w:val="8"/>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Libraries and Archives</w:t>
      </w:r>
      <w:r w:rsidRPr="00DA0A9D">
        <w:rPr>
          <w:rFonts w:asciiTheme="minorHAnsi" w:hAnsiTheme="minorHAnsi" w:cstheme="minorHAnsi"/>
        </w:rPr>
        <w:t>: Theses, dissertations, and botanical monographs that may not be available online.</w:t>
      </w:r>
    </w:p>
    <w:p w14:paraId="0D232C79" w14:textId="77777777" w:rsidR="009A0323" w:rsidRPr="00DA0A9D" w:rsidRDefault="009A0323" w:rsidP="006948DD">
      <w:pPr>
        <w:pStyle w:val="NormalWeb"/>
        <w:numPr>
          <w:ilvl w:val="0"/>
          <w:numId w:val="8"/>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Grey Literature</w:t>
      </w:r>
      <w:r w:rsidRPr="00DA0A9D">
        <w:rPr>
          <w:rFonts w:asciiTheme="minorHAnsi" w:hAnsiTheme="minorHAnsi" w:cstheme="minorHAnsi"/>
        </w:rPr>
        <w:t>: Technical reports, government documents, and conference proceedings often provide emerging insights.</w:t>
      </w:r>
    </w:p>
    <w:p w14:paraId="5C7CD45F"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196DDC86" w14:textId="039DEC3F"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Best Practices in Data Collection and Retrieval</w:t>
      </w:r>
    </w:p>
    <w:p w14:paraId="26B1CDDC" w14:textId="77777777" w:rsidR="009A0323" w:rsidRPr="00DA0A9D" w:rsidRDefault="009A0323" w:rsidP="006948DD">
      <w:pPr>
        <w:pStyle w:val="NormalWeb"/>
        <w:numPr>
          <w:ilvl w:val="0"/>
          <w:numId w:val="9"/>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Standardization</w:t>
      </w:r>
      <w:r w:rsidRPr="00DA0A9D">
        <w:rPr>
          <w:rFonts w:asciiTheme="minorHAnsi" w:hAnsiTheme="minorHAnsi" w:cstheme="minorHAnsi"/>
        </w:rPr>
        <w:t>: Use consistent protocols to ensure data comparability.</w:t>
      </w:r>
    </w:p>
    <w:p w14:paraId="0E3327D9" w14:textId="77777777" w:rsidR="009A0323" w:rsidRPr="00DA0A9D" w:rsidRDefault="009A0323" w:rsidP="006948DD">
      <w:pPr>
        <w:pStyle w:val="NormalWeb"/>
        <w:numPr>
          <w:ilvl w:val="0"/>
          <w:numId w:val="9"/>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Documentation</w:t>
      </w:r>
      <w:r w:rsidRPr="00DA0A9D">
        <w:rPr>
          <w:rFonts w:asciiTheme="minorHAnsi" w:hAnsiTheme="minorHAnsi" w:cstheme="minorHAnsi"/>
        </w:rPr>
        <w:t>: Record metadata such as date, location, and environmental conditions.</w:t>
      </w:r>
    </w:p>
    <w:p w14:paraId="5B8C68C7" w14:textId="77777777" w:rsidR="009A0323" w:rsidRPr="00DA0A9D" w:rsidRDefault="009A0323" w:rsidP="006948DD">
      <w:pPr>
        <w:pStyle w:val="NormalWeb"/>
        <w:numPr>
          <w:ilvl w:val="0"/>
          <w:numId w:val="9"/>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Ethics and Permissions</w:t>
      </w:r>
      <w:r w:rsidRPr="00DA0A9D">
        <w:rPr>
          <w:rFonts w:asciiTheme="minorHAnsi" w:hAnsiTheme="minorHAnsi" w:cstheme="minorHAnsi"/>
        </w:rPr>
        <w:t>: Follow legal guidelines on plant collection, especially for endangered species.</w:t>
      </w:r>
    </w:p>
    <w:p w14:paraId="349C75EE" w14:textId="77777777" w:rsidR="009A0323" w:rsidRPr="00DA0A9D" w:rsidRDefault="009A0323" w:rsidP="006948DD">
      <w:pPr>
        <w:pStyle w:val="NormalWeb"/>
        <w:numPr>
          <w:ilvl w:val="0"/>
          <w:numId w:val="9"/>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Critical Evaluation</w:t>
      </w:r>
      <w:r w:rsidRPr="00DA0A9D">
        <w:rPr>
          <w:rFonts w:asciiTheme="minorHAnsi" w:hAnsiTheme="minorHAnsi" w:cstheme="minorHAnsi"/>
        </w:rPr>
        <w:t>: Assess the credibility and reliability of retrieved information before use.</w:t>
      </w:r>
    </w:p>
    <w:p w14:paraId="6FE63062"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71650AEB" w14:textId="3BEC3626"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4C60C2F2"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Data collection and information retrieval are the twin pillars of plant science research. While field and laboratory methods generate primary data, digital databases and published literature provide valuable secondary sources. Together, these approaches enable researchers to design robust studies, test hypotheses, and contribute to solving pressing challenges in agriculture, biodiversity conservation, and environmental management. By adhering to systematic and ethical practices, plant scientists ensure that their research outputs are accurate, reliable, and impactful.</w:t>
      </w:r>
    </w:p>
    <w:p w14:paraId="37239535" w14:textId="77777777" w:rsidR="009A0323" w:rsidRPr="00DA0A9D" w:rsidRDefault="009A0323" w:rsidP="006948DD">
      <w:pPr>
        <w:spacing w:after="0" w:line="240" w:lineRule="auto"/>
        <w:jc w:val="both"/>
        <w:rPr>
          <w:rFonts w:eastAsia="Times New Roman" w:cstheme="minorHAnsi"/>
          <w:b/>
          <w:bCs/>
          <w:sz w:val="24"/>
          <w:szCs w:val="24"/>
        </w:rPr>
      </w:pPr>
    </w:p>
    <w:p w14:paraId="6B1FDD2E" w14:textId="77777777" w:rsidR="009A0323" w:rsidRPr="00DA0A9D" w:rsidRDefault="009A0323" w:rsidP="006948DD">
      <w:pPr>
        <w:spacing w:after="0" w:line="240" w:lineRule="auto"/>
        <w:jc w:val="both"/>
        <w:rPr>
          <w:rFonts w:eastAsia="Times New Roman" w:cstheme="minorHAnsi"/>
          <w:b/>
          <w:bCs/>
          <w:sz w:val="24"/>
          <w:szCs w:val="24"/>
        </w:rPr>
      </w:pPr>
    </w:p>
    <w:p w14:paraId="40752020" w14:textId="77777777" w:rsidR="009A0323" w:rsidRPr="00DA0A9D" w:rsidRDefault="009A0323" w:rsidP="006948DD">
      <w:pPr>
        <w:spacing w:after="0" w:line="240" w:lineRule="auto"/>
        <w:jc w:val="both"/>
        <w:rPr>
          <w:rFonts w:eastAsia="Times New Roman" w:cstheme="minorHAnsi"/>
          <w:b/>
          <w:bCs/>
          <w:sz w:val="24"/>
          <w:szCs w:val="24"/>
        </w:rPr>
      </w:pPr>
    </w:p>
    <w:p w14:paraId="685E538C" w14:textId="77777777" w:rsidR="009A0323" w:rsidRPr="00DA0A9D" w:rsidRDefault="009A0323" w:rsidP="006948DD">
      <w:pPr>
        <w:spacing w:after="0" w:line="240" w:lineRule="auto"/>
        <w:jc w:val="both"/>
        <w:rPr>
          <w:rFonts w:eastAsia="Times New Roman" w:cstheme="minorHAnsi"/>
          <w:b/>
          <w:bCs/>
          <w:sz w:val="24"/>
          <w:szCs w:val="24"/>
        </w:rPr>
      </w:pPr>
    </w:p>
    <w:p w14:paraId="02D57A5C"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05B81F98" w14:textId="1E792264" w:rsidR="009A0323" w:rsidRPr="00DA0A9D" w:rsidRDefault="009A0323" w:rsidP="006948DD">
      <w:pPr>
        <w:spacing w:after="0" w:line="240" w:lineRule="auto"/>
        <w:jc w:val="both"/>
        <w:rPr>
          <w:rFonts w:eastAsia="Times New Roman" w:cstheme="minorHAnsi"/>
          <w:b/>
          <w:bCs/>
          <w:sz w:val="24"/>
          <w:szCs w:val="24"/>
        </w:rPr>
      </w:pPr>
    </w:p>
    <w:p w14:paraId="282926A7" w14:textId="4DBCA3B8" w:rsidR="009A0323" w:rsidRPr="00DA0A9D" w:rsidRDefault="009A0323" w:rsidP="006948DD">
      <w:pPr>
        <w:spacing w:after="0" w:line="240" w:lineRule="auto"/>
        <w:jc w:val="both"/>
        <w:rPr>
          <w:rFonts w:eastAsia="Times New Roman" w:cstheme="minorHAnsi"/>
          <w:b/>
          <w:bCs/>
          <w:sz w:val="24"/>
          <w:szCs w:val="24"/>
        </w:rPr>
      </w:pPr>
    </w:p>
    <w:p w14:paraId="58E19585" w14:textId="6131FAB0" w:rsidR="009A0323" w:rsidRPr="00DA0A9D" w:rsidRDefault="009A0323" w:rsidP="006948DD">
      <w:pPr>
        <w:spacing w:after="0" w:line="240" w:lineRule="auto"/>
        <w:jc w:val="both"/>
        <w:rPr>
          <w:rFonts w:eastAsia="Times New Roman" w:cstheme="minorHAnsi"/>
          <w:b/>
          <w:bCs/>
          <w:sz w:val="24"/>
          <w:szCs w:val="24"/>
        </w:rPr>
      </w:pPr>
    </w:p>
    <w:p w14:paraId="556B16F1" w14:textId="085BEFB3" w:rsidR="009A0323" w:rsidRPr="00DA0A9D" w:rsidRDefault="009A0323" w:rsidP="006948DD">
      <w:pPr>
        <w:spacing w:after="0" w:line="240" w:lineRule="auto"/>
        <w:jc w:val="both"/>
        <w:rPr>
          <w:rFonts w:eastAsia="Times New Roman" w:cstheme="minorHAnsi"/>
          <w:b/>
          <w:bCs/>
          <w:sz w:val="24"/>
          <w:szCs w:val="24"/>
        </w:rPr>
      </w:pPr>
    </w:p>
    <w:p w14:paraId="4A0758D4" w14:textId="16E79CB4" w:rsidR="009A0323" w:rsidRPr="00DA0A9D" w:rsidRDefault="009A0323" w:rsidP="006948DD">
      <w:pPr>
        <w:spacing w:after="0" w:line="240" w:lineRule="auto"/>
        <w:jc w:val="both"/>
        <w:rPr>
          <w:rFonts w:eastAsia="Times New Roman" w:cstheme="minorHAnsi"/>
          <w:b/>
          <w:bCs/>
          <w:sz w:val="24"/>
          <w:szCs w:val="24"/>
        </w:rPr>
      </w:pPr>
    </w:p>
    <w:p w14:paraId="6CDB24F9" w14:textId="0B23CF1B"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4</w:t>
      </w:r>
    </w:p>
    <w:p w14:paraId="578DD474" w14:textId="771C3FAD" w:rsidR="009A0323" w:rsidRPr="00DA0A9D" w:rsidRDefault="009A0323" w:rsidP="006948DD">
      <w:pPr>
        <w:spacing w:after="0" w:line="240" w:lineRule="auto"/>
        <w:jc w:val="both"/>
        <w:rPr>
          <w:rFonts w:eastAsia="Times New Roman" w:cstheme="minorHAnsi"/>
          <w:b/>
          <w:bCs/>
          <w:sz w:val="24"/>
          <w:szCs w:val="24"/>
        </w:rPr>
      </w:pPr>
    </w:p>
    <w:p w14:paraId="11C3D260" w14:textId="206A708A" w:rsidR="009A0323" w:rsidRPr="00DA0A9D" w:rsidRDefault="009A0323" w:rsidP="006948DD">
      <w:pPr>
        <w:spacing w:after="0" w:line="240" w:lineRule="auto"/>
        <w:jc w:val="both"/>
        <w:rPr>
          <w:rFonts w:eastAsia="Times New Roman" w:cstheme="minorHAnsi"/>
          <w:b/>
          <w:bCs/>
          <w:sz w:val="24"/>
          <w:szCs w:val="24"/>
        </w:rPr>
      </w:pPr>
    </w:p>
    <w:p w14:paraId="47600FA4" w14:textId="4B44D314" w:rsidR="009A0323" w:rsidRPr="00DA0A9D" w:rsidRDefault="009A0323" w:rsidP="006948DD">
      <w:pPr>
        <w:spacing w:after="0" w:line="240" w:lineRule="auto"/>
        <w:jc w:val="both"/>
        <w:rPr>
          <w:rFonts w:eastAsia="Times New Roman" w:cstheme="minorHAnsi"/>
          <w:b/>
          <w:bCs/>
          <w:sz w:val="24"/>
          <w:szCs w:val="24"/>
        </w:rPr>
      </w:pPr>
    </w:p>
    <w:p w14:paraId="2A629191" w14:textId="77777777" w:rsidR="009A0323" w:rsidRPr="00DA0A9D" w:rsidRDefault="009A0323" w:rsidP="006948DD">
      <w:pPr>
        <w:spacing w:after="0" w:line="240" w:lineRule="auto"/>
        <w:jc w:val="both"/>
        <w:rPr>
          <w:rFonts w:eastAsia="Times New Roman" w:cstheme="minorHAnsi"/>
          <w:b/>
          <w:bCs/>
          <w:sz w:val="24"/>
          <w:szCs w:val="24"/>
        </w:rPr>
      </w:pPr>
    </w:p>
    <w:p w14:paraId="03A0B5C2" w14:textId="69AC487C" w:rsidR="009A0323" w:rsidRPr="00DA0A9D" w:rsidRDefault="009A0323" w:rsidP="004E2BD2">
      <w:pPr>
        <w:pStyle w:val="Heading1"/>
        <w:shd w:val="clear" w:color="auto" w:fill="BDD6EE" w:themeFill="accent5" w:themeFillTint="66"/>
        <w:spacing w:before="0" w:beforeAutospacing="0" w:after="0" w:afterAutospacing="0"/>
        <w:ind w:left="2160"/>
        <w:rPr>
          <w:rFonts w:asciiTheme="minorHAnsi" w:hAnsiTheme="minorHAnsi" w:cstheme="minorHAnsi"/>
          <w:sz w:val="50"/>
          <w:szCs w:val="50"/>
        </w:rPr>
      </w:pPr>
      <w:r w:rsidRPr="00DA0A9D">
        <w:rPr>
          <w:rFonts w:asciiTheme="minorHAnsi" w:hAnsiTheme="minorHAnsi" w:cstheme="minorHAnsi"/>
          <w:sz w:val="50"/>
          <w:szCs w:val="50"/>
        </w:rPr>
        <w:t>Experimental Design and Hypothesis Testing in Plant Science Research</w:t>
      </w:r>
    </w:p>
    <w:p w14:paraId="11659E3B" w14:textId="77777777" w:rsidR="006948DD" w:rsidRPr="00DA0A9D" w:rsidRDefault="006948DD" w:rsidP="006948DD">
      <w:pPr>
        <w:pStyle w:val="Heading1"/>
        <w:spacing w:before="0" w:beforeAutospacing="0" w:after="0" w:afterAutospacing="0"/>
        <w:ind w:left="2160"/>
        <w:rPr>
          <w:rFonts w:asciiTheme="minorHAnsi" w:hAnsiTheme="minorHAnsi" w:cstheme="minorHAnsi"/>
          <w:sz w:val="50"/>
          <w:szCs w:val="50"/>
        </w:rPr>
      </w:pPr>
    </w:p>
    <w:p w14:paraId="4769750B" w14:textId="02740778"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Experimental design and hypothesis testing form the backbone of scientific research in plant science. They provide the framework for systematic investigation, ensuring that results are reliable, reproducible, and scientifically valid. From understanding plant physiology to evaluating genetic responses and ecological interactions, well-structured experiments and clear hypotheses are essential for advancing knowledge and solving real-world challenges in agriculture, conservation, and biotechnology.</w:t>
      </w:r>
    </w:p>
    <w:p w14:paraId="384F2564"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33BC0F39"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Importance of Experimental Design</w:t>
      </w:r>
    </w:p>
    <w:p w14:paraId="50A0CA95" w14:textId="4F5A39E8"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Experimental design refers to the structured plan of how a study will be conducted. In plant science, where natural variability can be high, a strong design minimizes bias and ensures meaningful results. A robust design allows researchers to establish cause-and-effect relationships, test predictions, and draw valid conclusions about plant growth, development, and adaptation.</w:t>
      </w:r>
    </w:p>
    <w:p w14:paraId="536C5C30"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43889DE8"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Key Elements of Experimental Design</w:t>
      </w:r>
    </w:p>
    <w:p w14:paraId="6B1E96B5"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When designing an experiment in botany or plant science, several critical elements must be considered:</w:t>
      </w:r>
    </w:p>
    <w:p w14:paraId="0F889E42"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Research Question</w:t>
      </w:r>
      <w:r w:rsidRPr="00DA0A9D">
        <w:rPr>
          <w:rFonts w:asciiTheme="minorHAnsi" w:hAnsiTheme="minorHAnsi" w:cstheme="minorHAnsi"/>
        </w:rPr>
        <w:t>: Define the specific issue to be addressed, such as the effect of drought stress on photosynthesis.</w:t>
      </w:r>
    </w:p>
    <w:p w14:paraId="072C113D"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Variables</w:t>
      </w:r>
      <w:r w:rsidRPr="00DA0A9D">
        <w:rPr>
          <w:rFonts w:asciiTheme="minorHAnsi" w:hAnsiTheme="minorHAnsi" w:cstheme="minorHAnsi"/>
        </w:rPr>
        <w:t>:</w:t>
      </w:r>
    </w:p>
    <w:p w14:paraId="409DFAAC" w14:textId="77777777" w:rsidR="009A0323" w:rsidRPr="00DA0A9D" w:rsidRDefault="009A0323" w:rsidP="006948DD">
      <w:pPr>
        <w:pStyle w:val="NormalWeb"/>
        <w:numPr>
          <w:ilvl w:val="1"/>
          <w:numId w:val="10"/>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Independent variables</w:t>
      </w:r>
      <w:r w:rsidRPr="00DA0A9D">
        <w:rPr>
          <w:rFonts w:asciiTheme="minorHAnsi" w:hAnsiTheme="minorHAnsi" w:cstheme="minorHAnsi"/>
        </w:rPr>
        <w:t xml:space="preserve"> – the factors manipulated (e.g., water availability, light intensity).</w:t>
      </w:r>
    </w:p>
    <w:p w14:paraId="07A66417" w14:textId="77777777" w:rsidR="009A0323" w:rsidRPr="00DA0A9D" w:rsidRDefault="009A0323" w:rsidP="006948DD">
      <w:pPr>
        <w:pStyle w:val="NormalWeb"/>
        <w:numPr>
          <w:ilvl w:val="1"/>
          <w:numId w:val="10"/>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Dependent variables</w:t>
      </w:r>
      <w:r w:rsidRPr="00DA0A9D">
        <w:rPr>
          <w:rFonts w:asciiTheme="minorHAnsi" w:hAnsiTheme="minorHAnsi" w:cstheme="minorHAnsi"/>
        </w:rPr>
        <w:t xml:space="preserve"> – the responses measured (e.g., leaf chlorophyll content, biomass).</w:t>
      </w:r>
    </w:p>
    <w:p w14:paraId="155A8466" w14:textId="77777777" w:rsidR="009A0323" w:rsidRPr="00DA0A9D" w:rsidRDefault="009A0323" w:rsidP="006948DD">
      <w:pPr>
        <w:pStyle w:val="NormalWeb"/>
        <w:numPr>
          <w:ilvl w:val="1"/>
          <w:numId w:val="10"/>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Controlled variables</w:t>
      </w:r>
      <w:r w:rsidRPr="00DA0A9D">
        <w:rPr>
          <w:rFonts w:asciiTheme="minorHAnsi" w:hAnsiTheme="minorHAnsi" w:cstheme="minorHAnsi"/>
        </w:rPr>
        <w:t xml:space="preserve"> – factors kept constant to avoid confounding effects.</w:t>
      </w:r>
    </w:p>
    <w:p w14:paraId="4C95FFD1"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Replication</w:t>
      </w:r>
      <w:r w:rsidRPr="00DA0A9D">
        <w:rPr>
          <w:rFonts w:asciiTheme="minorHAnsi" w:hAnsiTheme="minorHAnsi" w:cstheme="minorHAnsi"/>
        </w:rPr>
        <w:t>: Multiple replicates ensure that results are statistically valid and not due to chance.</w:t>
      </w:r>
    </w:p>
    <w:p w14:paraId="3183C8B2"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Randomization</w:t>
      </w:r>
      <w:r w:rsidRPr="00DA0A9D">
        <w:rPr>
          <w:rFonts w:asciiTheme="minorHAnsi" w:hAnsiTheme="minorHAnsi" w:cstheme="minorHAnsi"/>
        </w:rPr>
        <w:t>: Treatments must be randomly assigned to reduce bias.</w:t>
      </w:r>
    </w:p>
    <w:p w14:paraId="27B7315A"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lastRenderedPageBreak/>
        <w:t>Control Groups</w:t>
      </w:r>
      <w:r w:rsidRPr="00DA0A9D">
        <w:rPr>
          <w:rFonts w:asciiTheme="minorHAnsi" w:hAnsiTheme="minorHAnsi" w:cstheme="minorHAnsi"/>
        </w:rPr>
        <w:t>: Baseline comparisons are necessary to determine the effect of treatments.</w:t>
      </w:r>
    </w:p>
    <w:p w14:paraId="39ED179F" w14:textId="77777777" w:rsidR="009A0323" w:rsidRPr="00DA0A9D" w:rsidRDefault="009A0323" w:rsidP="006948DD">
      <w:pPr>
        <w:pStyle w:val="NormalWeb"/>
        <w:numPr>
          <w:ilvl w:val="0"/>
          <w:numId w:val="10"/>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Sample Size</w:t>
      </w:r>
      <w:r w:rsidRPr="00DA0A9D">
        <w:rPr>
          <w:rFonts w:asciiTheme="minorHAnsi" w:hAnsiTheme="minorHAnsi" w:cstheme="minorHAnsi"/>
        </w:rPr>
        <w:t>: Adequate sample sizes enhance reliability and statistical power.</w:t>
      </w:r>
    </w:p>
    <w:p w14:paraId="0DA8BFFD"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57B00501" w14:textId="7F196E48"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Hypothesis Development and Testing</w:t>
      </w:r>
    </w:p>
    <w:p w14:paraId="16BCD3D4"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Hypothesis testing is at the core of experimental research. A hypothesis is a testable prediction based on observations or prior knowledge. In plant science, hypotheses often address how plants respond to environmental stress, genetic manipulation, or ecological changes.</w:t>
      </w:r>
    </w:p>
    <w:p w14:paraId="65172509" w14:textId="77777777" w:rsidR="009A0323" w:rsidRPr="00DA0A9D" w:rsidRDefault="009A0323" w:rsidP="006948DD">
      <w:pPr>
        <w:pStyle w:val="NormalWeb"/>
        <w:numPr>
          <w:ilvl w:val="0"/>
          <w:numId w:val="1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Characteristics of a Good Hypothesis</w:t>
      </w:r>
      <w:r w:rsidRPr="00DA0A9D">
        <w:rPr>
          <w:rFonts w:asciiTheme="minorHAnsi" w:hAnsiTheme="minorHAnsi" w:cstheme="minorHAnsi"/>
        </w:rPr>
        <w:t>:</w:t>
      </w:r>
    </w:p>
    <w:p w14:paraId="43F4ACE0"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Clear, concise, and specific.</w:t>
      </w:r>
    </w:p>
    <w:p w14:paraId="1C98E8B7"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Testable using available methods and resources.</w:t>
      </w:r>
    </w:p>
    <w:p w14:paraId="31247811"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Grounded in existing literature but offering a novel perspective.</w:t>
      </w:r>
    </w:p>
    <w:p w14:paraId="5F1EF7DE" w14:textId="77777777" w:rsidR="009A0323" w:rsidRPr="00DA0A9D" w:rsidRDefault="009A0323" w:rsidP="006948DD">
      <w:pPr>
        <w:pStyle w:val="NormalWeb"/>
        <w:numPr>
          <w:ilvl w:val="0"/>
          <w:numId w:val="1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Example</w:t>
      </w:r>
      <w:r w:rsidRPr="00DA0A9D">
        <w:rPr>
          <w:rFonts w:asciiTheme="minorHAnsi" w:hAnsiTheme="minorHAnsi" w:cstheme="minorHAnsi"/>
        </w:rPr>
        <w:t>:</w:t>
      </w:r>
    </w:p>
    <w:p w14:paraId="4217FBBB"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Observation: Desert plants survive in extreme drought.</w:t>
      </w:r>
    </w:p>
    <w:p w14:paraId="2D2106FB"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Hypothesis: </w:t>
      </w:r>
      <w:r w:rsidRPr="00DA0A9D">
        <w:rPr>
          <w:rStyle w:val="Emphasis"/>
          <w:rFonts w:asciiTheme="minorHAnsi" w:hAnsiTheme="minorHAnsi" w:cstheme="minorHAnsi"/>
        </w:rPr>
        <w:t xml:space="preserve">“In </w:t>
      </w:r>
      <w:proofErr w:type="spellStart"/>
      <w:r w:rsidRPr="00DA0A9D">
        <w:rPr>
          <w:rStyle w:val="Emphasis"/>
          <w:rFonts w:asciiTheme="minorHAnsi" w:hAnsiTheme="minorHAnsi" w:cstheme="minorHAnsi"/>
        </w:rPr>
        <w:t>Ochradenus</w:t>
      </w:r>
      <w:proofErr w:type="spellEnd"/>
      <w:r w:rsidRPr="00DA0A9D">
        <w:rPr>
          <w:rStyle w:val="Emphasis"/>
          <w:rFonts w:asciiTheme="minorHAnsi" w:hAnsiTheme="minorHAnsi" w:cstheme="minorHAnsi"/>
        </w:rPr>
        <w:t xml:space="preserve"> </w:t>
      </w:r>
      <w:proofErr w:type="spellStart"/>
      <w:r w:rsidRPr="00DA0A9D">
        <w:rPr>
          <w:rStyle w:val="Emphasis"/>
          <w:rFonts w:asciiTheme="minorHAnsi" w:hAnsiTheme="minorHAnsi" w:cstheme="minorHAnsi"/>
        </w:rPr>
        <w:t>arabicus</w:t>
      </w:r>
      <w:proofErr w:type="spellEnd"/>
      <w:r w:rsidRPr="00DA0A9D">
        <w:rPr>
          <w:rStyle w:val="Emphasis"/>
          <w:rFonts w:asciiTheme="minorHAnsi" w:hAnsiTheme="minorHAnsi" w:cstheme="minorHAnsi"/>
        </w:rPr>
        <w:t>, drought stress increases antioxidant enzyme activity to mitigate oxidative damage.”</w:t>
      </w:r>
    </w:p>
    <w:p w14:paraId="6715A10D" w14:textId="77777777" w:rsidR="009A0323" w:rsidRPr="00DA0A9D" w:rsidRDefault="009A0323" w:rsidP="006948DD">
      <w:pPr>
        <w:pStyle w:val="NormalWeb"/>
        <w:numPr>
          <w:ilvl w:val="0"/>
          <w:numId w:val="1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Testing the Hypothesis</w:t>
      </w:r>
      <w:r w:rsidRPr="00DA0A9D">
        <w:rPr>
          <w:rFonts w:asciiTheme="minorHAnsi" w:hAnsiTheme="minorHAnsi" w:cstheme="minorHAnsi"/>
        </w:rPr>
        <w:t>:</w:t>
      </w:r>
    </w:p>
    <w:p w14:paraId="43D04FB5"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Collect experimental data under controlled and stressed conditions.</w:t>
      </w:r>
    </w:p>
    <w:p w14:paraId="298EA062"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Use statistical tools (e.g., t-tests, ANOVA, regression) to evaluate whether observed differences are significant.</w:t>
      </w:r>
    </w:p>
    <w:p w14:paraId="5FAB89F8" w14:textId="77777777" w:rsidR="009A0323" w:rsidRPr="00DA0A9D" w:rsidRDefault="009A0323" w:rsidP="006948DD">
      <w:pPr>
        <w:pStyle w:val="NormalWeb"/>
        <w:numPr>
          <w:ilvl w:val="1"/>
          <w:numId w:val="11"/>
        </w:numPr>
        <w:spacing w:before="0" w:beforeAutospacing="0" w:after="0" w:afterAutospacing="0"/>
        <w:jc w:val="both"/>
        <w:rPr>
          <w:rFonts w:asciiTheme="minorHAnsi" w:hAnsiTheme="minorHAnsi" w:cstheme="minorHAnsi"/>
        </w:rPr>
      </w:pPr>
      <w:r w:rsidRPr="00DA0A9D">
        <w:rPr>
          <w:rFonts w:asciiTheme="minorHAnsi" w:hAnsiTheme="minorHAnsi" w:cstheme="minorHAnsi"/>
        </w:rPr>
        <w:t>Accept or reject the hypothesis based on results.</w:t>
      </w:r>
    </w:p>
    <w:p w14:paraId="4EA12F65"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52D8DC0A" w14:textId="1DD9FBE5"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Common Experimental Designs in Plant Science</w:t>
      </w:r>
    </w:p>
    <w:p w14:paraId="647E4984" w14:textId="77777777" w:rsidR="009A0323" w:rsidRPr="00DA0A9D" w:rsidRDefault="009A0323" w:rsidP="006948DD">
      <w:pPr>
        <w:pStyle w:val="NormalWeb"/>
        <w:numPr>
          <w:ilvl w:val="0"/>
          <w:numId w:val="1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Completely Randomized Design (CRD)</w:t>
      </w:r>
      <w:r w:rsidRPr="00DA0A9D">
        <w:rPr>
          <w:rFonts w:asciiTheme="minorHAnsi" w:hAnsiTheme="minorHAnsi" w:cstheme="minorHAnsi"/>
        </w:rPr>
        <w:t xml:space="preserve"> – Simple, used when experimental conditions are uniform.</w:t>
      </w:r>
    </w:p>
    <w:p w14:paraId="5BD73DA5" w14:textId="77777777" w:rsidR="009A0323" w:rsidRPr="00DA0A9D" w:rsidRDefault="009A0323" w:rsidP="006948DD">
      <w:pPr>
        <w:pStyle w:val="NormalWeb"/>
        <w:numPr>
          <w:ilvl w:val="0"/>
          <w:numId w:val="1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Randomized Complete Block Design (RCBD)</w:t>
      </w:r>
      <w:r w:rsidRPr="00DA0A9D">
        <w:rPr>
          <w:rFonts w:asciiTheme="minorHAnsi" w:hAnsiTheme="minorHAnsi" w:cstheme="minorHAnsi"/>
        </w:rPr>
        <w:t xml:space="preserve"> – Suitable when environmental variability exists, such as in field trials.</w:t>
      </w:r>
    </w:p>
    <w:p w14:paraId="6B64C3F9" w14:textId="77777777" w:rsidR="009A0323" w:rsidRPr="00DA0A9D" w:rsidRDefault="009A0323" w:rsidP="006948DD">
      <w:pPr>
        <w:pStyle w:val="NormalWeb"/>
        <w:numPr>
          <w:ilvl w:val="0"/>
          <w:numId w:val="1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Factorial Designs</w:t>
      </w:r>
      <w:r w:rsidRPr="00DA0A9D">
        <w:rPr>
          <w:rFonts w:asciiTheme="minorHAnsi" w:hAnsiTheme="minorHAnsi" w:cstheme="minorHAnsi"/>
        </w:rPr>
        <w:t xml:space="preserve"> – Study the combined effects of multiple factors, e.g., drought × salinity stress.</w:t>
      </w:r>
    </w:p>
    <w:p w14:paraId="13BF09EA" w14:textId="77777777" w:rsidR="009A0323" w:rsidRPr="00DA0A9D" w:rsidRDefault="009A0323" w:rsidP="006948DD">
      <w:pPr>
        <w:pStyle w:val="NormalWeb"/>
        <w:numPr>
          <w:ilvl w:val="0"/>
          <w:numId w:val="1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Split-Plot Designs</w:t>
      </w:r>
      <w:r w:rsidRPr="00DA0A9D">
        <w:rPr>
          <w:rFonts w:asciiTheme="minorHAnsi" w:hAnsiTheme="minorHAnsi" w:cstheme="minorHAnsi"/>
        </w:rPr>
        <w:t xml:space="preserve"> – Used for large-scale agricultural experiments with practical constraints.</w:t>
      </w:r>
    </w:p>
    <w:p w14:paraId="6B72C95E"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22EC2390" w14:textId="18A4202B"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581CFEB6"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Experimental design and hypothesis testing are essential tools in plant science research. A well-planned design ensures accurate and unbiased data collection, while hypothesis testing provides a logical framework for interpreting results. Together, they transform observations into scientific knowledge, helping researchers address fundamental questions and contribute to solving pressing global challenges such as climate change, food security, and biodiversity conservation. By adhering to sound experimental principles, plant scientists ensure that their work is both credible and impactful.</w:t>
      </w:r>
    </w:p>
    <w:p w14:paraId="6B647D2F" w14:textId="77777777" w:rsidR="009A0323" w:rsidRPr="00DA0A9D" w:rsidRDefault="009A0323" w:rsidP="006948DD">
      <w:pPr>
        <w:spacing w:after="0" w:line="240" w:lineRule="auto"/>
        <w:jc w:val="both"/>
        <w:rPr>
          <w:rFonts w:eastAsia="Times New Roman" w:cstheme="minorHAnsi"/>
          <w:b/>
          <w:bCs/>
          <w:sz w:val="24"/>
          <w:szCs w:val="24"/>
        </w:rPr>
      </w:pPr>
    </w:p>
    <w:p w14:paraId="09235197" w14:textId="77777777" w:rsidR="009A0323" w:rsidRPr="00DA0A9D" w:rsidRDefault="009A0323" w:rsidP="006948DD">
      <w:pPr>
        <w:spacing w:after="0" w:line="240" w:lineRule="auto"/>
        <w:jc w:val="both"/>
        <w:rPr>
          <w:rFonts w:eastAsia="Times New Roman" w:cstheme="minorHAnsi"/>
          <w:b/>
          <w:bCs/>
          <w:sz w:val="24"/>
          <w:szCs w:val="24"/>
        </w:rPr>
      </w:pPr>
    </w:p>
    <w:p w14:paraId="2AFDB558" w14:textId="22771F5A" w:rsidR="009A0323" w:rsidRPr="00DA0A9D" w:rsidRDefault="009A0323" w:rsidP="006948DD">
      <w:pPr>
        <w:spacing w:after="0" w:line="240" w:lineRule="auto"/>
        <w:jc w:val="both"/>
        <w:rPr>
          <w:rFonts w:eastAsia="Times New Roman" w:cstheme="minorHAnsi"/>
          <w:b/>
          <w:bCs/>
          <w:sz w:val="24"/>
          <w:szCs w:val="24"/>
        </w:rPr>
      </w:pPr>
    </w:p>
    <w:p w14:paraId="52C3DC62"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2DA3FA62" w14:textId="0C4C8E22"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5</w:t>
      </w:r>
    </w:p>
    <w:p w14:paraId="169D19C3" w14:textId="23F20EBB" w:rsidR="009A0323" w:rsidRPr="00DA0A9D" w:rsidRDefault="009A0323" w:rsidP="006948DD">
      <w:pPr>
        <w:spacing w:after="0" w:line="240" w:lineRule="auto"/>
        <w:jc w:val="both"/>
        <w:rPr>
          <w:rFonts w:eastAsia="Times New Roman" w:cstheme="minorHAnsi"/>
          <w:b/>
          <w:bCs/>
          <w:sz w:val="24"/>
          <w:szCs w:val="24"/>
        </w:rPr>
      </w:pPr>
    </w:p>
    <w:p w14:paraId="72ED713E" w14:textId="77777777" w:rsidR="009A0323" w:rsidRPr="00DA0A9D" w:rsidRDefault="009A0323" w:rsidP="006948DD">
      <w:pPr>
        <w:spacing w:after="0" w:line="240" w:lineRule="auto"/>
        <w:jc w:val="both"/>
        <w:rPr>
          <w:rFonts w:eastAsia="Times New Roman" w:cstheme="minorHAnsi"/>
          <w:b/>
          <w:bCs/>
          <w:sz w:val="24"/>
          <w:szCs w:val="24"/>
        </w:rPr>
      </w:pPr>
    </w:p>
    <w:p w14:paraId="6222C03E" w14:textId="77777777" w:rsidR="009A0323" w:rsidRPr="00DA0A9D" w:rsidRDefault="009A0323" w:rsidP="006948DD">
      <w:pPr>
        <w:spacing w:after="0" w:line="240" w:lineRule="auto"/>
        <w:jc w:val="both"/>
        <w:rPr>
          <w:rFonts w:eastAsia="Times New Roman" w:cstheme="minorHAnsi"/>
          <w:b/>
          <w:bCs/>
          <w:sz w:val="24"/>
          <w:szCs w:val="24"/>
        </w:rPr>
      </w:pPr>
    </w:p>
    <w:p w14:paraId="6A35EB1B" w14:textId="0FDA1CBF" w:rsidR="009A0323" w:rsidRPr="00DA0A9D" w:rsidRDefault="009A0323" w:rsidP="004E2BD2">
      <w:pPr>
        <w:pStyle w:val="Heading1"/>
        <w:shd w:val="clear" w:color="auto" w:fill="BDD6EE" w:themeFill="accent5" w:themeFillTint="66"/>
        <w:spacing w:before="0" w:beforeAutospacing="0" w:after="0" w:afterAutospacing="0"/>
        <w:ind w:left="2160"/>
        <w:jc w:val="both"/>
        <w:rPr>
          <w:rFonts w:asciiTheme="minorHAnsi" w:hAnsiTheme="minorHAnsi" w:cstheme="minorHAnsi"/>
          <w:sz w:val="50"/>
          <w:szCs w:val="50"/>
        </w:rPr>
      </w:pPr>
      <w:r w:rsidRPr="00DA0A9D">
        <w:rPr>
          <w:rFonts w:asciiTheme="minorHAnsi" w:hAnsiTheme="minorHAnsi" w:cstheme="minorHAnsi"/>
          <w:sz w:val="50"/>
          <w:szCs w:val="50"/>
        </w:rPr>
        <w:t>Scientific Writing and Report Preparation in Plant Science Research</w:t>
      </w:r>
    </w:p>
    <w:p w14:paraId="3D8D75DF" w14:textId="77777777" w:rsidR="006948DD" w:rsidRPr="00DA0A9D" w:rsidRDefault="006948DD" w:rsidP="006948DD">
      <w:pPr>
        <w:pStyle w:val="Heading1"/>
        <w:spacing w:before="0" w:beforeAutospacing="0" w:after="0" w:afterAutospacing="0"/>
        <w:ind w:left="2160"/>
        <w:jc w:val="both"/>
        <w:rPr>
          <w:rFonts w:asciiTheme="minorHAnsi" w:hAnsiTheme="minorHAnsi" w:cstheme="minorHAnsi"/>
          <w:sz w:val="50"/>
          <w:szCs w:val="50"/>
        </w:rPr>
      </w:pPr>
    </w:p>
    <w:p w14:paraId="318949D2" w14:textId="76EFC579"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Scientific writing and report preparation are essential skills for researchers in plant science. The process of research does not end with experimentation and data analysis; it reaches its true value when findings are communicated effectively to the scientific community, policymakers, and society. Clear, precise, and structured writing ensures that research contributes to the advancement of knowledge and provides a basis for future studies.</w:t>
      </w:r>
    </w:p>
    <w:p w14:paraId="6777AE83"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7AE1BD0D"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Importance of Scientific Writing in Plant Science</w:t>
      </w:r>
    </w:p>
    <w:p w14:paraId="411E8BAA"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Scientific writing transforms raw data into meaningful conclusions. In a field as diverse as botany—ranging from molecular biology to ecology—well-prepared reports and publications:</w:t>
      </w:r>
    </w:p>
    <w:p w14:paraId="4BE0E0FC" w14:textId="77777777" w:rsidR="009A0323" w:rsidRPr="00DA0A9D" w:rsidRDefault="009A0323" w:rsidP="006948DD">
      <w:pPr>
        <w:pStyle w:val="NormalWeb"/>
        <w:numPr>
          <w:ilvl w:val="0"/>
          <w:numId w:val="13"/>
        </w:numPr>
        <w:spacing w:before="0" w:beforeAutospacing="0" w:after="0" w:afterAutospacing="0"/>
        <w:jc w:val="both"/>
        <w:rPr>
          <w:rFonts w:asciiTheme="minorHAnsi" w:hAnsiTheme="minorHAnsi" w:cstheme="minorHAnsi"/>
        </w:rPr>
      </w:pPr>
      <w:r w:rsidRPr="00DA0A9D">
        <w:rPr>
          <w:rFonts w:asciiTheme="minorHAnsi" w:hAnsiTheme="minorHAnsi" w:cstheme="minorHAnsi"/>
        </w:rPr>
        <w:t>Communicate discoveries in a standardized format.</w:t>
      </w:r>
    </w:p>
    <w:p w14:paraId="0D23F06D" w14:textId="77777777" w:rsidR="009A0323" w:rsidRPr="00DA0A9D" w:rsidRDefault="009A0323" w:rsidP="006948DD">
      <w:pPr>
        <w:pStyle w:val="NormalWeb"/>
        <w:numPr>
          <w:ilvl w:val="0"/>
          <w:numId w:val="13"/>
        </w:numPr>
        <w:spacing w:before="0" w:beforeAutospacing="0" w:after="0" w:afterAutospacing="0"/>
        <w:jc w:val="both"/>
        <w:rPr>
          <w:rFonts w:asciiTheme="minorHAnsi" w:hAnsiTheme="minorHAnsi" w:cstheme="minorHAnsi"/>
        </w:rPr>
      </w:pPr>
      <w:r w:rsidRPr="00DA0A9D">
        <w:rPr>
          <w:rFonts w:asciiTheme="minorHAnsi" w:hAnsiTheme="minorHAnsi" w:cstheme="minorHAnsi"/>
        </w:rPr>
        <w:t>Allow reproducibility by providing detailed methodology.</w:t>
      </w:r>
    </w:p>
    <w:p w14:paraId="36CB4703" w14:textId="77777777" w:rsidR="009A0323" w:rsidRPr="00DA0A9D" w:rsidRDefault="009A0323" w:rsidP="006948DD">
      <w:pPr>
        <w:pStyle w:val="NormalWeb"/>
        <w:numPr>
          <w:ilvl w:val="0"/>
          <w:numId w:val="13"/>
        </w:numPr>
        <w:spacing w:before="0" w:beforeAutospacing="0" w:after="0" w:afterAutospacing="0"/>
        <w:jc w:val="both"/>
        <w:rPr>
          <w:rFonts w:asciiTheme="minorHAnsi" w:hAnsiTheme="minorHAnsi" w:cstheme="minorHAnsi"/>
        </w:rPr>
      </w:pPr>
      <w:r w:rsidRPr="00DA0A9D">
        <w:rPr>
          <w:rFonts w:asciiTheme="minorHAnsi" w:hAnsiTheme="minorHAnsi" w:cstheme="minorHAnsi"/>
        </w:rPr>
        <w:t>Contribute to global databases and comparative studies.</w:t>
      </w:r>
    </w:p>
    <w:p w14:paraId="2F700785" w14:textId="77777777" w:rsidR="009A0323" w:rsidRPr="00DA0A9D" w:rsidRDefault="009A0323" w:rsidP="006948DD">
      <w:pPr>
        <w:pStyle w:val="NormalWeb"/>
        <w:numPr>
          <w:ilvl w:val="0"/>
          <w:numId w:val="13"/>
        </w:numPr>
        <w:spacing w:before="0" w:beforeAutospacing="0" w:after="0" w:afterAutospacing="0"/>
        <w:jc w:val="both"/>
        <w:rPr>
          <w:rFonts w:asciiTheme="minorHAnsi" w:hAnsiTheme="minorHAnsi" w:cstheme="minorHAnsi"/>
        </w:rPr>
      </w:pPr>
      <w:r w:rsidRPr="00DA0A9D">
        <w:rPr>
          <w:rFonts w:asciiTheme="minorHAnsi" w:hAnsiTheme="minorHAnsi" w:cstheme="minorHAnsi"/>
        </w:rPr>
        <w:t>Support grant applications, patents, and policy recommendations.</w:t>
      </w:r>
    </w:p>
    <w:p w14:paraId="77DD5374" w14:textId="77777777" w:rsidR="009A0323" w:rsidRPr="00DA0A9D" w:rsidRDefault="009A0323" w:rsidP="006948DD">
      <w:pPr>
        <w:pStyle w:val="NormalWeb"/>
        <w:numPr>
          <w:ilvl w:val="0"/>
          <w:numId w:val="13"/>
        </w:numPr>
        <w:spacing w:before="0" w:beforeAutospacing="0" w:after="0" w:afterAutospacing="0"/>
        <w:jc w:val="both"/>
        <w:rPr>
          <w:rFonts w:asciiTheme="minorHAnsi" w:hAnsiTheme="minorHAnsi" w:cstheme="minorHAnsi"/>
        </w:rPr>
      </w:pPr>
      <w:r w:rsidRPr="00DA0A9D">
        <w:rPr>
          <w:rFonts w:asciiTheme="minorHAnsi" w:hAnsiTheme="minorHAnsi" w:cstheme="minorHAnsi"/>
        </w:rPr>
        <w:t>Provide recognition and credibility to the researcher.</w:t>
      </w:r>
    </w:p>
    <w:p w14:paraId="00D776B1" w14:textId="756EC5A8"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Without effective writing, valuable research risks being overlooked or misunderstood.</w:t>
      </w:r>
    </w:p>
    <w:p w14:paraId="35A1B7B7"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64F106FE" w14:textId="77777777"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Structure of Scientific Reports</w:t>
      </w:r>
    </w:p>
    <w:p w14:paraId="0DA61BF0"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Most scientific writing in plant science follows a standardized structure, often referred to as the IMRAD format:</w:t>
      </w:r>
    </w:p>
    <w:p w14:paraId="388A8714"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Introduction</w:t>
      </w:r>
      <w:r w:rsidRPr="00DA0A9D">
        <w:rPr>
          <w:rFonts w:asciiTheme="minorHAnsi" w:hAnsiTheme="minorHAnsi" w:cstheme="minorHAnsi"/>
        </w:rPr>
        <w:t>: Defines the research problem, reviews background literature, and states objectives.</w:t>
      </w:r>
    </w:p>
    <w:p w14:paraId="356CC948"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Materials and Methods</w:t>
      </w:r>
      <w:r w:rsidRPr="00DA0A9D">
        <w:rPr>
          <w:rFonts w:asciiTheme="minorHAnsi" w:hAnsiTheme="minorHAnsi" w:cstheme="minorHAnsi"/>
        </w:rPr>
        <w:t>: Describes experimental design, plant material, instruments, and data collection techniques. This section should be detailed enough to allow replication.</w:t>
      </w:r>
    </w:p>
    <w:p w14:paraId="29729FC8"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Results</w:t>
      </w:r>
      <w:r w:rsidRPr="00DA0A9D">
        <w:rPr>
          <w:rFonts w:asciiTheme="minorHAnsi" w:hAnsiTheme="minorHAnsi" w:cstheme="minorHAnsi"/>
        </w:rPr>
        <w:t>: Presents findings using text, tables, and figures without interpretation.</w:t>
      </w:r>
    </w:p>
    <w:p w14:paraId="2D688038"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Discussion</w:t>
      </w:r>
      <w:r w:rsidRPr="00DA0A9D">
        <w:rPr>
          <w:rFonts w:asciiTheme="minorHAnsi" w:hAnsiTheme="minorHAnsi" w:cstheme="minorHAnsi"/>
        </w:rPr>
        <w:t>: Interprets results, compares them with existing studies, and explains their significance.</w:t>
      </w:r>
    </w:p>
    <w:p w14:paraId="1D0B9F8A"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Conclusion</w:t>
      </w:r>
      <w:r w:rsidRPr="00DA0A9D">
        <w:rPr>
          <w:rFonts w:asciiTheme="minorHAnsi" w:hAnsiTheme="minorHAnsi" w:cstheme="minorHAnsi"/>
        </w:rPr>
        <w:t>: Summarizes the key outcomes and suggests future directions.</w:t>
      </w:r>
    </w:p>
    <w:p w14:paraId="61F437A3" w14:textId="77777777" w:rsidR="009A0323" w:rsidRPr="00DA0A9D" w:rsidRDefault="009A0323" w:rsidP="006948DD">
      <w:pPr>
        <w:pStyle w:val="NormalWeb"/>
        <w:numPr>
          <w:ilvl w:val="0"/>
          <w:numId w:val="1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References</w:t>
      </w:r>
      <w:r w:rsidRPr="00DA0A9D">
        <w:rPr>
          <w:rFonts w:asciiTheme="minorHAnsi" w:hAnsiTheme="minorHAnsi" w:cstheme="minorHAnsi"/>
        </w:rPr>
        <w:t>: Lists all cited works in a consistent citation style (e.g., APA, Harvard, or journal-specific).</w:t>
      </w:r>
    </w:p>
    <w:p w14:paraId="7107657E" w14:textId="1811C0B9"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Principles of Good Scientific Writing</w:t>
      </w:r>
    </w:p>
    <w:p w14:paraId="7C1B397E"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43CD8796"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Effective scientific writing emphasizes clarity, precision, and objectivity. Some key principles include:</w:t>
      </w:r>
    </w:p>
    <w:p w14:paraId="3ED7663A"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Clarity</w:t>
      </w:r>
      <w:r w:rsidRPr="00DA0A9D">
        <w:rPr>
          <w:rFonts w:asciiTheme="minorHAnsi" w:hAnsiTheme="minorHAnsi" w:cstheme="minorHAnsi"/>
        </w:rPr>
        <w:t>: Use simple and direct language, avoiding unnecessary jargon.</w:t>
      </w:r>
    </w:p>
    <w:p w14:paraId="687985A7"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Accuracy</w:t>
      </w:r>
      <w:r w:rsidRPr="00DA0A9D">
        <w:rPr>
          <w:rFonts w:asciiTheme="minorHAnsi" w:hAnsiTheme="minorHAnsi" w:cstheme="minorHAnsi"/>
        </w:rPr>
        <w:t>: Present data honestly, without manipulation.</w:t>
      </w:r>
    </w:p>
    <w:p w14:paraId="1909358E"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Conciseness</w:t>
      </w:r>
      <w:r w:rsidRPr="00DA0A9D">
        <w:rPr>
          <w:rFonts w:asciiTheme="minorHAnsi" w:hAnsiTheme="minorHAnsi" w:cstheme="minorHAnsi"/>
        </w:rPr>
        <w:t>: Be brief but informative; avoid redundancy.</w:t>
      </w:r>
    </w:p>
    <w:p w14:paraId="115852EB"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Logical Flow</w:t>
      </w:r>
      <w:r w:rsidRPr="00DA0A9D">
        <w:rPr>
          <w:rFonts w:asciiTheme="minorHAnsi" w:hAnsiTheme="minorHAnsi" w:cstheme="minorHAnsi"/>
        </w:rPr>
        <w:t>: Ensure smooth transitions between sections.</w:t>
      </w:r>
    </w:p>
    <w:p w14:paraId="0471BC0B"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Visual Presentation</w:t>
      </w:r>
      <w:r w:rsidRPr="00DA0A9D">
        <w:rPr>
          <w:rFonts w:asciiTheme="minorHAnsi" w:hAnsiTheme="minorHAnsi" w:cstheme="minorHAnsi"/>
        </w:rPr>
        <w:t>: Use well-labeled graphs, charts, and images to simplify complex data.</w:t>
      </w:r>
    </w:p>
    <w:p w14:paraId="1A47AE17" w14:textId="77777777" w:rsidR="009A0323" w:rsidRPr="00DA0A9D" w:rsidRDefault="009A0323" w:rsidP="006948DD">
      <w:pPr>
        <w:pStyle w:val="NormalWeb"/>
        <w:numPr>
          <w:ilvl w:val="0"/>
          <w:numId w:val="1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Consistency</w:t>
      </w:r>
      <w:r w:rsidRPr="00DA0A9D">
        <w:rPr>
          <w:rFonts w:asciiTheme="minorHAnsi" w:hAnsiTheme="minorHAnsi" w:cstheme="minorHAnsi"/>
        </w:rPr>
        <w:t>: Follow one style of formatting and referencing throughout.</w:t>
      </w:r>
    </w:p>
    <w:p w14:paraId="41C190A8"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4AEE75C2" w14:textId="3B799122"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Report Preparation in Plant Science</w:t>
      </w:r>
    </w:p>
    <w:p w14:paraId="39285F4E"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Apart from journal articles, plant scientists often prepare technical reports, project documents, or theses. Effective report preparation involves:</w:t>
      </w:r>
    </w:p>
    <w:p w14:paraId="5CDD0648" w14:textId="77777777" w:rsidR="009A0323" w:rsidRPr="00DA0A9D" w:rsidRDefault="009A0323" w:rsidP="006948DD">
      <w:pPr>
        <w:pStyle w:val="NormalWeb"/>
        <w:numPr>
          <w:ilvl w:val="0"/>
          <w:numId w:val="16"/>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Planning</w:t>
      </w:r>
      <w:r w:rsidRPr="00DA0A9D">
        <w:rPr>
          <w:rFonts w:asciiTheme="minorHAnsi" w:hAnsiTheme="minorHAnsi" w:cstheme="minorHAnsi"/>
        </w:rPr>
        <w:t>: Organize content around objectives and results.</w:t>
      </w:r>
    </w:p>
    <w:p w14:paraId="2646D4EB" w14:textId="77777777" w:rsidR="009A0323" w:rsidRPr="00DA0A9D" w:rsidRDefault="009A0323" w:rsidP="006948DD">
      <w:pPr>
        <w:pStyle w:val="NormalWeb"/>
        <w:numPr>
          <w:ilvl w:val="0"/>
          <w:numId w:val="16"/>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Drafting</w:t>
      </w:r>
      <w:r w:rsidRPr="00DA0A9D">
        <w:rPr>
          <w:rFonts w:asciiTheme="minorHAnsi" w:hAnsiTheme="minorHAnsi" w:cstheme="minorHAnsi"/>
        </w:rPr>
        <w:t>: Write multiple drafts to refine clarity and coherence.</w:t>
      </w:r>
    </w:p>
    <w:p w14:paraId="06631045" w14:textId="77777777" w:rsidR="009A0323" w:rsidRPr="00DA0A9D" w:rsidRDefault="009A0323" w:rsidP="006948DD">
      <w:pPr>
        <w:pStyle w:val="NormalWeb"/>
        <w:numPr>
          <w:ilvl w:val="0"/>
          <w:numId w:val="16"/>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Editing and Proofreading</w:t>
      </w:r>
      <w:r w:rsidRPr="00DA0A9D">
        <w:rPr>
          <w:rFonts w:asciiTheme="minorHAnsi" w:hAnsiTheme="minorHAnsi" w:cstheme="minorHAnsi"/>
        </w:rPr>
        <w:t>: Check grammar, formatting, and accuracy of data.</w:t>
      </w:r>
    </w:p>
    <w:p w14:paraId="2173D2D4" w14:textId="77777777" w:rsidR="009A0323" w:rsidRPr="00DA0A9D" w:rsidRDefault="009A0323" w:rsidP="006948DD">
      <w:pPr>
        <w:pStyle w:val="NormalWeb"/>
        <w:numPr>
          <w:ilvl w:val="0"/>
          <w:numId w:val="16"/>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Plagiarism Check</w:t>
      </w:r>
      <w:r w:rsidRPr="00DA0A9D">
        <w:rPr>
          <w:rFonts w:asciiTheme="minorHAnsi" w:hAnsiTheme="minorHAnsi" w:cstheme="minorHAnsi"/>
        </w:rPr>
        <w:t>: Ensure originality by properly paraphrasing and citing sources.</w:t>
      </w:r>
    </w:p>
    <w:p w14:paraId="736BC57C" w14:textId="77777777" w:rsidR="009A0323" w:rsidRPr="00DA0A9D" w:rsidRDefault="009A0323" w:rsidP="006948DD">
      <w:pPr>
        <w:pStyle w:val="NormalWeb"/>
        <w:numPr>
          <w:ilvl w:val="0"/>
          <w:numId w:val="16"/>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Appendices and Supplementary Data</w:t>
      </w:r>
      <w:r w:rsidRPr="00DA0A9D">
        <w:rPr>
          <w:rFonts w:asciiTheme="minorHAnsi" w:hAnsiTheme="minorHAnsi" w:cstheme="minorHAnsi"/>
        </w:rPr>
        <w:t>: Include raw data, extended tables, or methodological details when necessary.</w:t>
      </w:r>
    </w:p>
    <w:p w14:paraId="12947890"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08842847" w14:textId="39D74590"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Challenges in Scientific Writing</w:t>
      </w:r>
    </w:p>
    <w:p w14:paraId="5109D394"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Researchers often face difficulties such as language barriers, lack of training in scientific communication, or time constraints. Additionally, presenting negative results objectively or condensing complex findings into concise reports can be challenging. However, these obstacles can be overcome through practice, mentorship, and peer feedback.</w:t>
      </w:r>
    </w:p>
    <w:p w14:paraId="4730C71E"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0106BFEB" w14:textId="64E1D838"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7AFD441A"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Scientific writing and report preparation are vital steps in plant science research, enabling the dissemination of knowledge beyond the laboratory and field. By adhering to principles of clarity, accuracy, and structure, researchers ensure that their findings contribute meaningfully to scientific progress. Effective communication transforms isolated experiments into part of the collective effort to address global challenges in agriculture, biodiversity, and environmental sustainability.</w:t>
      </w:r>
    </w:p>
    <w:p w14:paraId="612AA051" w14:textId="77777777" w:rsidR="009A0323" w:rsidRPr="00DA0A9D" w:rsidRDefault="009A0323" w:rsidP="006948DD">
      <w:pPr>
        <w:spacing w:after="0" w:line="240" w:lineRule="auto"/>
        <w:jc w:val="both"/>
        <w:rPr>
          <w:rFonts w:eastAsia="Times New Roman" w:cstheme="minorHAnsi"/>
          <w:b/>
          <w:bCs/>
          <w:sz w:val="24"/>
          <w:szCs w:val="24"/>
        </w:rPr>
      </w:pPr>
    </w:p>
    <w:p w14:paraId="3B552702" w14:textId="3EEA87F3" w:rsidR="009A0323" w:rsidRPr="00DA0A9D" w:rsidRDefault="009A0323" w:rsidP="006948DD">
      <w:pPr>
        <w:spacing w:after="0" w:line="240" w:lineRule="auto"/>
        <w:jc w:val="both"/>
        <w:rPr>
          <w:rFonts w:eastAsia="Times New Roman" w:cstheme="minorHAnsi"/>
          <w:b/>
          <w:bCs/>
          <w:sz w:val="24"/>
          <w:szCs w:val="24"/>
        </w:rPr>
      </w:pPr>
    </w:p>
    <w:p w14:paraId="1250D2E4"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466E58C8" w14:textId="77777777" w:rsidR="00204675" w:rsidRPr="00DA0A9D" w:rsidRDefault="00204675" w:rsidP="006948DD">
      <w:pPr>
        <w:spacing w:after="0" w:line="240" w:lineRule="auto"/>
        <w:jc w:val="both"/>
        <w:rPr>
          <w:rFonts w:eastAsia="Times New Roman" w:cstheme="minorHAnsi"/>
          <w:b/>
          <w:bCs/>
          <w:sz w:val="24"/>
          <w:szCs w:val="24"/>
        </w:rPr>
      </w:pPr>
    </w:p>
    <w:p w14:paraId="18A8314A" w14:textId="07779E2E" w:rsidR="009A0323" w:rsidRPr="00DA0A9D" w:rsidRDefault="009A0323" w:rsidP="006948DD">
      <w:pPr>
        <w:spacing w:after="0" w:line="240" w:lineRule="auto"/>
        <w:jc w:val="both"/>
        <w:rPr>
          <w:rFonts w:eastAsia="Times New Roman" w:cstheme="minorHAnsi"/>
          <w:b/>
          <w:bCs/>
          <w:sz w:val="24"/>
          <w:szCs w:val="24"/>
        </w:rPr>
      </w:pPr>
    </w:p>
    <w:p w14:paraId="12FC0A54" w14:textId="6A24F428" w:rsidR="009A0323" w:rsidRPr="00DA0A9D" w:rsidRDefault="009A0323" w:rsidP="006948DD">
      <w:pPr>
        <w:spacing w:after="0" w:line="240" w:lineRule="auto"/>
        <w:jc w:val="both"/>
        <w:rPr>
          <w:rFonts w:eastAsia="Times New Roman" w:cstheme="minorHAnsi"/>
          <w:b/>
          <w:bCs/>
          <w:sz w:val="24"/>
          <w:szCs w:val="24"/>
        </w:rPr>
      </w:pPr>
    </w:p>
    <w:p w14:paraId="26B792DA" w14:textId="6B897362" w:rsidR="009A0323" w:rsidRPr="00DA0A9D" w:rsidRDefault="009A0323" w:rsidP="006948DD">
      <w:pPr>
        <w:spacing w:after="0" w:line="240" w:lineRule="auto"/>
        <w:jc w:val="both"/>
        <w:rPr>
          <w:rFonts w:eastAsia="Times New Roman" w:cstheme="minorHAnsi"/>
          <w:b/>
          <w:bCs/>
          <w:sz w:val="24"/>
          <w:szCs w:val="24"/>
        </w:rPr>
      </w:pPr>
    </w:p>
    <w:p w14:paraId="131C6DAA" w14:textId="44A7DE5C" w:rsidR="009A0323" w:rsidRPr="00DA0A9D" w:rsidRDefault="009A0323" w:rsidP="006948DD">
      <w:pPr>
        <w:spacing w:after="0" w:line="240" w:lineRule="auto"/>
        <w:jc w:val="both"/>
        <w:rPr>
          <w:rFonts w:eastAsia="Times New Roman" w:cstheme="minorHAnsi"/>
          <w:b/>
          <w:bCs/>
          <w:sz w:val="24"/>
          <w:szCs w:val="24"/>
        </w:rPr>
      </w:pPr>
    </w:p>
    <w:p w14:paraId="770A53D3" w14:textId="623EAEC6" w:rsidR="009A0323" w:rsidRPr="00DA0A9D" w:rsidRDefault="009A0323" w:rsidP="006948DD">
      <w:pPr>
        <w:spacing w:after="0" w:line="240" w:lineRule="auto"/>
        <w:jc w:val="both"/>
        <w:rPr>
          <w:rFonts w:eastAsia="Times New Roman" w:cstheme="minorHAnsi"/>
          <w:b/>
          <w:bCs/>
          <w:sz w:val="24"/>
          <w:szCs w:val="24"/>
        </w:rPr>
      </w:pPr>
    </w:p>
    <w:p w14:paraId="19C3DC24" w14:textId="09E10E60" w:rsidR="009A0323" w:rsidRPr="00DA0A9D" w:rsidRDefault="009A0323" w:rsidP="006948DD">
      <w:pPr>
        <w:spacing w:after="0" w:line="240" w:lineRule="auto"/>
        <w:jc w:val="both"/>
        <w:rPr>
          <w:rFonts w:eastAsia="Times New Roman" w:cstheme="minorHAnsi"/>
          <w:b/>
          <w:bCs/>
          <w:sz w:val="24"/>
          <w:szCs w:val="24"/>
        </w:rPr>
      </w:pPr>
    </w:p>
    <w:p w14:paraId="35539D85" w14:textId="372C2BDB"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6</w:t>
      </w:r>
    </w:p>
    <w:p w14:paraId="185240DB" w14:textId="268ED0F3" w:rsidR="009A0323" w:rsidRPr="00DA0A9D" w:rsidRDefault="009A0323" w:rsidP="006948DD">
      <w:pPr>
        <w:spacing w:after="0" w:line="240" w:lineRule="auto"/>
        <w:jc w:val="both"/>
        <w:rPr>
          <w:rFonts w:eastAsia="Times New Roman" w:cstheme="minorHAnsi"/>
          <w:b/>
          <w:bCs/>
          <w:sz w:val="24"/>
          <w:szCs w:val="24"/>
        </w:rPr>
      </w:pPr>
    </w:p>
    <w:p w14:paraId="4FF2C761" w14:textId="2FD7AA8F" w:rsidR="009A0323" w:rsidRPr="00DA0A9D" w:rsidRDefault="009A0323" w:rsidP="006948DD">
      <w:pPr>
        <w:spacing w:after="0" w:line="240" w:lineRule="auto"/>
        <w:jc w:val="both"/>
        <w:rPr>
          <w:rFonts w:eastAsia="Times New Roman" w:cstheme="minorHAnsi"/>
          <w:b/>
          <w:bCs/>
          <w:sz w:val="24"/>
          <w:szCs w:val="24"/>
        </w:rPr>
      </w:pPr>
    </w:p>
    <w:p w14:paraId="4CC63A90" w14:textId="77777777" w:rsidR="009A0323" w:rsidRPr="00DA0A9D" w:rsidRDefault="009A0323" w:rsidP="004E2BD2">
      <w:pPr>
        <w:shd w:val="clear" w:color="auto" w:fill="BDD6EE" w:themeFill="accent5" w:themeFillTint="66"/>
        <w:spacing w:after="0" w:line="240" w:lineRule="auto"/>
        <w:ind w:left="2160"/>
        <w:jc w:val="both"/>
        <w:outlineLvl w:val="0"/>
        <w:rPr>
          <w:rFonts w:eastAsia="Times New Roman" w:cstheme="minorHAnsi"/>
          <w:b/>
          <w:bCs/>
          <w:kern w:val="36"/>
          <w:sz w:val="50"/>
          <w:szCs w:val="50"/>
        </w:rPr>
      </w:pPr>
      <w:r w:rsidRPr="00DA0A9D">
        <w:rPr>
          <w:rFonts w:eastAsia="Times New Roman" w:cstheme="minorHAnsi"/>
          <w:b/>
          <w:bCs/>
          <w:kern w:val="36"/>
          <w:sz w:val="50"/>
          <w:szCs w:val="50"/>
        </w:rPr>
        <w:t>Group Discussions and Peer Feedback in Plant Science Research</w:t>
      </w:r>
    </w:p>
    <w:p w14:paraId="3878335F" w14:textId="77777777" w:rsidR="006948DD" w:rsidRPr="00DA0A9D" w:rsidRDefault="006948DD" w:rsidP="006948DD">
      <w:pPr>
        <w:spacing w:after="0" w:line="240" w:lineRule="auto"/>
        <w:jc w:val="both"/>
        <w:rPr>
          <w:rFonts w:eastAsia="Times New Roman" w:cstheme="minorHAnsi"/>
          <w:sz w:val="24"/>
          <w:szCs w:val="24"/>
        </w:rPr>
      </w:pPr>
    </w:p>
    <w:p w14:paraId="1B7E48E3" w14:textId="77777777" w:rsidR="006948DD" w:rsidRPr="00DA0A9D" w:rsidRDefault="006948DD" w:rsidP="006948DD">
      <w:pPr>
        <w:spacing w:after="0" w:line="240" w:lineRule="auto"/>
        <w:jc w:val="both"/>
        <w:rPr>
          <w:rFonts w:eastAsia="Times New Roman" w:cstheme="minorHAnsi"/>
          <w:sz w:val="24"/>
          <w:szCs w:val="24"/>
        </w:rPr>
      </w:pPr>
    </w:p>
    <w:p w14:paraId="6BC1810C" w14:textId="56BEDE71"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Scientific research in plant science is not an isolated process; it thrives in collaborative environments where researchers share ideas, critique one another’s work, and refine methodologies. Group discussions and peer feedback are essential elements of this process, enabling plant scientists to approach problems from multiple perspectives, identify weaknesses in their studies, and strengthen their research outcomes. In a field that deals with complex biological systems, collective input ensures that research is both innovative and methodologically sound.</w:t>
      </w:r>
    </w:p>
    <w:p w14:paraId="736874CE" w14:textId="77777777" w:rsidR="006948DD" w:rsidRPr="00DA0A9D" w:rsidRDefault="006948DD" w:rsidP="006948DD">
      <w:pPr>
        <w:spacing w:after="0" w:line="240" w:lineRule="auto"/>
        <w:jc w:val="both"/>
        <w:rPr>
          <w:rFonts w:eastAsia="Times New Roman" w:cstheme="minorHAnsi"/>
          <w:sz w:val="24"/>
          <w:szCs w:val="24"/>
        </w:rPr>
      </w:pPr>
    </w:p>
    <w:p w14:paraId="7980A849" w14:textId="77777777"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Importance of Group Discussions</w:t>
      </w:r>
    </w:p>
    <w:p w14:paraId="57C4ED55"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Group discussions play a central role in the early, middle, and final stages of plant science research. They provide a forum for brainstorming, knowledge sharing, and collaborative problem-solving. By interacting with peers, supervisors, and experts, researchers benefit from diverse viewpoints, which can lead to new hypotheses or refined approaches.</w:t>
      </w:r>
    </w:p>
    <w:p w14:paraId="44889F54" w14:textId="77777777" w:rsidR="006948DD" w:rsidRPr="00DA0A9D" w:rsidRDefault="006948DD" w:rsidP="006948DD">
      <w:pPr>
        <w:spacing w:after="0" w:line="240" w:lineRule="auto"/>
        <w:jc w:val="both"/>
        <w:outlineLvl w:val="2"/>
        <w:rPr>
          <w:rFonts w:eastAsia="Times New Roman" w:cstheme="minorHAnsi"/>
          <w:b/>
          <w:bCs/>
          <w:sz w:val="24"/>
          <w:szCs w:val="24"/>
        </w:rPr>
      </w:pPr>
    </w:p>
    <w:p w14:paraId="38D1B69D" w14:textId="09560849" w:rsidR="009A0323" w:rsidRPr="00DA0A9D" w:rsidRDefault="009A0323" w:rsidP="006948DD">
      <w:pPr>
        <w:spacing w:after="0" w:line="240" w:lineRule="auto"/>
        <w:jc w:val="both"/>
        <w:outlineLvl w:val="2"/>
        <w:rPr>
          <w:rFonts w:eastAsia="Times New Roman" w:cstheme="minorHAnsi"/>
          <w:b/>
          <w:bCs/>
          <w:sz w:val="24"/>
          <w:szCs w:val="24"/>
        </w:rPr>
      </w:pPr>
      <w:r w:rsidRPr="00DA0A9D">
        <w:rPr>
          <w:rFonts w:eastAsia="Times New Roman" w:cstheme="minorHAnsi"/>
          <w:b/>
          <w:bCs/>
          <w:sz w:val="24"/>
          <w:szCs w:val="24"/>
        </w:rPr>
        <w:t>Benefits of Group Discussions</w:t>
      </w:r>
    </w:p>
    <w:p w14:paraId="60576B9E" w14:textId="77777777" w:rsidR="009A0323" w:rsidRPr="00DA0A9D" w:rsidRDefault="009A0323" w:rsidP="006948DD">
      <w:pPr>
        <w:numPr>
          <w:ilvl w:val="0"/>
          <w:numId w:val="17"/>
        </w:numPr>
        <w:spacing w:after="0" w:line="240" w:lineRule="auto"/>
        <w:jc w:val="both"/>
        <w:rPr>
          <w:rFonts w:eastAsia="Times New Roman" w:cstheme="minorHAnsi"/>
          <w:sz w:val="24"/>
          <w:szCs w:val="24"/>
        </w:rPr>
      </w:pPr>
      <w:r w:rsidRPr="00DA0A9D">
        <w:rPr>
          <w:rFonts w:eastAsia="Times New Roman" w:cstheme="minorHAnsi"/>
          <w:b/>
          <w:bCs/>
          <w:sz w:val="24"/>
          <w:szCs w:val="24"/>
        </w:rPr>
        <w:t>Idea Generation</w:t>
      </w:r>
      <w:r w:rsidRPr="00DA0A9D">
        <w:rPr>
          <w:rFonts w:eastAsia="Times New Roman" w:cstheme="minorHAnsi"/>
          <w:sz w:val="24"/>
          <w:szCs w:val="24"/>
        </w:rPr>
        <w:t>: Encourages creative thinking and helps in identifying new research questions.</w:t>
      </w:r>
    </w:p>
    <w:p w14:paraId="14C86A49" w14:textId="77777777" w:rsidR="009A0323" w:rsidRPr="00DA0A9D" w:rsidRDefault="009A0323" w:rsidP="006948DD">
      <w:pPr>
        <w:numPr>
          <w:ilvl w:val="0"/>
          <w:numId w:val="17"/>
        </w:numPr>
        <w:spacing w:after="0" w:line="240" w:lineRule="auto"/>
        <w:jc w:val="both"/>
        <w:rPr>
          <w:rFonts w:eastAsia="Times New Roman" w:cstheme="minorHAnsi"/>
          <w:sz w:val="24"/>
          <w:szCs w:val="24"/>
        </w:rPr>
      </w:pPr>
      <w:r w:rsidRPr="00DA0A9D">
        <w:rPr>
          <w:rFonts w:eastAsia="Times New Roman" w:cstheme="minorHAnsi"/>
          <w:b/>
          <w:bCs/>
          <w:sz w:val="24"/>
          <w:szCs w:val="24"/>
        </w:rPr>
        <w:t>Interdisciplinary Perspectives</w:t>
      </w:r>
      <w:r w:rsidRPr="00DA0A9D">
        <w:rPr>
          <w:rFonts w:eastAsia="Times New Roman" w:cstheme="minorHAnsi"/>
          <w:sz w:val="24"/>
          <w:szCs w:val="24"/>
        </w:rPr>
        <w:t>: Combines insights from physiology, molecular biology, ecology, and biotechnology.</w:t>
      </w:r>
    </w:p>
    <w:p w14:paraId="67A23CD9" w14:textId="77777777" w:rsidR="009A0323" w:rsidRPr="00DA0A9D" w:rsidRDefault="009A0323" w:rsidP="006948DD">
      <w:pPr>
        <w:numPr>
          <w:ilvl w:val="0"/>
          <w:numId w:val="17"/>
        </w:numPr>
        <w:spacing w:after="0" w:line="240" w:lineRule="auto"/>
        <w:jc w:val="both"/>
        <w:rPr>
          <w:rFonts w:eastAsia="Times New Roman" w:cstheme="minorHAnsi"/>
          <w:sz w:val="24"/>
          <w:szCs w:val="24"/>
        </w:rPr>
      </w:pPr>
      <w:r w:rsidRPr="00DA0A9D">
        <w:rPr>
          <w:rFonts w:eastAsia="Times New Roman" w:cstheme="minorHAnsi"/>
          <w:b/>
          <w:bCs/>
          <w:sz w:val="24"/>
          <w:szCs w:val="24"/>
        </w:rPr>
        <w:t>Problem Solving</w:t>
      </w:r>
      <w:r w:rsidRPr="00DA0A9D">
        <w:rPr>
          <w:rFonts w:eastAsia="Times New Roman" w:cstheme="minorHAnsi"/>
          <w:sz w:val="24"/>
          <w:szCs w:val="24"/>
        </w:rPr>
        <w:t>: Helps overcome methodological or experimental challenges.</w:t>
      </w:r>
    </w:p>
    <w:p w14:paraId="560531DD" w14:textId="77777777" w:rsidR="009A0323" w:rsidRPr="00DA0A9D" w:rsidRDefault="009A0323" w:rsidP="006948DD">
      <w:pPr>
        <w:numPr>
          <w:ilvl w:val="0"/>
          <w:numId w:val="17"/>
        </w:numPr>
        <w:spacing w:after="0" w:line="240" w:lineRule="auto"/>
        <w:jc w:val="both"/>
        <w:rPr>
          <w:rFonts w:eastAsia="Times New Roman" w:cstheme="minorHAnsi"/>
          <w:sz w:val="24"/>
          <w:szCs w:val="24"/>
        </w:rPr>
      </w:pPr>
      <w:r w:rsidRPr="00DA0A9D">
        <w:rPr>
          <w:rFonts w:eastAsia="Times New Roman" w:cstheme="minorHAnsi"/>
          <w:b/>
          <w:bCs/>
          <w:sz w:val="24"/>
          <w:szCs w:val="24"/>
        </w:rPr>
        <w:t>Motivation and Confidence</w:t>
      </w:r>
      <w:r w:rsidRPr="00DA0A9D">
        <w:rPr>
          <w:rFonts w:eastAsia="Times New Roman" w:cstheme="minorHAnsi"/>
          <w:sz w:val="24"/>
          <w:szCs w:val="24"/>
        </w:rPr>
        <w:t>: Promotes teamwork and reduces the sense of isolation common in research.</w:t>
      </w:r>
    </w:p>
    <w:p w14:paraId="2056CDBE" w14:textId="77777777" w:rsidR="009A0323" w:rsidRPr="00DA0A9D" w:rsidRDefault="009A0323" w:rsidP="006948DD">
      <w:pPr>
        <w:numPr>
          <w:ilvl w:val="0"/>
          <w:numId w:val="17"/>
        </w:numPr>
        <w:spacing w:after="0" w:line="240" w:lineRule="auto"/>
        <w:jc w:val="both"/>
        <w:rPr>
          <w:rFonts w:eastAsia="Times New Roman" w:cstheme="minorHAnsi"/>
          <w:sz w:val="24"/>
          <w:szCs w:val="24"/>
        </w:rPr>
      </w:pPr>
      <w:r w:rsidRPr="00DA0A9D">
        <w:rPr>
          <w:rFonts w:eastAsia="Times New Roman" w:cstheme="minorHAnsi"/>
          <w:b/>
          <w:bCs/>
          <w:sz w:val="24"/>
          <w:szCs w:val="24"/>
        </w:rPr>
        <w:t>Awareness of Trends</w:t>
      </w:r>
      <w:r w:rsidRPr="00DA0A9D">
        <w:rPr>
          <w:rFonts w:eastAsia="Times New Roman" w:cstheme="minorHAnsi"/>
          <w:sz w:val="24"/>
          <w:szCs w:val="24"/>
        </w:rPr>
        <w:t>: Keeps researchers updated on recent advances in plant science.</w:t>
      </w:r>
    </w:p>
    <w:p w14:paraId="059D72E2" w14:textId="77777777" w:rsidR="006948DD" w:rsidRPr="00DA0A9D" w:rsidRDefault="006948DD" w:rsidP="006948DD">
      <w:pPr>
        <w:spacing w:after="0" w:line="240" w:lineRule="auto"/>
        <w:jc w:val="both"/>
        <w:outlineLvl w:val="1"/>
        <w:rPr>
          <w:rFonts w:eastAsia="Times New Roman" w:cstheme="minorHAnsi"/>
          <w:b/>
          <w:bCs/>
          <w:sz w:val="24"/>
          <w:szCs w:val="24"/>
        </w:rPr>
      </w:pPr>
    </w:p>
    <w:p w14:paraId="3D1FBF6D" w14:textId="485525F1"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Role of Peer Feedback</w:t>
      </w:r>
    </w:p>
    <w:p w14:paraId="05FF846E"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Peer feedback involves evaluation and constructive criticism of one’s work by colleagues. It is a cornerstone of scientific progress, as it ensures that research meets academic and methodological standards before being published or presented.</w:t>
      </w:r>
    </w:p>
    <w:p w14:paraId="199B4016" w14:textId="77777777" w:rsidR="006948DD" w:rsidRPr="00DA0A9D" w:rsidRDefault="006948DD" w:rsidP="006948DD">
      <w:pPr>
        <w:spacing w:after="0" w:line="240" w:lineRule="auto"/>
        <w:jc w:val="both"/>
        <w:outlineLvl w:val="2"/>
        <w:rPr>
          <w:rFonts w:eastAsia="Times New Roman" w:cstheme="minorHAnsi"/>
          <w:b/>
          <w:bCs/>
          <w:sz w:val="24"/>
          <w:szCs w:val="24"/>
        </w:rPr>
      </w:pPr>
    </w:p>
    <w:p w14:paraId="36881C8B" w14:textId="044D03E6" w:rsidR="009A0323" w:rsidRPr="00DA0A9D" w:rsidRDefault="009A0323" w:rsidP="006948DD">
      <w:pPr>
        <w:spacing w:after="0" w:line="240" w:lineRule="auto"/>
        <w:jc w:val="both"/>
        <w:outlineLvl w:val="2"/>
        <w:rPr>
          <w:rFonts w:eastAsia="Times New Roman" w:cstheme="minorHAnsi"/>
          <w:b/>
          <w:bCs/>
          <w:sz w:val="24"/>
          <w:szCs w:val="24"/>
        </w:rPr>
      </w:pPr>
      <w:r w:rsidRPr="00DA0A9D">
        <w:rPr>
          <w:rFonts w:eastAsia="Times New Roman" w:cstheme="minorHAnsi"/>
          <w:b/>
          <w:bCs/>
          <w:sz w:val="24"/>
          <w:szCs w:val="24"/>
        </w:rPr>
        <w:t>Advantages of Peer Feedback</w:t>
      </w:r>
    </w:p>
    <w:p w14:paraId="1EBBDD42" w14:textId="77777777" w:rsidR="009A0323" w:rsidRPr="00DA0A9D" w:rsidRDefault="009A0323" w:rsidP="006948DD">
      <w:pPr>
        <w:numPr>
          <w:ilvl w:val="0"/>
          <w:numId w:val="18"/>
        </w:numPr>
        <w:spacing w:after="0" w:line="240" w:lineRule="auto"/>
        <w:jc w:val="both"/>
        <w:rPr>
          <w:rFonts w:eastAsia="Times New Roman" w:cstheme="minorHAnsi"/>
          <w:sz w:val="24"/>
          <w:szCs w:val="24"/>
        </w:rPr>
      </w:pPr>
      <w:r w:rsidRPr="00DA0A9D">
        <w:rPr>
          <w:rFonts w:eastAsia="Times New Roman" w:cstheme="minorHAnsi"/>
          <w:b/>
          <w:bCs/>
          <w:sz w:val="24"/>
          <w:szCs w:val="24"/>
        </w:rPr>
        <w:t>Quality Improvement</w:t>
      </w:r>
      <w:r w:rsidRPr="00DA0A9D">
        <w:rPr>
          <w:rFonts w:eastAsia="Times New Roman" w:cstheme="minorHAnsi"/>
          <w:sz w:val="24"/>
          <w:szCs w:val="24"/>
        </w:rPr>
        <w:t>: Highlights errors, inconsistencies, or weak arguments.</w:t>
      </w:r>
    </w:p>
    <w:p w14:paraId="282401DF" w14:textId="77777777" w:rsidR="009A0323" w:rsidRPr="00DA0A9D" w:rsidRDefault="009A0323" w:rsidP="006948DD">
      <w:pPr>
        <w:numPr>
          <w:ilvl w:val="0"/>
          <w:numId w:val="18"/>
        </w:numPr>
        <w:spacing w:after="0" w:line="240" w:lineRule="auto"/>
        <w:jc w:val="both"/>
        <w:rPr>
          <w:rFonts w:eastAsia="Times New Roman" w:cstheme="minorHAnsi"/>
          <w:sz w:val="24"/>
          <w:szCs w:val="24"/>
        </w:rPr>
      </w:pPr>
      <w:r w:rsidRPr="00DA0A9D">
        <w:rPr>
          <w:rFonts w:eastAsia="Times New Roman" w:cstheme="minorHAnsi"/>
          <w:b/>
          <w:bCs/>
          <w:sz w:val="24"/>
          <w:szCs w:val="24"/>
        </w:rPr>
        <w:t>Objectivity</w:t>
      </w:r>
      <w:r w:rsidRPr="00DA0A9D">
        <w:rPr>
          <w:rFonts w:eastAsia="Times New Roman" w:cstheme="minorHAnsi"/>
          <w:sz w:val="24"/>
          <w:szCs w:val="24"/>
        </w:rPr>
        <w:t>: Provides a fresh perspective that the researcher may have overlooked.</w:t>
      </w:r>
    </w:p>
    <w:p w14:paraId="08689A23" w14:textId="77777777" w:rsidR="009A0323" w:rsidRPr="00DA0A9D" w:rsidRDefault="009A0323" w:rsidP="006948DD">
      <w:pPr>
        <w:numPr>
          <w:ilvl w:val="0"/>
          <w:numId w:val="18"/>
        </w:numPr>
        <w:spacing w:after="0" w:line="240" w:lineRule="auto"/>
        <w:jc w:val="both"/>
        <w:rPr>
          <w:rFonts w:eastAsia="Times New Roman" w:cstheme="minorHAnsi"/>
          <w:sz w:val="24"/>
          <w:szCs w:val="24"/>
        </w:rPr>
      </w:pPr>
      <w:r w:rsidRPr="00DA0A9D">
        <w:rPr>
          <w:rFonts w:eastAsia="Times New Roman" w:cstheme="minorHAnsi"/>
          <w:b/>
          <w:bCs/>
          <w:sz w:val="24"/>
          <w:szCs w:val="24"/>
        </w:rPr>
        <w:t>Skill Development</w:t>
      </w:r>
      <w:r w:rsidRPr="00DA0A9D">
        <w:rPr>
          <w:rFonts w:eastAsia="Times New Roman" w:cstheme="minorHAnsi"/>
          <w:sz w:val="24"/>
          <w:szCs w:val="24"/>
        </w:rPr>
        <w:t>: Improves writing, data interpretation, and presentation abilities.</w:t>
      </w:r>
    </w:p>
    <w:p w14:paraId="2FEDE730" w14:textId="77777777" w:rsidR="009A0323" w:rsidRPr="00DA0A9D" w:rsidRDefault="009A0323" w:rsidP="006948DD">
      <w:pPr>
        <w:numPr>
          <w:ilvl w:val="0"/>
          <w:numId w:val="18"/>
        </w:numPr>
        <w:spacing w:after="0" w:line="240" w:lineRule="auto"/>
        <w:jc w:val="both"/>
        <w:rPr>
          <w:rFonts w:eastAsia="Times New Roman" w:cstheme="minorHAnsi"/>
          <w:sz w:val="24"/>
          <w:szCs w:val="24"/>
        </w:rPr>
      </w:pPr>
      <w:r w:rsidRPr="00DA0A9D">
        <w:rPr>
          <w:rFonts w:eastAsia="Times New Roman" w:cstheme="minorHAnsi"/>
          <w:b/>
          <w:bCs/>
          <w:sz w:val="24"/>
          <w:szCs w:val="24"/>
        </w:rPr>
        <w:lastRenderedPageBreak/>
        <w:t>Validation</w:t>
      </w:r>
      <w:r w:rsidRPr="00DA0A9D">
        <w:rPr>
          <w:rFonts w:eastAsia="Times New Roman" w:cstheme="minorHAnsi"/>
          <w:sz w:val="24"/>
          <w:szCs w:val="24"/>
        </w:rPr>
        <w:t>: Offers reassurance that the work is relevant and valuable.</w:t>
      </w:r>
    </w:p>
    <w:p w14:paraId="54CAF84C" w14:textId="77777777" w:rsidR="009A0323" w:rsidRPr="00DA0A9D" w:rsidRDefault="009A0323" w:rsidP="006948DD">
      <w:pPr>
        <w:numPr>
          <w:ilvl w:val="0"/>
          <w:numId w:val="18"/>
        </w:numPr>
        <w:spacing w:after="0" w:line="240" w:lineRule="auto"/>
        <w:jc w:val="both"/>
        <w:rPr>
          <w:rFonts w:eastAsia="Times New Roman" w:cstheme="minorHAnsi"/>
          <w:sz w:val="24"/>
          <w:szCs w:val="24"/>
        </w:rPr>
      </w:pPr>
      <w:r w:rsidRPr="00DA0A9D">
        <w:rPr>
          <w:rFonts w:eastAsia="Times New Roman" w:cstheme="minorHAnsi"/>
          <w:b/>
          <w:bCs/>
          <w:sz w:val="24"/>
          <w:szCs w:val="24"/>
        </w:rPr>
        <w:t>Preparation for Publication</w:t>
      </w:r>
      <w:r w:rsidRPr="00DA0A9D">
        <w:rPr>
          <w:rFonts w:eastAsia="Times New Roman" w:cstheme="minorHAnsi"/>
          <w:sz w:val="24"/>
          <w:szCs w:val="24"/>
        </w:rPr>
        <w:t>: Mimics the peer review process of scientific journals.</w:t>
      </w:r>
    </w:p>
    <w:p w14:paraId="494C8BFF" w14:textId="77777777" w:rsidR="006948DD" w:rsidRPr="00DA0A9D" w:rsidRDefault="006948DD" w:rsidP="006948DD">
      <w:pPr>
        <w:spacing w:after="0" w:line="240" w:lineRule="auto"/>
        <w:jc w:val="both"/>
        <w:outlineLvl w:val="1"/>
        <w:rPr>
          <w:rFonts w:eastAsia="Times New Roman" w:cstheme="minorHAnsi"/>
          <w:b/>
          <w:bCs/>
          <w:sz w:val="24"/>
          <w:szCs w:val="24"/>
        </w:rPr>
      </w:pPr>
    </w:p>
    <w:p w14:paraId="09A46FFA" w14:textId="73F641F0"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Methods of Implementing Group Discussions and Feedback</w:t>
      </w:r>
    </w:p>
    <w:p w14:paraId="046880AC"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Effective group discussions and peer feedback require structure and mutual respect. Common practices include:</w:t>
      </w:r>
    </w:p>
    <w:p w14:paraId="381CF876" w14:textId="77777777" w:rsidR="009A0323" w:rsidRPr="00DA0A9D" w:rsidRDefault="009A0323" w:rsidP="006948DD">
      <w:pPr>
        <w:numPr>
          <w:ilvl w:val="0"/>
          <w:numId w:val="19"/>
        </w:numPr>
        <w:spacing w:after="0" w:line="240" w:lineRule="auto"/>
        <w:jc w:val="both"/>
        <w:rPr>
          <w:rFonts w:eastAsia="Times New Roman" w:cstheme="minorHAnsi"/>
          <w:sz w:val="24"/>
          <w:szCs w:val="24"/>
        </w:rPr>
      </w:pPr>
      <w:r w:rsidRPr="00DA0A9D">
        <w:rPr>
          <w:rFonts w:eastAsia="Times New Roman" w:cstheme="minorHAnsi"/>
          <w:b/>
          <w:bCs/>
          <w:sz w:val="24"/>
          <w:szCs w:val="24"/>
        </w:rPr>
        <w:t>Seminars and Journal Clubs</w:t>
      </w:r>
      <w:r w:rsidRPr="00DA0A9D">
        <w:rPr>
          <w:rFonts w:eastAsia="Times New Roman" w:cstheme="minorHAnsi"/>
          <w:sz w:val="24"/>
          <w:szCs w:val="24"/>
        </w:rPr>
        <w:t>: Platforms where recent papers are reviewed and critiqued.</w:t>
      </w:r>
    </w:p>
    <w:p w14:paraId="4A74A6A0" w14:textId="77777777" w:rsidR="009A0323" w:rsidRPr="00DA0A9D" w:rsidRDefault="009A0323" w:rsidP="006948DD">
      <w:pPr>
        <w:numPr>
          <w:ilvl w:val="0"/>
          <w:numId w:val="19"/>
        </w:numPr>
        <w:spacing w:after="0" w:line="240" w:lineRule="auto"/>
        <w:jc w:val="both"/>
        <w:rPr>
          <w:rFonts w:eastAsia="Times New Roman" w:cstheme="minorHAnsi"/>
          <w:sz w:val="24"/>
          <w:szCs w:val="24"/>
        </w:rPr>
      </w:pPr>
      <w:r w:rsidRPr="00DA0A9D">
        <w:rPr>
          <w:rFonts w:eastAsia="Times New Roman" w:cstheme="minorHAnsi"/>
          <w:b/>
          <w:bCs/>
          <w:sz w:val="24"/>
          <w:szCs w:val="24"/>
        </w:rPr>
        <w:t>Research Group Meetings</w:t>
      </w:r>
      <w:r w:rsidRPr="00DA0A9D">
        <w:rPr>
          <w:rFonts w:eastAsia="Times New Roman" w:cstheme="minorHAnsi"/>
          <w:sz w:val="24"/>
          <w:szCs w:val="24"/>
        </w:rPr>
        <w:t>: Regular sessions where progress is discussed, and challenges are addressed.</w:t>
      </w:r>
    </w:p>
    <w:p w14:paraId="78292735" w14:textId="77777777" w:rsidR="009A0323" w:rsidRPr="00DA0A9D" w:rsidRDefault="009A0323" w:rsidP="006948DD">
      <w:pPr>
        <w:numPr>
          <w:ilvl w:val="0"/>
          <w:numId w:val="19"/>
        </w:numPr>
        <w:spacing w:after="0" w:line="240" w:lineRule="auto"/>
        <w:jc w:val="both"/>
        <w:rPr>
          <w:rFonts w:eastAsia="Times New Roman" w:cstheme="minorHAnsi"/>
          <w:sz w:val="24"/>
          <w:szCs w:val="24"/>
        </w:rPr>
      </w:pPr>
      <w:r w:rsidRPr="00DA0A9D">
        <w:rPr>
          <w:rFonts w:eastAsia="Times New Roman" w:cstheme="minorHAnsi"/>
          <w:b/>
          <w:bCs/>
          <w:sz w:val="24"/>
          <w:szCs w:val="24"/>
        </w:rPr>
        <w:t>Workshops and Conferences</w:t>
      </w:r>
      <w:r w:rsidRPr="00DA0A9D">
        <w:rPr>
          <w:rFonts w:eastAsia="Times New Roman" w:cstheme="minorHAnsi"/>
          <w:sz w:val="24"/>
          <w:szCs w:val="24"/>
        </w:rPr>
        <w:t>: Opportunities for broader discussions with external experts.</w:t>
      </w:r>
    </w:p>
    <w:p w14:paraId="5DD20959" w14:textId="77777777" w:rsidR="009A0323" w:rsidRPr="00DA0A9D" w:rsidRDefault="009A0323" w:rsidP="006948DD">
      <w:pPr>
        <w:numPr>
          <w:ilvl w:val="0"/>
          <w:numId w:val="19"/>
        </w:numPr>
        <w:spacing w:after="0" w:line="240" w:lineRule="auto"/>
        <w:jc w:val="both"/>
        <w:rPr>
          <w:rFonts w:eastAsia="Times New Roman" w:cstheme="minorHAnsi"/>
          <w:sz w:val="24"/>
          <w:szCs w:val="24"/>
        </w:rPr>
      </w:pPr>
      <w:r w:rsidRPr="00DA0A9D">
        <w:rPr>
          <w:rFonts w:eastAsia="Times New Roman" w:cstheme="minorHAnsi"/>
          <w:b/>
          <w:bCs/>
          <w:sz w:val="24"/>
          <w:szCs w:val="24"/>
        </w:rPr>
        <w:t>Peer Review of Drafts</w:t>
      </w:r>
      <w:r w:rsidRPr="00DA0A9D">
        <w:rPr>
          <w:rFonts w:eastAsia="Times New Roman" w:cstheme="minorHAnsi"/>
          <w:sz w:val="24"/>
          <w:szCs w:val="24"/>
        </w:rPr>
        <w:t>: Sharing manuscripts, reports, or proposals with colleagues before submission.</w:t>
      </w:r>
    </w:p>
    <w:p w14:paraId="5DBD8727" w14:textId="77777777" w:rsidR="009A0323" w:rsidRPr="00DA0A9D" w:rsidRDefault="009A0323" w:rsidP="006948DD">
      <w:pPr>
        <w:numPr>
          <w:ilvl w:val="0"/>
          <w:numId w:val="19"/>
        </w:numPr>
        <w:spacing w:after="0" w:line="240" w:lineRule="auto"/>
        <w:jc w:val="both"/>
        <w:rPr>
          <w:rFonts w:eastAsia="Times New Roman" w:cstheme="minorHAnsi"/>
          <w:sz w:val="24"/>
          <w:szCs w:val="24"/>
        </w:rPr>
      </w:pPr>
      <w:r w:rsidRPr="00DA0A9D">
        <w:rPr>
          <w:rFonts w:eastAsia="Times New Roman" w:cstheme="minorHAnsi"/>
          <w:b/>
          <w:bCs/>
          <w:sz w:val="24"/>
          <w:szCs w:val="24"/>
        </w:rPr>
        <w:t>Poster and Oral Practice Sessions</w:t>
      </w:r>
      <w:r w:rsidRPr="00DA0A9D">
        <w:rPr>
          <w:rFonts w:eastAsia="Times New Roman" w:cstheme="minorHAnsi"/>
          <w:sz w:val="24"/>
          <w:szCs w:val="24"/>
        </w:rPr>
        <w:t>: Allow peers to provide feedback on research presentations.</w:t>
      </w:r>
    </w:p>
    <w:p w14:paraId="58536F81" w14:textId="77777777" w:rsidR="006948DD" w:rsidRPr="00DA0A9D" w:rsidRDefault="006948DD" w:rsidP="006948DD">
      <w:pPr>
        <w:spacing w:after="0" w:line="240" w:lineRule="auto"/>
        <w:jc w:val="both"/>
        <w:outlineLvl w:val="1"/>
        <w:rPr>
          <w:rFonts w:eastAsia="Times New Roman" w:cstheme="minorHAnsi"/>
          <w:b/>
          <w:bCs/>
          <w:sz w:val="24"/>
          <w:szCs w:val="24"/>
        </w:rPr>
      </w:pPr>
    </w:p>
    <w:p w14:paraId="4AF6CB9E" w14:textId="18A3A090"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Best Practices for Constructive Feedback</w:t>
      </w:r>
    </w:p>
    <w:p w14:paraId="78EE4E2D" w14:textId="77777777" w:rsidR="009A0323" w:rsidRPr="00DA0A9D" w:rsidRDefault="009A0323" w:rsidP="006948DD">
      <w:pPr>
        <w:numPr>
          <w:ilvl w:val="0"/>
          <w:numId w:val="20"/>
        </w:numPr>
        <w:spacing w:after="0" w:line="240" w:lineRule="auto"/>
        <w:jc w:val="both"/>
        <w:rPr>
          <w:rFonts w:eastAsia="Times New Roman" w:cstheme="minorHAnsi"/>
          <w:sz w:val="24"/>
          <w:szCs w:val="24"/>
        </w:rPr>
      </w:pPr>
      <w:r w:rsidRPr="00DA0A9D">
        <w:rPr>
          <w:rFonts w:eastAsia="Times New Roman" w:cstheme="minorHAnsi"/>
          <w:sz w:val="24"/>
          <w:szCs w:val="24"/>
        </w:rPr>
        <w:t>Focus on the work, not the individual.</w:t>
      </w:r>
    </w:p>
    <w:p w14:paraId="693A161F" w14:textId="77777777" w:rsidR="009A0323" w:rsidRPr="00DA0A9D" w:rsidRDefault="009A0323" w:rsidP="006948DD">
      <w:pPr>
        <w:numPr>
          <w:ilvl w:val="0"/>
          <w:numId w:val="20"/>
        </w:numPr>
        <w:spacing w:after="0" w:line="240" w:lineRule="auto"/>
        <w:jc w:val="both"/>
        <w:rPr>
          <w:rFonts w:eastAsia="Times New Roman" w:cstheme="minorHAnsi"/>
          <w:sz w:val="24"/>
          <w:szCs w:val="24"/>
        </w:rPr>
      </w:pPr>
      <w:r w:rsidRPr="00DA0A9D">
        <w:rPr>
          <w:rFonts w:eastAsia="Times New Roman" w:cstheme="minorHAnsi"/>
          <w:sz w:val="24"/>
          <w:szCs w:val="24"/>
        </w:rPr>
        <w:t>Be specific and provide examples when pointing out weaknesses.</w:t>
      </w:r>
    </w:p>
    <w:p w14:paraId="746F942D" w14:textId="77777777" w:rsidR="009A0323" w:rsidRPr="00DA0A9D" w:rsidRDefault="009A0323" w:rsidP="006948DD">
      <w:pPr>
        <w:numPr>
          <w:ilvl w:val="0"/>
          <w:numId w:val="20"/>
        </w:numPr>
        <w:spacing w:after="0" w:line="240" w:lineRule="auto"/>
        <w:jc w:val="both"/>
        <w:rPr>
          <w:rFonts w:eastAsia="Times New Roman" w:cstheme="minorHAnsi"/>
          <w:sz w:val="24"/>
          <w:szCs w:val="24"/>
        </w:rPr>
      </w:pPr>
      <w:r w:rsidRPr="00DA0A9D">
        <w:rPr>
          <w:rFonts w:eastAsia="Times New Roman" w:cstheme="minorHAnsi"/>
          <w:sz w:val="24"/>
          <w:szCs w:val="24"/>
        </w:rPr>
        <w:t>Balance criticism with appreciation of strengths.</w:t>
      </w:r>
    </w:p>
    <w:p w14:paraId="77947848" w14:textId="77777777" w:rsidR="009A0323" w:rsidRPr="00DA0A9D" w:rsidRDefault="009A0323" w:rsidP="006948DD">
      <w:pPr>
        <w:numPr>
          <w:ilvl w:val="0"/>
          <w:numId w:val="20"/>
        </w:numPr>
        <w:spacing w:after="0" w:line="240" w:lineRule="auto"/>
        <w:jc w:val="both"/>
        <w:rPr>
          <w:rFonts w:eastAsia="Times New Roman" w:cstheme="minorHAnsi"/>
          <w:sz w:val="24"/>
          <w:szCs w:val="24"/>
        </w:rPr>
      </w:pPr>
      <w:r w:rsidRPr="00DA0A9D">
        <w:rPr>
          <w:rFonts w:eastAsia="Times New Roman" w:cstheme="minorHAnsi"/>
          <w:sz w:val="24"/>
          <w:szCs w:val="24"/>
        </w:rPr>
        <w:t>Offer practical suggestions for improvement.</w:t>
      </w:r>
    </w:p>
    <w:p w14:paraId="15D75EC4" w14:textId="77777777" w:rsidR="009A0323" w:rsidRPr="00DA0A9D" w:rsidRDefault="009A0323" w:rsidP="006948DD">
      <w:pPr>
        <w:numPr>
          <w:ilvl w:val="0"/>
          <w:numId w:val="20"/>
        </w:numPr>
        <w:spacing w:after="0" w:line="240" w:lineRule="auto"/>
        <w:jc w:val="both"/>
        <w:rPr>
          <w:rFonts w:eastAsia="Times New Roman" w:cstheme="minorHAnsi"/>
          <w:sz w:val="24"/>
          <w:szCs w:val="24"/>
        </w:rPr>
      </w:pPr>
      <w:r w:rsidRPr="00DA0A9D">
        <w:rPr>
          <w:rFonts w:eastAsia="Times New Roman" w:cstheme="minorHAnsi"/>
          <w:sz w:val="24"/>
          <w:szCs w:val="24"/>
        </w:rPr>
        <w:t>Encourage open dialogue to clarify misunderstandings.</w:t>
      </w:r>
    </w:p>
    <w:p w14:paraId="02FBC738" w14:textId="77777777" w:rsidR="006948DD" w:rsidRPr="00DA0A9D" w:rsidRDefault="006948DD" w:rsidP="006948DD">
      <w:pPr>
        <w:spacing w:after="0" w:line="240" w:lineRule="auto"/>
        <w:jc w:val="both"/>
        <w:outlineLvl w:val="1"/>
        <w:rPr>
          <w:rFonts w:eastAsia="Times New Roman" w:cstheme="minorHAnsi"/>
          <w:b/>
          <w:bCs/>
          <w:sz w:val="24"/>
          <w:szCs w:val="24"/>
        </w:rPr>
      </w:pPr>
    </w:p>
    <w:p w14:paraId="025B3B61" w14:textId="13E994BD" w:rsidR="009A0323" w:rsidRPr="00DA0A9D" w:rsidRDefault="009A0323" w:rsidP="006948DD">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0101B83B" w14:textId="77777777" w:rsidR="009A0323" w:rsidRPr="00DA0A9D" w:rsidRDefault="009A0323" w:rsidP="006948DD">
      <w:pPr>
        <w:spacing w:after="0" w:line="240" w:lineRule="auto"/>
        <w:jc w:val="both"/>
        <w:rPr>
          <w:rFonts w:eastAsia="Times New Roman" w:cstheme="minorHAnsi"/>
          <w:sz w:val="24"/>
          <w:szCs w:val="24"/>
        </w:rPr>
      </w:pPr>
      <w:r w:rsidRPr="00DA0A9D">
        <w:rPr>
          <w:rFonts w:eastAsia="Times New Roman" w:cstheme="minorHAnsi"/>
          <w:sz w:val="24"/>
          <w:szCs w:val="24"/>
        </w:rPr>
        <w:t>Group discussions and peer feedback are indispensable in plant science research, ensuring that studies are methodologically rigorous, well-presented, and scientifically meaningful. They cultivate a culture of collaboration, critical thinking, and continuous improvement. By engaging actively in discussions and valuing peer input, plant scientists not only enhance their own work but also contribute to the collective advancement of knowledge. Ultimately, these practices strengthen the credibility and impact of plant science in addressing global challenges such as food security, climate change, and biodiversity conservation.</w:t>
      </w:r>
    </w:p>
    <w:p w14:paraId="033D58B4"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58BD7045"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7F33F2E7"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5392A707"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41B72D53"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7AC21986"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31316106"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6CD49BA6"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253D42E0"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108A847B"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4F2B6582"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5068A7D6" w14:textId="45D45180"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7D477C87" w14:textId="3A814FDD" w:rsidR="00AD393B" w:rsidRPr="00DA0A9D" w:rsidRDefault="00AD393B" w:rsidP="006948DD">
      <w:pPr>
        <w:pStyle w:val="Heading1"/>
        <w:spacing w:before="0" w:beforeAutospacing="0" w:after="0" w:afterAutospacing="0"/>
        <w:jc w:val="both"/>
        <w:rPr>
          <w:rFonts w:asciiTheme="minorHAnsi" w:hAnsiTheme="minorHAnsi" w:cstheme="minorHAnsi"/>
          <w:sz w:val="24"/>
          <w:szCs w:val="24"/>
        </w:rPr>
      </w:pPr>
    </w:p>
    <w:p w14:paraId="0DE19ED7" w14:textId="23975182" w:rsidR="00AD393B" w:rsidRPr="00DA0A9D" w:rsidRDefault="00AD393B" w:rsidP="006948DD">
      <w:pPr>
        <w:pStyle w:val="Heading1"/>
        <w:spacing w:before="0" w:beforeAutospacing="0" w:after="0" w:afterAutospacing="0"/>
        <w:jc w:val="both"/>
        <w:rPr>
          <w:rFonts w:asciiTheme="minorHAnsi" w:hAnsiTheme="minorHAnsi" w:cstheme="minorHAnsi"/>
          <w:sz w:val="24"/>
          <w:szCs w:val="24"/>
        </w:rPr>
      </w:pPr>
    </w:p>
    <w:p w14:paraId="7F1EB2ED" w14:textId="77777777" w:rsidR="00AD393B" w:rsidRPr="00DA0A9D" w:rsidRDefault="00AD393B" w:rsidP="006948DD">
      <w:pPr>
        <w:pStyle w:val="Heading1"/>
        <w:spacing w:before="0" w:beforeAutospacing="0" w:after="0" w:afterAutospacing="0"/>
        <w:jc w:val="both"/>
        <w:rPr>
          <w:rFonts w:asciiTheme="minorHAnsi" w:hAnsiTheme="minorHAnsi" w:cstheme="minorHAnsi"/>
          <w:sz w:val="24"/>
          <w:szCs w:val="24"/>
        </w:rPr>
      </w:pPr>
    </w:p>
    <w:p w14:paraId="1016576F" w14:textId="43F802EF" w:rsidR="006948DD" w:rsidRPr="00E60C4A" w:rsidRDefault="00E60C4A" w:rsidP="006948DD">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t>CHAPTER 7</w:t>
      </w:r>
    </w:p>
    <w:p w14:paraId="160028D8"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6ABFDC6A" w14:textId="77777777" w:rsidR="009A0323" w:rsidRPr="00DA0A9D" w:rsidRDefault="009A0323" w:rsidP="006948DD">
      <w:pPr>
        <w:pStyle w:val="Heading1"/>
        <w:spacing w:before="0" w:beforeAutospacing="0" w:after="0" w:afterAutospacing="0"/>
        <w:jc w:val="both"/>
        <w:rPr>
          <w:rFonts w:asciiTheme="minorHAnsi" w:hAnsiTheme="minorHAnsi" w:cstheme="minorHAnsi"/>
          <w:sz w:val="24"/>
          <w:szCs w:val="24"/>
        </w:rPr>
      </w:pPr>
    </w:p>
    <w:p w14:paraId="3A05678F" w14:textId="7D0A132D" w:rsidR="009A0323" w:rsidRPr="00DA0A9D" w:rsidRDefault="009A0323" w:rsidP="004E2BD2">
      <w:pPr>
        <w:pStyle w:val="Heading1"/>
        <w:shd w:val="clear" w:color="auto" w:fill="BDD6EE" w:themeFill="accent5" w:themeFillTint="66"/>
        <w:spacing w:before="0" w:beforeAutospacing="0" w:after="0" w:afterAutospacing="0"/>
        <w:ind w:left="2160"/>
        <w:jc w:val="both"/>
        <w:rPr>
          <w:rFonts w:asciiTheme="minorHAnsi" w:hAnsiTheme="minorHAnsi" w:cstheme="minorHAnsi"/>
          <w:sz w:val="52"/>
          <w:szCs w:val="52"/>
        </w:rPr>
      </w:pPr>
      <w:r w:rsidRPr="00DA0A9D">
        <w:rPr>
          <w:rFonts w:asciiTheme="minorHAnsi" w:hAnsiTheme="minorHAnsi" w:cstheme="minorHAnsi"/>
          <w:sz w:val="52"/>
          <w:szCs w:val="52"/>
        </w:rPr>
        <w:t>Oral Presentation of Research Findings and Feedback in Plant Science Research</w:t>
      </w:r>
    </w:p>
    <w:p w14:paraId="068E967E" w14:textId="77777777" w:rsidR="006948DD" w:rsidRPr="00DA0A9D" w:rsidRDefault="006948DD" w:rsidP="006948DD">
      <w:pPr>
        <w:pStyle w:val="Heading1"/>
        <w:spacing w:before="0" w:beforeAutospacing="0" w:after="0" w:afterAutospacing="0"/>
        <w:jc w:val="both"/>
        <w:rPr>
          <w:rFonts w:asciiTheme="minorHAnsi" w:hAnsiTheme="minorHAnsi" w:cstheme="minorHAnsi"/>
          <w:sz w:val="24"/>
          <w:szCs w:val="24"/>
        </w:rPr>
      </w:pPr>
    </w:p>
    <w:p w14:paraId="7BFD3D4C" w14:textId="77777777" w:rsidR="006948DD" w:rsidRPr="00DA0A9D" w:rsidRDefault="006948DD" w:rsidP="006948DD">
      <w:pPr>
        <w:pStyle w:val="NormalWeb"/>
        <w:spacing w:before="0" w:beforeAutospacing="0" w:after="0" w:afterAutospacing="0"/>
        <w:jc w:val="both"/>
        <w:rPr>
          <w:rFonts w:asciiTheme="minorHAnsi" w:hAnsiTheme="minorHAnsi" w:cstheme="minorHAnsi"/>
        </w:rPr>
      </w:pPr>
    </w:p>
    <w:p w14:paraId="7C62A54B" w14:textId="27301E0A"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Oral presentation of research findings is a critical skill for plant science researchers. Communicating results effectively allows scientists to share their discoveries with colleagues, mentors, and the broader scientific community. Presentations are not only a medium for dissemination but also provide opportunities for constructive feedback, which can improve the quality, clarity, and impact of the research. In fields like plant physiology, molecular biology, ecology, and biotechnology, strong presentation skills enhance collaboration, knowledge transfer, and professional development.</w:t>
      </w:r>
    </w:p>
    <w:p w14:paraId="61D4B91F"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6F6C1EDC" w14:textId="3D257A61"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Importance of Oral Presentations</w:t>
      </w:r>
    </w:p>
    <w:p w14:paraId="21E8DE6D"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Oral presentations serve several purposes in plant science research:</w:t>
      </w:r>
    </w:p>
    <w:p w14:paraId="7DA9C2DA" w14:textId="77777777" w:rsidR="009A0323" w:rsidRPr="00DA0A9D" w:rsidRDefault="009A0323" w:rsidP="006948DD">
      <w:pPr>
        <w:pStyle w:val="NormalWeb"/>
        <w:numPr>
          <w:ilvl w:val="0"/>
          <w:numId w:val="2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Dissemination of Knowledge</w:t>
      </w:r>
      <w:r w:rsidRPr="00DA0A9D">
        <w:rPr>
          <w:rFonts w:asciiTheme="minorHAnsi" w:hAnsiTheme="minorHAnsi" w:cstheme="minorHAnsi"/>
        </w:rPr>
        <w:t>: Sharing findings with peers ensures that scientific contributions are recognized and utilized.</w:t>
      </w:r>
    </w:p>
    <w:p w14:paraId="74A51B6E" w14:textId="77777777" w:rsidR="009A0323" w:rsidRPr="00DA0A9D" w:rsidRDefault="009A0323" w:rsidP="006948DD">
      <w:pPr>
        <w:pStyle w:val="NormalWeb"/>
        <w:numPr>
          <w:ilvl w:val="0"/>
          <w:numId w:val="2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Critical Evaluation</w:t>
      </w:r>
      <w:r w:rsidRPr="00DA0A9D">
        <w:rPr>
          <w:rFonts w:asciiTheme="minorHAnsi" w:hAnsiTheme="minorHAnsi" w:cstheme="minorHAnsi"/>
        </w:rPr>
        <w:t>: Presentations invite questions and discussions that challenge assumptions and strengthen conclusions.</w:t>
      </w:r>
    </w:p>
    <w:p w14:paraId="7D1A3D13" w14:textId="77777777" w:rsidR="009A0323" w:rsidRPr="00DA0A9D" w:rsidRDefault="009A0323" w:rsidP="006948DD">
      <w:pPr>
        <w:pStyle w:val="NormalWeb"/>
        <w:numPr>
          <w:ilvl w:val="0"/>
          <w:numId w:val="2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Networking</w:t>
      </w:r>
      <w:r w:rsidRPr="00DA0A9D">
        <w:rPr>
          <w:rFonts w:asciiTheme="minorHAnsi" w:hAnsiTheme="minorHAnsi" w:cstheme="minorHAnsi"/>
        </w:rPr>
        <w:t>: Conferences and seminars offer opportunities to connect with experts and potential collaborators.</w:t>
      </w:r>
    </w:p>
    <w:p w14:paraId="72A5F451" w14:textId="77777777" w:rsidR="009A0323" w:rsidRPr="00DA0A9D" w:rsidRDefault="009A0323" w:rsidP="006948DD">
      <w:pPr>
        <w:pStyle w:val="NormalWeb"/>
        <w:numPr>
          <w:ilvl w:val="0"/>
          <w:numId w:val="2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Professional Development</w:t>
      </w:r>
      <w:r w:rsidRPr="00DA0A9D">
        <w:rPr>
          <w:rFonts w:asciiTheme="minorHAnsi" w:hAnsiTheme="minorHAnsi" w:cstheme="minorHAnsi"/>
        </w:rPr>
        <w:t>: Helps researchers improve communication skills, confidence, and the ability to explain complex concepts clearly.</w:t>
      </w:r>
    </w:p>
    <w:p w14:paraId="704CD3AC"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639AAF59" w14:textId="38CECAF4"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Preparing an Effective Oral Presentation</w:t>
      </w:r>
    </w:p>
    <w:p w14:paraId="4045E723"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Successful presentations require careful planning and organization. Key considerations include:</w:t>
      </w:r>
    </w:p>
    <w:p w14:paraId="54C10294" w14:textId="77777777" w:rsidR="009A0323" w:rsidRPr="00DA0A9D" w:rsidRDefault="009A0323" w:rsidP="006948DD">
      <w:pPr>
        <w:pStyle w:val="NormalWeb"/>
        <w:numPr>
          <w:ilvl w:val="0"/>
          <w:numId w:val="2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Structure</w:t>
      </w:r>
      <w:r w:rsidRPr="00DA0A9D">
        <w:rPr>
          <w:rFonts w:asciiTheme="minorHAnsi" w:hAnsiTheme="minorHAnsi" w:cstheme="minorHAnsi"/>
        </w:rPr>
        <w:t>:</w:t>
      </w:r>
    </w:p>
    <w:p w14:paraId="0B8CD1F1" w14:textId="77777777" w:rsidR="009A0323" w:rsidRPr="00DA0A9D" w:rsidRDefault="009A0323" w:rsidP="006948DD">
      <w:pPr>
        <w:pStyle w:val="NormalWeb"/>
        <w:numPr>
          <w:ilvl w:val="1"/>
          <w:numId w:val="22"/>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Introduction</w:t>
      </w:r>
      <w:r w:rsidRPr="00DA0A9D">
        <w:rPr>
          <w:rFonts w:asciiTheme="minorHAnsi" w:hAnsiTheme="minorHAnsi" w:cstheme="minorHAnsi"/>
        </w:rPr>
        <w:t>: Provide background, research problem, and objectives.</w:t>
      </w:r>
    </w:p>
    <w:p w14:paraId="345ECCCA" w14:textId="77777777" w:rsidR="009A0323" w:rsidRPr="00DA0A9D" w:rsidRDefault="009A0323" w:rsidP="006948DD">
      <w:pPr>
        <w:pStyle w:val="NormalWeb"/>
        <w:numPr>
          <w:ilvl w:val="1"/>
          <w:numId w:val="22"/>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Methods</w:t>
      </w:r>
      <w:r w:rsidRPr="00DA0A9D">
        <w:rPr>
          <w:rFonts w:asciiTheme="minorHAnsi" w:hAnsiTheme="minorHAnsi" w:cstheme="minorHAnsi"/>
        </w:rPr>
        <w:t>: Describe experimental design, plant material, and data collection clearly.</w:t>
      </w:r>
    </w:p>
    <w:p w14:paraId="33E32ABD" w14:textId="77777777" w:rsidR="009A0323" w:rsidRPr="00DA0A9D" w:rsidRDefault="009A0323" w:rsidP="006948DD">
      <w:pPr>
        <w:pStyle w:val="NormalWeb"/>
        <w:numPr>
          <w:ilvl w:val="1"/>
          <w:numId w:val="22"/>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Results</w:t>
      </w:r>
      <w:r w:rsidRPr="00DA0A9D">
        <w:rPr>
          <w:rFonts w:asciiTheme="minorHAnsi" w:hAnsiTheme="minorHAnsi" w:cstheme="minorHAnsi"/>
        </w:rPr>
        <w:t>: Present findings using visuals such as graphs, tables, and images.</w:t>
      </w:r>
    </w:p>
    <w:p w14:paraId="2CEB67D5" w14:textId="77777777" w:rsidR="009A0323" w:rsidRPr="00DA0A9D" w:rsidRDefault="009A0323" w:rsidP="006948DD">
      <w:pPr>
        <w:pStyle w:val="NormalWeb"/>
        <w:numPr>
          <w:ilvl w:val="1"/>
          <w:numId w:val="22"/>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Discussion and Conclusion</w:t>
      </w:r>
      <w:r w:rsidRPr="00DA0A9D">
        <w:rPr>
          <w:rFonts w:asciiTheme="minorHAnsi" w:hAnsiTheme="minorHAnsi" w:cstheme="minorHAnsi"/>
        </w:rPr>
        <w:t>: Interpret results, relate them to existing literature, and highlight implications.</w:t>
      </w:r>
    </w:p>
    <w:p w14:paraId="5DFB21AE" w14:textId="77777777" w:rsidR="009A0323" w:rsidRPr="00DA0A9D" w:rsidRDefault="009A0323" w:rsidP="006948DD">
      <w:pPr>
        <w:pStyle w:val="NormalWeb"/>
        <w:numPr>
          <w:ilvl w:val="0"/>
          <w:numId w:val="2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Visual Aids</w:t>
      </w:r>
      <w:r w:rsidRPr="00DA0A9D">
        <w:rPr>
          <w:rFonts w:asciiTheme="minorHAnsi" w:hAnsiTheme="minorHAnsi" w:cstheme="minorHAnsi"/>
        </w:rPr>
        <w:t>: Use slides, diagrams, and charts to make data comprehensible and engaging.</w:t>
      </w:r>
    </w:p>
    <w:p w14:paraId="0647FF1C" w14:textId="77777777" w:rsidR="009A0323" w:rsidRPr="00DA0A9D" w:rsidRDefault="009A0323" w:rsidP="006948DD">
      <w:pPr>
        <w:pStyle w:val="NormalWeb"/>
        <w:numPr>
          <w:ilvl w:val="0"/>
          <w:numId w:val="2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lastRenderedPageBreak/>
        <w:t>Timing</w:t>
      </w:r>
      <w:r w:rsidRPr="00DA0A9D">
        <w:rPr>
          <w:rFonts w:asciiTheme="minorHAnsi" w:hAnsiTheme="minorHAnsi" w:cstheme="minorHAnsi"/>
        </w:rPr>
        <w:t>: Allocate time to each section to ensure the presentation fits within the allotted duration.</w:t>
      </w:r>
    </w:p>
    <w:p w14:paraId="1312820F" w14:textId="77777777" w:rsidR="009A0323" w:rsidRPr="00DA0A9D" w:rsidRDefault="009A0323" w:rsidP="006948DD">
      <w:pPr>
        <w:pStyle w:val="NormalWeb"/>
        <w:numPr>
          <w:ilvl w:val="0"/>
          <w:numId w:val="2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Language and Clarity</w:t>
      </w:r>
      <w:r w:rsidRPr="00DA0A9D">
        <w:rPr>
          <w:rFonts w:asciiTheme="minorHAnsi" w:hAnsiTheme="minorHAnsi" w:cstheme="minorHAnsi"/>
        </w:rPr>
        <w:t>: Use simple, precise language; avoid excessive jargon.</w:t>
      </w:r>
    </w:p>
    <w:p w14:paraId="4814255B" w14:textId="77777777" w:rsidR="009A0323" w:rsidRPr="00DA0A9D" w:rsidRDefault="009A0323" w:rsidP="006948DD">
      <w:pPr>
        <w:pStyle w:val="NormalWeb"/>
        <w:numPr>
          <w:ilvl w:val="0"/>
          <w:numId w:val="22"/>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Practice</w:t>
      </w:r>
      <w:r w:rsidRPr="00DA0A9D">
        <w:rPr>
          <w:rFonts w:asciiTheme="minorHAnsi" w:hAnsiTheme="minorHAnsi" w:cstheme="minorHAnsi"/>
        </w:rPr>
        <w:t>: Rehearse multiple times to improve fluency and anticipate possible questions.</w:t>
      </w:r>
    </w:p>
    <w:p w14:paraId="06449E1B"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47E9FED5" w14:textId="4E614FF1"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Receiving and Using Feedback</w:t>
      </w:r>
    </w:p>
    <w:p w14:paraId="76E204FF"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Feedback is a vital component of oral presentations. Constructive comments help refine research and enhance communication skills.</w:t>
      </w:r>
    </w:p>
    <w:p w14:paraId="57E69FC0" w14:textId="77777777" w:rsidR="009A0323" w:rsidRPr="00DA0A9D" w:rsidRDefault="009A0323" w:rsidP="006948DD">
      <w:pPr>
        <w:pStyle w:val="NormalWeb"/>
        <w:numPr>
          <w:ilvl w:val="0"/>
          <w:numId w:val="23"/>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Types of Feedback</w:t>
      </w:r>
      <w:r w:rsidRPr="00DA0A9D">
        <w:rPr>
          <w:rFonts w:asciiTheme="minorHAnsi" w:hAnsiTheme="minorHAnsi" w:cstheme="minorHAnsi"/>
        </w:rPr>
        <w:t>:</w:t>
      </w:r>
    </w:p>
    <w:p w14:paraId="458B5EFE"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Content-based</w:t>
      </w:r>
      <w:r w:rsidRPr="00DA0A9D">
        <w:rPr>
          <w:rFonts w:asciiTheme="minorHAnsi" w:hAnsiTheme="minorHAnsi" w:cstheme="minorHAnsi"/>
        </w:rPr>
        <w:t>: Suggestions on methodology, interpretation, or data presentation.</w:t>
      </w:r>
    </w:p>
    <w:p w14:paraId="0EC812BD"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Delivery-based</w:t>
      </w:r>
      <w:r w:rsidRPr="00DA0A9D">
        <w:rPr>
          <w:rFonts w:asciiTheme="minorHAnsi" w:hAnsiTheme="minorHAnsi" w:cstheme="minorHAnsi"/>
        </w:rPr>
        <w:t>: Advice on clarity, pacing, voice modulation, and engagement with the audience.</w:t>
      </w:r>
    </w:p>
    <w:p w14:paraId="2C8395AF"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Visuals-based</w:t>
      </w:r>
      <w:r w:rsidRPr="00DA0A9D">
        <w:rPr>
          <w:rFonts w:asciiTheme="minorHAnsi" w:hAnsiTheme="minorHAnsi" w:cstheme="minorHAnsi"/>
        </w:rPr>
        <w:t>: Tips on improving slides, diagrams, and other supporting materials.</w:t>
      </w:r>
    </w:p>
    <w:p w14:paraId="4F1216D1" w14:textId="77777777" w:rsidR="009A0323" w:rsidRPr="00DA0A9D" w:rsidRDefault="009A0323" w:rsidP="006948DD">
      <w:pPr>
        <w:pStyle w:val="NormalWeb"/>
        <w:numPr>
          <w:ilvl w:val="0"/>
          <w:numId w:val="23"/>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Best Practices for Receiving Feedback</w:t>
      </w:r>
      <w:r w:rsidRPr="00DA0A9D">
        <w:rPr>
          <w:rFonts w:asciiTheme="minorHAnsi" w:hAnsiTheme="minorHAnsi" w:cstheme="minorHAnsi"/>
        </w:rPr>
        <w:t>:</w:t>
      </w:r>
    </w:p>
    <w:p w14:paraId="04022B44"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Fonts w:asciiTheme="minorHAnsi" w:hAnsiTheme="minorHAnsi" w:cstheme="minorHAnsi"/>
        </w:rPr>
        <w:t>Listen attentively and take notes.</w:t>
      </w:r>
    </w:p>
    <w:p w14:paraId="62429349"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Fonts w:asciiTheme="minorHAnsi" w:hAnsiTheme="minorHAnsi" w:cstheme="minorHAnsi"/>
        </w:rPr>
        <w:t>Avoid becoming defensive; view feedback as an opportunity for improvement.</w:t>
      </w:r>
    </w:p>
    <w:p w14:paraId="2F195194"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Fonts w:asciiTheme="minorHAnsi" w:hAnsiTheme="minorHAnsi" w:cstheme="minorHAnsi"/>
        </w:rPr>
        <w:t>Clarify questions or suggestions if needed.</w:t>
      </w:r>
    </w:p>
    <w:p w14:paraId="795B707B" w14:textId="77777777" w:rsidR="009A0323" w:rsidRPr="00DA0A9D" w:rsidRDefault="009A0323" w:rsidP="006948DD">
      <w:pPr>
        <w:pStyle w:val="NormalWeb"/>
        <w:numPr>
          <w:ilvl w:val="1"/>
          <w:numId w:val="23"/>
        </w:numPr>
        <w:spacing w:before="0" w:beforeAutospacing="0" w:after="0" w:afterAutospacing="0"/>
        <w:jc w:val="both"/>
        <w:rPr>
          <w:rFonts w:asciiTheme="minorHAnsi" w:hAnsiTheme="minorHAnsi" w:cstheme="minorHAnsi"/>
        </w:rPr>
      </w:pPr>
      <w:r w:rsidRPr="00DA0A9D">
        <w:rPr>
          <w:rFonts w:asciiTheme="minorHAnsi" w:hAnsiTheme="minorHAnsi" w:cstheme="minorHAnsi"/>
        </w:rPr>
        <w:t>Incorporate relevant changes into research or future presentations.</w:t>
      </w:r>
    </w:p>
    <w:p w14:paraId="630A5352"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43F71718" w14:textId="11722536"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Benefits of Feedback in Plant Science Research</w:t>
      </w:r>
    </w:p>
    <w:p w14:paraId="793DC9A9" w14:textId="77777777" w:rsidR="009A0323" w:rsidRPr="00DA0A9D" w:rsidRDefault="009A0323" w:rsidP="006948DD">
      <w:pPr>
        <w:pStyle w:val="NormalWeb"/>
        <w:numPr>
          <w:ilvl w:val="0"/>
          <w:numId w:val="2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Improves Research Quality</w:t>
      </w:r>
      <w:r w:rsidRPr="00DA0A9D">
        <w:rPr>
          <w:rFonts w:asciiTheme="minorHAnsi" w:hAnsiTheme="minorHAnsi" w:cstheme="minorHAnsi"/>
        </w:rPr>
        <w:t>: Highlights errors, gaps, or alternative interpretations.</w:t>
      </w:r>
    </w:p>
    <w:p w14:paraId="526E3F58" w14:textId="77777777" w:rsidR="009A0323" w:rsidRPr="00DA0A9D" w:rsidRDefault="009A0323" w:rsidP="006948DD">
      <w:pPr>
        <w:pStyle w:val="NormalWeb"/>
        <w:numPr>
          <w:ilvl w:val="0"/>
          <w:numId w:val="2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Enhances Presentation Skills</w:t>
      </w:r>
      <w:r w:rsidRPr="00DA0A9D">
        <w:rPr>
          <w:rFonts w:asciiTheme="minorHAnsi" w:hAnsiTheme="minorHAnsi" w:cstheme="minorHAnsi"/>
        </w:rPr>
        <w:t>: Builds confidence and clarity in future talks.</w:t>
      </w:r>
    </w:p>
    <w:p w14:paraId="6A8102FC" w14:textId="77777777" w:rsidR="009A0323" w:rsidRPr="00DA0A9D" w:rsidRDefault="009A0323" w:rsidP="006948DD">
      <w:pPr>
        <w:pStyle w:val="NormalWeb"/>
        <w:numPr>
          <w:ilvl w:val="0"/>
          <w:numId w:val="2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Encourages Critical Thinking</w:t>
      </w:r>
      <w:r w:rsidRPr="00DA0A9D">
        <w:rPr>
          <w:rFonts w:asciiTheme="minorHAnsi" w:hAnsiTheme="minorHAnsi" w:cstheme="minorHAnsi"/>
        </w:rPr>
        <w:t>: Helps researchers defend their findings logically.</w:t>
      </w:r>
    </w:p>
    <w:p w14:paraId="725C6C96" w14:textId="77777777" w:rsidR="009A0323" w:rsidRPr="00DA0A9D" w:rsidRDefault="009A0323" w:rsidP="006948DD">
      <w:pPr>
        <w:pStyle w:val="NormalWeb"/>
        <w:numPr>
          <w:ilvl w:val="0"/>
          <w:numId w:val="24"/>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Facilitates Collaboration</w:t>
      </w:r>
      <w:r w:rsidRPr="00DA0A9D">
        <w:rPr>
          <w:rFonts w:asciiTheme="minorHAnsi" w:hAnsiTheme="minorHAnsi" w:cstheme="minorHAnsi"/>
        </w:rPr>
        <w:t>: Feedback may lead to new ideas, partnerships, or interdisciplinary approaches.</w:t>
      </w:r>
    </w:p>
    <w:p w14:paraId="7E67ADD2" w14:textId="77777777" w:rsidR="006948DD" w:rsidRPr="00DA0A9D" w:rsidRDefault="006948DD" w:rsidP="006948DD">
      <w:pPr>
        <w:pStyle w:val="Heading2"/>
        <w:spacing w:before="0" w:beforeAutospacing="0" w:after="0" w:afterAutospacing="0"/>
        <w:jc w:val="both"/>
        <w:rPr>
          <w:rFonts w:asciiTheme="minorHAnsi" w:hAnsiTheme="minorHAnsi" w:cstheme="minorHAnsi"/>
          <w:sz w:val="24"/>
          <w:szCs w:val="24"/>
        </w:rPr>
      </w:pPr>
    </w:p>
    <w:p w14:paraId="5EBEBE09" w14:textId="1E2B4E4D" w:rsidR="009A0323" w:rsidRPr="00DA0A9D" w:rsidRDefault="009A0323" w:rsidP="006948DD">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568D4FBC" w14:textId="77777777" w:rsidR="009A0323" w:rsidRPr="00DA0A9D" w:rsidRDefault="009A0323" w:rsidP="006948DD">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Oral presentation and feedback are integral to the research process in plant science. Effective communication of findings ensures that valuable research contributes to scientific knowledge and practical applications in agriculture, ecology, and biotechnology. By preparing structured presentations, using clear visuals, and actively incorporating feedback, plant scientists enhance both the quality of their research and their professional growth. This iterative process of presenting, receiving critique, and improving ultimately strengthens the scientific community’s ability to address global challenges such as food security, environmental sustainability, and biodiversity conservation.</w:t>
      </w:r>
    </w:p>
    <w:p w14:paraId="2753849C" w14:textId="6A8446ED" w:rsidR="009A0323" w:rsidRPr="00DA0A9D" w:rsidRDefault="009A0323" w:rsidP="006948DD">
      <w:pPr>
        <w:spacing w:after="0" w:line="240" w:lineRule="auto"/>
        <w:jc w:val="both"/>
        <w:rPr>
          <w:rFonts w:cstheme="minorHAnsi"/>
          <w:sz w:val="24"/>
          <w:szCs w:val="24"/>
        </w:rPr>
      </w:pPr>
    </w:p>
    <w:p w14:paraId="6FA1D2D4" w14:textId="2E21FBF6" w:rsidR="006948DD" w:rsidRPr="00DA0A9D" w:rsidRDefault="006948DD" w:rsidP="006948DD">
      <w:pPr>
        <w:spacing w:after="0" w:line="240" w:lineRule="auto"/>
        <w:jc w:val="both"/>
        <w:rPr>
          <w:rFonts w:cstheme="minorHAnsi"/>
          <w:sz w:val="24"/>
          <w:szCs w:val="24"/>
        </w:rPr>
      </w:pPr>
    </w:p>
    <w:p w14:paraId="1C047ECB" w14:textId="77777777" w:rsidR="00204675" w:rsidRPr="00DA0A9D" w:rsidRDefault="00204675" w:rsidP="00204675">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68CBEA66" w14:textId="20087EE9" w:rsidR="006948DD" w:rsidRPr="00DA0A9D" w:rsidRDefault="006948DD" w:rsidP="00204675">
      <w:pPr>
        <w:spacing w:after="0" w:line="240" w:lineRule="auto"/>
        <w:jc w:val="center"/>
        <w:rPr>
          <w:rFonts w:cstheme="minorHAnsi"/>
          <w:b/>
          <w:bCs/>
          <w:sz w:val="24"/>
          <w:szCs w:val="24"/>
        </w:rPr>
      </w:pPr>
    </w:p>
    <w:p w14:paraId="00F9847E" w14:textId="7F5C9310" w:rsidR="00AD393B" w:rsidRPr="00DA0A9D" w:rsidRDefault="00AD393B" w:rsidP="00204675">
      <w:pPr>
        <w:spacing w:after="0" w:line="240" w:lineRule="auto"/>
        <w:jc w:val="center"/>
        <w:rPr>
          <w:rFonts w:cstheme="minorHAnsi"/>
          <w:b/>
          <w:bCs/>
          <w:sz w:val="24"/>
          <w:szCs w:val="24"/>
        </w:rPr>
      </w:pPr>
    </w:p>
    <w:p w14:paraId="1D82BCFC" w14:textId="3B98CB6A" w:rsidR="00AD393B" w:rsidRPr="00DA0A9D" w:rsidRDefault="00AD393B" w:rsidP="00204675">
      <w:pPr>
        <w:spacing w:after="0" w:line="240" w:lineRule="auto"/>
        <w:jc w:val="center"/>
        <w:rPr>
          <w:rFonts w:cstheme="minorHAnsi"/>
          <w:b/>
          <w:bCs/>
          <w:sz w:val="24"/>
          <w:szCs w:val="24"/>
        </w:rPr>
      </w:pPr>
    </w:p>
    <w:p w14:paraId="6FC0805D" w14:textId="47096E57" w:rsidR="00AD393B" w:rsidRPr="00DA0A9D" w:rsidRDefault="00AD393B" w:rsidP="00204675">
      <w:pPr>
        <w:spacing w:after="0" w:line="240" w:lineRule="auto"/>
        <w:jc w:val="center"/>
        <w:rPr>
          <w:rFonts w:cstheme="minorHAnsi"/>
          <w:b/>
          <w:bCs/>
          <w:sz w:val="24"/>
          <w:szCs w:val="24"/>
        </w:rPr>
      </w:pPr>
    </w:p>
    <w:p w14:paraId="4FDAD180" w14:textId="18A409CC" w:rsidR="00AD393B" w:rsidRPr="00DA0A9D" w:rsidRDefault="00AD393B" w:rsidP="00204675">
      <w:pPr>
        <w:spacing w:after="0" w:line="240" w:lineRule="auto"/>
        <w:jc w:val="center"/>
        <w:rPr>
          <w:rFonts w:cstheme="minorHAnsi"/>
          <w:b/>
          <w:bCs/>
          <w:sz w:val="24"/>
          <w:szCs w:val="24"/>
        </w:rPr>
      </w:pPr>
    </w:p>
    <w:p w14:paraId="637997E3" w14:textId="0CB2558B" w:rsidR="0039491A" w:rsidRPr="00E60C4A" w:rsidRDefault="00E60C4A" w:rsidP="0039491A">
      <w:pPr>
        <w:spacing w:after="0" w:line="240" w:lineRule="auto"/>
        <w:ind w:left="1440" w:firstLine="720"/>
        <w:jc w:val="right"/>
        <w:outlineLvl w:val="0"/>
        <w:rPr>
          <w:rFonts w:eastAsia="Times New Roman" w:cstheme="minorHAnsi"/>
          <w:b/>
          <w:bCs/>
          <w:kern w:val="36"/>
          <w:sz w:val="50"/>
          <w:szCs w:val="50"/>
          <w:u w:val="single"/>
        </w:rPr>
      </w:pPr>
      <w:r w:rsidRPr="00E60C4A">
        <w:rPr>
          <w:rFonts w:eastAsia="Times New Roman" w:cstheme="minorHAnsi"/>
          <w:b/>
          <w:bCs/>
          <w:kern w:val="36"/>
          <w:sz w:val="50"/>
          <w:szCs w:val="50"/>
          <w:u w:val="single"/>
        </w:rPr>
        <w:lastRenderedPageBreak/>
        <w:t>CHAPTER 8</w:t>
      </w:r>
    </w:p>
    <w:p w14:paraId="43B9BC68" w14:textId="6BD8B063" w:rsidR="006F6C46" w:rsidRDefault="006F6C46" w:rsidP="00204675">
      <w:pPr>
        <w:spacing w:after="0" w:line="240" w:lineRule="auto"/>
        <w:jc w:val="center"/>
        <w:rPr>
          <w:rFonts w:cstheme="minorHAnsi"/>
          <w:b/>
          <w:bCs/>
          <w:sz w:val="24"/>
          <w:szCs w:val="24"/>
        </w:rPr>
      </w:pPr>
    </w:p>
    <w:p w14:paraId="72F3C8A3" w14:textId="77777777" w:rsidR="0039491A" w:rsidRDefault="0039491A" w:rsidP="00204675">
      <w:pPr>
        <w:spacing w:after="0" w:line="240" w:lineRule="auto"/>
        <w:jc w:val="center"/>
        <w:rPr>
          <w:rFonts w:cstheme="minorHAnsi"/>
          <w:b/>
          <w:bCs/>
          <w:sz w:val="24"/>
          <w:szCs w:val="24"/>
        </w:rPr>
      </w:pPr>
    </w:p>
    <w:p w14:paraId="521A70B8" w14:textId="77777777" w:rsidR="0039491A" w:rsidRPr="005E0171" w:rsidRDefault="0039491A" w:rsidP="005E0171">
      <w:pPr>
        <w:pStyle w:val="Heading1"/>
        <w:shd w:val="clear" w:color="auto" w:fill="9CC2E5" w:themeFill="accent5" w:themeFillTint="99"/>
        <w:spacing w:before="0" w:beforeAutospacing="0" w:after="0" w:afterAutospacing="0"/>
        <w:rPr>
          <w:rFonts w:asciiTheme="minorHAnsi" w:hAnsiTheme="minorHAnsi" w:cstheme="minorHAnsi"/>
          <w:sz w:val="52"/>
          <w:szCs w:val="52"/>
        </w:rPr>
      </w:pPr>
      <w:r w:rsidRPr="005E0171">
        <w:rPr>
          <w:rFonts w:asciiTheme="minorHAnsi" w:hAnsiTheme="minorHAnsi" w:cstheme="minorHAnsi"/>
          <w:sz w:val="52"/>
          <w:szCs w:val="52"/>
        </w:rPr>
        <w:t>Scientific Communication in Plant Science: Structure, Data, Skills, Technology, and Lifelong Learning</w:t>
      </w:r>
    </w:p>
    <w:p w14:paraId="15939135" w14:textId="77777777" w:rsidR="0039491A" w:rsidRDefault="0039491A" w:rsidP="0039491A">
      <w:pPr>
        <w:pStyle w:val="Heading2"/>
        <w:spacing w:before="0" w:beforeAutospacing="0" w:after="0" w:afterAutospacing="0"/>
        <w:rPr>
          <w:rFonts w:asciiTheme="minorHAnsi" w:hAnsiTheme="minorHAnsi" w:cstheme="minorHAnsi"/>
          <w:sz w:val="24"/>
          <w:szCs w:val="24"/>
        </w:rPr>
      </w:pPr>
    </w:p>
    <w:p w14:paraId="157CB281" w14:textId="0D650D07" w:rsidR="0039491A" w:rsidRDefault="0039491A" w:rsidP="0039491A">
      <w:pPr>
        <w:pStyle w:val="Heading2"/>
        <w:spacing w:before="0" w:beforeAutospacing="0" w:after="0" w:afterAutospacing="0"/>
        <w:rPr>
          <w:rFonts w:asciiTheme="minorHAnsi" w:hAnsiTheme="minorHAnsi" w:cstheme="minorHAnsi"/>
          <w:sz w:val="24"/>
          <w:szCs w:val="24"/>
        </w:rPr>
      </w:pPr>
    </w:p>
    <w:p w14:paraId="78B18A19" w14:textId="77777777" w:rsidR="0039491A" w:rsidRDefault="0039491A" w:rsidP="0039491A">
      <w:pPr>
        <w:pStyle w:val="Heading2"/>
        <w:spacing w:before="0" w:beforeAutospacing="0" w:after="0" w:afterAutospacing="0"/>
        <w:rPr>
          <w:rFonts w:asciiTheme="minorHAnsi" w:hAnsiTheme="minorHAnsi" w:cstheme="minorHAnsi"/>
          <w:sz w:val="24"/>
          <w:szCs w:val="24"/>
        </w:rPr>
      </w:pPr>
    </w:p>
    <w:p w14:paraId="5B631830" w14:textId="4E0BE900" w:rsid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Introduction</w:t>
      </w:r>
    </w:p>
    <w:p w14:paraId="39F69205"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p>
    <w:p w14:paraId="03A3BF02"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Scientific articles and research communication are at the heart of plant science. They provide a structured pathway for researchers to share discoveries, evaluate methods, and contribute to the collective knowledge base that drives agriculture, conservation, and biotechnology forward. Unlike casual narratives, scientific communication follows an established format that ensures clarity, transparency, and reproducibility. Beyond writing, however, effective communication in plant science also relies on rigorous data practices, strong presentation skills, the effective use of digital technologies, and a commitment to lifelong learning.</w:t>
      </w:r>
    </w:p>
    <w:p w14:paraId="3BE373D6"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This essay synthesizes the key components of a scientific article in plant science, approaches to data collection and analysis, the role of effective presentation skills, the applications of the Internet in research, and the importance of lifelong learning and ethical professional development. Together, these dimensions highlight how plant scientists not only generate new knowledge but also ensure that this knowledge reaches audiences in ways that are accurate, engaging, and impactful.</w:t>
      </w:r>
    </w:p>
    <w:p w14:paraId="1FDFB6DB" w14:textId="28D6C4CD" w:rsidR="0039491A" w:rsidRPr="0039491A" w:rsidRDefault="0039491A" w:rsidP="0039491A">
      <w:pPr>
        <w:spacing w:after="0" w:line="240" w:lineRule="auto"/>
        <w:rPr>
          <w:rFonts w:cstheme="minorHAnsi"/>
          <w:sz w:val="24"/>
          <w:szCs w:val="24"/>
        </w:rPr>
      </w:pPr>
    </w:p>
    <w:p w14:paraId="6476A86D" w14:textId="434CAEAC" w:rsid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Key Components of a Scientific Article in Plant Science</w:t>
      </w:r>
    </w:p>
    <w:p w14:paraId="6FD5C2B1"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p>
    <w:p w14:paraId="372858A1" w14:textId="769AE1B4"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Scientific articles are the backbone of communication in botany and related fields. They follow a structured format, often referred to as IMRAD (Introduction, Methods, Results, and Discussion), accompanied by supporting sections such as the title, abstract, references, and acknowledgments. Each part contributes uniquely to the overall purpose of making the research transparent and reproducible.</w:t>
      </w:r>
    </w:p>
    <w:p w14:paraId="2ED1BBB0"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21DCFC12" w14:textId="3F1A2E2C"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Title and Authors</w:t>
      </w:r>
    </w:p>
    <w:p w14:paraId="6A6A22A7" w14:textId="77777777" w:rsidR="0039491A" w:rsidRPr="0039491A" w:rsidRDefault="0039491A" w:rsidP="0039491A"/>
    <w:p w14:paraId="35BF0160"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 xml:space="preserve">The title offers the first impression of the article. In plant science, an effective title specifies the species studied, the variable tested, and the context or outcome. For example, “Drought-Induced Transcriptomic Responses in </w:t>
      </w:r>
      <w:proofErr w:type="spellStart"/>
      <w:r w:rsidRPr="0039491A">
        <w:rPr>
          <w:rStyle w:val="Emphasis"/>
          <w:rFonts w:asciiTheme="minorHAnsi" w:hAnsiTheme="minorHAnsi" w:cstheme="minorHAnsi"/>
        </w:rPr>
        <w:t>Ochradenus</w:t>
      </w:r>
      <w:proofErr w:type="spellEnd"/>
      <w:r w:rsidRPr="0039491A">
        <w:rPr>
          <w:rStyle w:val="Emphasis"/>
          <w:rFonts w:asciiTheme="minorHAnsi" w:hAnsiTheme="minorHAnsi" w:cstheme="minorHAnsi"/>
        </w:rPr>
        <w:t xml:space="preserve"> </w:t>
      </w:r>
      <w:proofErr w:type="spellStart"/>
      <w:r w:rsidRPr="0039491A">
        <w:rPr>
          <w:rStyle w:val="Emphasis"/>
          <w:rFonts w:asciiTheme="minorHAnsi" w:hAnsiTheme="minorHAnsi" w:cstheme="minorHAnsi"/>
        </w:rPr>
        <w:t>arabicus</w:t>
      </w:r>
      <w:proofErr w:type="spellEnd"/>
      <w:r w:rsidRPr="0039491A">
        <w:rPr>
          <w:rFonts w:asciiTheme="minorHAnsi" w:hAnsiTheme="minorHAnsi" w:cstheme="minorHAnsi"/>
        </w:rPr>
        <w:t xml:space="preserve">: Insights into Desert Adaptation” instantly conveys focus and scope. The authorship list signals accountability and expertise, </w:t>
      </w:r>
      <w:r w:rsidRPr="0039491A">
        <w:rPr>
          <w:rFonts w:asciiTheme="minorHAnsi" w:hAnsiTheme="minorHAnsi" w:cstheme="minorHAnsi"/>
        </w:rPr>
        <w:lastRenderedPageBreak/>
        <w:t>often with the first author as the primary contributor and the last author as the supervising investigator.</w:t>
      </w:r>
    </w:p>
    <w:p w14:paraId="7BA49A9C" w14:textId="04C04440"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Abstract and Keywords</w:t>
      </w:r>
    </w:p>
    <w:p w14:paraId="5F070E16" w14:textId="77777777" w:rsidR="0039491A" w:rsidRPr="0039491A" w:rsidRDefault="0039491A" w:rsidP="0039491A"/>
    <w:p w14:paraId="74CC5199" w14:textId="2CB43CBB"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The abstract, typically 200–300 words, summarizes the research problem, methodology, main findings, and implications. Keywords enhance discoverability in databases, ensuring that researchers studying similar problems can locate the work quickly.</w:t>
      </w:r>
    </w:p>
    <w:p w14:paraId="198AAA80"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5D634F65" w14:textId="77BBBECC"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Introduction</w:t>
      </w:r>
    </w:p>
    <w:p w14:paraId="78939131" w14:textId="77777777" w:rsidR="0039491A" w:rsidRPr="0039491A" w:rsidRDefault="0039491A" w:rsidP="0039491A"/>
    <w:p w14:paraId="45E9B66C" w14:textId="5035F305"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The introduction establishes context by citing prior studies, identifying gaps, and articulating the objectives and hypotheses. In plant science, introductions frequently highlight issues such as abiotic stress tolerance, crop improvement, or conservation relevance.</w:t>
      </w:r>
    </w:p>
    <w:p w14:paraId="40B8E826"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32083A2E" w14:textId="10AED1C6"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Materials and Methods</w:t>
      </w:r>
    </w:p>
    <w:p w14:paraId="1DB255D9" w14:textId="77777777" w:rsidR="0039491A" w:rsidRPr="0039491A" w:rsidRDefault="0039491A" w:rsidP="0039491A"/>
    <w:p w14:paraId="00ACD49A" w14:textId="5D943328"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Reproducibility is a cornerstone of scientific integrity. This section details plant material, experimental design, treatments, techniques, and statistical analysis. Plant scientists often describe controlled growth conditions, physiological assays, molecular techniques like PCR or RNA-seq, and computational analyses.</w:t>
      </w:r>
    </w:p>
    <w:p w14:paraId="197B70C2"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0164BBEA" w14:textId="2FA1732E"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Results</w:t>
      </w:r>
    </w:p>
    <w:p w14:paraId="5FCC8819" w14:textId="77777777" w:rsidR="0039491A" w:rsidRPr="0039491A" w:rsidRDefault="0039491A" w:rsidP="0039491A"/>
    <w:p w14:paraId="1089BAAE" w14:textId="448DFF7F"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Results are presented objectively, usually through tables, graphs, and figures. In plant science, these may include gene expression heatmaps, growth measurements, or ecological survey data. This section avoids interpretation, serving as raw evidence.</w:t>
      </w:r>
    </w:p>
    <w:p w14:paraId="168F91DE"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0ECB6CCE" w14:textId="1CDBA640"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Discussion</w:t>
      </w:r>
    </w:p>
    <w:p w14:paraId="3185AC5C" w14:textId="77777777" w:rsidR="0039491A" w:rsidRPr="0039491A" w:rsidRDefault="0039491A" w:rsidP="0039491A"/>
    <w:p w14:paraId="2D19DFE2" w14:textId="7032075B"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The discussion interprets findings, compares them with previous work, explores mechanisms, and suggests applications. For example, identifying salt-tolerant traits in halophytes could inform breeding programs for crops in saline soils. Limitations and future directions are also outlined.</w:t>
      </w:r>
    </w:p>
    <w:p w14:paraId="4A512844"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54AEB668" w14:textId="26829C6F"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Conclusion, Acknowledgments, and References</w:t>
      </w:r>
    </w:p>
    <w:p w14:paraId="7BB81F18" w14:textId="77777777" w:rsidR="0039491A" w:rsidRPr="0039491A" w:rsidRDefault="0039491A" w:rsidP="0039491A"/>
    <w:p w14:paraId="4D98990C"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A conclusion highlights the novelty and implications of the study. Acknowledgments credit contributors and funders, while references situate the work within the broader scientific literature. Supplementary materials often provide additional datasets or protocols.</w:t>
      </w:r>
    </w:p>
    <w:p w14:paraId="72343AAC"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Together, these sections transform experimental research into structured knowledge that can be validated, replicated, and applied.</w:t>
      </w:r>
    </w:p>
    <w:p w14:paraId="58BBC61A" w14:textId="618DD494" w:rsidR="0039491A" w:rsidRDefault="0039491A" w:rsidP="0039491A">
      <w:pPr>
        <w:spacing w:after="0" w:line="240" w:lineRule="auto"/>
        <w:rPr>
          <w:rFonts w:cstheme="minorHAnsi"/>
          <w:sz w:val="24"/>
          <w:szCs w:val="24"/>
        </w:rPr>
      </w:pPr>
    </w:p>
    <w:p w14:paraId="19210B28" w14:textId="77777777" w:rsidR="0039491A" w:rsidRPr="0039491A" w:rsidRDefault="0039491A" w:rsidP="0039491A">
      <w:pPr>
        <w:spacing w:after="0" w:line="240" w:lineRule="auto"/>
        <w:rPr>
          <w:rFonts w:cstheme="minorHAnsi"/>
          <w:sz w:val="24"/>
          <w:szCs w:val="24"/>
        </w:rPr>
      </w:pPr>
    </w:p>
    <w:p w14:paraId="36ABC9C2"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Approaches to Data Collection and Analysis in Plant Science</w:t>
      </w:r>
    </w:p>
    <w:p w14:paraId="7767EA0B" w14:textId="23B5CBC2" w:rsid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Data collection and analysis underpin the credibility of plant science research. As plants interact with complex environments, researchers employ diverse strategies to gather accurate information.</w:t>
      </w:r>
    </w:p>
    <w:p w14:paraId="10569D3B" w14:textId="77777777" w:rsidR="0039491A" w:rsidRPr="0039491A" w:rsidRDefault="0039491A" w:rsidP="0039491A">
      <w:pPr>
        <w:pStyle w:val="NormalWeb"/>
        <w:spacing w:before="0" w:beforeAutospacing="0" w:after="0" w:afterAutospacing="0"/>
        <w:rPr>
          <w:rFonts w:asciiTheme="minorHAnsi" w:hAnsiTheme="minorHAnsi" w:cstheme="minorHAnsi"/>
        </w:rPr>
      </w:pPr>
    </w:p>
    <w:p w14:paraId="688AAEA4" w14:textId="77777777"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Data Collection Approaches</w:t>
      </w:r>
    </w:p>
    <w:p w14:paraId="2B5AB327" w14:textId="77777777" w:rsidR="0039491A" w:rsidRPr="0039491A" w:rsidRDefault="0039491A" w:rsidP="0039491A">
      <w:pPr>
        <w:pStyle w:val="NormalWeb"/>
        <w:numPr>
          <w:ilvl w:val="0"/>
          <w:numId w:val="57"/>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Field Observations</w:t>
      </w:r>
      <w:r w:rsidRPr="0039491A">
        <w:rPr>
          <w:rFonts w:asciiTheme="minorHAnsi" w:hAnsiTheme="minorHAnsi" w:cstheme="minorHAnsi"/>
        </w:rPr>
        <w:t xml:space="preserve"> – Recording morphological traits (height, leaf size, biomass) and ecological parameters (rainfall, soil type) under natural conditions.</w:t>
      </w:r>
    </w:p>
    <w:p w14:paraId="5197B662" w14:textId="77777777" w:rsidR="0039491A" w:rsidRPr="0039491A" w:rsidRDefault="0039491A" w:rsidP="0039491A">
      <w:pPr>
        <w:pStyle w:val="NormalWeb"/>
        <w:numPr>
          <w:ilvl w:val="0"/>
          <w:numId w:val="57"/>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Controlled Experiments</w:t>
      </w:r>
      <w:r w:rsidRPr="0039491A">
        <w:rPr>
          <w:rFonts w:asciiTheme="minorHAnsi" w:hAnsiTheme="minorHAnsi" w:cstheme="minorHAnsi"/>
        </w:rPr>
        <w:t xml:space="preserve"> – Conducted in greenhouses or growth chambers, these allow precise manipulation of variables such as water, temperature, and nutrients.</w:t>
      </w:r>
    </w:p>
    <w:p w14:paraId="443CB7ED" w14:textId="77777777" w:rsidR="0039491A" w:rsidRPr="0039491A" w:rsidRDefault="0039491A" w:rsidP="0039491A">
      <w:pPr>
        <w:pStyle w:val="NormalWeb"/>
        <w:numPr>
          <w:ilvl w:val="0"/>
          <w:numId w:val="57"/>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Laboratory Measurements</w:t>
      </w:r>
      <w:r w:rsidRPr="0039491A">
        <w:rPr>
          <w:rFonts w:asciiTheme="minorHAnsi" w:hAnsiTheme="minorHAnsi" w:cstheme="minorHAnsi"/>
        </w:rPr>
        <w:t xml:space="preserve"> – Techniques like chromatography, microscopy, and molecular sequencing illuminate plant physiology and genetics.</w:t>
      </w:r>
    </w:p>
    <w:p w14:paraId="6868CF45" w14:textId="77777777" w:rsidR="0039491A" w:rsidRPr="0039491A" w:rsidRDefault="0039491A" w:rsidP="0039491A">
      <w:pPr>
        <w:pStyle w:val="NormalWeb"/>
        <w:numPr>
          <w:ilvl w:val="0"/>
          <w:numId w:val="57"/>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Remote Sensing and Imaging</w:t>
      </w:r>
      <w:r w:rsidRPr="0039491A">
        <w:rPr>
          <w:rFonts w:asciiTheme="minorHAnsi" w:hAnsiTheme="minorHAnsi" w:cstheme="minorHAnsi"/>
        </w:rPr>
        <w:t xml:space="preserve"> – Drones, satellite imagery, and hyperspectral cameras enable large-scale and non-destructive monitoring.</w:t>
      </w:r>
    </w:p>
    <w:p w14:paraId="17E4718C" w14:textId="77777777" w:rsidR="0039491A" w:rsidRPr="0039491A" w:rsidRDefault="0039491A" w:rsidP="0039491A">
      <w:pPr>
        <w:pStyle w:val="NormalWeb"/>
        <w:numPr>
          <w:ilvl w:val="0"/>
          <w:numId w:val="57"/>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Surveys and Databases</w:t>
      </w:r>
      <w:r w:rsidRPr="0039491A">
        <w:rPr>
          <w:rFonts w:asciiTheme="minorHAnsi" w:hAnsiTheme="minorHAnsi" w:cstheme="minorHAnsi"/>
        </w:rPr>
        <w:t xml:space="preserve"> – Herbarium records, genetic resource banks, and biodiversity databases expand the scope of study.</w:t>
      </w:r>
    </w:p>
    <w:p w14:paraId="11151908" w14:textId="77777777" w:rsidR="0039491A" w:rsidRDefault="0039491A" w:rsidP="0039491A">
      <w:pPr>
        <w:pStyle w:val="Heading3"/>
        <w:spacing w:before="0" w:line="240" w:lineRule="auto"/>
        <w:rPr>
          <w:rFonts w:asciiTheme="minorHAnsi" w:hAnsiTheme="minorHAnsi" w:cstheme="minorHAnsi"/>
          <w:color w:val="auto"/>
        </w:rPr>
      </w:pPr>
    </w:p>
    <w:p w14:paraId="31E4B56B" w14:textId="65DAAC69"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Data Analysis Approaches</w:t>
      </w:r>
    </w:p>
    <w:p w14:paraId="2E108E22" w14:textId="77777777" w:rsidR="0039491A" w:rsidRPr="0039491A" w:rsidRDefault="0039491A" w:rsidP="0039491A">
      <w:pPr>
        <w:pStyle w:val="NormalWeb"/>
        <w:numPr>
          <w:ilvl w:val="0"/>
          <w:numId w:val="58"/>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Descriptive and Inferential Statistics</w:t>
      </w:r>
      <w:r w:rsidRPr="0039491A">
        <w:rPr>
          <w:rFonts w:asciiTheme="minorHAnsi" w:hAnsiTheme="minorHAnsi" w:cstheme="minorHAnsi"/>
        </w:rPr>
        <w:t xml:space="preserve"> – Tools such as means, standard deviations, ANOVA, and regression establish patterns and test hypotheses.</w:t>
      </w:r>
    </w:p>
    <w:p w14:paraId="4C297409" w14:textId="77777777" w:rsidR="0039491A" w:rsidRPr="0039491A" w:rsidRDefault="0039491A" w:rsidP="0039491A">
      <w:pPr>
        <w:pStyle w:val="NormalWeb"/>
        <w:numPr>
          <w:ilvl w:val="0"/>
          <w:numId w:val="58"/>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Multivariate Analysis</w:t>
      </w:r>
      <w:r w:rsidRPr="0039491A">
        <w:rPr>
          <w:rFonts w:asciiTheme="minorHAnsi" w:hAnsiTheme="minorHAnsi" w:cstheme="minorHAnsi"/>
        </w:rPr>
        <w:t xml:space="preserve"> – PCA and clustering reveal relationships in complex datasets, such as gene expression profiles.</w:t>
      </w:r>
    </w:p>
    <w:p w14:paraId="6D555442" w14:textId="77777777" w:rsidR="0039491A" w:rsidRPr="0039491A" w:rsidRDefault="0039491A" w:rsidP="0039491A">
      <w:pPr>
        <w:pStyle w:val="NormalWeb"/>
        <w:numPr>
          <w:ilvl w:val="0"/>
          <w:numId w:val="58"/>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Bioinformatics</w:t>
      </w:r>
      <w:r w:rsidRPr="0039491A">
        <w:rPr>
          <w:rFonts w:asciiTheme="minorHAnsi" w:hAnsiTheme="minorHAnsi" w:cstheme="minorHAnsi"/>
        </w:rPr>
        <w:t xml:space="preserve"> – Sequence alignment, phylogenetic analysis, and genome-wide association studies (GWAS) are essential in plant genomics.</w:t>
      </w:r>
    </w:p>
    <w:p w14:paraId="7D8E63C1" w14:textId="77777777" w:rsidR="0039491A" w:rsidRPr="0039491A" w:rsidRDefault="0039491A" w:rsidP="0039491A">
      <w:pPr>
        <w:pStyle w:val="NormalWeb"/>
        <w:numPr>
          <w:ilvl w:val="0"/>
          <w:numId w:val="58"/>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Modeling and Simulation</w:t>
      </w:r>
      <w:r w:rsidRPr="0039491A">
        <w:rPr>
          <w:rFonts w:asciiTheme="minorHAnsi" w:hAnsiTheme="minorHAnsi" w:cstheme="minorHAnsi"/>
        </w:rPr>
        <w:t xml:space="preserve"> – Computational models predict plant responses under climate change scenarios or management practices.</w:t>
      </w:r>
    </w:p>
    <w:p w14:paraId="5A95E603" w14:textId="77777777" w:rsidR="0039491A" w:rsidRPr="0039491A" w:rsidRDefault="0039491A" w:rsidP="0039491A">
      <w:pPr>
        <w:pStyle w:val="NormalWeb"/>
        <w:numPr>
          <w:ilvl w:val="0"/>
          <w:numId w:val="58"/>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Qualitative Analysis</w:t>
      </w:r>
      <w:r w:rsidRPr="0039491A">
        <w:rPr>
          <w:rFonts w:asciiTheme="minorHAnsi" w:hAnsiTheme="minorHAnsi" w:cstheme="minorHAnsi"/>
        </w:rPr>
        <w:t xml:space="preserve"> – In ethnobotany, interviews and cultural studies complement quantitative approaches.</w:t>
      </w:r>
    </w:p>
    <w:p w14:paraId="22859975" w14:textId="77777777" w:rsidR="0039491A" w:rsidRDefault="0039491A" w:rsidP="0039491A">
      <w:pPr>
        <w:pStyle w:val="NormalWeb"/>
        <w:spacing w:before="0" w:beforeAutospacing="0" w:after="0" w:afterAutospacing="0"/>
        <w:rPr>
          <w:rFonts w:asciiTheme="minorHAnsi" w:hAnsiTheme="minorHAnsi" w:cstheme="minorHAnsi"/>
        </w:rPr>
      </w:pPr>
    </w:p>
    <w:p w14:paraId="43A5E784" w14:textId="716DF60F"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By combining rigorous data collection with robust analysis, plant scientists generate findings that are both reliable and broadly applicable.</w:t>
      </w:r>
    </w:p>
    <w:p w14:paraId="4EAF9868" w14:textId="7A5CE8A7" w:rsidR="0039491A" w:rsidRDefault="0039491A" w:rsidP="0039491A">
      <w:pPr>
        <w:spacing w:after="0" w:line="240" w:lineRule="auto"/>
        <w:rPr>
          <w:rFonts w:cstheme="minorHAnsi"/>
          <w:sz w:val="24"/>
          <w:szCs w:val="24"/>
        </w:rPr>
      </w:pPr>
    </w:p>
    <w:p w14:paraId="595655FD" w14:textId="77777777" w:rsidR="0039491A" w:rsidRPr="0039491A" w:rsidRDefault="0039491A" w:rsidP="0039491A">
      <w:pPr>
        <w:spacing w:after="0" w:line="240" w:lineRule="auto"/>
        <w:rPr>
          <w:rFonts w:cstheme="minorHAnsi"/>
          <w:sz w:val="24"/>
          <w:szCs w:val="24"/>
        </w:rPr>
      </w:pPr>
    </w:p>
    <w:p w14:paraId="4176A55F"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The Role of Presentation Skills in Communicating Scientific Knowledge</w:t>
      </w:r>
    </w:p>
    <w:p w14:paraId="7FB3144F"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Producing high-quality data is only part of the research journey; communicating it effectively is equally vital. In botany, where topics can range from DNA barcoding to ecosystem conservation, presentation skills determine whether findings resonate with audiences.</w:t>
      </w:r>
    </w:p>
    <w:p w14:paraId="141F22FF" w14:textId="602DA68C"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Importance of Presentation Skills</w:t>
      </w:r>
    </w:p>
    <w:p w14:paraId="525B2851" w14:textId="77777777" w:rsidR="0039491A" w:rsidRPr="0039491A" w:rsidRDefault="0039491A" w:rsidP="0039491A"/>
    <w:p w14:paraId="098E53B4" w14:textId="77777777" w:rsidR="0039491A" w:rsidRPr="0039491A" w:rsidRDefault="0039491A" w:rsidP="0039491A">
      <w:pPr>
        <w:pStyle w:val="NormalWeb"/>
        <w:numPr>
          <w:ilvl w:val="0"/>
          <w:numId w:val="59"/>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Clarity</w:t>
      </w:r>
      <w:r w:rsidRPr="0039491A">
        <w:rPr>
          <w:rFonts w:asciiTheme="minorHAnsi" w:hAnsiTheme="minorHAnsi" w:cstheme="minorHAnsi"/>
        </w:rPr>
        <w:t xml:space="preserve"> – Complex information such as genome sequencing or ecological modeling can be simplified through visuals and analogies.</w:t>
      </w:r>
    </w:p>
    <w:p w14:paraId="342DC34F" w14:textId="77777777" w:rsidR="0039491A" w:rsidRPr="0039491A" w:rsidRDefault="0039491A" w:rsidP="0039491A">
      <w:pPr>
        <w:pStyle w:val="NormalWeb"/>
        <w:numPr>
          <w:ilvl w:val="0"/>
          <w:numId w:val="59"/>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lastRenderedPageBreak/>
        <w:t>Engagement</w:t>
      </w:r>
      <w:r w:rsidRPr="0039491A">
        <w:rPr>
          <w:rFonts w:asciiTheme="minorHAnsi" w:hAnsiTheme="minorHAnsi" w:cstheme="minorHAnsi"/>
        </w:rPr>
        <w:t xml:space="preserve"> – Storytelling, real-world examples, and interactive discussions capture audience attention.</w:t>
      </w:r>
    </w:p>
    <w:p w14:paraId="5AAA79E6" w14:textId="0E269501" w:rsidR="0039491A" w:rsidRDefault="0039491A" w:rsidP="0039491A">
      <w:pPr>
        <w:pStyle w:val="NormalWeb"/>
        <w:numPr>
          <w:ilvl w:val="0"/>
          <w:numId w:val="59"/>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Credibility</w:t>
      </w:r>
      <w:r w:rsidRPr="0039491A">
        <w:rPr>
          <w:rFonts w:asciiTheme="minorHAnsi" w:hAnsiTheme="minorHAnsi" w:cstheme="minorHAnsi"/>
        </w:rPr>
        <w:t xml:space="preserve"> – Confident delivery enhances professional reputation, especially in conferences or policy dialogues.</w:t>
      </w:r>
    </w:p>
    <w:p w14:paraId="792EF837" w14:textId="77777777" w:rsidR="0039491A" w:rsidRPr="0039491A" w:rsidRDefault="0039491A" w:rsidP="0039491A">
      <w:pPr>
        <w:pStyle w:val="NormalWeb"/>
        <w:numPr>
          <w:ilvl w:val="0"/>
          <w:numId w:val="59"/>
        </w:numPr>
        <w:spacing w:before="0" w:beforeAutospacing="0" w:after="0" w:afterAutospacing="0"/>
        <w:rPr>
          <w:rFonts w:asciiTheme="minorHAnsi" w:hAnsiTheme="minorHAnsi" w:cstheme="minorHAnsi"/>
        </w:rPr>
      </w:pPr>
    </w:p>
    <w:p w14:paraId="59136257" w14:textId="77777777"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Elements of Effective Presentation</w:t>
      </w:r>
    </w:p>
    <w:p w14:paraId="57B09220" w14:textId="77777777" w:rsidR="0039491A" w:rsidRPr="0039491A" w:rsidRDefault="0039491A" w:rsidP="0039491A">
      <w:pPr>
        <w:pStyle w:val="NormalWeb"/>
        <w:numPr>
          <w:ilvl w:val="0"/>
          <w:numId w:val="60"/>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Structured Content</w:t>
      </w:r>
      <w:r w:rsidRPr="0039491A">
        <w:rPr>
          <w:rFonts w:asciiTheme="minorHAnsi" w:hAnsiTheme="minorHAnsi" w:cstheme="minorHAnsi"/>
        </w:rPr>
        <w:t xml:space="preserve"> – Introductions, methods, results, and discussions should mirror the logical flow of a research paper.</w:t>
      </w:r>
    </w:p>
    <w:p w14:paraId="2BE2AC65" w14:textId="77777777" w:rsidR="0039491A" w:rsidRPr="0039491A" w:rsidRDefault="0039491A" w:rsidP="0039491A">
      <w:pPr>
        <w:pStyle w:val="NormalWeb"/>
        <w:numPr>
          <w:ilvl w:val="0"/>
          <w:numId w:val="60"/>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Visual Aids</w:t>
      </w:r>
      <w:r w:rsidRPr="0039491A">
        <w:rPr>
          <w:rFonts w:asciiTheme="minorHAnsi" w:hAnsiTheme="minorHAnsi" w:cstheme="minorHAnsi"/>
        </w:rPr>
        <w:t xml:space="preserve"> – Graphs, diagrams, and images of plant structures or habitats clarify data.</w:t>
      </w:r>
    </w:p>
    <w:p w14:paraId="31FC5F35" w14:textId="77777777" w:rsidR="0039491A" w:rsidRPr="0039491A" w:rsidRDefault="0039491A" w:rsidP="0039491A">
      <w:pPr>
        <w:pStyle w:val="NormalWeb"/>
        <w:numPr>
          <w:ilvl w:val="0"/>
          <w:numId w:val="60"/>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Verbal and Non-Verbal Skills</w:t>
      </w:r>
      <w:r w:rsidRPr="0039491A">
        <w:rPr>
          <w:rFonts w:asciiTheme="minorHAnsi" w:hAnsiTheme="minorHAnsi" w:cstheme="minorHAnsi"/>
        </w:rPr>
        <w:t xml:space="preserve"> – Clear speech, eye contact, and confident posture foster trust.</w:t>
      </w:r>
    </w:p>
    <w:p w14:paraId="39DD36CA" w14:textId="77777777" w:rsidR="0039491A" w:rsidRPr="0039491A" w:rsidRDefault="0039491A" w:rsidP="0039491A">
      <w:pPr>
        <w:pStyle w:val="NormalWeb"/>
        <w:numPr>
          <w:ilvl w:val="0"/>
          <w:numId w:val="60"/>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Use of Technology</w:t>
      </w:r>
      <w:r w:rsidRPr="0039491A">
        <w:rPr>
          <w:rFonts w:asciiTheme="minorHAnsi" w:hAnsiTheme="minorHAnsi" w:cstheme="minorHAnsi"/>
        </w:rPr>
        <w:t xml:space="preserve"> – PowerPoint, Prezi, and data visualization tools, as well as virtual seminar platforms, broaden reach.</w:t>
      </w:r>
    </w:p>
    <w:p w14:paraId="70B0C095" w14:textId="77777777" w:rsidR="0039491A" w:rsidRDefault="0039491A" w:rsidP="0039491A">
      <w:pPr>
        <w:pStyle w:val="Heading3"/>
        <w:spacing w:before="0" w:line="240" w:lineRule="auto"/>
        <w:rPr>
          <w:rFonts w:asciiTheme="minorHAnsi" w:hAnsiTheme="minorHAnsi" w:cstheme="minorHAnsi"/>
          <w:color w:val="auto"/>
        </w:rPr>
      </w:pPr>
    </w:p>
    <w:p w14:paraId="768BC89C" w14:textId="47D90293"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Benefits of Strong Presentation Skills</w:t>
      </w:r>
    </w:p>
    <w:p w14:paraId="6B449159" w14:textId="77777777" w:rsidR="0039491A" w:rsidRPr="0039491A" w:rsidRDefault="0039491A" w:rsidP="0039491A"/>
    <w:p w14:paraId="6B9BF1B8"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Effective communication fosters collaborations, supports student learning, influences policymaking, and enhances career growth. In essence, good presentation skills amplify the impact of plant science research.</w:t>
      </w:r>
    </w:p>
    <w:p w14:paraId="58951328" w14:textId="4088FC44" w:rsidR="0039491A" w:rsidRDefault="0039491A" w:rsidP="0039491A">
      <w:pPr>
        <w:spacing w:after="0" w:line="240" w:lineRule="auto"/>
        <w:rPr>
          <w:rFonts w:cstheme="minorHAnsi"/>
          <w:sz w:val="24"/>
          <w:szCs w:val="24"/>
        </w:rPr>
      </w:pPr>
    </w:p>
    <w:p w14:paraId="62429D22" w14:textId="77777777" w:rsidR="0039491A" w:rsidRPr="0039491A" w:rsidRDefault="0039491A" w:rsidP="0039491A">
      <w:pPr>
        <w:spacing w:after="0" w:line="240" w:lineRule="auto"/>
        <w:rPr>
          <w:rFonts w:cstheme="minorHAnsi"/>
          <w:sz w:val="24"/>
          <w:szCs w:val="24"/>
        </w:rPr>
      </w:pPr>
    </w:p>
    <w:p w14:paraId="6A0CD459" w14:textId="309318CA" w:rsid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The Internet in Plant Science Research</w:t>
      </w:r>
    </w:p>
    <w:p w14:paraId="162AC564"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p>
    <w:p w14:paraId="093B4CFA"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The digital revolution has transformed plant science. The Internet enables rapid access to literature, global collaboration, and efficient data sharing.</w:t>
      </w:r>
    </w:p>
    <w:p w14:paraId="4304C2D9" w14:textId="01E3562A" w:rsid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Major Applications</w:t>
      </w:r>
    </w:p>
    <w:p w14:paraId="096D2BA7" w14:textId="77777777" w:rsidR="0039491A" w:rsidRPr="0039491A" w:rsidRDefault="0039491A" w:rsidP="0039491A"/>
    <w:p w14:paraId="28B3E93B"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Access to Literature</w:t>
      </w:r>
      <w:r w:rsidRPr="0039491A">
        <w:rPr>
          <w:rFonts w:asciiTheme="minorHAnsi" w:hAnsiTheme="minorHAnsi" w:cstheme="minorHAnsi"/>
        </w:rPr>
        <w:t xml:space="preserve"> – Databases such as Scopus, PubMed, and Web of Science provide peer-reviewed content. Open-access platforms like DOAJ democratize knowledge.</w:t>
      </w:r>
    </w:p>
    <w:p w14:paraId="19075394"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Communication Tools</w:t>
      </w:r>
      <w:r w:rsidRPr="0039491A">
        <w:rPr>
          <w:rFonts w:asciiTheme="minorHAnsi" w:hAnsiTheme="minorHAnsi" w:cstheme="minorHAnsi"/>
        </w:rPr>
        <w:t xml:space="preserve"> – Email, ResearchGate, and video conferencing connect scientists across borders.</w:t>
      </w:r>
    </w:p>
    <w:p w14:paraId="491E11C2"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Data Sharing</w:t>
      </w:r>
      <w:r w:rsidRPr="0039491A">
        <w:rPr>
          <w:rFonts w:asciiTheme="minorHAnsi" w:hAnsiTheme="minorHAnsi" w:cstheme="minorHAnsi"/>
        </w:rPr>
        <w:t xml:space="preserve"> – Repositories such as GenBank, TAIR, and </w:t>
      </w:r>
      <w:proofErr w:type="spellStart"/>
      <w:r w:rsidRPr="0039491A">
        <w:rPr>
          <w:rFonts w:asciiTheme="minorHAnsi" w:hAnsiTheme="minorHAnsi" w:cstheme="minorHAnsi"/>
        </w:rPr>
        <w:t>Gramene</w:t>
      </w:r>
      <w:proofErr w:type="spellEnd"/>
      <w:r w:rsidRPr="0039491A">
        <w:rPr>
          <w:rFonts w:asciiTheme="minorHAnsi" w:hAnsiTheme="minorHAnsi" w:cstheme="minorHAnsi"/>
        </w:rPr>
        <w:t xml:space="preserve"> host genomic and taxonomic data.</w:t>
      </w:r>
    </w:p>
    <w:p w14:paraId="219C13C6"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Monitoring and Alerts</w:t>
      </w:r>
      <w:r w:rsidRPr="0039491A">
        <w:rPr>
          <w:rFonts w:asciiTheme="minorHAnsi" w:hAnsiTheme="minorHAnsi" w:cstheme="minorHAnsi"/>
        </w:rPr>
        <w:t xml:space="preserve"> – Google Alerts and journal notifications keep researchers updated.</w:t>
      </w:r>
    </w:p>
    <w:p w14:paraId="7BAF53AA"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Education and Training</w:t>
      </w:r>
      <w:r w:rsidRPr="0039491A">
        <w:rPr>
          <w:rFonts w:asciiTheme="minorHAnsi" w:hAnsiTheme="minorHAnsi" w:cstheme="minorHAnsi"/>
        </w:rPr>
        <w:t xml:space="preserve"> – MOOCs, webinars, and YouTube tutorials expand learning opportunities.</w:t>
      </w:r>
    </w:p>
    <w:p w14:paraId="10299E91"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Research Dissemination</w:t>
      </w:r>
      <w:r w:rsidRPr="0039491A">
        <w:rPr>
          <w:rFonts w:asciiTheme="minorHAnsi" w:hAnsiTheme="minorHAnsi" w:cstheme="minorHAnsi"/>
        </w:rPr>
        <w:t xml:space="preserve"> – Social media and online conferences increase global visibility.</w:t>
      </w:r>
    </w:p>
    <w:p w14:paraId="27B4D341" w14:textId="77777777" w:rsidR="0039491A" w:rsidRPr="0039491A" w:rsidRDefault="0039491A" w:rsidP="0039491A">
      <w:pPr>
        <w:pStyle w:val="NormalWeb"/>
        <w:numPr>
          <w:ilvl w:val="0"/>
          <w:numId w:val="61"/>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Policy and Outreach</w:t>
      </w:r>
      <w:r w:rsidRPr="0039491A">
        <w:rPr>
          <w:rFonts w:asciiTheme="minorHAnsi" w:hAnsiTheme="minorHAnsi" w:cstheme="minorHAnsi"/>
        </w:rPr>
        <w:t xml:space="preserve"> – Citizen science platforms engage the public in plant monitoring and conservation.</w:t>
      </w:r>
    </w:p>
    <w:p w14:paraId="27FDD068" w14:textId="77777777" w:rsidR="0039491A" w:rsidRDefault="0039491A" w:rsidP="0039491A">
      <w:pPr>
        <w:pStyle w:val="NormalWeb"/>
        <w:spacing w:before="0" w:beforeAutospacing="0" w:after="0" w:afterAutospacing="0"/>
        <w:rPr>
          <w:rFonts w:asciiTheme="minorHAnsi" w:hAnsiTheme="minorHAnsi" w:cstheme="minorHAnsi"/>
        </w:rPr>
      </w:pPr>
    </w:p>
    <w:p w14:paraId="5F192F64" w14:textId="3C306775"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The Internet has removed geographical barriers, accelerating discovery and application in plant science.</w:t>
      </w:r>
    </w:p>
    <w:p w14:paraId="643BF3CE" w14:textId="4F30F953" w:rsidR="0039491A" w:rsidRDefault="0039491A" w:rsidP="0039491A">
      <w:pPr>
        <w:spacing w:after="0" w:line="240" w:lineRule="auto"/>
        <w:rPr>
          <w:rFonts w:cstheme="minorHAnsi"/>
          <w:sz w:val="24"/>
          <w:szCs w:val="24"/>
        </w:rPr>
      </w:pPr>
    </w:p>
    <w:p w14:paraId="24D9D34D" w14:textId="77777777" w:rsidR="0039491A" w:rsidRPr="0039491A" w:rsidRDefault="0039491A" w:rsidP="0039491A">
      <w:pPr>
        <w:spacing w:after="0" w:line="240" w:lineRule="auto"/>
        <w:rPr>
          <w:rFonts w:cstheme="minorHAnsi"/>
          <w:sz w:val="24"/>
          <w:szCs w:val="24"/>
        </w:rPr>
      </w:pPr>
    </w:p>
    <w:p w14:paraId="6B0515ED" w14:textId="538BE4E6" w:rsid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Lifelong Learning and Continuing Professional Development in Botany</w:t>
      </w:r>
    </w:p>
    <w:p w14:paraId="38D920AD"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p>
    <w:p w14:paraId="3D271B1C"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Plant science is dynamic, shaped by advances in genomics, biotechnology, and ecology. Lifelong learning and CPD ensure that botanists remain relevant and ethically responsible.</w:t>
      </w:r>
    </w:p>
    <w:p w14:paraId="2047DE4F" w14:textId="77777777"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Need for Lifelong Learning</w:t>
      </w:r>
    </w:p>
    <w:p w14:paraId="00284E13" w14:textId="77777777" w:rsidR="0039491A" w:rsidRPr="0039491A" w:rsidRDefault="0039491A" w:rsidP="0039491A">
      <w:pPr>
        <w:pStyle w:val="NormalWeb"/>
        <w:numPr>
          <w:ilvl w:val="0"/>
          <w:numId w:val="62"/>
        </w:numPr>
        <w:spacing w:before="0" w:beforeAutospacing="0" w:after="0" w:afterAutospacing="0"/>
        <w:rPr>
          <w:rFonts w:asciiTheme="minorHAnsi" w:hAnsiTheme="minorHAnsi" w:cstheme="minorHAnsi"/>
        </w:rPr>
      </w:pPr>
      <w:r w:rsidRPr="0039491A">
        <w:rPr>
          <w:rFonts w:asciiTheme="minorHAnsi" w:hAnsiTheme="minorHAnsi" w:cstheme="minorHAnsi"/>
        </w:rPr>
        <w:t>Keeps researchers updated with current theories and tools.</w:t>
      </w:r>
    </w:p>
    <w:p w14:paraId="2547EC6C" w14:textId="77777777" w:rsidR="0039491A" w:rsidRPr="0039491A" w:rsidRDefault="0039491A" w:rsidP="0039491A">
      <w:pPr>
        <w:pStyle w:val="NormalWeb"/>
        <w:numPr>
          <w:ilvl w:val="0"/>
          <w:numId w:val="62"/>
        </w:numPr>
        <w:spacing w:before="0" w:beforeAutospacing="0" w:after="0" w:afterAutospacing="0"/>
        <w:rPr>
          <w:rFonts w:asciiTheme="minorHAnsi" w:hAnsiTheme="minorHAnsi" w:cstheme="minorHAnsi"/>
        </w:rPr>
      </w:pPr>
      <w:r w:rsidRPr="0039491A">
        <w:rPr>
          <w:rFonts w:asciiTheme="minorHAnsi" w:hAnsiTheme="minorHAnsi" w:cstheme="minorHAnsi"/>
        </w:rPr>
        <w:t>Encourages interdisciplinary integration.</w:t>
      </w:r>
    </w:p>
    <w:p w14:paraId="5345A395" w14:textId="77777777" w:rsidR="0039491A" w:rsidRPr="0039491A" w:rsidRDefault="0039491A" w:rsidP="0039491A">
      <w:pPr>
        <w:pStyle w:val="NormalWeb"/>
        <w:numPr>
          <w:ilvl w:val="0"/>
          <w:numId w:val="62"/>
        </w:numPr>
        <w:spacing w:before="0" w:beforeAutospacing="0" w:after="0" w:afterAutospacing="0"/>
        <w:rPr>
          <w:rFonts w:asciiTheme="minorHAnsi" w:hAnsiTheme="minorHAnsi" w:cstheme="minorHAnsi"/>
        </w:rPr>
      </w:pPr>
      <w:r w:rsidRPr="0039491A">
        <w:rPr>
          <w:rFonts w:asciiTheme="minorHAnsi" w:hAnsiTheme="minorHAnsi" w:cstheme="minorHAnsi"/>
        </w:rPr>
        <w:t>Equips scientists to tackle challenges such as food security and climate change.</w:t>
      </w:r>
    </w:p>
    <w:p w14:paraId="1D3838A7" w14:textId="77777777" w:rsidR="0039491A" w:rsidRDefault="0039491A" w:rsidP="0039491A">
      <w:pPr>
        <w:pStyle w:val="Heading3"/>
        <w:spacing w:before="0" w:line="240" w:lineRule="auto"/>
        <w:rPr>
          <w:rFonts w:asciiTheme="minorHAnsi" w:hAnsiTheme="minorHAnsi" w:cstheme="minorHAnsi"/>
          <w:color w:val="auto"/>
        </w:rPr>
      </w:pPr>
    </w:p>
    <w:p w14:paraId="31A163C5" w14:textId="561921F3"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CPD in Practice</w:t>
      </w:r>
    </w:p>
    <w:p w14:paraId="04F56B11" w14:textId="77777777" w:rsidR="0039491A" w:rsidRDefault="0039491A" w:rsidP="0039491A">
      <w:pPr>
        <w:pStyle w:val="NormalWeb"/>
        <w:spacing w:before="0" w:beforeAutospacing="0" w:after="0" w:afterAutospacing="0"/>
        <w:rPr>
          <w:rFonts w:asciiTheme="minorHAnsi" w:hAnsiTheme="minorHAnsi" w:cstheme="minorHAnsi"/>
        </w:rPr>
      </w:pPr>
    </w:p>
    <w:p w14:paraId="177D51D6" w14:textId="7CC74D82"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Workshops, certifications, conferences, and online training enhance technical and professional skills. CPD fosters networking, knowledge dissemination, and recognition within the scientific community.</w:t>
      </w:r>
    </w:p>
    <w:p w14:paraId="4D6015C8" w14:textId="77777777" w:rsidR="0039491A" w:rsidRDefault="0039491A" w:rsidP="0039491A">
      <w:pPr>
        <w:pStyle w:val="Heading3"/>
        <w:spacing w:before="0" w:line="240" w:lineRule="auto"/>
        <w:rPr>
          <w:rFonts w:asciiTheme="minorHAnsi" w:hAnsiTheme="minorHAnsi" w:cstheme="minorHAnsi"/>
          <w:color w:val="auto"/>
        </w:rPr>
      </w:pPr>
    </w:p>
    <w:p w14:paraId="3DB94D58" w14:textId="10E21C30" w:rsidR="0039491A" w:rsidRPr="0039491A" w:rsidRDefault="0039491A" w:rsidP="0039491A">
      <w:pPr>
        <w:pStyle w:val="Heading3"/>
        <w:spacing w:before="0" w:line="240" w:lineRule="auto"/>
        <w:rPr>
          <w:rFonts w:asciiTheme="minorHAnsi" w:hAnsiTheme="minorHAnsi" w:cstheme="minorHAnsi"/>
          <w:color w:val="auto"/>
        </w:rPr>
      </w:pPr>
      <w:r w:rsidRPr="0039491A">
        <w:rPr>
          <w:rFonts w:asciiTheme="minorHAnsi" w:hAnsiTheme="minorHAnsi" w:cstheme="minorHAnsi"/>
          <w:color w:val="auto"/>
        </w:rPr>
        <w:t>Ethical Dimensions</w:t>
      </w:r>
    </w:p>
    <w:p w14:paraId="3335797F" w14:textId="77777777" w:rsidR="0039491A" w:rsidRDefault="0039491A" w:rsidP="0039491A">
      <w:pPr>
        <w:pStyle w:val="NormalWeb"/>
        <w:spacing w:before="0" w:beforeAutospacing="0" w:after="0" w:afterAutospacing="0"/>
        <w:rPr>
          <w:rFonts w:asciiTheme="minorHAnsi" w:hAnsiTheme="minorHAnsi" w:cstheme="minorHAnsi"/>
        </w:rPr>
      </w:pPr>
    </w:p>
    <w:p w14:paraId="08D8F134" w14:textId="7A308A45"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Lifelong learning in botany must align with ethics:</w:t>
      </w:r>
    </w:p>
    <w:p w14:paraId="05AA0F44" w14:textId="77777777" w:rsidR="0039491A" w:rsidRPr="0039491A" w:rsidRDefault="0039491A" w:rsidP="0039491A">
      <w:pPr>
        <w:pStyle w:val="NormalWeb"/>
        <w:numPr>
          <w:ilvl w:val="0"/>
          <w:numId w:val="63"/>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Data Integrity</w:t>
      </w:r>
      <w:r w:rsidRPr="0039491A">
        <w:rPr>
          <w:rFonts w:asciiTheme="minorHAnsi" w:hAnsiTheme="minorHAnsi" w:cstheme="minorHAnsi"/>
        </w:rPr>
        <w:t xml:space="preserve"> – Accurate citation, open sharing, and avoiding plagiarism.</w:t>
      </w:r>
    </w:p>
    <w:p w14:paraId="68186018" w14:textId="77777777" w:rsidR="0039491A" w:rsidRPr="0039491A" w:rsidRDefault="0039491A" w:rsidP="0039491A">
      <w:pPr>
        <w:pStyle w:val="NormalWeb"/>
        <w:numPr>
          <w:ilvl w:val="0"/>
          <w:numId w:val="63"/>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Conservation Ethics</w:t>
      </w:r>
      <w:r w:rsidRPr="0039491A">
        <w:rPr>
          <w:rFonts w:asciiTheme="minorHAnsi" w:hAnsiTheme="minorHAnsi" w:cstheme="minorHAnsi"/>
        </w:rPr>
        <w:t xml:space="preserve"> – Responsible collection and preservation of plant species.</w:t>
      </w:r>
    </w:p>
    <w:p w14:paraId="0A2B61FF" w14:textId="77777777" w:rsidR="0039491A" w:rsidRPr="0039491A" w:rsidRDefault="0039491A" w:rsidP="0039491A">
      <w:pPr>
        <w:pStyle w:val="NormalWeb"/>
        <w:numPr>
          <w:ilvl w:val="0"/>
          <w:numId w:val="63"/>
        </w:numPr>
        <w:spacing w:before="0" w:beforeAutospacing="0" w:after="0" w:afterAutospacing="0"/>
        <w:rPr>
          <w:rFonts w:asciiTheme="minorHAnsi" w:hAnsiTheme="minorHAnsi" w:cstheme="minorHAnsi"/>
        </w:rPr>
      </w:pPr>
      <w:r w:rsidRPr="0039491A">
        <w:rPr>
          <w:rStyle w:val="Strong"/>
          <w:rFonts w:asciiTheme="minorHAnsi" w:hAnsiTheme="minorHAnsi" w:cstheme="minorHAnsi"/>
        </w:rPr>
        <w:t>Respect for Indigenous Knowledge</w:t>
      </w:r>
      <w:r w:rsidRPr="0039491A">
        <w:rPr>
          <w:rFonts w:asciiTheme="minorHAnsi" w:hAnsiTheme="minorHAnsi" w:cstheme="minorHAnsi"/>
        </w:rPr>
        <w:t xml:space="preserve"> – Acknowledging and protecting traditional ecological wisdom.</w:t>
      </w:r>
    </w:p>
    <w:p w14:paraId="23ACB277" w14:textId="77777777" w:rsidR="0039491A" w:rsidRDefault="0039491A" w:rsidP="0039491A">
      <w:pPr>
        <w:pStyle w:val="NormalWeb"/>
        <w:spacing w:before="0" w:beforeAutospacing="0" w:after="0" w:afterAutospacing="0"/>
        <w:rPr>
          <w:rFonts w:asciiTheme="minorHAnsi" w:hAnsiTheme="minorHAnsi" w:cstheme="minorHAnsi"/>
        </w:rPr>
      </w:pPr>
    </w:p>
    <w:p w14:paraId="3D5B2EFB" w14:textId="2582BD81"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By integrating lifelong learning with ethics, botanists contribute not only to science but also to society and sustainability.</w:t>
      </w:r>
    </w:p>
    <w:p w14:paraId="6E2627A0" w14:textId="03C52FA9" w:rsidR="0039491A" w:rsidRPr="0039491A" w:rsidRDefault="0039491A" w:rsidP="0039491A">
      <w:pPr>
        <w:spacing w:after="0" w:line="240" w:lineRule="auto"/>
        <w:rPr>
          <w:rFonts w:cstheme="minorHAnsi"/>
          <w:sz w:val="24"/>
          <w:szCs w:val="24"/>
        </w:rPr>
      </w:pPr>
    </w:p>
    <w:p w14:paraId="48CB1A2A" w14:textId="77777777" w:rsidR="0039491A" w:rsidRPr="0039491A" w:rsidRDefault="0039491A" w:rsidP="0039491A">
      <w:pPr>
        <w:pStyle w:val="Heading2"/>
        <w:spacing w:before="0" w:beforeAutospacing="0" w:after="0" w:afterAutospacing="0"/>
        <w:rPr>
          <w:rFonts w:asciiTheme="minorHAnsi" w:hAnsiTheme="minorHAnsi" w:cstheme="minorHAnsi"/>
          <w:sz w:val="24"/>
          <w:szCs w:val="24"/>
        </w:rPr>
      </w:pPr>
      <w:r w:rsidRPr="0039491A">
        <w:rPr>
          <w:rFonts w:asciiTheme="minorHAnsi" w:hAnsiTheme="minorHAnsi" w:cstheme="minorHAnsi"/>
          <w:sz w:val="24"/>
          <w:szCs w:val="24"/>
        </w:rPr>
        <w:t>Conclusion</w:t>
      </w:r>
    </w:p>
    <w:p w14:paraId="32B78C9C"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Plant science thrives on rigorous methods, transparent communication, and continuous learning. The scientific article provides the structural backbone, guiding how data are shared with clarity and precision. Data collection and analysis ensure credibility, while effective presentation skills enhance the reach and influence of findings. The Internet accelerates access, collaboration, and dissemination, while lifelong learning and CPD sustain professional relevance and ethical responsibility.</w:t>
      </w:r>
    </w:p>
    <w:p w14:paraId="4699FDDC" w14:textId="77777777" w:rsidR="0039491A" w:rsidRPr="0039491A" w:rsidRDefault="0039491A" w:rsidP="0039491A">
      <w:pPr>
        <w:pStyle w:val="NormalWeb"/>
        <w:spacing w:before="0" w:beforeAutospacing="0" w:after="0" w:afterAutospacing="0"/>
        <w:rPr>
          <w:rFonts w:asciiTheme="minorHAnsi" w:hAnsiTheme="minorHAnsi" w:cstheme="minorHAnsi"/>
        </w:rPr>
      </w:pPr>
      <w:r w:rsidRPr="0039491A">
        <w:rPr>
          <w:rFonts w:asciiTheme="minorHAnsi" w:hAnsiTheme="minorHAnsi" w:cstheme="minorHAnsi"/>
        </w:rPr>
        <w:t>Together, these elements form a comprehensive framework for advancing plant science. They ensure that research not only contributes to academic progress but also informs agricultural practices, conservation strategies, and responses to global challenges such as climate change and biodiversity loss. In the evolving landscape of science, mastering these aspects allows plant scientists to fulfill their dual responsibility: advancing knowledge and applying it for the benefit of humanity and the planet.</w:t>
      </w:r>
    </w:p>
    <w:p w14:paraId="4FC734DD" w14:textId="2E13E4E1" w:rsidR="00943EF9"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4C4046EE" w14:textId="58EE0555" w:rsidR="00DF2ABF" w:rsidRDefault="00DF2ABF" w:rsidP="00943EF9">
      <w:pPr>
        <w:pStyle w:val="Heading1"/>
        <w:spacing w:before="0" w:beforeAutospacing="0" w:after="0" w:afterAutospacing="0"/>
        <w:jc w:val="center"/>
        <w:rPr>
          <w:rFonts w:asciiTheme="minorHAnsi" w:hAnsiTheme="minorHAnsi" w:cstheme="minorHAnsi"/>
          <w:sz w:val="24"/>
          <w:szCs w:val="24"/>
        </w:rPr>
      </w:pPr>
    </w:p>
    <w:p w14:paraId="3E4F64CC" w14:textId="06DAB490" w:rsidR="00DF2ABF" w:rsidRDefault="00DF2ABF" w:rsidP="00943EF9">
      <w:pPr>
        <w:pStyle w:val="Heading1"/>
        <w:spacing w:before="0" w:beforeAutospacing="0" w:after="0" w:afterAutospacing="0"/>
        <w:jc w:val="center"/>
        <w:rPr>
          <w:rFonts w:asciiTheme="minorHAnsi" w:hAnsiTheme="minorHAnsi" w:cstheme="minorHAnsi"/>
          <w:sz w:val="24"/>
          <w:szCs w:val="24"/>
        </w:rPr>
      </w:pPr>
    </w:p>
    <w:p w14:paraId="0F4DB29C" w14:textId="77777777" w:rsidR="00DF2ABF" w:rsidRPr="00DA0A9D" w:rsidRDefault="00DF2ABF" w:rsidP="00943EF9">
      <w:pPr>
        <w:pStyle w:val="Heading1"/>
        <w:spacing w:before="0" w:beforeAutospacing="0" w:after="0" w:afterAutospacing="0"/>
        <w:jc w:val="center"/>
        <w:rPr>
          <w:rFonts w:asciiTheme="minorHAnsi" w:hAnsiTheme="minorHAnsi" w:cstheme="minorHAnsi"/>
          <w:sz w:val="24"/>
          <w:szCs w:val="24"/>
        </w:rPr>
      </w:pPr>
    </w:p>
    <w:p w14:paraId="7660EB4E" w14:textId="77777777" w:rsidR="00AD393B" w:rsidRPr="00DA0A9D" w:rsidRDefault="00AD393B" w:rsidP="00AD393B">
      <w:pPr>
        <w:shd w:val="clear" w:color="auto" w:fill="FFC000"/>
        <w:spacing w:after="0" w:line="240" w:lineRule="auto"/>
        <w:jc w:val="center"/>
        <w:rPr>
          <w:rFonts w:cstheme="minorHAnsi"/>
          <w:b/>
          <w:bCs/>
          <w:sz w:val="52"/>
          <w:szCs w:val="52"/>
        </w:rPr>
      </w:pPr>
    </w:p>
    <w:p w14:paraId="416E4C4D" w14:textId="77777777" w:rsidR="004552C5" w:rsidRDefault="00AD393B" w:rsidP="00AD393B">
      <w:pPr>
        <w:shd w:val="clear" w:color="auto" w:fill="FFC000"/>
        <w:spacing w:after="0" w:line="240" w:lineRule="auto"/>
        <w:jc w:val="center"/>
        <w:rPr>
          <w:rFonts w:cstheme="minorHAnsi"/>
          <w:b/>
          <w:bCs/>
          <w:sz w:val="52"/>
          <w:szCs w:val="52"/>
        </w:rPr>
      </w:pPr>
      <w:r w:rsidRPr="00DA0A9D">
        <w:rPr>
          <w:rFonts w:cstheme="minorHAnsi"/>
          <w:b/>
          <w:bCs/>
          <w:sz w:val="52"/>
          <w:szCs w:val="52"/>
        </w:rPr>
        <w:t>ASSIGNMENTS</w:t>
      </w:r>
      <w:r w:rsidR="004552C5">
        <w:rPr>
          <w:rFonts w:cstheme="minorHAnsi"/>
          <w:b/>
          <w:bCs/>
          <w:sz w:val="52"/>
          <w:szCs w:val="52"/>
        </w:rPr>
        <w:t xml:space="preserve"> </w:t>
      </w:r>
      <w:bookmarkStart w:id="0" w:name="_GoBack"/>
      <w:bookmarkEnd w:id="0"/>
    </w:p>
    <w:p w14:paraId="703BA530" w14:textId="1F6026E8" w:rsidR="00AD393B" w:rsidRPr="00DA0A9D" w:rsidRDefault="004552C5" w:rsidP="00AD393B">
      <w:pPr>
        <w:shd w:val="clear" w:color="auto" w:fill="FFC000"/>
        <w:spacing w:after="0" w:line="240" w:lineRule="auto"/>
        <w:jc w:val="center"/>
        <w:rPr>
          <w:rFonts w:cstheme="minorHAnsi"/>
          <w:b/>
          <w:bCs/>
          <w:sz w:val="52"/>
          <w:szCs w:val="52"/>
        </w:rPr>
      </w:pPr>
      <w:r>
        <w:rPr>
          <w:rFonts w:cstheme="minorHAnsi"/>
          <w:b/>
          <w:bCs/>
          <w:sz w:val="52"/>
          <w:szCs w:val="52"/>
        </w:rPr>
        <w:t>(For Final/ 40 Marks)</w:t>
      </w:r>
    </w:p>
    <w:p w14:paraId="7968D319" w14:textId="7F3004F8" w:rsidR="00AD393B" w:rsidRPr="00DA0A9D" w:rsidRDefault="00AD393B" w:rsidP="00AD393B">
      <w:pPr>
        <w:shd w:val="clear" w:color="auto" w:fill="FFC000"/>
        <w:spacing w:after="0" w:line="240" w:lineRule="auto"/>
        <w:jc w:val="center"/>
        <w:rPr>
          <w:rFonts w:cstheme="minorHAnsi"/>
          <w:b/>
          <w:bCs/>
          <w:sz w:val="52"/>
          <w:szCs w:val="52"/>
        </w:rPr>
      </w:pPr>
      <w:r w:rsidRPr="00DA0A9D">
        <w:rPr>
          <w:rFonts w:cstheme="minorHAnsi"/>
          <w:b/>
          <w:bCs/>
          <w:sz w:val="52"/>
          <w:szCs w:val="52"/>
        </w:rPr>
        <w:t xml:space="preserve"> </w:t>
      </w:r>
    </w:p>
    <w:p w14:paraId="6DF3DB5E" w14:textId="27C6C9B8" w:rsidR="00AD393B" w:rsidRPr="00DA0A9D" w:rsidRDefault="00AD393B" w:rsidP="00204675">
      <w:pPr>
        <w:spacing w:after="0" w:line="240" w:lineRule="auto"/>
        <w:jc w:val="center"/>
        <w:rPr>
          <w:rFonts w:cstheme="minorHAnsi"/>
          <w:b/>
          <w:bCs/>
          <w:sz w:val="52"/>
          <w:szCs w:val="52"/>
        </w:rPr>
      </w:pPr>
    </w:p>
    <w:p w14:paraId="10355FC7" w14:textId="6AA81727" w:rsidR="00AD393B" w:rsidRPr="004552C5" w:rsidRDefault="00AD393B" w:rsidP="00204675">
      <w:pPr>
        <w:spacing w:after="0" w:line="240" w:lineRule="auto"/>
        <w:jc w:val="center"/>
        <w:rPr>
          <w:rFonts w:cstheme="minorHAnsi"/>
          <w:b/>
          <w:bCs/>
          <w:sz w:val="52"/>
          <w:szCs w:val="52"/>
        </w:rPr>
      </w:pPr>
    </w:p>
    <w:p w14:paraId="0DF8D415" w14:textId="77777777" w:rsidR="00943EF9" w:rsidRDefault="00943EF9" w:rsidP="00943EF9">
      <w:pPr>
        <w:shd w:val="clear" w:color="auto" w:fill="A8D08D" w:themeFill="accent6" w:themeFillTint="99"/>
        <w:spacing w:after="0" w:line="240" w:lineRule="auto"/>
        <w:jc w:val="right"/>
        <w:rPr>
          <w:rFonts w:cstheme="minorHAnsi"/>
          <w:b/>
          <w:bCs/>
          <w:sz w:val="52"/>
          <w:szCs w:val="52"/>
          <w:u w:val="single"/>
        </w:rPr>
      </w:pPr>
    </w:p>
    <w:p w14:paraId="18504FE8" w14:textId="3568BBC9"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r w:rsidRPr="00943EF9">
        <w:rPr>
          <w:rFonts w:cstheme="minorHAnsi"/>
          <w:b/>
          <w:bCs/>
          <w:sz w:val="52"/>
          <w:szCs w:val="52"/>
          <w:u w:val="single"/>
        </w:rPr>
        <w:t>Assignment / Question</w:t>
      </w:r>
      <w:r w:rsidRPr="00943EF9">
        <w:rPr>
          <w:rFonts w:cstheme="minorHAnsi"/>
          <w:b/>
          <w:bCs/>
          <w:sz w:val="52"/>
          <w:szCs w:val="52"/>
          <w:u w:val="single"/>
        </w:rPr>
        <w:t xml:space="preserve"> 1</w:t>
      </w:r>
    </w:p>
    <w:p w14:paraId="594DC7D4" w14:textId="77777777" w:rsidR="00943EF9" w:rsidRDefault="00943EF9" w:rsidP="00943EF9">
      <w:pPr>
        <w:shd w:val="clear" w:color="auto" w:fill="A8D08D" w:themeFill="accent6" w:themeFillTint="99"/>
        <w:spacing w:after="0" w:line="240" w:lineRule="auto"/>
        <w:jc w:val="both"/>
        <w:rPr>
          <w:rFonts w:cstheme="minorHAnsi"/>
          <w:b/>
          <w:bCs/>
          <w:sz w:val="24"/>
          <w:szCs w:val="24"/>
          <w:u w:val="single"/>
        </w:rPr>
      </w:pPr>
    </w:p>
    <w:p w14:paraId="3FE57554" w14:textId="77777777" w:rsidR="00943EF9" w:rsidRDefault="00943EF9" w:rsidP="00943EF9">
      <w:pPr>
        <w:shd w:val="clear" w:color="auto" w:fill="A8D08D" w:themeFill="accent6" w:themeFillTint="99"/>
        <w:spacing w:after="0" w:line="240" w:lineRule="auto"/>
        <w:jc w:val="both"/>
        <w:rPr>
          <w:rFonts w:cstheme="minorHAnsi"/>
          <w:b/>
          <w:bCs/>
          <w:sz w:val="24"/>
          <w:szCs w:val="24"/>
          <w:u w:val="single"/>
        </w:rPr>
      </w:pPr>
    </w:p>
    <w:p w14:paraId="15D894E0" w14:textId="77777777" w:rsidR="00943EF9" w:rsidRDefault="00943EF9" w:rsidP="00943EF9">
      <w:pPr>
        <w:shd w:val="clear" w:color="auto" w:fill="A8D08D" w:themeFill="accent6" w:themeFillTint="99"/>
        <w:spacing w:after="0" w:line="240" w:lineRule="auto"/>
        <w:jc w:val="both"/>
        <w:rPr>
          <w:rFonts w:cstheme="minorHAnsi"/>
          <w:b/>
          <w:bCs/>
          <w:sz w:val="24"/>
          <w:szCs w:val="24"/>
          <w:u w:val="single"/>
        </w:rPr>
      </w:pPr>
    </w:p>
    <w:p w14:paraId="6A6C00C5" w14:textId="60D2E643" w:rsidR="004552C5" w:rsidRPr="004552C5" w:rsidRDefault="004552C5" w:rsidP="00943EF9">
      <w:pPr>
        <w:shd w:val="clear" w:color="auto" w:fill="A8D08D" w:themeFill="accent6" w:themeFillTint="99"/>
        <w:spacing w:after="0" w:line="240" w:lineRule="auto"/>
        <w:jc w:val="both"/>
        <w:rPr>
          <w:rFonts w:cstheme="minorHAnsi"/>
          <w:b/>
          <w:bCs/>
          <w:sz w:val="24"/>
          <w:szCs w:val="24"/>
          <w:u w:val="single"/>
        </w:rPr>
      </w:pPr>
      <w:r w:rsidRPr="004552C5">
        <w:rPr>
          <w:rFonts w:cstheme="minorHAnsi"/>
          <w:b/>
          <w:bCs/>
          <w:sz w:val="24"/>
          <w:szCs w:val="24"/>
          <w:u w:val="single"/>
        </w:rPr>
        <w:t xml:space="preserve">Make a presentation on chosen paper.  </w:t>
      </w:r>
      <w:proofErr w:type="spellStart"/>
      <w:r w:rsidRPr="004552C5">
        <w:rPr>
          <w:rFonts w:cstheme="minorHAnsi"/>
          <w:b/>
          <w:bCs/>
          <w:sz w:val="24"/>
          <w:szCs w:val="24"/>
          <w:u w:val="single"/>
        </w:rPr>
        <w:t>Albediwi</w:t>
      </w:r>
      <w:proofErr w:type="spellEnd"/>
      <w:r w:rsidRPr="004552C5">
        <w:rPr>
          <w:rFonts w:cstheme="minorHAnsi"/>
          <w:b/>
          <w:bCs/>
          <w:sz w:val="24"/>
          <w:szCs w:val="24"/>
          <w:u w:val="single"/>
        </w:rPr>
        <w:t xml:space="preserve">, A. </w:t>
      </w:r>
      <w:proofErr w:type="gramStart"/>
      <w:r w:rsidRPr="004552C5">
        <w:rPr>
          <w:rFonts w:cstheme="minorHAnsi"/>
          <w:b/>
          <w:bCs/>
          <w:sz w:val="24"/>
          <w:szCs w:val="24"/>
          <w:u w:val="single"/>
        </w:rPr>
        <w:t>S. .</w:t>
      </w:r>
      <w:proofErr w:type="gramEnd"/>
      <w:r w:rsidRPr="004552C5">
        <w:rPr>
          <w:rFonts w:cstheme="minorHAnsi"/>
          <w:b/>
          <w:bCs/>
          <w:sz w:val="24"/>
          <w:szCs w:val="24"/>
          <w:u w:val="single"/>
        </w:rPr>
        <w:t xml:space="preserve">, Ali, M. A. ., </w:t>
      </w:r>
      <w:proofErr w:type="spellStart"/>
      <w:r w:rsidRPr="004552C5">
        <w:rPr>
          <w:rFonts w:cstheme="minorHAnsi"/>
          <w:b/>
          <w:bCs/>
          <w:sz w:val="24"/>
          <w:szCs w:val="24"/>
          <w:u w:val="single"/>
        </w:rPr>
        <w:t>Alwahibi</w:t>
      </w:r>
      <w:proofErr w:type="spellEnd"/>
      <w:r w:rsidRPr="004552C5">
        <w:rPr>
          <w:rFonts w:cstheme="minorHAnsi"/>
          <w:b/>
          <w:bCs/>
          <w:sz w:val="24"/>
          <w:szCs w:val="24"/>
          <w:u w:val="single"/>
        </w:rPr>
        <w:t xml:space="preserve">, M. S. ., Ahmed, S. S. ., Rahman, M. O. ., Kim, S. Y. ., … </w:t>
      </w:r>
      <w:proofErr w:type="spellStart"/>
      <w:r w:rsidRPr="004552C5">
        <w:rPr>
          <w:rFonts w:cstheme="minorHAnsi"/>
          <w:b/>
          <w:bCs/>
          <w:sz w:val="24"/>
          <w:szCs w:val="24"/>
          <w:u w:val="single"/>
        </w:rPr>
        <w:t>Alsuhaimi</w:t>
      </w:r>
      <w:proofErr w:type="spellEnd"/>
      <w:r w:rsidRPr="004552C5">
        <w:rPr>
          <w:rFonts w:cstheme="minorHAnsi"/>
          <w:b/>
          <w:bCs/>
          <w:sz w:val="24"/>
          <w:szCs w:val="24"/>
          <w:u w:val="single"/>
        </w:rPr>
        <w:t xml:space="preserve">, N. M. . (2024). Unveiling the Complete Chloroplast Genome of Tribulus </w:t>
      </w:r>
      <w:proofErr w:type="spellStart"/>
      <w:r w:rsidRPr="004552C5">
        <w:rPr>
          <w:rFonts w:cstheme="minorHAnsi"/>
          <w:b/>
          <w:bCs/>
          <w:sz w:val="24"/>
          <w:szCs w:val="24"/>
          <w:u w:val="single"/>
        </w:rPr>
        <w:t>Macropterus</w:t>
      </w:r>
      <w:proofErr w:type="spellEnd"/>
      <w:r w:rsidRPr="004552C5">
        <w:rPr>
          <w:rFonts w:cstheme="minorHAnsi"/>
          <w:b/>
          <w:bCs/>
          <w:sz w:val="24"/>
          <w:szCs w:val="24"/>
          <w:u w:val="single"/>
        </w:rPr>
        <w:t xml:space="preserve"> Var. </w:t>
      </w:r>
      <w:proofErr w:type="spellStart"/>
      <w:r w:rsidRPr="004552C5">
        <w:rPr>
          <w:rFonts w:cstheme="minorHAnsi"/>
          <w:b/>
          <w:bCs/>
          <w:sz w:val="24"/>
          <w:szCs w:val="24"/>
          <w:u w:val="single"/>
        </w:rPr>
        <w:t>Arabicus</w:t>
      </w:r>
      <w:proofErr w:type="spellEnd"/>
      <w:r w:rsidRPr="004552C5">
        <w:rPr>
          <w:rFonts w:cstheme="minorHAnsi"/>
          <w:b/>
          <w:bCs/>
          <w:sz w:val="24"/>
          <w:szCs w:val="24"/>
          <w:u w:val="single"/>
        </w:rPr>
        <w:t xml:space="preserve"> (Hosni) Al-</w:t>
      </w:r>
      <w:proofErr w:type="spellStart"/>
      <w:r w:rsidRPr="004552C5">
        <w:rPr>
          <w:rFonts w:cstheme="minorHAnsi"/>
          <w:b/>
          <w:bCs/>
          <w:sz w:val="24"/>
          <w:szCs w:val="24"/>
          <w:u w:val="single"/>
        </w:rPr>
        <w:t>Hemaid</w:t>
      </w:r>
      <w:proofErr w:type="spellEnd"/>
      <w:r w:rsidRPr="004552C5">
        <w:rPr>
          <w:rFonts w:cstheme="minorHAnsi"/>
          <w:b/>
          <w:bCs/>
          <w:sz w:val="24"/>
          <w:szCs w:val="24"/>
          <w:u w:val="single"/>
        </w:rPr>
        <w:t xml:space="preserve"> &amp; J. Thomas: Genome Structure, Comparative Analysis and Phylogeny. Bangladesh Journal of Plant Taxonomy, 31(1), 1–14. </w:t>
      </w:r>
      <w:hyperlink r:id="rId8" w:history="1">
        <w:r w:rsidRPr="004552C5">
          <w:rPr>
            <w:rStyle w:val="Hyperlink"/>
            <w:rFonts w:cstheme="minorHAnsi"/>
            <w:b/>
            <w:bCs/>
            <w:color w:val="auto"/>
            <w:sz w:val="24"/>
            <w:szCs w:val="24"/>
          </w:rPr>
          <w:t>https://doi.org/10.3329/bjpt.v31i1.74370</w:t>
        </w:r>
      </w:hyperlink>
    </w:p>
    <w:p w14:paraId="4C667270" w14:textId="77777777" w:rsidR="004552C5" w:rsidRPr="004552C5" w:rsidRDefault="004552C5" w:rsidP="004552C5">
      <w:pPr>
        <w:shd w:val="clear" w:color="auto" w:fill="A8D08D" w:themeFill="accent6" w:themeFillTint="99"/>
        <w:spacing w:after="0" w:line="240" w:lineRule="auto"/>
        <w:jc w:val="both"/>
        <w:rPr>
          <w:rFonts w:cstheme="minorHAnsi"/>
          <w:b/>
          <w:bCs/>
          <w:sz w:val="24"/>
          <w:szCs w:val="24"/>
          <w:u w:val="single"/>
        </w:rPr>
      </w:pPr>
    </w:p>
    <w:p w14:paraId="37D38855" w14:textId="72389A64"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#Domain K, </w:t>
      </w:r>
    </w:p>
    <w:p w14:paraId="4921E58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346FD5F8"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CLOS 1.2,</w:t>
      </w:r>
    </w:p>
    <w:p w14:paraId="41706814"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 </w:t>
      </w:r>
    </w:p>
    <w:p w14:paraId="1055B111"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Program S3, </w:t>
      </w:r>
    </w:p>
    <w:p w14:paraId="42769EEF"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5BBC14C8"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SAA4, </w:t>
      </w:r>
    </w:p>
    <w:p w14:paraId="59763451"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26C1E457"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40 marks </w:t>
      </w:r>
    </w:p>
    <w:p w14:paraId="77619A12"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766094C7"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u w:val="single"/>
        </w:rPr>
      </w:pPr>
      <w:r w:rsidRPr="00F914B8">
        <w:rPr>
          <w:rFonts w:cstheme="minorHAnsi"/>
          <w:b/>
          <w:bCs/>
          <w:sz w:val="24"/>
          <w:szCs w:val="24"/>
          <w:highlight w:val="yellow"/>
          <w:u w:val="single"/>
        </w:rPr>
        <w:t>Final</w:t>
      </w:r>
      <w:r w:rsidRPr="00F914B8">
        <w:rPr>
          <w:rFonts w:cstheme="minorHAnsi"/>
          <w:b/>
          <w:bCs/>
          <w:sz w:val="24"/>
          <w:szCs w:val="24"/>
          <w:u w:val="single"/>
        </w:rPr>
        <w:t xml:space="preserve"> </w:t>
      </w:r>
    </w:p>
    <w:p w14:paraId="4D8D2668" w14:textId="742B2FBE" w:rsidR="00AD393B" w:rsidRPr="00DA0A9D" w:rsidRDefault="00AD393B" w:rsidP="00F914B8">
      <w:pPr>
        <w:shd w:val="clear" w:color="auto" w:fill="A8D08D" w:themeFill="accent6" w:themeFillTint="99"/>
        <w:spacing w:after="0" w:line="240" w:lineRule="auto"/>
        <w:jc w:val="both"/>
        <w:rPr>
          <w:rFonts w:cstheme="minorHAnsi"/>
          <w:b/>
          <w:bCs/>
          <w:sz w:val="52"/>
          <w:szCs w:val="52"/>
        </w:rPr>
      </w:pPr>
    </w:p>
    <w:p w14:paraId="21EA7662" w14:textId="6BF3143B" w:rsidR="00AD393B" w:rsidRDefault="00AD393B" w:rsidP="00204675">
      <w:pPr>
        <w:spacing w:after="0" w:line="240" w:lineRule="auto"/>
        <w:jc w:val="center"/>
        <w:rPr>
          <w:rFonts w:cstheme="minorHAnsi"/>
          <w:b/>
          <w:bCs/>
          <w:sz w:val="52"/>
          <w:szCs w:val="52"/>
        </w:rPr>
      </w:pPr>
    </w:p>
    <w:p w14:paraId="675C16D7" w14:textId="52E5163D" w:rsidR="004552C5" w:rsidRDefault="004552C5" w:rsidP="00204675">
      <w:pPr>
        <w:spacing w:after="0" w:line="240" w:lineRule="auto"/>
        <w:jc w:val="center"/>
        <w:rPr>
          <w:rFonts w:cstheme="minorHAnsi"/>
          <w:b/>
          <w:bCs/>
          <w:sz w:val="52"/>
          <w:szCs w:val="52"/>
        </w:rPr>
      </w:pPr>
    </w:p>
    <w:p w14:paraId="02AB34C9" w14:textId="77777777" w:rsidR="004552C5" w:rsidRPr="00DA0A9D" w:rsidRDefault="004552C5" w:rsidP="004552C5">
      <w:pPr>
        <w:shd w:val="clear" w:color="auto" w:fill="FFC000"/>
        <w:spacing w:after="0" w:line="240" w:lineRule="auto"/>
        <w:jc w:val="center"/>
        <w:rPr>
          <w:rFonts w:cstheme="minorHAnsi"/>
          <w:b/>
          <w:bCs/>
          <w:sz w:val="52"/>
          <w:szCs w:val="52"/>
        </w:rPr>
      </w:pPr>
    </w:p>
    <w:p w14:paraId="7D14B358" w14:textId="77777777" w:rsidR="004552C5" w:rsidRDefault="004552C5" w:rsidP="004552C5">
      <w:pPr>
        <w:shd w:val="clear" w:color="auto" w:fill="FFC000"/>
        <w:spacing w:after="0" w:line="240" w:lineRule="auto"/>
        <w:jc w:val="center"/>
        <w:rPr>
          <w:rFonts w:cstheme="minorHAnsi"/>
          <w:b/>
          <w:bCs/>
          <w:sz w:val="52"/>
          <w:szCs w:val="52"/>
        </w:rPr>
      </w:pPr>
      <w:r w:rsidRPr="00DA0A9D">
        <w:rPr>
          <w:rFonts w:cstheme="minorHAnsi"/>
          <w:b/>
          <w:bCs/>
          <w:sz w:val="52"/>
          <w:szCs w:val="52"/>
        </w:rPr>
        <w:t>ASSIGNMENTS</w:t>
      </w:r>
      <w:r>
        <w:rPr>
          <w:rFonts w:cstheme="minorHAnsi"/>
          <w:b/>
          <w:bCs/>
          <w:sz w:val="52"/>
          <w:szCs w:val="52"/>
        </w:rPr>
        <w:t xml:space="preserve"> </w:t>
      </w:r>
    </w:p>
    <w:p w14:paraId="1E313D3F" w14:textId="6CE36DAA" w:rsidR="004552C5" w:rsidRPr="00DA0A9D" w:rsidRDefault="004552C5" w:rsidP="004552C5">
      <w:pPr>
        <w:shd w:val="clear" w:color="auto" w:fill="FFC000"/>
        <w:spacing w:after="0" w:line="240" w:lineRule="auto"/>
        <w:jc w:val="center"/>
        <w:rPr>
          <w:rFonts w:cstheme="minorHAnsi"/>
          <w:b/>
          <w:bCs/>
          <w:sz w:val="52"/>
          <w:szCs w:val="52"/>
        </w:rPr>
      </w:pPr>
      <w:r>
        <w:rPr>
          <w:rFonts w:cstheme="minorHAnsi"/>
          <w:b/>
          <w:bCs/>
          <w:sz w:val="52"/>
          <w:szCs w:val="52"/>
        </w:rPr>
        <w:t>(For Non-Final 60 Marks)</w:t>
      </w:r>
    </w:p>
    <w:p w14:paraId="62075142" w14:textId="77777777" w:rsidR="004552C5" w:rsidRPr="00DA0A9D" w:rsidRDefault="004552C5" w:rsidP="004552C5">
      <w:pPr>
        <w:shd w:val="clear" w:color="auto" w:fill="FFC000"/>
        <w:spacing w:after="0" w:line="240" w:lineRule="auto"/>
        <w:jc w:val="center"/>
        <w:rPr>
          <w:rFonts w:cstheme="minorHAnsi"/>
          <w:b/>
          <w:bCs/>
          <w:sz w:val="52"/>
          <w:szCs w:val="52"/>
        </w:rPr>
      </w:pPr>
      <w:r w:rsidRPr="00DA0A9D">
        <w:rPr>
          <w:rFonts w:cstheme="minorHAnsi"/>
          <w:b/>
          <w:bCs/>
          <w:sz w:val="52"/>
          <w:szCs w:val="52"/>
        </w:rPr>
        <w:t xml:space="preserve"> </w:t>
      </w:r>
    </w:p>
    <w:p w14:paraId="48F4ED6C" w14:textId="77451123" w:rsidR="00AD393B" w:rsidRPr="00DA0A9D" w:rsidRDefault="00AD393B" w:rsidP="00204675">
      <w:pPr>
        <w:spacing w:after="0" w:line="240" w:lineRule="auto"/>
        <w:jc w:val="center"/>
        <w:rPr>
          <w:rFonts w:cstheme="minorHAnsi"/>
          <w:b/>
          <w:bCs/>
          <w:sz w:val="52"/>
          <w:szCs w:val="52"/>
        </w:rPr>
      </w:pPr>
    </w:p>
    <w:p w14:paraId="2FAF61CE" w14:textId="7647D980" w:rsidR="00AD393B" w:rsidRPr="00DA0A9D" w:rsidRDefault="00AD393B" w:rsidP="00204675">
      <w:pPr>
        <w:spacing w:after="0" w:line="240" w:lineRule="auto"/>
        <w:jc w:val="center"/>
        <w:rPr>
          <w:rFonts w:cstheme="minorHAnsi"/>
          <w:b/>
          <w:bCs/>
          <w:sz w:val="52"/>
          <w:szCs w:val="52"/>
        </w:rPr>
      </w:pPr>
    </w:p>
    <w:p w14:paraId="3D6FF026" w14:textId="0A5CA3F8" w:rsidR="00AD393B" w:rsidRPr="00DA0A9D" w:rsidRDefault="00AD393B" w:rsidP="00204675">
      <w:pPr>
        <w:spacing w:after="0" w:line="240" w:lineRule="auto"/>
        <w:jc w:val="center"/>
        <w:rPr>
          <w:rFonts w:cstheme="minorHAnsi"/>
          <w:b/>
          <w:bCs/>
          <w:sz w:val="52"/>
          <w:szCs w:val="52"/>
        </w:rPr>
      </w:pPr>
    </w:p>
    <w:p w14:paraId="1F0B237C" w14:textId="095CFCFB" w:rsidR="00AD393B" w:rsidRPr="00DA0A9D" w:rsidRDefault="00AD393B" w:rsidP="00204675">
      <w:pPr>
        <w:spacing w:after="0" w:line="240" w:lineRule="auto"/>
        <w:jc w:val="center"/>
        <w:rPr>
          <w:rFonts w:cstheme="minorHAnsi"/>
          <w:b/>
          <w:bCs/>
          <w:sz w:val="52"/>
          <w:szCs w:val="52"/>
        </w:rPr>
      </w:pPr>
    </w:p>
    <w:p w14:paraId="4F61CDBF" w14:textId="761F0ACD" w:rsidR="00AD393B" w:rsidRPr="00DA0A9D" w:rsidRDefault="00AD393B" w:rsidP="00204675">
      <w:pPr>
        <w:spacing w:after="0" w:line="240" w:lineRule="auto"/>
        <w:jc w:val="center"/>
        <w:rPr>
          <w:rFonts w:cstheme="minorHAnsi"/>
          <w:b/>
          <w:bCs/>
          <w:sz w:val="52"/>
          <w:szCs w:val="52"/>
        </w:rPr>
      </w:pPr>
    </w:p>
    <w:p w14:paraId="1FEE4253" w14:textId="12733AB4" w:rsidR="00AD393B" w:rsidRPr="00DA0A9D" w:rsidRDefault="00AD393B" w:rsidP="00204675">
      <w:pPr>
        <w:spacing w:after="0" w:line="240" w:lineRule="auto"/>
        <w:jc w:val="center"/>
        <w:rPr>
          <w:rFonts w:cstheme="minorHAnsi"/>
          <w:b/>
          <w:bCs/>
          <w:sz w:val="52"/>
          <w:szCs w:val="52"/>
        </w:rPr>
      </w:pPr>
    </w:p>
    <w:p w14:paraId="699FC8FB" w14:textId="31EE2ADD" w:rsidR="00AD393B" w:rsidRPr="00DA0A9D" w:rsidRDefault="00AD393B" w:rsidP="00204675">
      <w:pPr>
        <w:spacing w:after="0" w:line="240" w:lineRule="auto"/>
        <w:jc w:val="center"/>
        <w:rPr>
          <w:rFonts w:cstheme="minorHAnsi"/>
          <w:b/>
          <w:bCs/>
          <w:sz w:val="52"/>
          <w:szCs w:val="52"/>
        </w:rPr>
      </w:pPr>
    </w:p>
    <w:p w14:paraId="40C860C7" w14:textId="6235883C" w:rsidR="00AD393B" w:rsidRPr="00DA0A9D" w:rsidRDefault="00AD393B" w:rsidP="00204675">
      <w:pPr>
        <w:spacing w:after="0" w:line="240" w:lineRule="auto"/>
        <w:jc w:val="center"/>
        <w:rPr>
          <w:rFonts w:cstheme="minorHAnsi"/>
          <w:b/>
          <w:bCs/>
          <w:sz w:val="52"/>
          <w:szCs w:val="52"/>
        </w:rPr>
      </w:pPr>
    </w:p>
    <w:p w14:paraId="3AB84CC0" w14:textId="4B652B41" w:rsidR="00AD393B" w:rsidRPr="00DA0A9D" w:rsidRDefault="00AD393B" w:rsidP="00204675">
      <w:pPr>
        <w:spacing w:after="0" w:line="240" w:lineRule="auto"/>
        <w:jc w:val="center"/>
        <w:rPr>
          <w:rFonts w:cstheme="minorHAnsi"/>
          <w:b/>
          <w:bCs/>
          <w:sz w:val="52"/>
          <w:szCs w:val="52"/>
        </w:rPr>
      </w:pPr>
    </w:p>
    <w:p w14:paraId="03393DB9" w14:textId="4601A545" w:rsidR="00AD393B" w:rsidRPr="00DA0A9D" w:rsidRDefault="00AD393B" w:rsidP="00204675">
      <w:pPr>
        <w:spacing w:after="0" w:line="240" w:lineRule="auto"/>
        <w:jc w:val="center"/>
        <w:rPr>
          <w:rFonts w:cstheme="minorHAnsi"/>
          <w:b/>
          <w:bCs/>
          <w:sz w:val="52"/>
          <w:szCs w:val="52"/>
        </w:rPr>
      </w:pPr>
    </w:p>
    <w:p w14:paraId="482E1159" w14:textId="4EE5828F" w:rsidR="00AD393B" w:rsidRDefault="00AD393B" w:rsidP="00204675">
      <w:pPr>
        <w:spacing w:after="0" w:line="240" w:lineRule="auto"/>
        <w:jc w:val="center"/>
        <w:rPr>
          <w:rFonts w:cstheme="minorHAnsi"/>
          <w:b/>
          <w:bCs/>
          <w:sz w:val="52"/>
          <w:szCs w:val="52"/>
        </w:rPr>
      </w:pPr>
    </w:p>
    <w:p w14:paraId="55CE816A" w14:textId="6E4794B3" w:rsidR="009B5AC3" w:rsidRDefault="009B5AC3" w:rsidP="00204675">
      <w:pPr>
        <w:spacing w:after="0" w:line="240" w:lineRule="auto"/>
        <w:jc w:val="center"/>
        <w:rPr>
          <w:rFonts w:cstheme="minorHAnsi"/>
          <w:b/>
          <w:bCs/>
          <w:sz w:val="52"/>
          <w:szCs w:val="52"/>
        </w:rPr>
      </w:pPr>
    </w:p>
    <w:p w14:paraId="4B208506" w14:textId="399C0388" w:rsidR="009B5AC3" w:rsidRDefault="009B5AC3" w:rsidP="00204675">
      <w:pPr>
        <w:spacing w:after="0" w:line="240" w:lineRule="auto"/>
        <w:jc w:val="center"/>
        <w:rPr>
          <w:rFonts w:cstheme="minorHAnsi"/>
          <w:b/>
          <w:bCs/>
          <w:sz w:val="52"/>
          <w:szCs w:val="52"/>
        </w:rPr>
      </w:pPr>
    </w:p>
    <w:p w14:paraId="314055C5" w14:textId="0C27267C" w:rsidR="009B5AC3" w:rsidRDefault="009B5AC3" w:rsidP="00204675">
      <w:pPr>
        <w:spacing w:after="0" w:line="240" w:lineRule="auto"/>
        <w:jc w:val="center"/>
        <w:rPr>
          <w:rFonts w:cstheme="minorHAnsi"/>
          <w:b/>
          <w:bCs/>
          <w:sz w:val="52"/>
          <w:szCs w:val="52"/>
        </w:rPr>
      </w:pPr>
    </w:p>
    <w:p w14:paraId="54FC1433" w14:textId="659FC85C" w:rsidR="009B5AC3" w:rsidRDefault="009B5AC3" w:rsidP="00204675">
      <w:pPr>
        <w:spacing w:after="0" w:line="240" w:lineRule="auto"/>
        <w:jc w:val="center"/>
        <w:rPr>
          <w:rFonts w:cstheme="minorHAnsi"/>
          <w:b/>
          <w:bCs/>
          <w:sz w:val="52"/>
          <w:szCs w:val="52"/>
        </w:rPr>
      </w:pPr>
    </w:p>
    <w:p w14:paraId="3DD6577A" w14:textId="77777777" w:rsidR="009B5AC3" w:rsidRPr="00DA0A9D" w:rsidRDefault="009B5AC3" w:rsidP="00204675">
      <w:pPr>
        <w:spacing w:after="0" w:line="240" w:lineRule="auto"/>
        <w:jc w:val="center"/>
        <w:rPr>
          <w:rFonts w:cstheme="minorHAnsi"/>
          <w:b/>
          <w:bCs/>
          <w:sz w:val="52"/>
          <w:szCs w:val="52"/>
        </w:rPr>
      </w:pPr>
    </w:p>
    <w:p w14:paraId="714E9F04" w14:textId="77777777" w:rsidR="00AD393B" w:rsidRPr="00DA0A9D" w:rsidRDefault="00AD393B" w:rsidP="00AD393B">
      <w:pPr>
        <w:shd w:val="clear" w:color="auto" w:fill="A8D08D" w:themeFill="accent6" w:themeFillTint="99"/>
        <w:spacing w:after="0" w:line="240" w:lineRule="auto"/>
        <w:jc w:val="both"/>
        <w:rPr>
          <w:rFonts w:cstheme="minorHAnsi"/>
          <w:b/>
          <w:bCs/>
          <w:sz w:val="24"/>
          <w:szCs w:val="24"/>
        </w:rPr>
      </w:pPr>
    </w:p>
    <w:p w14:paraId="178A7462" w14:textId="44CE7346"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bookmarkStart w:id="1" w:name="_Hlk208150105"/>
      <w:r w:rsidRPr="00943EF9">
        <w:rPr>
          <w:rFonts w:cstheme="minorHAnsi"/>
          <w:b/>
          <w:bCs/>
          <w:sz w:val="52"/>
          <w:szCs w:val="52"/>
          <w:u w:val="single"/>
        </w:rPr>
        <w:t xml:space="preserve">Assignment / Question </w:t>
      </w:r>
      <w:r>
        <w:rPr>
          <w:rFonts w:cstheme="minorHAnsi"/>
          <w:b/>
          <w:bCs/>
          <w:sz w:val="52"/>
          <w:szCs w:val="52"/>
          <w:u w:val="single"/>
        </w:rPr>
        <w:t>2</w:t>
      </w:r>
    </w:p>
    <w:p w14:paraId="562BAFBB" w14:textId="1DECD6BD" w:rsidR="00943EF9" w:rsidRDefault="00943EF9" w:rsidP="00943EF9">
      <w:pPr>
        <w:shd w:val="clear" w:color="auto" w:fill="A8D08D" w:themeFill="accent6" w:themeFillTint="99"/>
        <w:spacing w:after="0" w:line="240" w:lineRule="auto"/>
        <w:jc w:val="both"/>
        <w:rPr>
          <w:rFonts w:cstheme="minorHAnsi"/>
          <w:b/>
          <w:bCs/>
          <w:sz w:val="24"/>
          <w:szCs w:val="24"/>
        </w:rPr>
      </w:pPr>
    </w:p>
    <w:p w14:paraId="21F6D17A" w14:textId="77777777" w:rsidR="00943EF9" w:rsidRDefault="00943EF9" w:rsidP="00943EF9">
      <w:pPr>
        <w:shd w:val="clear" w:color="auto" w:fill="A8D08D" w:themeFill="accent6" w:themeFillTint="99"/>
        <w:spacing w:after="0" w:line="240" w:lineRule="auto"/>
        <w:jc w:val="both"/>
        <w:rPr>
          <w:rFonts w:cstheme="minorHAnsi"/>
          <w:b/>
          <w:bCs/>
          <w:sz w:val="24"/>
          <w:szCs w:val="24"/>
        </w:rPr>
      </w:pPr>
    </w:p>
    <w:p w14:paraId="7B06232F" w14:textId="6DB865F1" w:rsidR="00090528" w:rsidRPr="00DA0A9D" w:rsidRDefault="00AD393B" w:rsidP="00943EF9">
      <w:pPr>
        <w:shd w:val="clear" w:color="auto" w:fill="A8D08D" w:themeFill="accent6" w:themeFillTint="99"/>
        <w:spacing w:after="0" w:line="240" w:lineRule="auto"/>
        <w:jc w:val="both"/>
        <w:rPr>
          <w:rFonts w:cstheme="minorHAnsi"/>
          <w:b/>
          <w:bCs/>
          <w:sz w:val="24"/>
          <w:szCs w:val="24"/>
        </w:rPr>
      </w:pPr>
      <w:r w:rsidRPr="00DA0A9D">
        <w:rPr>
          <w:rFonts w:cstheme="minorHAnsi"/>
          <w:b/>
          <w:bCs/>
          <w:sz w:val="24"/>
          <w:szCs w:val="24"/>
        </w:rPr>
        <w:t xml:space="preserve">Compose a 1000-word essay discussing the key components of a scientific article in plant science and how they contribute to the overall study. </w:t>
      </w:r>
    </w:p>
    <w:p w14:paraId="3397E854" w14:textId="77777777" w:rsidR="00090528" w:rsidRPr="00DA0A9D" w:rsidRDefault="00090528" w:rsidP="00AD393B">
      <w:pPr>
        <w:shd w:val="clear" w:color="auto" w:fill="A8D08D" w:themeFill="accent6" w:themeFillTint="99"/>
        <w:spacing w:after="0" w:line="240" w:lineRule="auto"/>
        <w:jc w:val="both"/>
        <w:rPr>
          <w:rFonts w:cstheme="minorHAnsi"/>
          <w:b/>
          <w:bCs/>
          <w:sz w:val="24"/>
          <w:szCs w:val="24"/>
        </w:rPr>
      </w:pPr>
    </w:p>
    <w:p w14:paraId="5D617CE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#Domain K, </w:t>
      </w:r>
    </w:p>
    <w:p w14:paraId="00022CF3"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6E831721"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CLOS 1.1, </w:t>
      </w:r>
    </w:p>
    <w:p w14:paraId="361B375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4D25D61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Program K1, </w:t>
      </w:r>
    </w:p>
    <w:p w14:paraId="3F93555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123E102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SAA1, </w:t>
      </w:r>
    </w:p>
    <w:p w14:paraId="71FD5877"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1F37B9F4"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15 Marks</w:t>
      </w:r>
    </w:p>
    <w:p w14:paraId="37E58EB2"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4F4BBF6B" w14:textId="14CEED5F" w:rsidR="00AD393B"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Under first term</w:t>
      </w:r>
    </w:p>
    <w:p w14:paraId="617503E4" w14:textId="77777777" w:rsidR="00943EF9" w:rsidRPr="00DA0A9D" w:rsidRDefault="00943EF9" w:rsidP="00F914B8">
      <w:pPr>
        <w:shd w:val="clear" w:color="auto" w:fill="A8D08D" w:themeFill="accent6" w:themeFillTint="99"/>
        <w:spacing w:after="0" w:line="240" w:lineRule="auto"/>
        <w:jc w:val="both"/>
        <w:rPr>
          <w:rFonts w:cstheme="minorHAnsi"/>
          <w:b/>
          <w:bCs/>
          <w:sz w:val="24"/>
          <w:szCs w:val="24"/>
        </w:rPr>
      </w:pPr>
    </w:p>
    <w:p w14:paraId="12BBC626" w14:textId="77777777" w:rsidR="00AD393B" w:rsidRPr="00DA0A9D" w:rsidRDefault="00AD393B" w:rsidP="00AD393B">
      <w:pPr>
        <w:spacing w:after="0" w:line="240" w:lineRule="auto"/>
        <w:jc w:val="both"/>
        <w:rPr>
          <w:rFonts w:cstheme="minorHAnsi"/>
          <w:b/>
          <w:bCs/>
          <w:sz w:val="24"/>
          <w:szCs w:val="24"/>
        </w:rPr>
      </w:pPr>
    </w:p>
    <w:p w14:paraId="77F265B4" w14:textId="77777777" w:rsidR="00DA0A9D" w:rsidRDefault="00DA0A9D" w:rsidP="00DA0A9D">
      <w:pPr>
        <w:spacing w:after="0" w:line="240" w:lineRule="auto"/>
        <w:ind w:left="1440"/>
        <w:jc w:val="both"/>
        <w:outlineLvl w:val="0"/>
        <w:rPr>
          <w:rFonts w:eastAsia="Times New Roman" w:cstheme="minorHAnsi"/>
          <w:b/>
          <w:bCs/>
          <w:kern w:val="36"/>
          <w:sz w:val="44"/>
          <w:szCs w:val="44"/>
        </w:rPr>
      </w:pPr>
    </w:p>
    <w:p w14:paraId="48AD4CFC" w14:textId="2934A700" w:rsidR="00AD393B" w:rsidRDefault="00AD393B" w:rsidP="00DA0A9D">
      <w:pPr>
        <w:spacing w:after="0" w:line="240" w:lineRule="auto"/>
        <w:ind w:left="1440"/>
        <w:jc w:val="both"/>
        <w:outlineLvl w:val="0"/>
        <w:rPr>
          <w:rFonts w:eastAsia="Times New Roman" w:cstheme="minorHAnsi"/>
          <w:b/>
          <w:bCs/>
          <w:kern w:val="36"/>
          <w:sz w:val="44"/>
          <w:szCs w:val="44"/>
        </w:rPr>
      </w:pPr>
      <w:r w:rsidRPr="00DA0A9D">
        <w:rPr>
          <w:rFonts w:eastAsia="Times New Roman" w:cstheme="minorHAnsi"/>
          <w:b/>
          <w:bCs/>
          <w:kern w:val="36"/>
          <w:sz w:val="44"/>
          <w:szCs w:val="44"/>
        </w:rPr>
        <w:t>Key Components of a Scientific Article in Plant Science and Their Contribution to the Overall Study</w:t>
      </w:r>
    </w:p>
    <w:p w14:paraId="63F7612C" w14:textId="77777777" w:rsidR="00DA0A9D" w:rsidRPr="00DA0A9D" w:rsidRDefault="00DA0A9D" w:rsidP="00DA0A9D">
      <w:pPr>
        <w:spacing w:after="0" w:line="240" w:lineRule="auto"/>
        <w:ind w:left="1440"/>
        <w:jc w:val="both"/>
        <w:outlineLvl w:val="0"/>
        <w:rPr>
          <w:rFonts w:eastAsia="Times New Roman" w:cstheme="minorHAnsi"/>
          <w:b/>
          <w:bCs/>
          <w:kern w:val="36"/>
          <w:sz w:val="44"/>
          <w:szCs w:val="44"/>
        </w:rPr>
      </w:pPr>
    </w:p>
    <w:p w14:paraId="122A7204" w14:textId="77777777" w:rsidR="00090528" w:rsidRPr="00DA0A9D" w:rsidRDefault="00090528" w:rsidP="00AD393B">
      <w:pPr>
        <w:spacing w:after="0" w:line="240" w:lineRule="auto"/>
        <w:jc w:val="both"/>
        <w:outlineLvl w:val="0"/>
        <w:rPr>
          <w:rFonts w:eastAsia="Times New Roman" w:cstheme="minorHAnsi"/>
          <w:b/>
          <w:bCs/>
          <w:kern w:val="36"/>
          <w:sz w:val="24"/>
          <w:szCs w:val="24"/>
        </w:rPr>
      </w:pPr>
    </w:p>
    <w:p w14:paraId="3B6F4DB1"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Scientific articles are the backbone of communication in plant science, allowing researchers to share discoveries, evaluate methods, and build upon prior work. The structured format of these articles ensures clarity, reproducibility, and accessibility for the scientific community. In plant science, where studies range from molecular genetics and biotechnology to ecology and crop improvement, the scientific article serves as a bridge between experimental research and practical applications.</w:t>
      </w:r>
    </w:p>
    <w:p w14:paraId="38045997"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This essay discusses the </w:t>
      </w:r>
      <w:r w:rsidRPr="00DA0A9D">
        <w:rPr>
          <w:rFonts w:eastAsia="Times New Roman" w:cstheme="minorHAnsi"/>
          <w:b/>
          <w:bCs/>
          <w:sz w:val="24"/>
          <w:szCs w:val="24"/>
        </w:rPr>
        <w:t>key components of a scientific article in plant science</w:t>
      </w:r>
      <w:r w:rsidRPr="00DA0A9D">
        <w:rPr>
          <w:rFonts w:eastAsia="Times New Roman" w:cstheme="minorHAnsi"/>
          <w:sz w:val="24"/>
          <w:szCs w:val="24"/>
        </w:rPr>
        <w:t xml:space="preserve"> and explains how each section contributes to the overall study.</w:t>
      </w:r>
    </w:p>
    <w:p w14:paraId="19EDCAFA" w14:textId="0CD268F0" w:rsidR="00AD393B" w:rsidRPr="00DA0A9D" w:rsidRDefault="00AD393B" w:rsidP="00AD393B">
      <w:pPr>
        <w:spacing w:after="0" w:line="240" w:lineRule="auto"/>
        <w:jc w:val="both"/>
        <w:rPr>
          <w:rFonts w:eastAsia="Times New Roman" w:cstheme="minorHAnsi"/>
          <w:sz w:val="24"/>
          <w:szCs w:val="24"/>
        </w:rPr>
      </w:pPr>
    </w:p>
    <w:p w14:paraId="5290997C"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1. Title and Authors</w:t>
      </w:r>
    </w:p>
    <w:p w14:paraId="105CFA86"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lastRenderedPageBreak/>
        <w:t xml:space="preserve">The </w:t>
      </w:r>
      <w:r w:rsidRPr="00DA0A9D">
        <w:rPr>
          <w:rFonts w:eastAsia="Times New Roman" w:cstheme="minorHAnsi"/>
          <w:b/>
          <w:bCs/>
          <w:sz w:val="24"/>
          <w:szCs w:val="24"/>
        </w:rPr>
        <w:t>title</w:t>
      </w:r>
      <w:r w:rsidRPr="00DA0A9D">
        <w:rPr>
          <w:rFonts w:eastAsia="Times New Roman" w:cstheme="minorHAnsi"/>
          <w:sz w:val="24"/>
          <w:szCs w:val="24"/>
        </w:rPr>
        <w:t xml:space="preserve"> is the first element that readers encounter. In plant science, a well-crafted title conveys the core focus of the research clearly and concisely.</w:t>
      </w:r>
    </w:p>
    <w:p w14:paraId="5A039D4D" w14:textId="77777777" w:rsidR="00AD393B" w:rsidRPr="00DA0A9D" w:rsidRDefault="00AD393B" w:rsidP="00AD393B">
      <w:pPr>
        <w:numPr>
          <w:ilvl w:val="0"/>
          <w:numId w:val="25"/>
        </w:numPr>
        <w:spacing w:after="0" w:line="240" w:lineRule="auto"/>
        <w:jc w:val="both"/>
        <w:rPr>
          <w:rFonts w:eastAsia="Times New Roman" w:cstheme="minorHAnsi"/>
          <w:sz w:val="24"/>
          <w:szCs w:val="24"/>
        </w:rPr>
      </w:pPr>
      <w:r w:rsidRPr="00DA0A9D">
        <w:rPr>
          <w:rFonts w:eastAsia="Times New Roman" w:cstheme="minorHAnsi"/>
          <w:sz w:val="24"/>
          <w:szCs w:val="24"/>
        </w:rPr>
        <w:t xml:space="preserve">A </w:t>
      </w:r>
      <w:r w:rsidRPr="00DA0A9D">
        <w:rPr>
          <w:rFonts w:eastAsia="Times New Roman" w:cstheme="minorHAnsi"/>
          <w:b/>
          <w:bCs/>
          <w:sz w:val="24"/>
          <w:szCs w:val="24"/>
        </w:rPr>
        <w:t>good title</w:t>
      </w:r>
      <w:r w:rsidRPr="00DA0A9D">
        <w:rPr>
          <w:rFonts w:eastAsia="Times New Roman" w:cstheme="minorHAnsi"/>
          <w:sz w:val="24"/>
          <w:szCs w:val="24"/>
        </w:rPr>
        <w:t xml:space="preserve"> should include the species studied, the main variable tested, and the outcome or context.</w:t>
      </w:r>
    </w:p>
    <w:p w14:paraId="57B67CC5" w14:textId="77777777" w:rsidR="00AD393B" w:rsidRPr="00DA0A9D" w:rsidRDefault="00AD393B" w:rsidP="00AD393B">
      <w:pPr>
        <w:numPr>
          <w:ilvl w:val="0"/>
          <w:numId w:val="25"/>
        </w:numPr>
        <w:spacing w:after="0" w:line="240" w:lineRule="auto"/>
        <w:jc w:val="both"/>
        <w:rPr>
          <w:rFonts w:eastAsia="Times New Roman" w:cstheme="minorHAnsi"/>
          <w:sz w:val="24"/>
          <w:szCs w:val="24"/>
        </w:rPr>
      </w:pPr>
      <w:r w:rsidRPr="00DA0A9D">
        <w:rPr>
          <w:rFonts w:eastAsia="Times New Roman" w:cstheme="minorHAnsi"/>
          <w:sz w:val="24"/>
          <w:szCs w:val="24"/>
        </w:rPr>
        <w:t xml:space="preserve">For example: </w:t>
      </w:r>
      <w:r w:rsidRPr="00DA0A9D">
        <w:rPr>
          <w:rFonts w:eastAsia="Times New Roman" w:cstheme="minorHAnsi"/>
          <w:i/>
          <w:iCs/>
          <w:sz w:val="24"/>
          <w:szCs w:val="24"/>
        </w:rPr>
        <w:t xml:space="preserve">“Drought-Induced Transcriptomic Responses in </w:t>
      </w:r>
      <w:proofErr w:type="spellStart"/>
      <w:r w:rsidRPr="00DA0A9D">
        <w:rPr>
          <w:rFonts w:eastAsia="Times New Roman" w:cstheme="minorHAnsi"/>
          <w:i/>
          <w:iCs/>
          <w:sz w:val="24"/>
          <w:szCs w:val="24"/>
        </w:rPr>
        <w:t>Ochradenus</w:t>
      </w:r>
      <w:proofErr w:type="spellEnd"/>
      <w:r w:rsidRPr="00DA0A9D">
        <w:rPr>
          <w:rFonts w:eastAsia="Times New Roman" w:cstheme="minorHAnsi"/>
          <w:i/>
          <w:iCs/>
          <w:sz w:val="24"/>
          <w:szCs w:val="24"/>
        </w:rPr>
        <w:t xml:space="preserve"> </w:t>
      </w:r>
      <w:proofErr w:type="spellStart"/>
      <w:r w:rsidRPr="00DA0A9D">
        <w:rPr>
          <w:rFonts w:eastAsia="Times New Roman" w:cstheme="minorHAnsi"/>
          <w:i/>
          <w:iCs/>
          <w:sz w:val="24"/>
          <w:szCs w:val="24"/>
        </w:rPr>
        <w:t>arabicus</w:t>
      </w:r>
      <w:proofErr w:type="spellEnd"/>
      <w:r w:rsidRPr="00DA0A9D">
        <w:rPr>
          <w:rFonts w:eastAsia="Times New Roman" w:cstheme="minorHAnsi"/>
          <w:i/>
          <w:iCs/>
          <w:sz w:val="24"/>
          <w:szCs w:val="24"/>
        </w:rPr>
        <w:t>: Insights into Desert Adaptation.”</w:t>
      </w:r>
    </w:p>
    <w:p w14:paraId="0EDD7DB1"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authors’ list</w:t>
      </w:r>
      <w:r w:rsidRPr="00DA0A9D">
        <w:rPr>
          <w:rFonts w:eastAsia="Times New Roman" w:cstheme="minorHAnsi"/>
          <w:sz w:val="24"/>
          <w:szCs w:val="24"/>
        </w:rPr>
        <w:t xml:space="preserve"> indicates the contributors, with the first author usually being the primary researcher and the last often serving as the principal investigator or supervisor. This attribution is essential for academic recognition and accountability.</w:t>
      </w:r>
    </w:p>
    <w:p w14:paraId="622BA6E5"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The title attracts attention and sets expectations, while authorship signals expertise and responsibility for the study.</w:t>
      </w:r>
    </w:p>
    <w:p w14:paraId="3FAE96DA" w14:textId="2457BB57" w:rsidR="00AD393B" w:rsidRDefault="00AD393B" w:rsidP="00AD393B">
      <w:pPr>
        <w:spacing w:after="0" w:line="240" w:lineRule="auto"/>
        <w:jc w:val="both"/>
        <w:rPr>
          <w:rFonts w:eastAsia="Times New Roman" w:cstheme="minorHAnsi"/>
          <w:sz w:val="24"/>
          <w:szCs w:val="24"/>
        </w:rPr>
      </w:pPr>
    </w:p>
    <w:p w14:paraId="54BAB0BA" w14:textId="77777777" w:rsidR="00DA0A9D" w:rsidRPr="00DA0A9D" w:rsidRDefault="00DA0A9D" w:rsidP="00AD393B">
      <w:pPr>
        <w:spacing w:after="0" w:line="240" w:lineRule="auto"/>
        <w:jc w:val="both"/>
        <w:rPr>
          <w:rFonts w:eastAsia="Times New Roman" w:cstheme="minorHAnsi"/>
          <w:sz w:val="24"/>
          <w:szCs w:val="24"/>
        </w:rPr>
      </w:pPr>
    </w:p>
    <w:p w14:paraId="27DE061C"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2. Abstract</w:t>
      </w:r>
    </w:p>
    <w:p w14:paraId="0B9D1CA4"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abstract</w:t>
      </w:r>
      <w:r w:rsidRPr="00DA0A9D">
        <w:rPr>
          <w:rFonts w:eastAsia="Times New Roman" w:cstheme="minorHAnsi"/>
          <w:sz w:val="24"/>
          <w:szCs w:val="24"/>
        </w:rPr>
        <w:t xml:space="preserve"> is a concise summary of the entire study, typically 200–300 words. It includes:</w:t>
      </w:r>
    </w:p>
    <w:p w14:paraId="25608976" w14:textId="77777777" w:rsidR="00AD393B" w:rsidRPr="00DA0A9D" w:rsidRDefault="00AD393B" w:rsidP="00AD393B">
      <w:pPr>
        <w:numPr>
          <w:ilvl w:val="0"/>
          <w:numId w:val="26"/>
        </w:numPr>
        <w:spacing w:after="0" w:line="240" w:lineRule="auto"/>
        <w:jc w:val="both"/>
        <w:rPr>
          <w:rFonts w:eastAsia="Times New Roman" w:cstheme="minorHAnsi"/>
          <w:sz w:val="24"/>
          <w:szCs w:val="24"/>
        </w:rPr>
      </w:pPr>
      <w:r w:rsidRPr="00DA0A9D">
        <w:rPr>
          <w:rFonts w:eastAsia="Times New Roman" w:cstheme="minorHAnsi"/>
          <w:sz w:val="24"/>
          <w:szCs w:val="24"/>
        </w:rPr>
        <w:t>Background and problem statement.</w:t>
      </w:r>
    </w:p>
    <w:p w14:paraId="03862B18" w14:textId="77777777" w:rsidR="00AD393B" w:rsidRPr="00DA0A9D" w:rsidRDefault="00AD393B" w:rsidP="00AD393B">
      <w:pPr>
        <w:numPr>
          <w:ilvl w:val="0"/>
          <w:numId w:val="26"/>
        </w:numPr>
        <w:spacing w:after="0" w:line="240" w:lineRule="auto"/>
        <w:jc w:val="both"/>
        <w:rPr>
          <w:rFonts w:eastAsia="Times New Roman" w:cstheme="minorHAnsi"/>
          <w:sz w:val="24"/>
          <w:szCs w:val="24"/>
        </w:rPr>
      </w:pPr>
      <w:r w:rsidRPr="00DA0A9D">
        <w:rPr>
          <w:rFonts w:eastAsia="Times New Roman" w:cstheme="minorHAnsi"/>
          <w:sz w:val="24"/>
          <w:szCs w:val="24"/>
        </w:rPr>
        <w:t>Methods briefly used.</w:t>
      </w:r>
    </w:p>
    <w:p w14:paraId="4D2FE62C" w14:textId="77777777" w:rsidR="00AD393B" w:rsidRPr="00DA0A9D" w:rsidRDefault="00AD393B" w:rsidP="00AD393B">
      <w:pPr>
        <w:numPr>
          <w:ilvl w:val="0"/>
          <w:numId w:val="26"/>
        </w:numPr>
        <w:spacing w:after="0" w:line="240" w:lineRule="auto"/>
        <w:jc w:val="both"/>
        <w:rPr>
          <w:rFonts w:eastAsia="Times New Roman" w:cstheme="minorHAnsi"/>
          <w:sz w:val="24"/>
          <w:szCs w:val="24"/>
        </w:rPr>
      </w:pPr>
      <w:r w:rsidRPr="00DA0A9D">
        <w:rPr>
          <w:rFonts w:eastAsia="Times New Roman" w:cstheme="minorHAnsi"/>
          <w:sz w:val="24"/>
          <w:szCs w:val="24"/>
        </w:rPr>
        <w:t>Key results with significant values or observations.</w:t>
      </w:r>
    </w:p>
    <w:p w14:paraId="419E1780" w14:textId="77777777" w:rsidR="00AD393B" w:rsidRPr="00DA0A9D" w:rsidRDefault="00AD393B" w:rsidP="00AD393B">
      <w:pPr>
        <w:numPr>
          <w:ilvl w:val="0"/>
          <w:numId w:val="26"/>
        </w:numPr>
        <w:spacing w:after="0" w:line="240" w:lineRule="auto"/>
        <w:jc w:val="both"/>
        <w:rPr>
          <w:rFonts w:eastAsia="Times New Roman" w:cstheme="minorHAnsi"/>
          <w:sz w:val="24"/>
          <w:szCs w:val="24"/>
        </w:rPr>
      </w:pPr>
      <w:r w:rsidRPr="00DA0A9D">
        <w:rPr>
          <w:rFonts w:eastAsia="Times New Roman" w:cstheme="minorHAnsi"/>
          <w:sz w:val="24"/>
          <w:szCs w:val="24"/>
        </w:rPr>
        <w:t>Conclusions and implications.</w:t>
      </w:r>
    </w:p>
    <w:p w14:paraId="68F86A74"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In plant science, abstracts allow readers to quickly assess relevance, especially in multidisciplinary areas such as climate change, genomics, or sustainable agriculture.</w:t>
      </w:r>
    </w:p>
    <w:p w14:paraId="1D18E5FE"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Acts as a standalone synopsis, helping researchers decide whether to read the full article and ensuring broader visibility through indexing databases.</w:t>
      </w:r>
    </w:p>
    <w:p w14:paraId="5F3C12CB" w14:textId="34E6571D" w:rsidR="00AD393B" w:rsidRPr="00DA0A9D" w:rsidRDefault="00AD393B" w:rsidP="00AD393B">
      <w:pPr>
        <w:spacing w:after="0" w:line="240" w:lineRule="auto"/>
        <w:jc w:val="both"/>
        <w:rPr>
          <w:rFonts w:eastAsia="Times New Roman" w:cstheme="minorHAnsi"/>
          <w:sz w:val="24"/>
          <w:szCs w:val="24"/>
        </w:rPr>
      </w:pPr>
    </w:p>
    <w:p w14:paraId="1EA9E791"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3. Keywords</w:t>
      </w:r>
    </w:p>
    <w:p w14:paraId="772555C7"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b/>
          <w:bCs/>
          <w:sz w:val="24"/>
          <w:szCs w:val="24"/>
        </w:rPr>
        <w:t>Keywords</w:t>
      </w:r>
      <w:r w:rsidRPr="00DA0A9D">
        <w:rPr>
          <w:rFonts w:eastAsia="Times New Roman" w:cstheme="minorHAnsi"/>
          <w:sz w:val="24"/>
          <w:szCs w:val="24"/>
        </w:rPr>
        <w:t xml:space="preserve"> are critical for search engine optimization and indexing in digital databases. In plant science, they include species names, methodologies, and research themes.</w:t>
      </w:r>
    </w:p>
    <w:p w14:paraId="6E58A4A8"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Enhance discoverability, making the article accessible to global researchers working on related topics.</w:t>
      </w:r>
    </w:p>
    <w:p w14:paraId="59B1BA7D" w14:textId="03A8B5DA" w:rsidR="00AD393B" w:rsidRPr="00DA0A9D" w:rsidRDefault="00AD393B" w:rsidP="00AD393B">
      <w:pPr>
        <w:spacing w:after="0" w:line="240" w:lineRule="auto"/>
        <w:jc w:val="both"/>
        <w:rPr>
          <w:rFonts w:eastAsia="Times New Roman" w:cstheme="minorHAnsi"/>
          <w:sz w:val="24"/>
          <w:szCs w:val="24"/>
        </w:rPr>
      </w:pPr>
    </w:p>
    <w:p w14:paraId="124C3830"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4. Introduction</w:t>
      </w:r>
    </w:p>
    <w:p w14:paraId="111436B3"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introduction</w:t>
      </w:r>
      <w:r w:rsidRPr="00DA0A9D">
        <w:rPr>
          <w:rFonts w:eastAsia="Times New Roman" w:cstheme="minorHAnsi"/>
          <w:sz w:val="24"/>
          <w:szCs w:val="24"/>
        </w:rPr>
        <w:t xml:space="preserve"> establishes context and research significance. It generally:</w:t>
      </w:r>
    </w:p>
    <w:p w14:paraId="4F83196A" w14:textId="77777777" w:rsidR="00AD393B" w:rsidRPr="00DA0A9D" w:rsidRDefault="00AD393B" w:rsidP="00AD393B">
      <w:pPr>
        <w:numPr>
          <w:ilvl w:val="0"/>
          <w:numId w:val="27"/>
        </w:numPr>
        <w:spacing w:after="0" w:line="240" w:lineRule="auto"/>
        <w:jc w:val="both"/>
        <w:rPr>
          <w:rFonts w:eastAsia="Times New Roman" w:cstheme="minorHAnsi"/>
          <w:sz w:val="24"/>
          <w:szCs w:val="24"/>
        </w:rPr>
      </w:pPr>
      <w:r w:rsidRPr="00DA0A9D">
        <w:rPr>
          <w:rFonts w:eastAsia="Times New Roman" w:cstheme="minorHAnsi"/>
          <w:sz w:val="24"/>
          <w:szCs w:val="24"/>
        </w:rPr>
        <w:t>Explains the background, citing key literature.</w:t>
      </w:r>
    </w:p>
    <w:p w14:paraId="7372CDAC" w14:textId="77777777" w:rsidR="00AD393B" w:rsidRPr="00DA0A9D" w:rsidRDefault="00AD393B" w:rsidP="00AD393B">
      <w:pPr>
        <w:numPr>
          <w:ilvl w:val="0"/>
          <w:numId w:val="27"/>
        </w:numPr>
        <w:spacing w:after="0" w:line="240" w:lineRule="auto"/>
        <w:jc w:val="both"/>
        <w:rPr>
          <w:rFonts w:eastAsia="Times New Roman" w:cstheme="minorHAnsi"/>
          <w:sz w:val="24"/>
          <w:szCs w:val="24"/>
        </w:rPr>
      </w:pPr>
      <w:r w:rsidRPr="00DA0A9D">
        <w:rPr>
          <w:rFonts w:eastAsia="Times New Roman" w:cstheme="minorHAnsi"/>
          <w:sz w:val="24"/>
          <w:szCs w:val="24"/>
        </w:rPr>
        <w:t>Identifies existing knowledge gaps in plant physiology, ecology, or biotechnology.</w:t>
      </w:r>
    </w:p>
    <w:p w14:paraId="16493B58" w14:textId="77777777" w:rsidR="00AD393B" w:rsidRPr="00DA0A9D" w:rsidRDefault="00AD393B" w:rsidP="00AD393B">
      <w:pPr>
        <w:numPr>
          <w:ilvl w:val="0"/>
          <w:numId w:val="27"/>
        </w:numPr>
        <w:spacing w:after="0" w:line="240" w:lineRule="auto"/>
        <w:jc w:val="both"/>
        <w:rPr>
          <w:rFonts w:eastAsia="Times New Roman" w:cstheme="minorHAnsi"/>
          <w:sz w:val="24"/>
          <w:szCs w:val="24"/>
        </w:rPr>
      </w:pPr>
      <w:r w:rsidRPr="00DA0A9D">
        <w:rPr>
          <w:rFonts w:eastAsia="Times New Roman" w:cstheme="minorHAnsi"/>
          <w:sz w:val="24"/>
          <w:szCs w:val="24"/>
        </w:rPr>
        <w:t>States the research problem and objectives.</w:t>
      </w:r>
    </w:p>
    <w:p w14:paraId="12765C30" w14:textId="77777777" w:rsidR="00AD393B" w:rsidRPr="00DA0A9D" w:rsidRDefault="00AD393B" w:rsidP="00AD393B">
      <w:pPr>
        <w:numPr>
          <w:ilvl w:val="0"/>
          <w:numId w:val="27"/>
        </w:numPr>
        <w:spacing w:after="0" w:line="240" w:lineRule="auto"/>
        <w:jc w:val="both"/>
        <w:rPr>
          <w:rFonts w:eastAsia="Times New Roman" w:cstheme="minorHAnsi"/>
          <w:sz w:val="24"/>
          <w:szCs w:val="24"/>
        </w:rPr>
      </w:pPr>
      <w:r w:rsidRPr="00DA0A9D">
        <w:rPr>
          <w:rFonts w:eastAsia="Times New Roman" w:cstheme="minorHAnsi"/>
          <w:sz w:val="24"/>
          <w:szCs w:val="24"/>
        </w:rPr>
        <w:t>Often concludes with a clear hypothesis or guiding question.</w:t>
      </w:r>
    </w:p>
    <w:p w14:paraId="61BB6046"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Frames the study within the larger body of plant science, justifies its importance, and positions it to address specific scientific or applied needs.</w:t>
      </w:r>
    </w:p>
    <w:p w14:paraId="6C69382A" w14:textId="7A551627" w:rsidR="00AD393B" w:rsidRPr="00DA0A9D" w:rsidRDefault="00AD393B" w:rsidP="00AD393B">
      <w:pPr>
        <w:spacing w:after="0" w:line="240" w:lineRule="auto"/>
        <w:jc w:val="both"/>
        <w:rPr>
          <w:rFonts w:eastAsia="Times New Roman" w:cstheme="minorHAnsi"/>
          <w:sz w:val="24"/>
          <w:szCs w:val="24"/>
        </w:rPr>
      </w:pPr>
    </w:p>
    <w:p w14:paraId="1B9CA230"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5. Materials and Methods</w:t>
      </w:r>
    </w:p>
    <w:p w14:paraId="6306D9E3"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Materials and Methods</w:t>
      </w:r>
      <w:r w:rsidRPr="00DA0A9D">
        <w:rPr>
          <w:rFonts w:eastAsia="Times New Roman" w:cstheme="minorHAnsi"/>
          <w:sz w:val="24"/>
          <w:szCs w:val="24"/>
        </w:rPr>
        <w:t xml:space="preserve"> section provides transparency and reproducibility. In plant science, it is especially detailed due to the complexity of experiments involving living systems.</w:t>
      </w:r>
    </w:p>
    <w:p w14:paraId="18E1BA20" w14:textId="77777777" w:rsidR="00AD393B" w:rsidRPr="00DA0A9D" w:rsidRDefault="00AD393B" w:rsidP="00AD393B">
      <w:pPr>
        <w:numPr>
          <w:ilvl w:val="0"/>
          <w:numId w:val="28"/>
        </w:numPr>
        <w:spacing w:after="0" w:line="240" w:lineRule="auto"/>
        <w:jc w:val="both"/>
        <w:rPr>
          <w:rFonts w:eastAsia="Times New Roman" w:cstheme="minorHAnsi"/>
          <w:sz w:val="24"/>
          <w:szCs w:val="24"/>
        </w:rPr>
      </w:pPr>
      <w:r w:rsidRPr="00DA0A9D">
        <w:rPr>
          <w:rFonts w:eastAsia="Times New Roman" w:cstheme="minorHAnsi"/>
          <w:b/>
          <w:bCs/>
          <w:sz w:val="24"/>
          <w:szCs w:val="24"/>
        </w:rPr>
        <w:t>Plant Material</w:t>
      </w:r>
      <w:r w:rsidRPr="00DA0A9D">
        <w:rPr>
          <w:rFonts w:eastAsia="Times New Roman" w:cstheme="minorHAnsi"/>
          <w:sz w:val="24"/>
          <w:szCs w:val="24"/>
        </w:rPr>
        <w:t>: Species, varieties, growth conditions, and experimental treatments (e.g., drought stress, salinity exposure).</w:t>
      </w:r>
    </w:p>
    <w:p w14:paraId="26AE1D3E" w14:textId="77777777" w:rsidR="00AD393B" w:rsidRPr="00DA0A9D" w:rsidRDefault="00AD393B" w:rsidP="00AD393B">
      <w:pPr>
        <w:numPr>
          <w:ilvl w:val="0"/>
          <w:numId w:val="28"/>
        </w:numPr>
        <w:spacing w:after="0" w:line="240" w:lineRule="auto"/>
        <w:jc w:val="both"/>
        <w:rPr>
          <w:rFonts w:eastAsia="Times New Roman" w:cstheme="minorHAnsi"/>
          <w:sz w:val="24"/>
          <w:szCs w:val="24"/>
        </w:rPr>
      </w:pPr>
      <w:r w:rsidRPr="00DA0A9D">
        <w:rPr>
          <w:rFonts w:eastAsia="Times New Roman" w:cstheme="minorHAnsi"/>
          <w:b/>
          <w:bCs/>
          <w:sz w:val="24"/>
          <w:szCs w:val="24"/>
        </w:rPr>
        <w:lastRenderedPageBreak/>
        <w:t>Experimental Design</w:t>
      </w:r>
      <w:r w:rsidRPr="00DA0A9D">
        <w:rPr>
          <w:rFonts w:eastAsia="Times New Roman" w:cstheme="minorHAnsi"/>
          <w:sz w:val="24"/>
          <w:szCs w:val="24"/>
        </w:rPr>
        <w:t>: Randomization, replication, and control setup.</w:t>
      </w:r>
    </w:p>
    <w:p w14:paraId="00A48F2C" w14:textId="77777777" w:rsidR="00AD393B" w:rsidRPr="00DA0A9D" w:rsidRDefault="00AD393B" w:rsidP="00AD393B">
      <w:pPr>
        <w:numPr>
          <w:ilvl w:val="0"/>
          <w:numId w:val="28"/>
        </w:numPr>
        <w:spacing w:after="0" w:line="240" w:lineRule="auto"/>
        <w:jc w:val="both"/>
        <w:rPr>
          <w:rFonts w:eastAsia="Times New Roman" w:cstheme="minorHAnsi"/>
          <w:sz w:val="24"/>
          <w:szCs w:val="24"/>
        </w:rPr>
      </w:pPr>
      <w:r w:rsidRPr="00DA0A9D">
        <w:rPr>
          <w:rFonts w:eastAsia="Times New Roman" w:cstheme="minorHAnsi"/>
          <w:b/>
          <w:bCs/>
          <w:sz w:val="24"/>
          <w:szCs w:val="24"/>
        </w:rPr>
        <w:t>Techniques</w:t>
      </w:r>
      <w:r w:rsidRPr="00DA0A9D">
        <w:rPr>
          <w:rFonts w:eastAsia="Times New Roman" w:cstheme="minorHAnsi"/>
          <w:sz w:val="24"/>
          <w:szCs w:val="24"/>
        </w:rPr>
        <w:t>: Molecular tools (PCR, RNA-seq), physiological assays (chlorophyll content, stomatal conductance), or ecological surveys (transects, quadrats).</w:t>
      </w:r>
    </w:p>
    <w:p w14:paraId="44152E93" w14:textId="77777777" w:rsidR="00AD393B" w:rsidRPr="00DA0A9D" w:rsidRDefault="00AD393B" w:rsidP="00AD393B">
      <w:pPr>
        <w:numPr>
          <w:ilvl w:val="0"/>
          <w:numId w:val="28"/>
        </w:numPr>
        <w:spacing w:after="0" w:line="240" w:lineRule="auto"/>
        <w:jc w:val="both"/>
        <w:rPr>
          <w:rFonts w:eastAsia="Times New Roman" w:cstheme="minorHAnsi"/>
          <w:sz w:val="24"/>
          <w:szCs w:val="24"/>
        </w:rPr>
      </w:pPr>
      <w:r w:rsidRPr="00DA0A9D">
        <w:rPr>
          <w:rFonts w:eastAsia="Times New Roman" w:cstheme="minorHAnsi"/>
          <w:b/>
          <w:bCs/>
          <w:sz w:val="24"/>
          <w:szCs w:val="24"/>
        </w:rPr>
        <w:t>Statistical Analysis</w:t>
      </w:r>
      <w:r w:rsidRPr="00DA0A9D">
        <w:rPr>
          <w:rFonts w:eastAsia="Times New Roman" w:cstheme="minorHAnsi"/>
          <w:sz w:val="24"/>
          <w:szCs w:val="24"/>
        </w:rPr>
        <w:t>: Models and software used to analyze data.</w:t>
      </w:r>
    </w:p>
    <w:p w14:paraId="7BA8A1F4"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Enables replication, ensures reliability, and builds confidence in findings. For plant science, where conditions such as soil type or light intensity affect results, this section is vital.</w:t>
      </w:r>
    </w:p>
    <w:p w14:paraId="0F5A102B" w14:textId="2D3FCB95" w:rsidR="00AD393B" w:rsidRPr="00DA0A9D" w:rsidRDefault="00AD393B" w:rsidP="00AD393B">
      <w:pPr>
        <w:spacing w:after="0" w:line="240" w:lineRule="auto"/>
        <w:jc w:val="both"/>
        <w:rPr>
          <w:rFonts w:eastAsia="Times New Roman" w:cstheme="minorHAnsi"/>
          <w:sz w:val="24"/>
          <w:szCs w:val="24"/>
        </w:rPr>
      </w:pPr>
    </w:p>
    <w:p w14:paraId="0D2B0549"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6. Results</w:t>
      </w:r>
    </w:p>
    <w:p w14:paraId="467675D2"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results</w:t>
      </w:r>
      <w:r w:rsidRPr="00DA0A9D">
        <w:rPr>
          <w:rFonts w:eastAsia="Times New Roman" w:cstheme="minorHAnsi"/>
          <w:sz w:val="24"/>
          <w:szCs w:val="24"/>
        </w:rPr>
        <w:t xml:space="preserve"> section presents findings objectively, without interpretation. Common features include:</w:t>
      </w:r>
    </w:p>
    <w:p w14:paraId="4992CAE3" w14:textId="77777777" w:rsidR="00AD393B" w:rsidRPr="00DA0A9D" w:rsidRDefault="00AD393B" w:rsidP="00AD393B">
      <w:pPr>
        <w:numPr>
          <w:ilvl w:val="0"/>
          <w:numId w:val="29"/>
        </w:numPr>
        <w:spacing w:after="0" w:line="240" w:lineRule="auto"/>
        <w:jc w:val="both"/>
        <w:rPr>
          <w:rFonts w:eastAsia="Times New Roman" w:cstheme="minorHAnsi"/>
          <w:sz w:val="24"/>
          <w:szCs w:val="24"/>
        </w:rPr>
      </w:pPr>
      <w:r w:rsidRPr="00DA0A9D">
        <w:rPr>
          <w:rFonts w:eastAsia="Times New Roman" w:cstheme="minorHAnsi"/>
          <w:b/>
          <w:bCs/>
          <w:sz w:val="24"/>
          <w:szCs w:val="24"/>
        </w:rPr>
        <w:t>Data Presentation</w:t>
      </w:r>
      <w:r w:rsidRPr="00DA0A9D">
        <w:rPr>
          <w:rFonts w:eastAsia="Times New Roman" w:cstheme="minorHAnsi"/>
          <w:sz w:val="24"/>
          <w:szCs w:val="24"/>
        </w:rPr>
        <w:t>: Tables, figures, graphs, and images (e.g., micrographs, growth curves).</w:t>
      </w:r>
    </w:p>
    <w:p w14:paraId="1F7E38E3" w14:textId="77777777" w:rsidR="00AD393B" w:rsidRPr="00DA0A9D" w:rsidRDefault="00AD393B" w:rsidP="00AD393B">
      <w:pPr>
        <w:numPr>
          <w:ilvl w:val="0"/>
          <w:numId w:val="29"/>
        </w:numPr>
        <w:spacing w:after="0" w:line="240" w:lineRule="auto"/>
        <w:jc w:val="both"/>
        <w:rPr>
          <w:rFonts w:eastAsia="Times New Roman" w:cstheme="minorHAnsi"/>
          <w:sz w:val="24"/>
          <w:szCs w:val="24"/>
        </w:rPr>
      </w:pPr>
      <w:r w:rsidRPr="00DA0A9D">
        <w:rPr>
          <w:rFonts w:eastAsia="Times New Roman" w:cstheme="minorHAnsi"/>
          <w:b/>
          <w:bCs/>
          <w:sz w:val="24"/>
          <w:szCs w:val="24"/>
        </w:rPr>
        <w:t>Trends and Patterns</w:t>
      </w:r>
      <w:r w:rsidRPr="00DA0A9D">
        <w:rPr>
          <w:rFonts w:eastAsia="Times New Roman" w:cstheme="minorHAnsi"/>
          <w:sz w:val="24"/>
          <w:szCs w:val="24"/>
        </w:rPr>
        <w:t>: Highlighting significant responses, such as up-regulation of drought-responsive genes or improved biomass under fertilizer treatment.</w:t>
      </w:r>
    </w:p>
    <w:p w14:paraId="48592ED0" w14:textId="77777777" w:rsidR="00AD393B" w:rsidRPr="00DA0A9D" w:rsidRDefault="00AD393B" w:rsidP="00AD393B">
      <w:pPr>
        <w:numPr>
          <w:ilvl w:val="0"/>
          <w:numId w:val="29"/>
        </w:numPr>
        <w:spacing w:after="0" w:line="240" w:lineRule="auto"/>
        <w:jc w:val="both"/>
        <w:rPr>
          <w:rFonts w:eastAsia="Times New Roman" w:cstheme="minorHAnsi"/>
          <w:sz w:val="24"/>
          <w:szCs w:val="24"/>
        </w:rPr>
      </w:pPr>
      <w:r w:rsidRPr="00DA0A9D">
        <w:rPr>
          <w:rFonts w:eastAsia="Times New Roman" w:cstheme="minorHAnsi"/>
          <w:b/>
          <w:bCs/>
          <w:sz w:val="24"/>
          <w:szCs w:val="24"/>
        </w:rPr>
        <w:t>Statistical Evidence</w:t>
      </w:r>
      <w:r w:rsidRPr="00DA0A9D">
        <w:rPr>
          <w:rFonts w:eastAsia="Times New Roman" w:cstheme="minorHAnsi"/>
          <w:sz w:val="24"/>
          <w:szCs w:val="24"/>
        </w:rPr>
        <w:t>: Confidence intervals, p-values, and correlation coefficients.</w:t>
      </w:r>
    </w:p>
    <w:p w14:paraId="2065ACF1"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Provides the raw evidence upon which conclusions are drawn. In plant science, visual data like photographs of plant morphology or heatmaps of gene expression enrich understanding.</w:t>
      </w:r>
    </w:p>
    <w:p w14:paraId="77A8690C" w14:textId="0371DEE3" w:rsidR="00AD393B" w:rsidRPr="00DA0A9D" w:rsidRDefault="00AD393B" w:rsidP="00AD393B">
      <w:pPr>
        <w:spacing w:after="0" w:line="240" w:lineRule="auto"/>
        <w:jc w:val="both"/>
        <w:rPr>
          <w:rFonts w:eastAsia="Times New Roman" w:cstheme="minorHAnsi"/>
          <w:sz w:val="24"/>
          <w:szCs w:val="24"/>
        </w:rPr>
      </w:pPr>
    </w:p>
    <w:p w14:paraId="12D2E6DA"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7. Discussion</w:t>
      </w:r>
    </w:p>
    <w:p w14:paraId="3FEEE57A"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discussion</w:t>
      </w:r>
      <w:r w:rsidRPr="00DA0A9D">
        <w:rPr>
          <w:rFonts w:eastAsia="Times New Roman" w:cstheme="minorHAnsi"/>
          <w:sz w:val="24"/>
          <w:szCs w:val="24"/>
        </w:rPr>
        <w:t xml:space="preserve"> interprets results in the context of existing literature. In plant science, this section is crucial for connecting experimental outcomes to broader implications.</w:t>
      </w:r>
    </w:p>
    <w:p w14:paraId="4AE66092" w14:textId="77777777" w:rsidR="00AD393B" w:rsidRPr="00DA0A9D" w:rsidRDefault="00AD393B" w:rsidP="00AD393B">
      <w:pPr>
        <w:numPr>
          <w:ilvl w:val="0"/>
          <w:numId w:val="30"/>
        </w:numPr>
        <w:spacing w:after="0" w:line="240" w:lineRule="auto"/>
        <w:jc w:val="both"/>
        <w:rPr>
          <w:rFonts w:eastAsia="Times New Roman" w:cstheme="minorHAnsi"/>
          <w:sz w:val="24"/>
          <w:szCs w:val="24"/>
        </w:rPr>
      </w:pPr>
      <w:r w:rsidRPr="00DA0A9D">
        <w:rPr>
          <w:rFonts w:eastAsia="Times New Roman" w:cstheme="minorHAnsi"/>
          <w:b/>
          <w:bCs/>
          <w:sz w:val="24"/>
          <w:szCs w:val="24"/>
        </w:rPr>
        <w:t>Comparison with Previous Studies</w:t>
      </w:r>
      <w:r w:rsidRPr="00DA0A9D">
        <w:rPr>
          <w:rFonts w:eastAsia="Times New Roman" w:cstheme="minorHAnsi"/>
          <w:sz w:val="24"/>
          <w:szCs w:val="24"/>
        </w:rPr>
        <w:t>: How do findings align or contrast with earlier work?</w:t>
      </w:r>
    </w:p>
    <w:p w14:paraId="0313A66C" w14:textId="77777777" w:rsidR="00AD393B" w:rsidRPr="00DA0A9D" w:rsidRDefault="00AD393B" w:rsidP="00AD393B">
      <w:pPr>
        <w:numPr>
          <w:ilvl w:val="0"/>
          <w:numId w:val="30"/>
        </w:numPr>
        <w:spacing w:after="0" w:line="240" w:lineRule="auto"/>
        <w:jc w:val="both"/>
        <w:rPr>
          <w:rFonts w:eastAsia="Times New Roman" w:cstheme="minorHAnsi"/>
          <w:sz w:val="24"/>
          <w:szCs w:val="24"/>
        </w:rPr>
      </w:pPr>
      <w:r w:rsidRPr="00DA0A9D">
        <w:rPr>
          <w:rFonts w:eastAsia="Times New Roman" w:cstheme="minorHAnsi"/>
          <w:b/>
          <w:bCs/>
          <w:sz w:val="24"/>
          <w:szCs w:val="24"/>
        </w:rPr>
        <w:t>Biological Significance</w:t>
      </w:r>
      <w:r w:rsidRPr="00DA0A9D">
        <w:rPr>
          <w:rFonts w:eastAsia="Times New Roman" w:cstheme="minorHAnsi"/>
          <w:sz w:val="24"/>
          <w:szCs w:val="24"/>
        </w:rPr>
        <w:t>: Explaining physiological, ecological, or molecular mechanisms behind observed patterns.</w:t>
      </w:r>
    </w:p>
    <w:p w14:paraId="23E4277F" w14:textId="77777777" w:rsidR="00AD393B" w:rsidRPr="00DA0A9D" w:rsidRDefault="00AD393B" w:rsidP="00AD393B">
      <w:pPr>
        <w:numPr>
          <w:ilvl w:val="0"/>
          <w:numId w:val="30"/>
        </w:numPr>
        <w:spacing w:after="0" w:line="240" w:lineRule="auto"/>
        <w:jc w:val="both"/>
        <w:rPr>
          <w:rFonts w:eastAsia="Times New Roman" w:cstheme="minorHAnsi"/>
          <w:sz w:val="24"/>
          <w:szCs w:val="24"/>
        </w:rPr>
      </w:pPr>
      <w:r w:rsidRPr="00DA0A9D">
        <w:rPr>
          <w:rFonts w:eastAsia="Times New Roman" w:cstheme="minorHAnsi"/>
          <w:b/>
          <w:bCs/>
          <w:sz w:val="24"/>
          <w:szCs w:val="24"/>
        </w:rPr>
        <w:t>Practical Applications</w:t>
      </w:r>
      <w:r w:rsidRPr="00DA0A9D">
        <w:rPr>
          <w:rFonts w:eastAsia="Times New Roman" w:cstheme="minorHAnsi"/>
          <w:sz w:val="24"/>
          <w:szCs w:val="24"/>
        </w:rPr>
        <w:t>: For example, suggesting how salt-tolerant traits identified in halophytes could improve crops.</w:t>
      </w:r>
    </w:p>
    <w:p w14:paraId="02CBF7B4" w14:textId="77777777" w:rsidR="00AD393B" w:rsidRPr="00DA0A9D" w:rsidRDefault="00AD393B" w:rsidP="00AD393B">
      <w:pPr>
        <w:numPr>
          <w:ilvl w:val="0"/>
          <w:numId w:val="30"/>
        </w:numPr>
        <w:spacing w:after="0" w:line="240" w:lineRule="auto"/>
        <w:jc w:val="both"/>
        <w:rPr>
          <w:rFonts w:eastAsia="Times New Roman" w:cstheme="minorHAnsi"/>
          <w:sz w:val="24"/>
          <w:szCs w:val="24"/>
        </w:rPr>
      </w:pPr>
      <w:r w:rsidRPr="00DA0A9D">
        <w:rPr>
          <w:rFonts w:eastAsia="Times New Roman" w:cstheme="minorHAnsi"/>
          <w:b/>
          <w:bCs/>
          <w:sz w:val="24"/>
          <w:szCs w:val="24"/>
        </w:rPr>
        <w:t>Limitations</w:t>
      </w:r>
      <w:r w:rsidRPr="00DA0A9D">
        <w:rPr>
          <w:rFonts w:eastAsia="Times New Roman" w:cstheme="minorHAnsi"/>
          <w:sz w:val="24"/>
          <w:szCs w:val="24"/>
        </w:rPr>
        <w:t>: Acknowledging experimental constraints, such as small sample size or controlled greenhouse conditions.</w:t>
      </w:r>
    </w:p>
    <w:p w14:paraId="65EA6039" w14:textId="77777777" w:rsidR="00AD393B" w:rsidRPr="00DA0A9D" w:rsidRDefault="00AD393B" w:rsidP="00AD393B">
      <w:pPr>
        <w:numPr>
          <w:ilvl w:val="0"/>
          <w:numId w:val="30"/>
        </w:numPr>
        <w:spacing w:after="0" w:line="240" w:lineRule="auto"/>
        <w:jc w:val="both"/>
        <w:rPr>
          <w:rFonts w:eastAsia="Times New Roman" w:cstheme="minorHAnsi"/>
          <w:sz w:val="24"/>
          <w:szCs w:val="24"/>
        </w:rPr>
      </w:pPr>
      <w:r w:rsidRPr="00DA0A9D">
        <w:rPr>
          <w:rFonts w:eastAsia="Times New Roman" w:cstheme="minorHAnsi"/>
          <w:b/>
          <w:bCs/>
          <w:sz w:val="24"/>
          <w:szCs w:val="24"/>
        </w:rPr>
        <w:t>Future Directions</w:t>
      </w:r>
      <w:r w:rsidRPr="00DA0A9D">
        <w:rPr>
          <w:rFonts w:eastAsia="Times New Roman" w:cstheme="minorHAnsi"/>
          <w:sz w:val="24"/>
          <w:szCs w:val="24"/>
        </w:rPr>
        <w:t>: Recommending follow-up studies in field trials or using different molecular tools.</w:t>
      </w:r>
    </w:p>
    <w:p w14:paraId="6B7A4E83"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Bridges raw data with meaning, guiding how the research advances plant science and its applications.</w:t>
      </w:r>
    </w:p>
    <w:p w14:paraId="4E22E655" w14:textId="42805014" w:rsidR="00AD393B" w:rsidRPr="00DA0A9D" w:rsidRDefault="00AD393B" w:rsidP="00AD393B">
      <w:pPr>
        <w:spacing w:after="0" w:line="240" w:lineRule="auto"/>
        <w:jc w:val="both"/>
        <w:rPr>
          <w:rFonts w:eastAsia="Times New Roman" w:cstheme="minorHAnsi"/>
          <w:sz w:val="24"/>
          <w:szCs w:val="24"/>
        </w:rPr>
      </w:pPr>
    </w:p>
    <w:p w14:paraId="2BEB36B4"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8. Conclusion</w:t>
      </w:r>
    </w:p>
    <w:p w14:paraId="799E5979"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Although sometimes merged with the discussion, a separate </w:t>
      </w:r>
      <w:r w:rsidRPr="00DA0A9D">
        <w:rPr>
          <w:rFonts w:eastAsia="Times New Roman" w:cstheme="minorHAnsi"/>
          <w:b/>
          <w:bCs/>
          <w:sz w:val="24"/>
          <w:szCs w:val="24"/>
        </w:rPr>
        <w:t>conclusion</w:t>
      </w:r>
      <w:r w:rsidRPr="00DA0A9D">
        <w:rPr>
          <w:rFonts w:eastAsia="Times New Roman" w:cstheme="minorHAnsi"/>
          <w:sz w:val="24"/>
          <w:szCs w:val="24"/>
        </w:rPr>
        <w:t xml:space="preserve"> highlights the main findings succinctly.</w:t>
      </w:r>
    </w:p>
    <w:p w14:paraId="4ADB7F1A" w14:textId="77777777" w:rsidR="00AD393B" w:rsidRPr="00DA0A9D" w:rsidRDefault="00AD393B" w:rsidP="00AD393B">
      <w:pPr>
        <w:numPr>
          <w:ilvl w:val="0"/>
          <w:numId w:val="31"/>
        </w:numPr>
        <w:spacing w:after="0" w:line="240" w:lineRule="auto"/>
        <w:jc w:val="both"/>
        <w:rPr>
          <w:rFonts w:eastAsia="Times New Roman" w:cstheme="minorHAnsi"/>
          <w:sz w:val="24"/>
          <w:szCs w:val="24"/>
        </w:rPr>
      </w:pPr>
      <w:r w:rsidRPr="00DA0A9D">
        <w:rPr>
          <w:rFonts w:eastAsia="Times New Roman" w:cstheme="minorHAnsi"/>
          <w:sz w:val="24"/>
          <w:szCs w:val="24"/>
        </w:rPr>
        <w:t>Summarizes how the objectives were met.</w:t>
      </w:r>
    </w:p>
    <w:p w14:paraId="61A7E3EE" w14:textId="77777777" w:rsidR="00AD393B" w:rsidRPr="00DA0A9D" w:rsidRDefault="00AD393B" w:rsidP="00AD393B">
      <w:pPr>
        <w:numPr>
          <w:ilvl w:val="0"/>
          <w:numId w:val="31"/>
        </w:numPr>
        <w:spacing w:after="0" w:line="240" w:lineRule="auto"/>
        <w:jc w:val="both"/>
        <w:rPr>
          <w:rFonts w:eastAsia="Times New Roman" w:cstheme="minorHAnsi"/>
          <w:sz w:val="24"/>
          <w:szCs w:val="24"/>
        </w:rPr>
      </w:pPr>
      <w:r w:rsidRPr="00DA0A9D">
        <w:rPr>
          <w:rFonts w:eastAsia="Times New Roman" w:cstheme="minorHAnsi"/>
          <w:sz w:val="24"/>
          <w:szCs w:val="24"/>
        </w:rPr>
        <w:t>Reinforces the novelty and contribution of the study.</w:t>
      </w:r>
    </w:p>
    <w:p w14:paraId="00E0195A" w14:textId="77777777" w:rsidR="00AD393B" w:rsidRPr="00DA0A9D" w:rsidRDefault="00AD393B" w:rsidP="00AD393B">
      <w:pPr>
        <w:numPr>
          <w:ilvl w:val="0"/>
          <w:numId w:val="31"/>
        </w:numPr>
        <w:spacing w:after="0" w:line="240" w:lineRule="auto"/>
        <w:jc w:val="both"/>
        <w:rPr>
          <w:rFonts w:eastAsia="Times New Roman" w:cstheme="minorHAnsi"/>
          <w:sz w:val="24"/>
          <w:szCs w:val="24"/>
        </w:rPr>
      </w:pPr>
      <w:r w:rsidRPr="00DA0A9D">
        <w:rPr>
          <w:rFonts w:eastAsia="Times New Roman" w:cstheme="minorHAnsi"/>
          <w:sz w:val="24"/>
          <w:szCs w:val="24"/>
        </w:rPr>
        <w:t>Suggests real-world implications, such as developing stress-resistant cultivars or conserving threatened plant species.</w:t>
      </w:r>
    </w:p>
    <w:p w14:paraId="303936C9"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Leaves the reader with a clear understanding of the study’s value and its place in the larger scientific narrative.</w:t>
      </w:r>
    </w:p>
    <w:p w14:paraId="1DF7937E" w14:textId="4F8CF026" w:rsidR="00AD393B" w:rsidRPr="00DA0A9D" w:rsidRDefault="00AD393B" w:rsidP="00AD393B">
      <w:pPr>
        <w:spacing w:after="0" w:line="240" w:lineRule="auto"/>
        <w:jc w:val="both"/>
        <w:rPr>
          <w:rFonts w:eastAsia="Times New Roman" w:cstheme="minorHAnsi"/>
          <w:sz w:val="24"/>
          <w:szCs w:val="24"/>
        </w:rPr>
      </w:pPr>
    </w:p>
    <w:p w14:paraId="3DE1F8EA"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9. Acknowledgments</w:t>
      </w:r>
    </w:p>
    <w:p w14:paraId="21170AAE"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lastRenderedPageBreak/>
        <w:t>This section recognizes individuals, institutions, or funding agencies that supported the research.</w:t>
      </w:r>
    </w:p>
    <w:p w14:paraId="0C0172F5"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Promotes transparency, academic integrity, and appreciation for collaborative efforts that often drive plant science research.</w:t>
      </w:r>
    </w:p>
    <w:p w14:paraId="2EA3C7E5" w14:textId="6CE5B652" w:rsidR="00AD393B" w:rsidRPr="00DA0A9D" w:rsidRDefault="00AD393B" w:rsidP="00AD393B">
      <w:pPr>
        <w:spacing w:after="0" w:line="240" w:lineRule="auto"/>
        <w:jc w:val="both"/>
        <w:rPr>
          <w:rFonts w:eastAsia="Times New Roman" w:cstheme="minorHAnsi"/>
          <w:sz w:val="24"/>
          <w:szCs w:val="24"/>
        </w:rPr>
      </w:pPr>
    </w:p>
    <w:p w14:paraId="5C385A15"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10. References</w:t>
      </w:r>
    </w:p>
    <w:p w14:paraId="78E4B2D0"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The </w:t>
      </w:r>
      <w:r w:rsidRPr="00DA0A9D">
        <w:rPr>
          <w:rFonts w:eastAsia="Times New Roman" w:cstheme="minorHAnsi"/>
          <w:b/>
          <w:bCs/>
          <w:sz w:val="24"/>
          <w:szCs w:val="24"/>
        </w:rPr>
        <w:t>reference list</w:t>
      </w:r>
      <w:r w:rsidRPr="00DA0A9D">
        <w:rPr>
          <w:rFonts w:eastAsia="Times New Roman" w:cstheme="minorHAnsi"/>
          <w:sz w:val="24"/>
          <w:szCs w:val="24"/>
        </w:rPr>
        <w:t xml:space="preserve"> provides citations for all works mentioned. Accuracy and consistency in citation style (e.g., APA, MLA, or journal-specific formats) are crucial.</w:t>
      </w:r>
    </w:p>
    <w:p w14:paraId="78ACD7EF"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In plant science, references often include:</w:t>
      </w:r>
    </w:p>
    <w:p w14:paraId="19E4EE21" w14:textId="77777777" w:rsidR="00AD393B" w:rsidRPr="00DA0A9D" w:rsidRDefault="00AD393B" w:rsidP="00AD393B">
      <w:pPr>
        <w:numPr>
          <w:ilvl w:val="0"/>
          <w:numId w:val="32"/>
        </w:numPr>
        <w:spacing w:after="0" w:line="240" w:lineRule="auto"/>
        <w:jc w:val="both"/>
        <w:rPr>
          <w:rFonts w:eastAsia="Times New Roman" w:cstheme="minorHAnsi"/>
          <w:sz w:val="24"/>
          <w:szCs w:val="24"/>
        </w:rPr>
      </w:pPr>
      <w:r w:rsidRPr="00DA0A9D">
        <w:rPr>
          <w:rFonts w:eastAsia="Times New Roman" w:cstheme="minorHAnsi"/>
          <w:sz w:val="24"/>
          <w:szCs w:val="24"/>
        </w:rPr>
        <w:t>Previous taxonomic studies.</w:t>
      </w:r>
    </w:p>
    <w:p w14:paraId="7E9016AA" w14:textId="77777777" w:rsidR="00AD393B" w:rsidRPr="00DA0A9D" w:rsidRDefault="00AD393B" w:rsidP="00AD393B">
      <w:pPr>
        <w:numPr>
          <w:ilvl w:val="0"/>
          <w:numId w:val="32"/>
        </w:numPr>
        <w:spacing w:after="0" w:line="240" w:lineRule="auto"/>
        <w:jc w:val="both"/>
        <w:rPr>
          <w:rFonts w:eastAsia="Times New Roman" w:cstheme="minorHAnsi"/>
          <w:sz w:val="24"/>
          <w:szCs w:val="24"/>
        </w:rPr>
      </w:pPr>
      <w:r w:rsidRPr="00DA0A9D">
        <w:rPr>
          <w:rFonts w:eastAsia="Times New Roman" w:cstheme="minorHAnsi"/>
          <w:sz w:val="24"/>
          <w:szCs w:val="24"/>
        </w:rPr>
        <w:t>Recent molecular biology or genomic analyses.</w:t>
      </w:r>
    </w:p>
    <w:p w14:paraId="78C27E2D" w14:textId="77777777" w:rsidR="00AD393B" w:rsidRPr="00DA0A9D" w:rsidRDefault="00AD393B" w:rsidP="00AD393B">
      <w:pPr>
        <w:numPr>
          <w:ilvl w:val="0"/>
          <w:numId w:val="32"/>
        </w:numPr>
        <w:spacing w:after="0" w:line="240" w:lineRule="auto"/>
        <w:jc w:val="both"/>
        <w:rPr>
          <w:rFonts w:eastAsia="Times New Roman" w:cstheme="minorHAnsi"/>
          <w:sz w:val="24"/>
          <w:szCs w:val="24"/>
        </w:rPr>
      </w:pPr>
      <w:r w:rsidRPr="00DA0A9D">
        <w:rPr>
          <w:rFonts w:eastAsia="Times New Roman" w:cstheme="minorHAnsi"/>
          <w:sz w:val="24"/>
          <w:szCs w:val="24"/>
        </w:rPr>
        <w:t>Agronomic or ecological field trials.</w:t>
      </w:r>
    </w:p>
    <w:p w14:paraId="586F7F74"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Acknowledges prior scholarship, allows verification, and situates the study in the continuum of scientific progress.</w:t>
      </w:r>
    </w:p>
    <w:p w14:paraId="48796FC3" w14:textId="439063CC" w:rsidR="00AD393B" w:rsidRPr="00DA0A9D" w:rsidRDefault="00AD393B" w:rsidP="00AD393B">
      <w:pPr>
        <w:spacing w:after="0" w:line="240" w:lineRule="auto"/>
        <w:jc w:val="both"/>
        <w:rPr>
          <w:rFonts w:eastAsia="Times New Roman" w:cstheme="minorHAnsi"/>
          <w:sz w:val="24"/>
          <w:szCs w:val="24"/>
        </w:rPr>
      </w:pPr>
    </w:p>
    <w:p w14:paraId="75C177E2"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11. Supplementary Materials (Optional)</w:t>
      </w:r>
    </w:p>
    <w:p w14:paraId="1A211676"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 xml:space="preserve">Many plant science articles include </w:t>
      </w:r>
      <w:r w:rsidRPr="00DA0A9D">
        <w:rPr>
          <w:rFonts w:eastAsia="Times New Roman" w:cstheme="minorHAnsi"/>
          <w:b/>
          <w:bCs/>
          <w:sz w:val="24"/>
          <w:szCs w:val="24"/>
        </w:rPr>
        <w:t>supplementary data</w:t>
      </w:r>
      <w:r w:rsidRPr="00DA0A9D">
        <w:rPr>
          <w:rFonts w:eastAsia="Times New Roman" w:cstheme="minorHAnsi"/>
          <w:sz w:val="24"/>
          <w:szCs w:val="24"/>
        </w:rPr>
        <w:t>, such as raw sequencing files, extended tables, or detailed protocols.</w:t>
      </w:r>
    </w:p>
    <w:p w14:paraId="02675C00"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i/>
          <w:iCs/>
          <w:sz w:val="24"/>
          <w:szCs w:val="24"/>
        </w:rPr>
        <w:t>Contribution</w:t>
      </w:r>
      <w:r w:rsidRPr="00DA0A9D">
        <w:rPr>
          <w:rFonts w:eastAsia="Times New Roman" w:cstheme="minorHAnsi"/>
          <w:sz w:val="24"/>
          <w:szCs w:val="24"/>
        </w:rPr>
        <w:t>: Provides additional depth for specialists while keeping the main article concise.</w:t>
      </w:r>
    </w:p>
    <w:p w14:paraId="52412924" w14:textId="15515444" w:rsidR="00AD393B" w:rsidRPr="00DA0A9D" w:rsidRDefault="00AD393B" w:rsidP="00AD393B">
      <w:pPr>
        <w:spacing w:after="0" w:line="240" w:lineRule="auto"/>
        <w:jc w:val="both"/>
        <w:rPr>
          <w:rFonts w:eastAsia="Times New Roman" w:cstheme="minorHAnsi"/>
          <w:sz w:val="24"/>
          <w:szCs w:val="24"/>
        </w:rPr>
      </w:pPr>
    </w:p>
    <w:p w14:paraId="28D42C50"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Holistic Contribution of Article Components</w:t>
      </w:r>
    </w:p>
    <w:p w14:paraId="6EB4C88F"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When combined, these components create a logical flow:</w:t>
      </w:r>
    </w:p>
    <w:p w14:paraId="287F0B70"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Title/Abstract</w:t>
      </w:r>
      <w:r w:rsidRPr="00DA0A9D">
        <w:rPr>
          <w:rFonts w:eastAsia="Times New Roman" w:cstheme="minorHAnsi"/>
          <w:sz w:val="24"/>
          <w:szCs w:val="24"/>
        </w:rPr>
        <w:t xml:space="preserve"> capture attention.</w:t>
      </w:r>
    </w:p>
    <w:p w14:paraId="2CE69A56"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Introduction</w:t>
      </w:r>
      <w:r w:rsidRPr="00DA0A9D">
        <w:rPr>
          <w:rFonts w:eastAsia="Times New Roman" w:cstheme="minorHAnsi"/>
          <w:sz w:val="24"/>
          <w:szCs w:val="24"/>
        </w:rPr>
        <w:t xml:space="preserve"> defines the problem.</w:t>
      </w:r>
    </w:p>
    <w:p w14:paraId="25BB9622"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Methods</w:t>
      </w:r>
      <w:r w:rsidRPr="00DA0A9D">
        <w:rPr>
          <w:rFonts w:eastAsia="Times New Roman" w:cstheme="minorHAnsi"/>
          <w:sz w:val="24"/>
          <w:szCs w:val="24"/>
        </w:rPr>
        <w:t xml:space="preserve"> ensure replicability.</w:t>
      </w:r>
    </w:p>
    <w:p w14:paraId="287B555E"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Results</w:t>
      </w:r>
      <w:r w:rsidRPr="00DA0A9D">
        <w:rPr>
          <w:rFonts w:eastAsia="Times New Roman" w:cstheme="minorHAnsi"/>
          <w:sz w:val="24"/>
          <w:szCs w:val="24"/>
        </w:rPr>
        <w:t xml:space="preserve"> present evidence.</w:t>
      </w:r>
    </w:p>
    <w:p w14:paraId="1E86C7C6"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Discussion/Conclusion</w:t>
      </w:r>
      <w:r w:rsidRPr="00DA0A9D">
        <w:rPr>
          <w:rFonts w:eastAsia="Times New Roman" w:cstheme="minorHAnsi"/>
          <w:sz w:val="24"/>
          <w:szCs w:val="24"/>
        </w:rPr>
        <w:t xml:space="preserve"> connect data to knowledge and applications.</w:t>
      </w:r>
    </w:p>
    <w:p w14:paraId="33AABB7D" w14:textId="77777777" w:rsidR="00AD393B" w:rsidRPr="00DA0A9D" w:rsidRDefault="00AD393B" w:rsidP="00AD393B">
      <w:pPr>
        <w:numPr>
          <w:ilvl w:val="0"/>
          <w:numId w:val="33"/>
        </w:numPr>
        <w:spacing w:after="0" w:line="240" w:lineRule="auto"/>
        <w:jc w:val="both"/>
        <w:rPr>
          <w:rFonts w:eastAsia="Times New Roman" w:cstheme="minorHAnsi"/>
          <w:sz w:val="24"/>
          <w:szCs w:val="24"/>
        </w:rPr>
      </w:pPr>
      <w:r w:rsidRPr="00DA0A9D">
        <w:rPr>
          <w:rFonts w:eastAsia="Times New Roman" w:cstheme="minorHAnsi"/>
          <w:b/>
          <w:bCs/>
          <w:sz w:val="24"/>
          <w:szCs w:val="24"/>
        </w:rPr>
        <w:t>References/Acknowledgments</w:t>
      </w:r>
      <w:r w:rsidRPr="00DA0A9D">
        <w:rPr>
          <w:rFonts w:eastAsia="Times New Roman" w:cstheme="minorHAnsi"/>
          <w:sz w:val="24"/>
          <w:szCs w:val="24"/>
        </w:rPr>
        <w:t xml:space="preserve"> situate the study ethically and academically.</w:t>
      </w:r>
    </w:p>
    <w:p w14:paraId="37E78BF8"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In plant science, this structured communication transforms raw experimental work into a contribution that others can validate, replicate, and apply. Whether improving crop productivity, understanding ecological dynamics, or exploring genetic mechanisms, each component reinforces the reliability and impact of the research.</w:t>
      </w:r>
    </w:p>
    <w:p w14:paraId="48F16F9A" w14:textId="6C1A6F4B" w:rsidR="00AD393B" w:rsidRPr="00DA0A9D" w:rsidRDefault="00AD393B" w:rsidP="00AD393B">
      <w:pPr>
        <w:spacing w:after="0" w:line="240" w:lineRule="auto"/>
        <w:jc w:val="both"/>
        <w:rPr>
          <w:rFonts w:eastAsia="Times New Roman" w:cstheme="minorHAnsi"/>
          <w:sz w:val="24"/>
          <w:szCs w:val="24"/>
        </w:rPr>
      </w:pPr>
    </w:p>
    <w:p w14:paraId="71533DDC" w14:textId="77777777" w:rsidR="00AD393B" w:rsidRPr="00DA0A9D" w:rsidRDefault="00AD393B" w:rsidP="00AD393B">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217915BD" w14:textId="77777777" w:rsidR="00AD393B" w:rsidRPr="00DA0A9D" w:rsidRDefault="00AD393B" w:rsidP="00AD393B">
      <w:pPr>
        <w:spacing w:after="0" w:line="240" w:lineRule="auto"/>
        <w:jc w:val="both"/>
        <w:rPr>
          <w:rFonts w:eastAsia="Times New Roman" w:cstheme="minorHAnsi"/>
          <w:sz w:val="24"/>
          <w:szCs w:val="24"/>
        </w:rPr>
      </w:pPr>
      <w:r w:rsidRPr="00DA0A9D">
        <w:rPr>
          <w:rFonts w:eastAsia="Times New Roman" w:cstheme="minorHAnsi"/>
          <w:sz w:val="24"/>
          <w:szCs w:val="24"/>
        </w:rPr>
        <w:t>The scientific article is not merely a report; it is the lifeline of communication in plant science. Each component—title, abstract, introduction, methods, results, discussion, conclusion, acknowledgments, and references—plays a distinct role in ensuring clarity, transparency, and scholarly value. Collectively, they transform complex experimental processes into accessible knowledge that informs future research, guides agricultural practices, and contributes to solving global challenges such as climate change, food insecurity, and biodiversity loss. By mastering the art of scientific writing, plant scientists ensure that their research achieves maximum visibility, credibility, and utility for both science and society.</w:t>
      </w:r>
    </w:p>
    <w:p w14:paraId="3D43AE08" w14:textId="77777777" w:rsidR="00AD393B" w:rsidRPr="00DA0A9D" w:rsidRDefault="00AD393B" w:rsidP="00AD393B">
      <w:pPr>
        <w:rPr>
          <w:rFonts w:cstheme="minorHAnsi"/>
          <w:b/>
          <w:bCs/>
          <w:sz w:val="24"/>
          <w:szCs w:val="24"/>
        </w:rPr>
      </w:pPr>
    </w:p>
    <w:p w14:paraId="61232C60" w14:textId="77777777" w:rsidR="00943EF9" w:rsidRPr="00DA0A9D"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41ED9AAE" w14:textId="77777777" w:rsidR="00AD393B" w:rsidRPr="00DA0A9D" w:rsidRDefault="00AD393B" w:rsidP="00AD393B">
      <w:pPr>
        <w:spacing w:after="0"/>
        <w:rPr>
          <w:rFonts w:cstheme="minorHAnsi"/>
          <w:b/>
          <w:bCs/>
          <w:color w:val="FF0000"/>
          <w:sz w:val="24"/>
          <w:szCs w:val="24"/>
        </w:rPr>
      </w:pPr>
    </w:p>
    <w:p w14:paraId="4BFC7903" w14:textId="2FBB54E3" w:rsidR="00090528" w:rsidRPr="00DA0A9D" w:rsidRDefault="00090528" w:rsidP="00AD393B">
      <w:pPr>
        <w:spacing w:after="0"/>
        <w:rPr>
          <w:rFonts w:cstheme="minorHAnsi"/>
          <w:b/>
          <w:bCs/>
          <w:color w:val="FF0000"/>
          <w:sz w:val="24"/>
          <w:szCs w:val="24"/>
        </w:rPr>
      </w:pPr>
    </w:p>
    <w:p w14:paraId="10BDC2C2" w14:textId="77777777" w:rsidR="00943EF9" w:rsidRDefault="00943EF9" w:rsidP="00943EF9">
      <w:pPr>
        <w:shd w:val="clear" w:color="auto" w:fill="A8D08D" w:themeFill="accent6" w:themeFillTint="99"/>
        <w:spacing w:after="0" w:line="240" w:lineRule="auto"/>
        <w:jc w:val="right"/>
        <w:rPr>
          <w:rFonts w:cstheme="minorHAnsi"/>
          <w:b/>
          <w:bCs/>
          <w:sz w:val="52"/>
          <w:szCs w:val="52"/>
          <w:u w:val="single"/>
        </w:rPr>
      </w:pPr>
    </w:p>
    <w:p w14:paraId="3F291640" w14:textId="1D6A43F5"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r w:rsidRPr="00943EF9">
        <w:rPr>
          <w:rFonts w:cstheme="minorHAnsi"/>
          <w:b/>
          <w:bCs/>
          <w:sz w:val="52"/>
          <w:szCs w:val="52"/>
          <w:u w:val="single"/>
        </w:rPr>
        <w:t xml:space="preserve">Assignment / Question </w:t>
      </w:r>
      <w:r>
        <w:rPr>
          <w:rFonts w:cstheme="minorHAnsi"/>
          <w:b/>
          <w:bCs/>
          <w:sz w:val="52"/>
          <w:szCs w:val="52"/>
          <w:u w:val="single"/>
        </w:rPr>
        <w:t>3</w:t>
      </w:r>
    </w:p>
    <w:p w14:paraId="574DBF55" w14:textId="26477C94" w:rsidR="00090528" w:rsidRDefault="00090528" w:rsidP="00486030">
      <w:pPr>
        <w:shd w:val="clear" w:color="auto" w:fill="A8D08D" w:themeFill="accent6" w:themeFillTint="99"/>
        <w:spacing w:after="0" w:line="240" w:lineRule="auto"/>
        <w:jc w:val="both"/>
        <w:rPr>
          <w:rFonts w:cstheme="minorHAnsi"/>
          <w:b/>
          <w:bCs/>
          <w:color w:val="FF0000"/>
          <w:sz w:val="24"/>
          <w:szCs w:val="24"/>
        </w:rPr>
      </w:pPr>
    </w:p>
    <w:p w14:paraId="1F82FFC0" w14:textId="7F9A3540" w:rsidR="00943EF9" w:rsidRDefault="00943EF9" w:rsidP="00486030">
      <w:pPr>
        <w:shd w:val="clear" w:color="auto" w:fill="A8D08D" w:themeFill="accent6" w:themeFillTint="99"/>
        <w:spacing w:after="0" w:line="240" w:lineRule="auto"/>
        <w:jc w:val="both"/>
        <w:rPr>
          <w:rFonts w:cstheme="minorHAnsi"/>
          <w:b/>
          <w:bCs/>
          <w:color w:val="FF0000"/>
          <w:sz w:val="24"/>
          <w:szCs w:val="24"/>
        </w:rPr>
      </w:pPr>
    </w:p>
    <w:p w14:paraId="59F9C38C" w14:textId="77777777" w:rsidR="00943EF9" w:rsidRPr="00DA0A9D" w:rsidRDefault="00943EF9" w:rsidP="00486030">
      <w:pPr>
        <w:shd w:val="clear" w:color="auto" w:fill="A8D08D" w:themeFill="accent6" w:themeFillTint="99"/>
        <w:spacing w:after="0" w:line="240" w:lineRule="auto"/>
        <w:jc w:val="both"/>
        <w:rPr>
          <w:rFonts w:cstheme="minorHAnsi"/>
          <w:b/>
          <w:bCs/>
          <w:color w:val="FF0000"/>
          <w:sz w:val="24"/>
          <w:szCs w:val="24"/>
        </w:rPr>
      </w:pPr>
    </w:p>
    <w:p w14:paraId="68782F7D" w14:textId="4B2A3527" w:rsidR="00AD393B" w:rsidRPr="00DA0A9D" w:rsidRDefault="00AD393B" w:rsidP="00486030">
      <w:pPr>
        <w:shd w:val="clear" w:color="auto" w:fill="A8D08D" w:themeFill="accent6" w:themeFillTint="99"/>
        <w:spacing w:after="0" w:line="240" w:lineRule="auto"/>
        <w:jc w:val="both"/>
        <w:rPr>
          <w:rFonts w:cstheme="minorHAnsi"/>
          <w:b/>
          <w:bCs/>
          <w:sz w:val="24"/>
          <w:szCs w:val="24"/>
        </w:rPr>
      </w:pPr>
      <w:r w:rsidRPr="00DA0A9D">
        <w:rPr>
          <w:rFonts w:cstheme="minorHAnsi"/>
          <w:b/>
          <w:bCs/>
          <w:sz w:val="24"/>
          <w:szCs w:val="24"/>
        </w:rPr>
        <w:t xml:space="preserve">Write 500 words essay on Understanding the parts of the research article on plant science </w:t>
      </w:r>
    </w:p>
    <w:p w14:paraId="360A53E2" w14:textId="6242A84C" w:rsidR="00090528" w:rsidRPr="00DA0A9D" w:rsidRDefault="00090528" w:rsidP="00486030">
      <w:pPr>
        <w:shd w:val="clear" w:color="auto" w:fill="A8D08D" w:themeFill="accent6" w:themeFillTint="99"/>
        <w:spacing w:after="0" w:line="240" w:lineRule="auto"/>
        <w:jc w:val="both"/>
        <w:rPr>
          <w:rFonts w:cstheme="minorHAnsi"/>
          <w:b/>
          <w:bCs/>
          <w:color w:val="FF0000"/>
          <w:sz w:val="24"/>
          <w:szCs w:val="24"/>
        </w:rPr>
      </w:pPr>
    </w:p>
    <w:p w14:paraId="429FA432" w14:textId="77777777" w:rsidR="00090528" w:rsidRPr="00DA0A9D" w:rsidRDefault="00090528" w:rsidP="00486030">
      <w:pPr>
        <w:shd w:val="clear" w:color="auto" w:fill="A8D08D" w:themeFill="accent6" w:themeFillTint="99"/>
        <w:spacing w:after="0" w:line="240" w:lineRule="auto"/>
        <w:jc w:val="both"/>
        <w:rPr>
          <w:rFonts w:cstheme="minorHAnsi"/>
          <w:b/>
          <w:bCs/>
          <w:sz w:val="24"/>
          <w:szCs w:val="24"/>
        </w:rPr>
      </w:pPr>
    </w:p>
    <w:p w14:paraId="1054C8C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#Domain K, </w:t>
      </w:r>
    </w:p>
    <w:p w14:paraId="1FA62F9D"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457D66E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CLOS 1.2, </w:t>
      </w:r>
    </w:p>
    <w:p w14:paraId="76E1E06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526B58AA"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Program K3, </w:t>
      </w:r>
    </w:p>
    <w:p w14:paraId="7B354BE5"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46AD7DBD"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SAA2, </w:t>
      </w:r>
    </w:p>
    <w:p w14:paraId="08BD84B8"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69993E23" w14:textId="33E00B25"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15</w:t>
      </w:r>
      <w:r w:rsidRPr="00F914B8">
        <w:rPr>
          <w:rFonts w:cstheme="minorHAnsi"/>
          <w:b/>
          <w:bCs/>
          <w:sz w:val="24"/>
          <w:szCs w:val="24"/>
          <w:highlight w:val="yellow"/>
        </w:rPr>
        <w:t xml:space="preserve"> Marks</w:t>
      </w:r>
    </w:p>
    <w:p w14:paraId="36F1C6DE"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323F54A9" w14:textId="5AE53B28" w:rsidR="0009052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Under second term</w:t>
      </w:r>
    </w:p>
    <w:p w14:paraId="271B4D97" w14:textId="77777777" w:rsidR="00943EF9" w:rsidRPr="00DA0A9D" w:rsidRDefault="00943EF9" w:rsidP="00F914B8">
      <w:pPr>
        <w:shd w:val="clear" w:color="auto" w:fill="A8D08D" w:themeFill="accent6" w:themeFillTint="99"/>
        <w:spacing w:after="0" w:line="240" w:lineRule="auto"/>
        <w:jc w:val="both"/>
        <w:rPr>
          <w:rFonts w:cstheme="minorHAnsi"/>
          <w:b/>
          <w:bCs/>
          <w:color w:val="FF0000"/>
          <w:sz w:val="24"/>
          <w:szCs w:val="24"/>
        </w:rPr>
      </w:pPr>
    </w:p>
    <w:p w14:paraId="6DAB3ADD" w14:textId="77777777" w:rsidR="00486030" w:rsidRPr="00DA0A9D" w:rsidRDefault="00486030" w:rsidP="00486030">
      <w:pPr>
        <w:pStyle w:val="Heading1"/>
        <w:spacing w:before="0" w:beforeAutospacing="0" w:after="0" w:afterAutospacing="0"/>
        <w:jc w:val="both"/>
        <w:rPr>
          <w:rFonts w:asciiTheme="minorHAnsi" w:hAnsiTheme="minorHAnsi" w:cstheme="minorHAnsi"/>
          <w:sz w:val="24"/>
          <w:szCs w:val="24"/>
        </w:rPr>
      </w:pPr>
    </w:p>
    <w:p w14:paraId="1D8E890F" w14:textId="77777777" w:rsidR="00486030" w:rsidRPr="00DA0A9D" w:rsidRDefault="00486030" w:rsidP="00486030">
      <w:pPr>
        <w:pStyle w:val="Heading1"/>
        <w:spacing w:before="0" w:beforeAutospacing="0" w:after="0" w:afterAutospacing="0"/>
        <w:jc w:val="both"/>
        <w:rPr>
          <w:rFonts w:asciiTheme="minorHAnsi" w:hAnsiTheme="minorHAnsi" w:cstheme="minorHAnsi"/>
          <w:sz w:val="24"/>
          <w:szCs w:val="24"/>
        </w:rPr>
      </w:pPr>
    </w:p>
    <w:p w14:paraId="65C2AC4B" w14:textId="5CFE2998" w:rsidR="00AD393B" w:rsidRPr="00DA0A9D" w:rsidRDefault="00AD393B" w:rsidP="00DA0A9D">
      <w:pPr>
        <w:pStyle w:val="Heading1"/>
        <w:spacing w:before="0" w:beforeAutospacing="0" w:after="0" w:afterAutospacing="0"/>
        <w:ind w:left="1440"/>
        <w:jc w:val="both"/>
        <w:rPr>
          <w:rFonts w:asciiTheme="minorHAnsi" w:hAnsiTheme="minorHAnsi" w:cstheme="minorHAnsi"/>
          <w:sz w:val="44"/>
          <w:szCs w:val="44"/>
        </w:rPr>
      </w:pPr>
      <w:r w:rsidRPr="00DA0A9D">
        <w:rPr>
          <w:rFonts w:asciiTheme="minorHAnsi" w:hAnsiTheme="minorHAnsi" w:cstheme="minorHAnsi"/>
          <w:sz w:val="44"/>
          <w:szCs w:val="44"/>
        </w:rPr>
        <w:t>Understanding the Parts of a Research Article in Plant Science</w:t>
      </w:r>
    </w:p>
    <w:p w14:paraId="2F29CF96" w14:textId="77777777" w:rsidR="00DA0A9D" w:rsidRDefault="00DA0A9D" w:rsidP="00486030">
      <w:pPr>
        <w:pStyle w:val="NormalWeb"/>
        <w:spacing w:before="0" w:beforeAutospacing="0" w:after="0" w:afterAutospacing="0"/>
        <w:jc w:val="both"/>
        <w:rPr>
          <w:rFonts w:asciiTheme="minorHAnsi" w:hAnsiTheme="minorHAnsi" w:cstheme="minorHAnsi"/>
        </w:rPr>
      </w:pPr>
    </w:p>
    <w:p w14:paraId="080B67B9" w14:textId="77777777" w:rsidR="00DA0A9D" w:rsidRDefault="00DA0A9D" w:rsidP="00486030">
      <w:pPr>
        <w:pStyle w:val="NormalWeb"/>
        <w:spacing w:before="0" w:beforeAutospacing="0" w:after="0" w:afterAutospacing="0"/>
        <w:jc w:val="both"/>
        <w:rPr>
          <w:rFonts w:asciiTheme="minorHAnsi" w:hAnsiTheme="minorHAnsi" w:cstheme="minorHAnsi"/>
        </w:rPr>
      </w:pPr>
    </w:p>
    <w:p w14:paraId="7858A9EF" w14:textId="720D6C94"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Research articles in plant science serve as structured vehicles for sharing discoveries, validating findings, and advancing knowledge about plant biology, ecology, and applied agriculture. To ensure clarity, consistency, and reproducibility, these articles are typically organized into specific sections. Each part has a unique role in communicating the research process and its outcomes. Understanding these parts is essential for students, researchers, and practitioners who wish to interpret or produce scientific literature effectively.</w:t>
      </w:r>
    </w:p>
    <w:p w14:paraId="7C7C3D37" w14:textId="5DA7CEA0" w:rsidR="00AD393B" w:rsidRPr="00DA0A9D" w:rsidRDefault="00AD393B" w:rsidP="00486030">
      <w:pPr>
        <w:spacing w:after="0" w:line="240" w:lineRule="auto"/>
        <w:jc w:val="both"/>
        <w:rPr>
          <w:rFonts w:cstheme="minorHAnsi"/>
          <w:sz w:val="24"/>
          <w:szCs w:val="24"/>
        </w:rPr>
      </w:pPr>
    </w:p>
    <w:p w14:paraId="45456FE0" w14:textId="77777777" w:rsidR="00AD393B" w:rsidRPr="00DA0A9D" w:rsidRDefault="00AD393B" w:rsidP="00486030">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Introduction to Structure</w:t>
      </w:r>
    </w:p>
    <w:p w14:paraId="13E1B8D2"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A plant science research article generally follows the </w:t>
      </w:r>
      <w:r w:rsidRPr="00DA0A9D">
        <w:rPr>
          <w:rStyle w:val="Strong"/>
          <w:rFonts w:asciiTheme="minorHAnsi" w:hAnsiTheme="minorHAnsi" w:cstheme="minorHAnsi"/>
        </w:rPr>
        <w:t>IMRAD format</w:t>
      </w:r>
      <w:r w:rsidRPr="00DA0A9D">
        <w:rPr>
          <w:rFonts w:asciiTheme="minorHAnsi" w:hAnsiTheme="minorHAnsi" w:cstheme="minorHAnsi"/>
        </w:rPr>
        <w:t>—Introduction, Methods, Results, and Discussion—along with supporting sections like the title, abstract, references, and acknowledgments. This standardized structure enables readers to navigate the article efficiently, whether they are interested in the background, the methodology, or the findings.</w:t>
      </w:r>
    </w:p>
    <w:p w14:paraId="557C1EF6" w14:textId="45154FEB" w:rsidR="00AD393B" w:rsidRPr="00DA0A9D" w:rsidRDefault="00AD393B" w:rsidP="00486030">
      <w:pPr>
        <w:spacing w:after="0" w:line="240" w:lineRule="auto"/>
        <w:jc w:val="both"/>
        <w:rPr>
          <w:rFonts w:cstheme="minorHAnsi"/>
          <w:sz w:val="24"/>
          <w:szCs w:val="24"/>
        </w:rPr>
      </w:pPr>
    </w:p>
    <w:p w14:paraId="15BCB8EF" w14:textId="24157065" w:rsidR="00AD393B" w:rsidRPr="00DA0A9D" w:rsidRDefault="00AD393B" w:rsidP="00486030">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Key Parts of a Research Article</w:t>
      </w:r>
    </w:p>
    <w:p w14:paraId="6585A0C4" w14:textId="77777777" w:rsidR="00486030" w:rsidRPr="00DA0A9D" w:rsidRDefault="00486030" w:rsidP="00486030">
      <w:pPr>
        <w:pStyle w:val="Heading2"/>
        <w:spacing w:before="0" w:beforeAutospacing="0" w:after="0" w:afterAutospacing="0"/>
        <w:jc w:val="both"/>
        <w:rPr>
          <w:rFonts w:asciiTheme="minorHAnsi" w:hAnsiTheme="minorHAnsi" w:cstheme="minorHAnsi"/>
          <w:sz w:val="24"/>
          <w:szCs w:val="24"/>
        </w:rPr>
      </w:pPr>
    </w:p>
    <w:p w14:paraId="040F5C14"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1. Title and Authors</w:t>
      </w:r>
    </w:p>
    <w:p w14:paraId="5C4C2808" w14:textId="77777777" w:rsidR="00AD393B" w:rsidRPr="00DA0A9D" w:rsidRDefault="00AD393B" w:rsidP="00486030">
      <w:pPr>
        <w:pStyle w:val="NormalWeb"/>
        <w:numPr>
          <w:ilvl w:val="0"/>
          <w:numId w:val="34"/>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The </w:t>
      </w:r>
      <w:r w:rsidRPr="00DA0A9D">
        <w:rPr>
          <w:rStyle w:val="Strong"/>
          <w:rFonts w:asciiTheme="minorHAnsi" w:hAnsiTheme="minorHAnsi" w:cstheme="minorHAnsi"/>
        </w:rPr>
        <w:t>title</w:t>
      </w:r>
      <w:r w:rsidRPr="00DA0A9D">
        <w:rPr>
          <w:rFonts w:asciiTheme="minorHAnsi" w:hAnsiTheme="minorHAnsi" w:cstheme="minorHAnsi"/>
        </w:rPr>
        <w:t xml:space="preserve"> provides a concise summary of the research focus, such as the plant species studied, the main variable, and the outcome.</w:t>
      </w:r>
    </w:p>
    <w:p w14:paraId="70A8A0A8" w14:textId="77777777" w:rsidR="00AD393B" w:rsidRPr="00DA0A9D" w:rsidRDefault="00AD393B" w:rsidP="00486030">
      <w:pPr>
        <w:pStyle w:val="NormalWeb"/>
        <w:numPr>
          <w:ilvl w:val="0"/>
          <w:numId w:val="34"/>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The </w:t>
      </w:r>
      <w:r w:rsidRPr="00DA0A9D">
        <w:rPr>
          <w:rStyle w:val="Strong"/>
          <w:rFonts w:asciiTheme="minorHAnsi" w:hAnsiTheme="minorHAnsi" w:cstheme="minorHAnsi"/>
        </w:rPr>
        <w:t>authors’ list</w:t>
      </w:r>
      <w:r w:rsidRPr="00DA0A9D">
        <w:rPr>
          <w:rFonts w:asciiTheme="minorHAnsi" w:hAnsiTheme="minorHAnsi" w:cstheme="minorHAnsi"/>
        </w:rPr>
        <w:t xml:space="preserve"> reflects the contributors and their institutional affiliations, establishing credibility.</w:t>
      </w:r>
    </w:p>
    <w:p w14:paraId="10284080"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give readers a snapshot of the research topic and identify responsible contributors.</w:t>
      </w:r>
    </w:p>
    <w:p w14:paraId="733F1E87" w14:textId="5C3DACA6" w:rsidR="00AD393B" w:rsidRPr="00DA0A9D" w:rsidRDefault="00AD393B" w:rsidP="00486030">
      <w:pPr>
        <w:spacing w:after="0" w:line="240" w:lineRule="auto"/>
        <w:jc w:val="both"/>
        <w:rPr>
          <w:rFonts w:cstheme="minorHAnsi"/>
          <w:sz w:val="24"/>
          <w:szCs w:val="24"/>
        </w:rPr>
      </w:pPr>
    </w:p>
    <w:p w14:paraId="57830B71"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2. Abstract and Keywords</w:t>
      </w:r>
    </w:p>
    <w:p w14:paraId="595AC531" w14:textId="77777777" w:rsidR="00AD393B" w:rsidRPr="00DA0A9D" w:rsidRDefault="00AD393B" w:rsidP="00486030">
      <w:pPr>
        <w:pStyle w:val="NormalWeb"/>
        <w:numPr>
          <w:ilvl w:val="0"/>
          <w:numId w:val="35"/>
        </w:numPr>
        <w:spacing w:before="0" w:beforeAutospacing="0" w:after="0" w:afterAutospacing="0"/>
        <w:jc w:val="both"/>
        <w:rPr>
          <w:rFonts w:asciiTheme="minorHAnsi" w:hAnsiTheme="minorHAnsi" w:cstheme="minorHAnsi"/>
        </w:rPr>
      </w:pPr>
      <w:r w:rsidRPr="00DA0A9D">
        <w:rPr>
          <w:rFonts w:asciiTheme="minorHAnsi" w:hAnsiTheme="minorHAnsi" w:cstheme="minorHAnsi"/>
        </w:rPr>
        <w:t xml:space="preserve">The </w:t>
      </w:r>
      <w:r w:rsidRPr="00DA0A9D">
        <w:rPr>
          <w:rStyle w:val="Strong"/>
          <w:rFonts w:asciiTheme="minorHAnsi" w:hAnsiTheme="minorHAnsi" w:cstheme="minorHAnsi"/>
        </w:rPr>
        <w:t>abstract</w:t>
      </w:r>
      <w:r w:rsidRPr="00DA0A9D">
        <w:rPr>
          <w:rFonts w:asciiTheme="minorHAnsi" w:hAnsiTheme="minorHAnsi" w:cstheme="minorHAnsi"/>
        </w:rPr>
        <w:t xml:space="preserve"> summarizes the study in 200–300 words, covering the research problem, methods, major results, and conclusions.</w:t>
      </w:r>
    </w:p>
    <w:p w14:paraId="0A4BCC29" w14:textId="77777777" w:rsidR="00AD393B" w:rsidRPr="00DA0A9D" w:rsidRDefault="00AD393B" w:rsidP="00486030">
      <w:pPr>
        <w:pStyle w:val="NormalWeb"/>
        <w:numPr>
          <w:ilvl w:val="0"/>
          <w:numId w:val="35"/>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Keywords</w:t>
      </w:r>
      <w:r w:rsidRPr="00DA0A9D">
        <w:rPr>
          <w:rFonts w:asciiTheme="minorHAnsi" w:hAnsiTheme="minorHAnsi" w:cstheme="minorHAnsi"/>
        </w:rPr>
        <w:t xml:space="preserve"> improve discoverability in scientific databases.</w:t>
      </w:r>
    </w:p>
    <w:p w14:paraId="18E3EED4"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act as a standalone summary and facilitate retrieval by other researchers.</w:t>
      </w:r>
    </w:p>
    <w:p w14:paraId="7B4DFBC0" w14:textId="27DCC9FD" w:rsidR="00AD393B" w:rsidRPr="00DA0A9D" w:rsidRDefault="00AD393B" w:rsidP="00486030">
      <w:pPr>
        <w:spacing w:after="0" w:line="240" w:lineRule="auto"/>
        <w:jc w:val="both"/>
        <w:rPr>
          <w:rFonts w:cstheme="minorHAnsi"/>
          <w:sz w:val="24"/>
          <w:szCs w:val="24"/>
        </w:rPr>
      </w:pPr>
    </w:p>
    <w:p w14:paraId="79BFF28D"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3. Introduction</w:t>
      </w:r>
    </w:p>
    <w:p w14:paraId="53C90A86" w14:textId="77777777" w:rsidR="00AD393B" w:rsidRPr="00DA0A9D" w:rsidRDefault="00AD393B" w:rsidP="00486030">
      <w:pPr>
        <w:pStyle w:val="NormalWeb"/>
        <w:numPr>
          <w:ilvl w:val="0"/>
          <w:numId w:val="36"/>
        </w:numPr>
        <w:spacing w:before="0" w:beforeAutospacing="0" w:after="0" w:afterAutospacing="0"/>
        <w:jc w:val="both"/>
        <w:rPr>
          <w:rFonts w:asciiTheme="minorHAnsi" w:hAnsiTheme="minorHAnsi" w:cstheme="minorHAnsi"/>
        </w:rPr>
      </w:pPr>
      <w:r w:rsidRPr="00DA0A9D">
        <w:rPr>
          <w:rFonts w:asciiTheme="minorHAnsi" w:hAnsiTheme="minorHAnsi" w:cstheme="minorHAnsi"/>
        </w:rPr>
        <w:t>Establishes the research context, reviews relevant literature, and identifies gaps.</w:t>
      </w:r>
    </w:p>
    <w:p w14:paraId="62A5A7E5" w14:textId="77777777" w:rsidR="00AD393B" w:rsidRPr="00DA0A9D" w:rsidRDefault="00AD393B" w:rsidP="00486030">
      <w:pPr>
        <w:pStyle w:val="NormalWeb"/>
        <w:numPr>
          <w:ilvl w:val="0"/>
          <w:numId w:val="36"/>
        </w:numPr>
        <w:spacing w:before="0" w:beforeAutospacing="0" w:after="0" w:afterAutospacing="0"/>
        <w:jc w:val="both"/>
        <w:rPr>
          <w:rFonts w:asciiTheme="minorHAnsi" w:hAnsiTheme="minorHAnsi" w:cstheme="minorHAnsi"/>
        </w:rPr>
      </w:pPr>
      <w:r w:rsidRPr="00DA0A9D">
        <w:rPr>
          <w:rFonts w:asciiTheme="minorHAnsi" w:hAnsiTheme="minorHAnsi" w:cstheme="minorHAnsi"/>
        </w:rPr>
        <w:t>States the objectives and often presents the research hypothesis.</w:t>
      </w:r>
    </w:p>
    <w:p w14:paraId="0826E7A4"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justify why the research was conducted and highlight its significance in plant science.</w:t>
      </w:r>
    </w:p>
    <w:p w14:paraId="5791442F" w14:textId="1F234A0E" w:rsidR="00AD393B" w:rsidRPr="00DA0A9D" w:rsidRDefault="00AD393B" w:rsidP="00486030">
      <w:pPr>
        <w:spacing w:after="0" w:line="240" w:lineRule="auto"/>
        <w:jc w:val="both"/>
        <w:rPr>
          <w:rFonts w:cstheme="minorHAnsi"/>
          <w:sz w:val="24"/>
          <w:szCs w:val="24"/>
        </w:rPr>
      </w:pPr>
    </w:p>
    <w:p w14:paraId="7AF1B575"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4. Materials and Methods</w:t>
      </w:r>
    </w:p>
    <w:p w14:paraId="25CB4969" w14:textId="77777777" w:rsidR="00AD393B" w:rsidRPr="00DA0A9D" w:rsidRDefault="00AD393B" w:rsidP="00486030">
      <w:pPr>
        <w:pStyle w:val="NormalWeb"/>
        <w:numPr>
          <w:ilvl w:val="0"/>
          <w:numId w:val="37"/>
        </w:numPr>
        <w:spacing w:before="0" w:beforeAutospacing="0" w:after="0" w:afterAutospacing="0"/>
        <w:jc w:val="both"/>
        <w:rPr>
          <w:rFonts w:asciiTheme="minorHAnsi" w:hAnsiTheme="minorHAnsi" w:cstheme="minorHAnsi"/>
        </w:rPr>
      </w:pPr>
      <w:r w:rsidRPr="00DA0A9D">
        <w:rPr>
          <w:rFonts w:asciiTheme="minorHAnsi" w:hAnsiTheme="minorHAnsi" w:cstheme="minorHAnsi"/>
        </w:rPr>
        <w:t>Describes experimental design, plant material, treatments, and laboratory or field techniques.</w:t>
      </w:r>
    </w:p>
    <w:p w14:paraId="02CBF706" w14:textId="77777777" w:rsidR="00AD393B" w:rsidRPr="00DA0A9D" w:rsidRDefault="00AD393B" w:rsidP="00486030">
      <w:pPr>
        <w:pStyle w:val="NormalWeb"/>
        <w:numPr>
          <w:ilvl w:val="0"/>
          <w:numId w:val="37"/>
        </w:numPr>
        <w:spacing w:before="0" w:beforeAutospacing="0" w:after="0" w:afterAutospacing="0"/>
        <w:jc w:val="both"/>
        <w:rPr>
          <w:rFonts w:asciiTheme="minorHAnsi" w:hAnsiTheme="minorHAnsi" w:cstheme="minorHAnsi"/>
        </w:rPr>
      </w:pPr>
      <w:r w:rsidRPr="00DA0A9D">
        <w:rPr>
          <w:rFonts w:asciiTheme="minorHAnsi" w:hAnsiTheme="minorHAnsi" w:cstheme="minorHAnsi"/>
        </w:rPr>
        <w:t>Includes statistical tools used for data analysis.</w:t>
      </w:r>
    </w:p>
    <w:p w14:paraId="65D0454B"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ensure reproducibility and allow critical evaluation of the methodology.</w:t>
      </w:r>
    </w:p>
    <w:p w14:paraId="01FF3D39" w14:textId="28A00D19" w:rsidR="00AD393B" w:rsidRPr="00DA0A9D" w:rsidRDefault="00AD393B" w:rsidP="00486030">
      <w:pPr>
        <w:spacing w:after="0" w:line="240" w:lineRule="auto"/>
        <w:jc w:val="both"/>
        <w:rPr>
          <w:rFonts w:cstheme="minorHAnsi"/>
          <w:sz w:val="24"/>
          <w:szCs w:val="24"/>
        </w:rPr>
      </w:pPr>
    </w:p>
    <w:p w14:paraId="37DC5833"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5. Results</w:t>
      </w:r>
    </w:p>
    <w:p w14:paraId="1B30619E" w14:textId="77777777" w:rsidR="00AD393B" w:rsidRPr="00DA0A9D" w:rsidRDefault="00AD393B" w:rsidP="00486030">
      <w:pPr>
        <w:pStyle w:val="NormalWeb"/>
        <w:numPr>
          <w:ilvl w:val="0"/>
          <w:numId w:val="38"/>
        </w:numPr>
        <w:spacing w:before="0" w:beforeAutospacing="0" w:after="0" w:afterAutospacing="0"/>
        <w:jc w:val="both"/>
        <w:rPr>
          <w:rFonts w:asciiTheme="minorHAnsi" w:hAnsiTheme="minorHAnsi" w:cstheme="minorHAnsi"/>
        </w:rPr>
      </w:pPr>
      <w:r w:rsidRPr="00DA0A9D">
        <w:rPr>
          <w:rFonts w:asciiTheme="minorHAnsi" w:hAnsiTheme="minorHAnsi" w:cstheme="minorHAnsi"/>
        </w:rPr>
        <w:t>Presents findings clearly, often using tables, figures, and graphs.</w:t>
      </w:r>
    </w:p>
    <w:p w14:paraId="2A1DA0A6" w14:textId="77777777" w:rsidR="00AD393B" w:rsidRPr="00DA0A9D" w:rsidRDefault="00AD393B" w:rsidP="00486030">
      <w:pPr>
        <w:pStyle w:val="NormalWeb"/>
        <w:numPr>
          <w:ilvl w:val="0"/>
          <w:numId w:val="38"/>
        </w:numPr>
        <w:spacing w:before="0" w:beforeAutospacing="0" w:after="0" w:afterAutospacing="0"/>
        <w:jc w:val="both"/>
        <w:rPr>
          <w:rFonts w:asciiTheme="minorHAnsi" w:hAnsiTheme="minorHAnsi" w:cstheme="minorHAnsi"/>
        </w:rPr>
      </w:pPr>
      <w:r w:rsidRPr="00DA0A9D">
        <w:rPr>
          <w:rFonts w:asciiTheme="minorHAnsi" w:hAnsiTheme="minorHAnsi" w:cstheme="minorHAnsi"/>
        </w:rPr>
        <w:t>Reports data objectively, without interpretation.</w:t>
      </w:r>
    </w:p>
    <w:p w14:paraId="4DA8C743"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provide evidence that supports or refutes the hypothesis.</w:t>
      </w:r>
    </w:p>
    <w:p w14:paraId="5EF12FB4" w14:textId="10C9CBE7" w:rsidR="00AD393B" w:rsidRPr="00DA0A9D" w:rsidRDefault="00AD393B" w:rsidP="00486030">
      <w:pPr>
        <w:spacing w:after="0" w:line="240" w:lineRule="auto"/>
        <w:jc w:val="both"/>
        <w:rPr>
          <w:rFonts w:cstheme="minorHAnsi"/>
          <w:sz w:val="24"/>
          <w:szCs w:val="24"/>
        </w:rPr>
      </w:pPr>
    </w:p>
    <w:p w14:paraId="65BFE87A"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6. Discussion</w:t>
      </w:r>
    </w:p>
    <w:p w14:paraId="0E46733B" w14:textId="77777777" w:rsidR="00AD393B" w:rsidRPr="00DA0A9D" w:rsidRDefault="00AD393B" w:rsidP="00486030">
      <w:pPr>
        <w:pStyle w:val="NormalWeb"/>
        <w:numPr>
          <w:ilvl w:val="0"/>
          <w:numId w:val="39"/>
        </w:numPr>
        <w:spacing w:before="0" w:beforeAutospacing="0" w:after="0" w:afterAutospacing="0"/>
        <w:jc w:val="both"/>
        <w:rPr>
          <w:rFonts w:asciiTheme="minorHAnsi" w:hAnsiTheme="minorHAnsi" w:cstheme="minorHAnsi"/>
        </w:rPr>
      </w:pPr>
      <w:r w:rsidRPr="00DA0A9D">
        <w:rPr>
          <w:rFonts w:asciiTheme="minorHAnsi" w:hAnsiTheme="minorHAnsi" w:cstheme="minorHAnsi"/>
        </w:rPr>
        <w:t>Interprets results in light of existing literature.</w:t>
      </w:r>
    </w:p>
    <w:p w14:paraId="3FBF48EB" w14:textId="77777777" w:rsidR="00AD393B" w:rsidRPr="00DA0A9D" w:rsidRDefault="00AD393B" w:rsidP="00486030">
      <w:pPr>
        <w:pStyle w:val="NormalWeb"/>
        <w:numPr>
          <w:ilvl w:val="0"/>
          <w:numId w:val="39"/>
        </w:numPr>
        <w:spacing w:before="0" w:beforeAutospacing="0" w:after="0" w:afterAutospacing="0"/>
        <w:jc w:val="both"/>
        <w:rPr>
          <w:rFonts w:asciiTheme="minorHAnsi" w:hAnsiTheme="minorHAnsi" w:cstheme="minorHAnsi"/>
        </w:rPr>
      </w:pPr>
      <w:r w:rsidRPr="00DA0A9D">
        <w:rPr>
          <w:rFonts w:asciiTheme="minorHAnsi" w:hAnsiTheme="minorHAnsi" w:cstheme="minorHAnsi"/>
        </w:rPr>
        <w:t>Explains biological or ecological significance, highlights limitations, and suggests future directions.</w:t>
      </w:r>
    </w:p>
    <w:p w14:paraId="285D38D6"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connect findings with broader knowledge in plant science and emphasize their implications.</w:t>
      </w:r>
    </w:p>
    <w:p w14:paraId="1B5A3EF0" w14:textId="549FC808" w:rsidR="00AD393B" w:rsidRPr="00DA0A9D" w:rsidRDefault="00AD393B" w:rsidP="00486030">
      <w:pPr>
        <w:spacing w:after="0" w:line="240" w:lineRule="auto"/>
        <w:jc w:val="both"/>
        <w:rPr>
          <w:rFonts w:cstheme="minorHAnsi"/>
          <w:sz w:val="24"/>
          <w:szCs w:val="24"/>
        </w:rPr>
      </w:pPr>
    </w:p>
    <w:p w14:paraId="702D44D1"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t>7. Conclusion</w:t>
      </w:r>
    </w:p>
    <w:p w14:paraId="13B5F8A5" w14:textId="77777777" w:rsidR="00AD393B" w:rsidRPr="00DA0A9D" w:rsidRDefault="00AD393B" w:rsidP="00486030">
      <w:pPr>
        <w:pStyle w:val="NormalWeb"/>
        <w:numPr>
          <w:ilvl w:val="0"/>
          <w:numId w:val="40"/>
        </w:numPr>
        <w:spacing w:before="0" w:beforeAutospacing="0" w:after="0" w:afterAutospacing="0"/>
        <w:jc w:val="both"/>
        <w:rPr>
          <w:rFonts w:asciiTheme="minorHAnsi" w:hAnsiTheme="minorHAnsi" w:cstheme="minorHAnsi"/>
        </w:rPr>
      </w:pPr>
      <w:r w:rsidRPr="00DA0A9D">
        <w:rPr>
          <w:rFonts w:asciiTheme="minorHAnsi" w:hAnsiTheme="minorHAnsi" w:cstheme="minorHAnsi"/>
        </w:rPr>
        <w:t>Summarizes key findings and reinforces their contribution to the field.</w:t>
      </w:r>
    </w:p>
    <w:p w14:paraId="47108903" w14:textId="77777777" w:rsidR="00AD393B" w:rsidRPr="00DA0A9D" w:rsidRDefault="00AD393B" w:rsidP="00486030">
      <w:pPr>
        <w:pStyle w:val="NormalWeb"/>
        <w:numPr>
          <w:ilvl w:val="0"/>
          <w:numId w:val="40"/>
        </w:numPr>
        <w:spacing w:before="0" w:beforeAutospacing="0" w:after="0" w:afterAutospacing="0"/>
        <w:jc w:val="both"/>
        <w:rPr>
          <w:rFonts w:asciiTheme="minorHAnsi" w:hAnsiTheme="minorHAnsi" w:cstheme="minorHAnsi"/>
        </w:rPr>
      </w:pPr>
      <w:r w:rsidRPr="00DA0A9D">
        <w:rPr>
          <w:rFonts w:asciiTheme="minorHAnsi" w:hAnsiTheme="minorHAnsi" w:cstheme="minorHAnsi"/>
        </w:rPr>
        <w:t>Suggests potential applications in agriculture, conservation, or biotechnology.</w:t>
      </w:r>
    </w:p>
    <w:p w14:paraId="60652555"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leave readers with a clear understanding of the study’s impact.</w:t>
      </w:r>
    </w:p>
    <w:p w14:paraId="235627A4" w14:textId="17CAA81B" w:rsidR="00AD393B" w:rsidRPr="00DA0A9D" w:rsidRDefault="00AD393B" w:rsidP="00486030">
      <w:pPr>
        <w:spacing w:after="0" w:line="240" w:lineRule="auto"/>
        <w:jc w:val="both"/>
        <w:rPr>
          <w:rFonts w:cstheme="minorHAnsi"/>
          <w:sz w:val="24"/>
          <w:szCs w:val="24"/>
        </w:rPr>
      </w:pPr>
    </w:p>
    <w:p w14:paraId="3B3B786C" w14:textId="77777777" w:rsidR="00AD393B" w:rsidRPr="00DA0A9D" w:rsidRDefault="00AD393B" w:rsidP="00486030">
      <w:pPr>
        <w:pStyle w:val="Heading3"/>
        <w:spacing w:before="0" w:line="240" w:lineRule="auto"/>
        <w:jc w:val="both"/>
        <w:rPr>
          <w:rFonts w:asciiTheme="minorHAnsi" w:hAnsiTheme="minorHAnsi" w:cstheme="minorHAnsi"/>
          <w:color w:val="auto"/>
        </w:rPr>
      </w:pPr>
      <w:r w:rsidRPr="00DA0A9D">
        <w:rPr>
          <w:rFonts w:asciiTheme="minorHAnsi" w:hAnsiTheme="minorHAnsi" w:cstheme="minorHAnsi"/>
          <w:color w:val="auto"/>
        </w:rPr>
        <w:lastRenderedPageBreak/>
        <w:t>8. References and Acknowledgments</w:t>
      </w:r>
    </w:p>
    <w:p w14:paraId="7387A9C3" w14:textId="77777777" w:rsidR="00AD393B" w:rsidRPr="00DA0A9D" w:rsidRDefault="00AD393B" w:rsidP="00486030">
      <w:pPr>
        <w:pStyle w:val="NormalWeb"/>
        <w:numPr>
          <w:ilvl w:val="0"/>
          <w:numId w:val="4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References</w:t>
      </w:r>
      <w:r w:rsidRPr="00DA0A9D">
        <w:rPr>
          <w:rFonts w:asciiTheme="minorHAnsi" w:hAnsiTheme="minorHAnsi" w:cstheme="minorHAnsi"/>
        </w:rPr>
        <w:t xml:space="preserve"> credit prior research and ensure academic integrity.</w:t>
      </w:r>
    </w:p>
    <w:p w14:paraId="36889893" w14:textId="77777777" w:rsidR="00AD393B" w:rsidRPr="00DA0A9D" w:rsidRDefault="00AD393B" w:rsidP="00486030">
      <w:pPr>
        <w:pStyle w:val="NormalWeb"/>
        <w:numPr>
          <w:ilvl w:val="0"/>
          <w:numId w:val="41"/>
        </w:numPr>
        <w:spacing w:before="0" w:beforeAutospacing="0" w:after="0" w:afterAutospacing="0"/>
        <w:jc w:val="both"/>
        <w:rPr>
          <w:rFonts w:asciiTheme="minorHAnsi" w:hAnsiTheme="minorHAnsi" w:cstheme="minorHAnsi"/>
        </w:rPr>
      </w:pPr>
      <w:r w:rsidRPr="00DA0A9D">
        <w:rPr>
          <w:rStyle w:val="Strong"/>
          <w:rFonts w:asciiTheme="minorHAnsi" w:hAnsiTheme="minorHAnsi" w:cstheme="minorHAnsi"/>
        </w:rPr>
        <w:t>Acknowledgments</w:t>
      </w:r>
      <w:r w:rsidRPr="00DA0A9D">
        <w:rPr>
          <w:rFonts w:asciiTheme="minorHAnsi" w:hAnsiTheme="minorHAnsi" w:cstheme="minorHAnsi"/>
        </w:rPr>
        <w:t xml:space="preserve"> recognize funding bodies and supporting individuals.</w:t>
      </w:r>
    </w:p>
    <w:p w14:paraId="31520743"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Style w:val="Emphasis"/>
          <w:rFonts w:asciiTheme="minorHAnsi" w:hAnsiTheme="minorHAnsi" w:cstheme="minorHAnsi"/>
        </w:rPr>
        <w:t>Purpose</w:t>
      </w:r>
      <w:r w:rsidRPr="00DA0A9D">
        <w:rPr>
          <w:rFonts w:asciiTheme="minorHAnsi" w:hAnsiTheme="minorHAnsi" w:cstheme="minorHAnsi"/>
        </w:rPr>
        <w:t>: To situate the study within the scientific community and acknowledge collaboration.</w:t>
      </w:r>
    </w:p>
    <w:p w14:paraId="32ED503C" w14:textId="17183C36" w:rsidR="00AD393B" w:rsidRPr="00DA0A9D" w:rsidRDefault="00AD393B" w:rsidP="00486030">
      <w:pPr>
        <w:spacing w:after="0" w:line="240" w:lineRule="auto"/>
        <w:jc w:val="both"/>
        <w:rPr>
          <w:rFonts w:cstheme="minorHAnsi"/>
          <w:sz w:val="24"/>
          <w:szCs w:val="24"/>
        </w:rPr>
      </w:pPr>
    </w:p>
    <w:p w14:paraId="552BDECB" w14:textId="77777777" w:rsidR="00AD393B" w:rsidRPr="00DA0A9D" w:rsidRDefault="00AD393B" w:rsidP="00486030">
      <w:pPr>
        <w:pStyle w:val="Heading2"/>
        <w:spacing w:before="0" w:beforeAutospacing="0" w:after="0" w:afterAutospacing="0"/>
        <w:jc w:val="both"/>
        <w:rPr>
          <w:rFonts w:asciiTheme="minorHAnsi" w:hAnsiTheme="minorHAnsi" w:cstheme="minorHAnsi"/>
          <w:sz w:val="24"/>
          <w:szCs w:val="24"/>
        </w:rPr>
      </w:pPr>
      <w:r w:rsidRPr="00DA0A9D">
        <w:rPr>
          <w:rFonts w:asciiTheme="minorHAnsi" w:hAnsiTheme="minorHAnsi" w:cstheme="minorHAnsi"/>
          <w:sz w:val="24"/>
          <w:szCs w:val="24"/>
        </w:rPr>
        <w:t>Conclusion</w:t>
      </w:r>
    </w:p>
    <w:p w14:paraId="0F0EF927" w14:textId="77777777" w:rsidR="00AD393B" w:rsidRPr="00DA0A9D" w:rsidRDefault="00AD393B" w:rsidP="00486030">
      <w:pPr>
        <w:pStyle w:val="NormalWeb"/>
        <w:spacing w:before="0" w:beforeAutospacing="0" w:after="0" w:afterAutospacing="0"/>
        <w:jc w:val="both"/>
        <w:rPr>
          <w:rFonts w:asciiTheme="minorHAnsi" w:hAnsiTheme="minorHAnsi" w:cstheme="minorHAnsi"/>
        </w:rPr>
      </w:pPr>
      <w:r w:rsidRPr="00DA0A9D">
        <w:rPr>
          <w:rFonts w:asciiTheme="minorHAnsi" w:hAnsiTheme="minorHAnsi" w:cstheme="minorHAnsi"/>
        </w:rPr>
        <w:t>Understanding the parts of a research article in plant science is crucial for both writing and reading scientific literature effectively. Each section—from the title to the references—plays a distinct role in ensuring that research is transparent, reproducible, and meaningful. For plant scientists, mastering this structure not only aids in effective communication but also strengthens the contribution of their work to solving challenges in agriculture, ecology, and environmental sustainability.</w:t>
      </w:r>
    </w:p>
    <w:p w14:paraId="4C78F3C1" w14:textId="77777777" w:rsidR="00AD393B" w:rsidRPr="00DA0A9D" w:rsidRDefault="00AD393B" w:rsidP="00486030">
      <w:pPr>
        <w:spacing w:after="0" w:line="240" w:lineRule="auto"/>
        <w:jc w:val="both"/>
        <w:rPr>
          <w:rFonts w:cstheme="minorHAnsi"/>
          <w:b/>
          <w:bCs/>
          <w:sz w:val="24"/>
          <w:szCs w:val="24"/>
        </w:rPr>
      </w:pPr>
    </w:p>
    <w:p w14:paraId="572C21DB" w14:textId="2D85698B" w:rsidR="00AD393B" w:rsidRDefault="00AD393B" w:rsidP="00486030">
      <w:pPr>
        <w:spacing w:after="0" w:line="240" w:lineRule="auto"/>
        <w:jc w:val="both"/>
        <w:rPr>
          <w:rFonts w:cstheme="minorHAnsi"/>
          <w:b/>
          <w:bCs/>
          <w:sz w:val="24"/>
          <w:szCs w:val="24"/>
        </w:rPr>
      </w:pPr>
    </w:p>
    <w:p w14:paraId="5D7C6E73" w14:textId="77777777" w:rsidR="00943EF9" w:rsidRPr="00DA0A9D"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722ED189" w14:textId="09295F06" w:rsidR="00F914B8" w:rsidRDefault="00F914B8" w:rsidP="00486030">
      <w:pPr>
        <w:spacing w:after="0" w:line="240" w:lineRule="auto"/>
        <w:jc w:val="both"/>
        <w:rPr>
          <w:rFonts w:cstheme="minorHAnsi"/>
          <w:b/>
          <w:bCs/>
          <w:sz w:val="24"/>
          <w:szCs w:val="24"/>
        </w:rPr>
      </w:pPr>
    </w:p>
    <w:p w14:paraId="132F0C2D" w14:textId="0EF2C728" w:rsidR="00F914B8" w:rsidRDefault="00F914B8" w:rsidP="00486030">
      <w:pPr>
        <w:spacing w:after="0" w:line="240" w:lineRule="auto"/>
        <w:jc w:val="both"/>
        <w:rPr>
          <w:rFonts w:cstheme="minorHAnsi"/>
          <w:b/>
          <w:bCs/>
          <w:sz w:val="24"/>
          <w:szCs w:val="24"/>
        </w:rPr>
      </w:pPr>
    </w:p>
    <w:p w14:paraId="12CF14D6" w14:textId="2D5F1E46" w:rsidR="00F914B8" w:rsidRDefault="00F914B8" w:rsidP="00486030">
      <w:pPr>
        <w:spacing w:after="0" w:line="240" w:lineRule="auto"/>
        <w:jc w:val="both"/>
        <w:rPr>
          <w:rFonts w:cstheme="minorHAnsi"/>
          <w:b/>
          <w:bCs/>
          <w:sz w:val="24"/>
          <w:szCs w:val="24"/>
        </w:rPr>
      </w:pPr>
    </w:p>
    <w:p w14:paraId="351936AD" w14:textId="23535D1F" w:rsidR="00F914B8" w:rsidRDefault="00F914B8" w:rsidP="00486030">
      <w:pPr>
        <w:spacing w:after="0" w:line="240" w:lineRule="auto"/>
        <w:jc w:val="both"/>
        <w:rPr>
          <w:rFonts w:cstheme="minorHAnsi"/>
          <w:b/>
          <w:bCs/>
          <w:sz w:val="24"/>
          <w:szCs w:val="24"/>
        </w:rPr>
      </w:pPr>
    </w:p>
    <w:p w14:paraId="502832AC" w14:textId="312CC41B" w:rsidR="00F914B8" w:rsidRDefault="00F914B8" w:rsidP="00486030">
      <w:pPr>
        <w:spacing w:after="0" w:line="240" w:lineRule="auto"/>
        <w:jc w:val="both"/>
        <w:rPr>
          <w:rFonts w:cstheme="minorHAnsi"/>
          <w:b/>
          <w:bCs/>
          <w:sz w:val="24"/>
          <w:szCs w:val="24"/>
        </w:rPr>
      </w:pPr>
    </w:p>
    <w:p w14:paraId="1D6C0E90" w14:textId="55775A1E" w:rsidR="00F914B8" w:rsidRDefault="00F914B8" w:rsidP="00486030">
      <w:pPr>
        <w:spacing w:after="0" w:line="240" w:lineRule="auto"/>
        <w:jc w:val="both"/>
        <w:rPr>
          <w:rFonts w:cstheme="minorHAnsi"/>
          <w:b/>
          <w:bCs/>
          <w:sz w:val="24"/>
          <w:szCs w:val="24"/>
        </w:rPr>
      </w:pPr>
    </w:p>
    <w:p w14:paraId="5EC90664" w14:textId="61070DD5" w:rsidR="00F914B8" w:rsidRDefault="00F914B8" w:rsidP="00486030">
      <w:pPr>
        <w:spacing w:after="0" w:line="240" w:lineRule="auto"/>
        <w:jc w:val="both"/>
        <w:rPr>
          <w:rFonts w:cstheme="minorHAnsi"/>
          <w:b/>
          <w:bCs/>
          <w:sz w:val="24"/>
          <w:szCs w:val="24"/>
        </w:rPr>
      </w:pPr>
    </w:p>
    <w:p w14:paraId="66AA869C" w14:textId="36FAED88" w:rsidR="00F914B8" w:rsidRDefault="00F914B8" w:rsidP="00486030">
      <w:pPr>
        <w:spacing w:after="0" w:line="240" w:lineRule="auto"/>
        <w:jc w:val="both"/>
        <w:rPr>
          <w:rFonts w:cstheme="minorHAnsi"/>
          <w:b/>
          <w:bCs/>
          <w:sz w:val="24"/>
          <w:szCs w:val="24"/>
        </w:rPr>
      </w:pPr>
    </w:p>
    <w:p w14:paraId="53775299" w14:textId="23A88968" w:rsidR="00F914B8" w:rsidRDefault="00F914B8" w:rsidP="00486030">
      <w:pPr>
        <w:spacing w:after="0" w:line="240" w:lineRule="auto"/>
        <w:jc w:val="both"/>
        <w:rPr>
          <w:rFonts w:cstheme="minorHAnsi"/>
          <w:b/>
          <w:bCs/>
          <w:sz w:val="24"/>
          <w:szCs w:val="24"/>
        </w:rPr>
      </w:pPr>
    </w:p>
    <w:p w14:paraId="13AC1BBF" w14:textId="4CB1345F" w:rsidR="00F914B8" w:rsidRDefault="00F914B8" w:rsidP="00486030">
      <w:pPr>
        <w:spacing w:after="0" w:line="240" w:lineRule="auto"/>
        <w:jc w:val="both"/>
        <w:rPr>
          <w:rFonts w:cstheme="minorHAnsi"/>
          <w:b/>
          <w:bCs/>
          <w:sz w:val="24"/>
          <w:szCs w:val="24"/>
        </w:rPr>
      </w:pPr>
    </w:p>
    <w:p w14:paraId="4532ED03" w14:textId="4DBB7763" w:rsidR="00F914B8" w:rsidRDefault="00F914B8" w:rsidP="00486030">
      <w:pPr>
        <w:spacing w:after="0" w:line="240" w:lineRule="auto"/>
        <w:jc w:val="both"/>
        <w:rPr>
          <w:rFonts w:cstheme="minorHAnsi"/>
          <w:b/>
          <w:bCs/>
          <w:sz w:val="24"/>
          <w:szCs w:val="24"/>
        </w:rPr>
      </w:pPr>
    </w:p>
    <w:p w14:paraId="2BDFEF00" w14:textId="48E0AB44" w:rsidR="00F914B8" w:rsidRDefault="00F914B8" w:rsidP="00486030">
      <w:pPr>
        <w:spacing w:after="0" w:line="240" w:lineRule="auto"/>
        <w:jc w:val="both"/>
        <w:rPr>
          <w:rFonts w:cstheme="minorHAnsi"/>
          <w:b/>
          <w:bCs/>
          <w:sz w:val="24"/>
          <w:szCs w:val="24"/>
        </w:rPr>
      </w:pPr>
    </w:p>
    <w:p w14:paraId="6E17287E" w14:textId="09794CFB" w:rsidR="00F914B8" w:rsidRDefault="00F914B8" w:rsidP="00486030">
      <w:pPr>
        <w:spacing w:after="0" w:line="240" w:lineRule="auto"/>
        <w:jc w:val="both"/>
        <w:rPr>
          <w:rFonts w:cstheme="minorHAnsi"/>
          <w:b/>
          <w:bCs/>
          <w:sz w:val="24"/>
          <w:szCs w:val="24"/>
        </w:rPr>
      </w:pPr>
    </w:p>
    <w:p w14:paraId="0D8AFF8B" w14:textId="287A407A" w:rsidR="00F914B8" w:rsidRDefault="00F914B8" w:rsidP="00486030">
      <w:pPr>
        <w:spacing w:after="0" w:line="240" w:lineRule="auto"/>
        <w:jc w:val="both"/>
        <w:rPr>
          <w:rFonts w:cstheme="minorHAnsi"/>
          <w:b/>
          <w:bCs/>
          <w:sz w:val="24"/>
          <w:szCs w:val="24"/>
        </w:rPr>
      </w:pPr>
    </w:p>
    <w:p w14:paraId="75085F02" w14:textId="5D31D5FF" w:rsidR="00F914B8" w:rsidRDefault="00F914B8" w:rsidP="00486030">
      <w:pPr>
        <w:spacing w:after="0" w:line="240" w:lineRule="auto"/>
        <w:jc w:val="both"/>
        <w:rPr>
          <w:rFonts w:cstheme="minorHAnsi"/>
          <w:b/>
          <w:bCs/>
          <w:sz w:val="24"/>
          <w:szCs w:val="24"/>
        </w:rPr>
      </w:pPr>
    </w:p>
    <w:p w14:paraId="5BEB84A8" w14:textId="754D05E2" w:rsidR="00F914B8" w:rsidRDefault="00F914B8" w:rsidP="00486030">
      <w:pPr>
        <w:spacing w:after="0" w:line="240" w:lineRule="auto"/>
        <w:jc w:val="both"/>
        <w:rPr>
          <w:rFonts w:cstheme="minorHAnsi"/>
          <w:b/>
          <w:bCs/>
          <w:sz w:val="24"/>
          <w:szCs w:val="24"/>
        </w:rPr>
      </w:pPr>
    </w:p>
    <w:p w14:paraId="26E79BAD" w14:textId="1E4BF6F8" w:rsidR="00F914B8" w:rsidRDefault="00F914B8" w:rsidP="00486030">
      <w:pPr>
        <w:spacing w:after="0" w:line="240" w:lineRule="auto"/>
        <w:jc w:val="both"/>
        <w:rPr>
          <w:rFonts w:cstheme="minorHAnsi"/>
          <w:b/>
          <w:bCs/>
          <w:sz w:val="24"/>
          <w:szCs w:val="24"/>
        </w:rPr>
      </w:pPr>
    </w:p>
    <w:p w14:paraId="634E47A2" w14:textId="4D1EECE4" w:rsidR="00F914B8" w:rsidRDefault="00F914B8" w:rsidP="00486030">
      <w:pPr>
        <w:spacing w:after="0" w:line="240" w:lineRule="auto"/>
        <w:jc w:val="both"/>
        <w:rPr>
          <w:rFonts w:cstheme="minorHAnsi"/>
          <w:b/>
          <w:bCs/>
          <w:sz w:val="24"/>
          <w:szCs w:val="24"/>
        </w:rPr>
      </w:pPr>
    </w:p>
    <w:p w14:paraId="3672B4E8" w14:textId="6992E618" w:rsidR="00F914B8" w:rsidRDefault="00F914B8" w:rsidP="00486030">
      <w:pPr>
        <w:spacing w:after="0" w:line="240" w:lineRule="auto"/>
        <w:jc w:val="both"/>
        <w:rPr>
          <w:rFonts w:cstheme="minorHAnsi"/>
          <w:b/>
          <w:bCs/>
          <w:sz w:val="24"/>
          <w:szCs w:val="24"/>
        </w:rPr>
      </w:pPr>
    </w:p>
    <w:p w14:paraId="4392214D" w14:textId="5814671B" w:rsidR="00F914B8" w:rsidRDefault="00F914B8" w:rsidP="00486030">
      <w:pPr>
        <w:spacing w:after="0" w:line="240" w:lineRule="auto"/>
        <w:jc w:val="both"/>
        <w:rPr>
          <w:rFonts w:cstheme="minorHAnsi"/>
          <w:b/>
          <w:bCs/>
          <w:sz w:val="24"/>
          <w:szCs w:val="24"/>
        </w:rPr>
      </w:pPr>
    </w:p>
    <w:p w14:paraId="21C45260" w14:textId="0398DF02" w:rsidR="00F914B8" w:rsidRDefault="00F914B8" w:rsidP="00486030">
      <w:pPr>
        <w:spacing w:after="0" w:line="240" w:lineRule="auto"/>
        <w:jc w:val="both"/>
        <w:rPr>
          <w:rFonts w:cstheme="minorHAnsi"/>
          <w:b/>
          <w:bCs/>
          <w:sz w:val="24"/>
          <w:szCs w:val="24"/>
        </w:rPr>
      </w:pPr>
    </w:p>
    <w:p w14:paraId="1AAFF0B3" w14:textId="6AB1B381" w:rsidR="00F914B8" w:rsidRDefault="00F914B8" w:rsidP="00486030">
      <w:pPr>
        <w:spacing w:after="0" w:line="240" w:lineRule="auto"/>
        <w:jc w:val="both"/>
        <w:rPr>
          <w:rFonts w:cstheme="minorHAnsi"/>
          <w:b/>
          <w:bCs/>
          <w:sz w:val="24"/>
          <w:szCs w:val="24"/>
        </w:rPr>
      </w:pPr>
    </w:p>
    <w:p w14:paraId="3E4049B5" w14:textId="43588988" w:rsidR="00F914B8" w:rsidRDefault="00F914B8" w:rsidP="00486030">
      <w:pPr>
        <w:spacing w:after="0" w:line="240" w:lineRule="auto"/>
        <w:jc w:val="both"/>
        <w:rPr>
          <w:rFonts w:cstheme="minorHAnsi"/>
          <w:b/>
          <w:bCs/>
          <w:sz w:val="24"/>
          <w:szCs w:val="24"/>
        </w:rPr>
      </w:pPr>
    </w:p>
    <w:p w14:paraId="36A10C03" w14:textId="5B568E41" w:rsidR="00F914B8" w:rsidRDefault="00F914B8" w:rsidP="00486030">
      <w:pPr>
        <w:spacing w:after="0" w:line="240" w:lineRule="auto"/>
        <w:jc w:val="both"/>
        <w:rPr>
          <w:rFonts w:cstheme="minorHAnsi"/>
          <w:b/>
          <w:bCs/>
          <w:sz w:val="24"/>
          <w:szCs w:val="24"/>
        </w:rPr>
      </w:pPr>
    </w:p>
    <w:p w14:paraId="229C322D" w14:textId="5D3DA4AA" w:rsidR="00F914B8" w:rsidRDefault="00F914B8" w:rsidP="00486030">
      <w:pPr>
        <w:spacing w:after="0" w:line="240" w:lineRule="auto"/>
        <w:jc w:val="both"/>
        <w:rPr>
          <w:rFonts w:cstheme="minorHAnsi"/>
          <w:b/>
          <w:bCs/>
          <w:sz w:val="24"/>
          <w:szCs w:val="24"/>
        </w:rPr>
      </w:pPr>
    </w:p>
    <w:p w14:paraId="20E2F011" w14:textId="3D207BA4" w:rsidR="00F914B8" w:rsidRDefault="00F914B8" w:rsidP="00486030">
      <w:pPr>
        <w:spacing w:after="0" w:line="240" w:lineRule="auto"/>
        <w:jc w:val="both"/>
        <w:rPr>
          <w:rFonts w:cstheme="minorHAnsi"/>
          <w:b/>
          <w:bCs/>
          <w:sz w:val="24"/>
          <w:szCs w:val="24"/>
        </w:rPr>
      </w:pPr>
    </w:p>
    <w:p w14:paraId="223416A6" w14:textId="4355B080" w:rsidR="00F914B8" w:rsidRDefault="00F914B8" w:rsidP="00486030">
      <w:pPr>
        <w:spacing w:after="0" w:line="240" w:lineRule="auto"/>
        <w:jc w:val="both"/>
        <w:rPr>
          <w:rFonts w:cstheme="minorHAnsi"/>
          <w:b/>
          <w:bCs/>
          <w:sz w:val="24"/>
          <w:szCs w:val="24"/>
        </w:rPr>
      </w:pPr>
    </w:p>
    <w:p w14:paraId="4961024E" w14:textId="29A24214" w:rsidR="00F914B8" w:rsidRDefault="00F914B8" w:rsidP="00486030">
      <w:pPr>
        <w:spacing w:after="0" w:line="240" w:lineRule="auto"/>
        <w:jc w:val="both"/>
        <w:rPr>
          <w:rFonts w:cstheme="minorHAnsi"/>
          <w:b/>
          <w:bCs/>
          <w:sz w:val="24"/>
          <w:szCs w:val="24"/>
        </w:rPr>
      </w:pPr>
    </w:p>
    <w:p w14:paraId="50CDC7A4" w14:textId="0170B845" w:rsidR="00F914B8" w:rsidRDefault="00F914B8" w:rsidP="00486030">
      <w:pPr>
        <w:spacing w:after="0" w:line="240" w:lineRule="auto"/>
        <w:jc w:val="both"/>
        <w:rPr>
          <w:rFonts w:cstheme="minorHAnsi"/>
          <w:b/>
          <w:bCs/>
          <w:sz w:val="24"/>
          <w:szCs w:val="24"/>
        </w:rPr>
      </w:pPr>
    </w:p>
    <w:p w14:paraId="505B03A3" w14:textId="77777777" w:rsidR="00F914B8" w:rsidRPr="00DA0A9D" w:rsidRDefault="00F914B8" w:rsidP="00486030">
      <w:pPr>
        <w:spacing w:after="0" w:line="240" w:lineRule="auto"/>
        <w:jc w:val="both"/>
        <w:rPr>
          <w:rFonts w:cstheme="minorHAnsi"/>
          <w:b/>
          <w:bCs/>
          <w:sz w:val="24"/>
          <w:szCs w:val="24"/>
        </w:rPr>
      </w:pPr>
    </w:p>
    <w:p w14:paraId="4282D949" w14:textId="77777777" w:rsidR="00943EF9" w:rsidRDefault="00943EF9" w:rsidP="00943EF9">
      <w:pPr>
        <w:shd w:val="clear" w:color="auto" w:fill="A8D08D" w:themeFill="accent6" w:themeFillTint="99"/>
        <w:spacing w:after="0" w:line="240" w:lineRule="auto"/>
        <w:jc w:val="right"/>
        <w:rPr>
          <w:rFonts w:cstheme="minorHAnsi"/>
          <w:b/>
          <w:bCs/>
          <w:sz w:val="52"/>
          <w:szCs w:val="52"/>
          <w:u w:val="single"/>
        </w:rPr>
      </w:pPr>
    </w:p>
    <w:p w14:paraId="0899AD4C" w14:textId="09A60E64"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r w:rsidRPr="00943EF9">
        <w:rPr>
          <w:rFonts w:cstheme="minorHAnsi"/>
          <w:b/>
          <w:bCs/>
          <w:sz w:val="52"/>
          <w:szCs w:val="52"/>
          <w:u w:val="single"/>
        </w:rPr>
        <w:t xml:space="preserve">Assignment / Question </w:t>
      </w:r>
      <w:r>
        <w:rPr>
          <w:rFonts w:cstheme="minorHAnsi"/>
          <w:b/>
          <w:bCs/>
          <w:sz w:val="52"/>
          <w:szCs w:val="52"/>
          <w:u w:val="single"/>
        </w:rPr>
        <w:t>4</w:t>
      </w:r>
    </w:p>
    <w:p w14:paraId="57C871AF" w14:textId="0A99F974" w:rsidR="00090528" w:rsidRDefault="00090528" w:rsidP="00486030">
      <w:pPr>
        <w:shd w:val="clear" w:color="auto" w:fill="A8D08D" w:themeFill="accent6" w:themeFillTint="99"/>
        <w:spacing w:after="0" w:line="240" w:lineRule="auto"/>
        <w:jc w:val="both"/>
        <w:rPr>
          <w:rFonts w:cstheme="minorHAnsi"/>
          <w:b/>
          <w:bCs/>
          <w:sz w:val="24"/>
          <w:szCs w:val="24"/>
        </w:rPr>
      </w:pPr>
    </w:p>
    <w:p w14:paraId="50039D7F" w14:textId="77777777" w:rsidR="00943EF9" w:rsidRPr="00DA0A9D" w:rsidRDefault="00943EF9" w:rsidP="00486030">
      <w:pPr>
        <w:shd w:val="clear" w:color="auto" w:fill="A8D08D" w:themeFill="accent6" w:themeFillTint="99"/>
        <w:spacing w:after="0" w:line="240" w:lineRule="auto"/>
        <w:jc w:val="both"/>
        <w:rPr>
          <w:rFonts w:cstheme="minorHAnsi"/>
          <w:b/>
          <w:bCs/>
          <w:sz w:val="24"/>
          <w:szCs w:val="24"/>
        </w:rPr>
      </w:pPr>
    </w:p>
    <w:p w14:paraId="7F5DEC9A" w14:textId="139E784E" w:rsidR="00090528" w:rsidRDefault="00F914B8" w:rsidP="00486030">
      <w:pPr>
        <w:shd w:val="clear" w:color="auto" w:fill="A8D08D" w:themeFill="accent6" w:themeFillTint="99"/>
        <w:spacing w:after="0" w:line="240" w:lineRule="auto"/>
        <w:jc w:val="both"/>
        <w:rPr>
          <w:rFonts w:cstheme="minorHAnsi"/>
          <w:b/>
          <w:bCs/>
          <w:sz w:val="24"/>
          <w:szCs w:val="24"/>
        </w:rPr>
      </w:pPr>
      <w:r w:rsidRPr="00F914B8">
        <w:rPr>
          <w:rFonts w:cstheme="minorHAnsi"/>
          <w:b/>
          <w:bCs/>
          <w:sz w:val="24"/>
          <w:szCs w:val="24"/>
        </w:rPr>
        <w:t>Compose a 500-word essay on approaches to data collection and data analysis in the field of plant science, and applications of the Internet for Communication and Information Gathering in Plant Science Research</w:t>
      </w:r>
    </w:p>
    <w:p w14:paraId="4179F285" w14:textId="77777777" w:rsidR="00F914B8" w:rsidRPr="00DA0A9D" w:rsidRDefault="00F914B8" w:rsidP="00486030">
      <w:pPr>
        <w:shd w:val="clear" w:color="auto" w:fill="A8D08D" w:themeFill="accent6" w:themeFillTint="99"/>
        <w:spacing w:after="0" w:line="240" w:lineRule="auto"/>
        <w:jc w:val="both"/>
        <w:rPr>
          <w:rFonts w:cstheme="minorHAnsi"/>
          <w:b/>
          <w:bCs/>
          <w:sz w:val="24"/>
          <w:szCs w:val="24"/>
        </w:rPr>
      </w:pPr>
    </w:p>
    <w:p w14:paraId="31EA7CEC"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#Domain V, </w:t>
      </w:r>
    </w:p>
    <w:p w14:paraId="0BC72FA5"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737B927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CLOS 2.1, 2.3</w:t>
      </w:r>
    </w:p>
    <w:p w14:paraId="66AF1B6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66BA0F9C"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Program S3, </w:t>
      </w:r>
    </w:p>
    <w:p w14:paraId="0AF5B66E"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0F645CE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SAA1, </w:t>
      </w:r>
    </w:p>
    <w:p w14:paraId="184BB8B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2BFA3F4A"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rPr>
      </w:pPr>
      <w:r w:rsidRPr="00F914B8">
        <w:rPr>
          <w:rFonts w:cstheme="minorHAnsi"/>
          <w:b/>
          <w:bCs/>
          <w:sz w:val="24"/>
          <w:szCs w:val="24"/>
          <w:highlight w:val="yellow"/>
        </w:rPr>
        <w:t>10 Marks</w:t>
      </w:r>
    </w:p>
    <w:p w14:paraId="3ECC8BCB" w14:textId="77777777" w:rsidR="00090528" w:rsidRPr="00DA0A9D" w:rsidRDefault="00090528" w:rsidP="00486030">
      <w:pPr>
        <w:shd w:val="clear" w:color="auto" w:fill="A8D08D" w:themeFill="accent6" w:themeFillTint="99"/>
        <w:spacing w:after="0" w:line="240" w:lineRule="auto"/>
        <w:jc w:val="both"/>
        <w:rPr>
          <w:rFonts w:cstheme="minorHAnsi"/>
          <w:b/>
          <w:bCs/>
          <w:sz w:val="24"/>
          <w:szCs w:val="24"/>
        </w:rPr>
      </w:pPr>
    </w:p>
    <w:p w14:paraId="43DBF75F" w14:textId="77777777" w:rsidR="00AD393B" w:rsidRPr="00DA0A9D" w:rsidRDefault="00AD393B" w:rsidP="00486030">
      <w:pPr>
        <w:spacing w:after="0" w:line="240" w:lineRule="auto"/>
        <w:jc w:val="both"/>
        <w:rPr>
          <w:rFonts w:cstheme="minorHAnsi"/>
          <w:b/>
          <w:bCs/>
          <w:sz w:val="24"/>
          <w:szCs w:val="24"/>
        </w:rPr>
      </w:pPr>
    </w:p>
    <w:p w14:paraId="0FD14FBF" w14:textId="77777777" w:rsidR="00DA0A9D" w:rsidRDefault="00DA0A9D" w:rsidP="00DA0A9D">
      <w:pPr>
        <w:spacing w:after="0" w:line="240" w:lineRule="auto"/>
        <w:ind w:left="1440"/>
        <w:jc w:val="both"/>
        <w:outlineLvl w:val="0"/>
        <w:rPr>
          <w:rFonts w:eastAsia="Times New Roman" w:cstheme="minorHAnsi"/>
          <w:b/>
          <w:bCs/>
          <w:kern w:val="36"/>
          <w:sz w:val="44"/>
          <w:szCs w:val="44"/>
        </w:rPr>
      </w:pPr>
    </w:p>
    <w:p w14:paraId="40DA559C" w14:textId="1E43F7E4" w:rsidR="00F914B8" w:rsidRPr="00F914B8" w:rsidRDefault="00F914B8" w:rsidP="00F914B8">
      <w:pPr>
        <w:spacing w:after="0" w:line="240" w:lineRule="auto"/>
        <w:ind w:left="1440"/>
        <w:outlineLvl w:val="0"/>
        <w:rPr>
          <w:rFonts w:cstheme="minorHAnsi"/>
          <w:b/>
          <w:bCs/>
          <w:sz w:val="44"/>
          <w:szCs w:val="44"/>
        </w:rPr>
      </w:pPr>
      <w:r w:rsidRPr="00F914B8">
        <w:rPr>
          <w:rFonts w:cstheme="minorHAnsi"/>
          <w:b/>
          <w:bCs/>
          <w:sz w:val="44"/>
          <w:szCs w:val="44"/>
        </w:rPr>
        <w:t>Approaches to data collection and data analysis in the field of plant science, and applications of the Internet for Communication and Information Gathering in Plant Science Research</w:t>
      </w:r>
    </w:p>
    <w:p w14:paraId="5EC8859F" w14:textId="30899A0E" w:rsidR="00F914B8" w:rsidRDefault="00F914B8" w:rsidP="00DA0A9D">
      <w:pPr>
        <w:spacing w:after="0" w:line="240" w:lineRule="auto"/>
        <w:ind w:left="1440"/>
        <w:jc w:val="both"/>
        <w:outlineLvl w:val="0"/>
        <w:rPr>
          <w:rFonts w:eastAsia="Times New Roman" w:cstheme="minorHAnsi"/>
          <w:b/>
          <w:bCs/>
          <w:kern w:val="36"/>
          <w:sz w:val="44"/>
          <w:szCs w:val="44"/>
        </w:rPr>
      </w:pPr>
    </w:p>
    <w:p w14:paraId="29E7D5B7" w14:textId="77777777" w:rsidR="00F914B8" w:rsidRDefault="00F914B8" w:rsidP="00DA0A9D">
      <w:pPr>
        <w:spacing w:after="0" w:line="240" w:lineRule="auto"/>
        <w:ind w:left="1440"/>
        <w:jc w:val="both"/>
        <w:outlineLvl w:val="0"/>
        <w:rPr>
          <w:rFonts w:eastAsia="Times New Roman" w:cstheme="minorHAnsi"/>
          <w:b/>
          <w:bCs/>
          <w:kern w:val="36"/>
          <w:sz w:val="44"/>
          <w:szCs w:val="44"/>
        </w:rPr>
      </w:pPr>
    </w:p>
    <w:p w14:paraId="68ADC1EA" w14:textId="13131991" w:rsidR="00AD393B" w:rsidRPr="00F914B8" w:rsidRDefault="00AD393B" w:rsidP="00F914B8">
      <w:pPr>
        <w:spacing w:after="0" w:line="240" w:lineRule="auto"/>
        <w:jc w:val="both"/>
        <w:outlineLvl w:val="0"/>
        <w:rPr>
          <w:rFonts w:eastAsia="Times New Roman" w:cstheme="minorHAnsi"/>
          <w:b/>
          <w:bCs/>
          <w:kern w:val="36"/>
          <w:sz w:val="28"/>
          <w:szCs w:val="28"/>
        </w:rPr>
      </w:pPr>
      <w:r w:rsidRPr="00F914B8">
        <w:rPr>
          <w:rFonts w:eastAsia="Times New Roman" w:cstheme="minorHAnsi"/>
          <w:b/>
          <w:bCs/>
          <w:kern w:val="36"/>
          <w:sz w:val="28"/>
          <w:szCs w:val="28"/>
        </w:rPr>
        <w:t>Approaches to Data Collection and Data Analysis in the Field of Plant Science</w:t>
      </w:r>
    </w:p>
    <w:p w14:paraId="712B9C50" w14:textId="77777777" w:rsidR="00751DEA" w:rsidRPr="00DA0A9D" w:rsidRDefault="00751DEA" w:rsidP="00486030">
      <w:pPr>
        <w:spacing w:after="0" w:line="240" w:lineRule="auto"/>
        <w:jc w:val="both"/>
        <w:rPr>
          <w:rFonts w:eastAsia="Times New Roman" w:cstheme="minorHAnsi"/>
          <w:sz w:val="24"/>
          <w:szCs w:val="24"/>
        </w:rPr>
      </w:pPr>
    </w:p>
    <w:p w14:paraId="6CF51602" w14:textId="41D706C5"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Plant science is a diverse discipline that integrates physiology, genetics, ecology, biotechnology, and agriculture. To address questions ranging from crop yield improvement to biodiversity conservation, researchers depend heavily on systematic data collection and rigorous data analysis. The credibility and impact of plant science research rest on how well data are gathered, processed, and interpreted.</w:t>
      </w:r>
    </w:p>
    <w:p w14:paraId="115A2911" w14:textId="207A839F" w:rsidR="00AD393B" w:rsidRPr="00DA0A9D" w:rsidRDefault="00AD393B" w:rsidP="00486030">
      <w:pPr>
        <w:spacing w:after="0" w:line="240" w:lineRule="auto"/>
        <w:jc w:val="both"/>
        <w:rPr>
          <w:rFonts w:eastAsia="Times New Roman" w:cstheme="minorHAnsi"/>
          <w:sz w:val="24"/>
          <w:szCs w:val="24"/>
        </w:rPr>
      </w:pPr>
    </w:p>
    <w:p w14:paraId="4AE618AA"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Approaches to Data Collection</w:t>
      </w:r>
    </w:p>
    <w:p w14:paraId="784D0107" w14:textId="3118A6B8"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 xml:space="preserve">Data collection in plant science can be broadly divided into </w:t>
      </w:r>
      <w:r w:rsidRPr="00DA0A9D">
        <w:rPr>
          <w:rFonts w:eastAsia="Times New Roman" w:cstheme="minorHAnsi"/>
          <w:b/>
          <w:bCs/>
          <w:sz w:val="24"/>
          <w:szCs w:val="24"/>
        </w:rPr>
        <w:t>field-based, laboratory-based, and computational methods</w:t>
      </w:r>
      <w:r w:rsidRPr="00DA0A9D">
        <w:rPr>
          <w:rFonts w:eastAsia="Times New Roman" w:cstheme="minorHAnsi"/>
          <w:sz w:val="24"/>
          <w:szCs w:val="24"/>
        </w:rPr>
        <w:t>. Each approach provides insights into different aspects of plant growth, development, and adaptation.</w:t>
      </w:r>
    </w:p>
    <w:p w14:paraId="19C0ABDA" w14:textId="77777777" w:rsidR="00751DEA" w:rsidRPr="00DA0A9D" w:rsidRDefault="00751DEA" w:rsidP="00486030">
      <w:pPr>
        <w:spacing w:after="0" w:line="240" w:lineRule="auto"/>
        <w:jc w:val="both"/>
        <w:rPr>
          <w:rFonts w:eastAsia="Times New Roman" w:cstheme="minorHAnsi"/>
          <w:sz w:val="24"/>
          <w:szCs w:val="24"/>
        </w:rPr>
      </w:pPr>
    </w:p>
    <w:p w14:paraId="3D2D707D" w14:textId="77777777" w:rsidR="00AD393B" w:rsidRPr="00DA0A9D" w:rsidRDefault="00AD393B" w:rsidP="00486030">
      <w:pPr>
        <w:numPr>
          <w:ilvl w:val="0"/>
          <w:numId w:val="42"/>
        </w:numPr>
        <w:spacing w:after="0" w:line="240" w:lineRule="auto"/>
        <w:jc w:val="both"/>
        <w:rPr>
          <w:rFonts w:eastAsia="Times New Roman" w:cstheme="minorHAnsi"/>
          <w:sz w:val="24"/>
          <w:szCs w:val="24"/>
        </w:rPr>
      </w:pPr>
      <w:r w:rsidRPr="00DA0A9D">
        <w:rPr>
          <w:rFonts w:eastAsia="Times New Roman" w:cstheme="minorHAnsi"/>
          <w:b/>
          <w:bCs/>
          <w:sz w:val="24"/>
          <w:szCs w:val="24"/>
        </w:rPr>
        <w:t>Field Observations</w:t>
      </w:r>
    </w:p>
    <w:p w14:paraId="13414A7F"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Measuring morphological traits such as height, leaf size, flower count, and biomass.</w:t>
      </w:r>
    </w:p>
    <w:p w14:paraId="4AD3B0DE"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Recording ecological parameters like soil type, rainfall, and light intensity.</w:t>
      </w:r>
    </w:p>
    <w:p w14:paraId="36352079"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Useful for ecological studies, phenotyping, and assessing crop performance under natural conditions.</w:t>
      </w:r>
    </w:p>
    <w:p w14:paraId="2F2B840C" w14:textId="77777777" w:rsidR="00AD393B" w:rsidRPr="00DA0A9D" w:rsidRDefault="00AD393B" w:rsidP="00486030">
      <w:pPr>
        <w:numPr>
          <w:ilvl w:val="0"/>
          <w:numId w:val="42"/>
        </w:numPr>
        <w:spacing w:after="0" w:line="240" w:lineRule="auto"/>
        <w:jc w:val="both"/>
        <w:rPr>
          <w:rFonts w:eastAsia="Times New Roman" w:cstheme="minorHAnsi"/>
          <w:sz w:val="24"/>
          <w:szCs w:val="24"/>
        </w:rPr>
      </w:pPr>
      <w:r w:rsidRPr="00DA0A9D">
        <w:rPr>
          <w:rFonts w:eastAsia="Times New Roman" w:cstheme="minorHAnsi"/>
          <w:b/>
          <w:bCs/>
          <w:sz w:val="24"/>
          <w:szCs w:val="24"/>
        </w:rPr>
        <w:t>Controlled Experiments</w:t>
      </w:r>
    </w:p>
    <w:p w14:paraId="33757BC7"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Conducted in greenhouses, growth chambers, or hydroponic systems.</w:t>
      </w:r>
    </w:p>
    <w:p w14:paraId="3D1A5CB5"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Allow manipulation of variables such as light, temperature, water, or nutrient levels.</w:t>
      </w:r>
    </w:p>
    <w:p w14:paraId="3763564F"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Provide reliable cause-and-effect insights into plant responses.</w:t>
      </w:r>
    </w:p>
    <w:p w14:paraId="78F2E445" w14:textId="77777777" w:rsidR="00AD393B" w:rsidRPr="00DA0A9D" w:rsidRDefault="00AD393B" w:rsidP="00486030">
      <w:pPr>
        <w:numPr>
          <w:ilvl w:val="0"/>
          <w:numId w:val="42"/>
        </w:numPr>
        <w:spacing w:after="0" w:line="240" w:lineRule="auto"/>
        <w:jc w:val="both"/>
        <w:rPr>
          <w:rFonts w:eastAsia="Times New Roman" w:cstheme="minorHAnsi"/>
          <w:sz w:val="24"/>
          <w:szCs w:val="24"/>
        </w:rPr>
      </w:pPr>
      <w:r w:rsidRPr="00DA0A9D">
        <w:rPr>
          <w:rFonts w:eastAsia="Times New Roman" w:cstheme="minorHAnsi"/>
          <w:b/>
          <w:bCs/>
          <w:sz w:val="24"/>
          <w:szCs w:val="24"/>
        </w:rPr>
        <w:t>Laboratory Measurements</w:t>
      </w:r>
    </w:p>
    <w:p w14:paraId="192C2786"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Use of microscopy, spectroscopy, and chromatography for analyzing plant tissues.</w:t>
      </w:r>
    </w:p>
    <w:p w14:paraId="4DF50E47"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Molecular approaches such as PCR, sequencing, and gene expression profiling.</w:t>
      </w:r>
    </w:p>
    <w:p w14:paraId="4D31A863"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Essential for understanding plant genetics, physiology, and biochemistry.</w:t>
      </w:r>
    </w:p>
    <w:p w14:paraId="0515BBB4" w14:textId="77777777" w:rsidR="00AD393B" w:rsidRPr="00DA0A9D" w:rsidRDefault="00AD393B" w:rsidP="00486030">
      <w:pPr>
        <w:numPr>
          <w:ilvl w:val="0"/>
          <w:numId w:val="42"/>
        </w:numPr>
        <w:spacing w:after="0" w:line="240" w:lineRule="auto"/>
        <w:jc w:val="both"/>
        <w:rPr>
          <w:rFonts w:eastAsia="Times New Roman" w:cstheme="minorHAnsi"/>
          <w:sz w:val="24"/>
          <w:szCs w:val="24"/>
        </w:rPr>
      </w:pPr>
      <w:r w:rsidRPr="00DA0A9D">
        <w:rPr>
          <w:rFonts w:eastAsia="Times New Roman" w:cstheme="minorHAnsi"/>
          <w:b/>
          <w:bCs/>
          <w:sz w:val="24"/>
          <w:szCs w:val="24"/>
        </w:rPr>
        <w:t>Remote Sensing and Imaging</w:t>
      </w:r>
    </w:p>
    <w:p w14:paraId="2DCEA4C9"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Satellite imagery, drones, and hyperspectral cameras enable large-scale monitoring of crops.</w:t>
      </w:r>
    </w:p>
    <w:p w14:paraId="6B9475EE"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Non-destructive tools like chlorophyll meters and thermal imaging measure photosynthesis and water stress.</w:t>
      </w:r>
    </w:p>
    <w:p w14:paraId="397D0D2B"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Valuable for precision agriculture and ecological monitoring.</w:t>
      </w:r>
    </w:p>
    <w:p w14:paraId="0D6EFF12" w14:textId="77777777" w:rsidR="00AD393B" w:rsidRPr="00DA0A9D" w:rsidRDefault="00AD393B" w:rsidP="00486030">
      <w:pPr>
        <w:numPr>
          <w:ilvl w:val="0"/>
          <w:numId w:val="42"/>
        </w:numPr>
        <w:spacing w:after="0" w:line="240" w:lineRule="auto"/>
        <w:jc w:val="both"/>
        <w:rPr>
          <w:rFonts w:eastAsia="Times New Roman" w:cstheme="minorHAnsi"/>
          <w:sz w:val="24"/>
          <w:szCs w:val="24"/>
        </w:rPr>
      </w:pPr>
      <w:r w:rsidRPr="00DA0A9D">
        <w:rPr>
          <w:rFonts w:eastAsia="Times New Roman" w:cstheme="minorHAnsi"/>
          <w:b/>
          <w:bCs/>
          <w:sz w:val="24"/>
          <w:szCs w:val="24"/>
        </w:rPr>
        <w:t>Surveys and Databases</w:t>
      </w:r>
    </w:p>
    <w:p w14:paraId="763BFDD9"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Compilation of herbarium specimens, genetic resources, and biodiversity records.</w:t>
      </w:r>
    </w:p>
    <w:p w14:paraId="76866364" w14:textId="77777777" w:rsidR="00AD393B" w:rsidRPr="00DA0A9D" w:rsidRDefault="00AD393B" w:rsidP="00486030">
      <w:pPr>
        <w:numPr>
          <w:ilvl w:val="1"/>
          <w:numId w:val="42"/>
        </w:numPr>
        <w:spacing w:after="0" w:line="240" w:lineRule="auto"/>
        <w:jc w:val="both"/>
        <w:rPr>
          <w:rFonts w:eastAsia="Times New Roman" w:cstheme="minorHAnsi"/>
          <w:sz w:val="24"/>
          <w:szCs w:val="24"/>
        </w:rPr>
      </w:pPr>
      <w:r w:rsidRPr="00DA0A9D">
        <w:rPr>
          <w:rFonts w:eastAsia="Times New Roman" w:cstheme="minorHAnsi"/>
          <w:sz w:val="24"/>
          <w:szCs w:val="24"/>
        </w:rPr>
        <w:t>Use of databases like GenBank or GBIF for comparative studies.</w:t>
      </w:r>
    </w:p>
    <w:p w14:paraId="1C9FF362" w14:textId="04CF519C" w:rsidR="00AD393B" w:rsidRPr="00DA0A9D" w:rsidRDefault="00AD393B" w:rsidP="00486030">
      <w:pPr>
        <w:spacing w:after="0" w:line="240" w:lineRule="auto"/>
        <w:jc w:val="both"/>
        <w:rPr>
          <w:rFonts w:eastAsia="Times New Roman" w:cstheme="minorHAnsi"/>
          <w:sz w:val="24"/>
          <w:szCs w:val="24"/>
        </w:rPr>
      </w:pPr>
    </w:p>
    <w:p w14:paraId="3F48BA69"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Approaches to Data Analysis</w:t>
      </w:r>
    </w:p>
    <w:p w14:paraId="642436BE" w14:textId="0F8D76DB"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 xml:space="preserve">Once collected, data must be systematically analyzed to derive meaningful conclusions. In plant science, data analysis involves both </w:t>
      </w:r>
      <w:r w:rsidRPr="00DA0A9D">
        <w:rPr>
          <w:rFonts w:eastAsia="Times New Roman" w:cstheme="minorHAnsi"/>
          <w:b/>
          <w:bCs/>
          <w:sz w:val="24"/>
          <w:szCs w:val="24"/>
        </w:rPr>
        <w:t>quantitative and qualitative methods</w:t>
      </w:r>
      <w:r w:rsidRPr="00DA0A9D">
        <w:rPr>
          <w:rFonts w:eastAsia="Times New Roman" w:cstheme="minorHAnsi"/>
          <w:sz w:val="24"/>
          <w:szCs w:val="24"/>
        </w:rPr>
        <w:t>, supported by statistical and computational tools.</w:t>
      </w:r>
    </w:p>
    <w:p w14:paraId="41156CED" w14:textId="77777777" w:rsidR="00751DEA" w:rsidRPr="00DA0A9D" w:rsidRDefault="00751DEA" w:rsidP="00486030">
      <w:pPr>
        <w:spacing w:after="0" w:line="240" w:lineRule="auto"/>
        <w:jc w:val="both"/>
        <w:rPr>
          <w:rFonts w:eastAsia="Times New Roman" w:cstheme="minorHAnsi"/>
          <w:sz w:val="24"/>
          <w:szCs w:val="24"/>
        </w:rPr>
      </w:pPr>
    </w:p>
    <w:p w14:paraId="5C5506BD"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t>Descriptive Statistics</w:t>
      </w:r>
    </w:p>
    <w:p w14:paraId="44F07A32"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Mean, median, standard deviation, and variance provide summaries of plant growth data.</w:t>
      </w:r>
    </w:p>
    <w:p w14:paraId="588C9B77"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Useful in preliminary comparisons across treatments.</w:t>
      </w:r>
    </w:p>
    <w:p w14:paraId="25351320"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t>Inferential Statistics</w:t>
      </w:r>
    </w:p>
    <w:p w14:paraId="002B85E0"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Hypothesis testing through t-tests, ANOVA, and regression analysis.</w:t>
      </w:r>
    </w:p>
    <w:p w14:paraId="20BB8E49"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Determines the significance of differences between treatments.</w:t>
      </w:r>
    </w:p>
    <w:p w14:paraId="564E4AEE"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Applied, for example, to compare fertilizer effects on crop yield.</w:t>
      </w:r>
    </w:p>
    <w:p w14:paraId="149D6E78"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lastRenderedPageBreak/>
        <w:t>Multivariate Analysis</w:t>
      </w:r>
    </w:p>
    <w:p w14:paraId="76A3BB8C"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Principal Component Analysis (PCA), cluster analysis, and discriminant analysis.</w:t>
      </w:r>
    </w:p>
    <w:p w14:paraId="025ECE6B"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Helps in identifying patterns across large datasets such as genetic markers or phenotypic traits.</w:t>
      </w:r>
    </w:p>
    <w:p w14:paraId="0A21895C"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t>Bioinformatics and Genomic Tools</w:t>
      </w:r>
    </w:p>
    <w:p w14:paraId="439F4187"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Sequence alignment, phylogenetic analysis, and genome-wide association studies (GWAS).</w:t>
      </w:r>
    </w:p>
    <w:p w14:paraId="4FA19DDE"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Essential in modern plant genomics and breeding research.</w:t>
      </w:r>
    </w:p>
    <w:p w14:paraId="0632234C"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t>Modeling and Simulation</w:t>
      </w:r>
    </w:p>
    <w:p w14:paraId="4C80BF53"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Mathematical and computational models simulate plant growth under different conditions.</w:t>
      </w:r>
    </w:p>
    <w:p w14:paraId="0238AD25"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Used in climate change studies and yield prediction models.</w:t>
      </w:r>
    </w:p>
    <w:p w14:paraId="53571DB0" w14:textId="77777777" w:rsidR="00AD393B" w:rsidRPr="00DA0A9D" w:rsidRDefault="00AD393B" w:rsidP="00486030">
      <w:pPr>
        <w:numPr>
          <w:ilvl w:val="0"/>
          <w:numId w:val="43"/>
        </w:numPr>
        <w:spacing w:after="0" w:line="240" w:lineRule="auto"/>
        <w:jc w:val="both"/>
        <w:rPr>
          <w:rFonts w:eastAsia="Times New Roman" w:cstheme="minorHAnsi"/>
          <w:sz w:val="24"/>
          <w:szCs w:val="24"/>
        </w:rPr>
      </w:pPr>
      <w:r w:rsidRPr="00DA0A9D">
        <w:rPr>
          <w:rFonts w:eastAsia="Times New Roman" w:cstheme="minorHAnsi"/>
          <w:b/>
          <w:bCs/>
          <w:sz w:val="24"/>
          <w:szCs w:val="24"/>
        </w:rPr>
        <w:t>Qualitative Analysis</w:t>
      </w:r>
    </w:p>
    <w:p w14:paraId="501ABA16"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Applied in ethnobotany or plant–human interaction studies.</w:t>
      </w:r>
    </w:p>
    <w:p w14:paraId="2C61C3F9" w14:textId="77777777" w:rsidR="00AD393B" w:rsidRPr="00DA0A9D" w:rsidRDefault="00AD393B" w:rsidP="00486030">
      <w:pPr>
        <w:numPr>
          <w:ilvl w:val="1"/>
          <w:numId w:val="43"/>
        </w:numPr>
        <w:spacing w:after="0" w:line="240" w:lineRule="auto"/>
        <w:jc w:val="both"/>
        <w:rPr>
          <w:rFonts w:eastAsia="Times New Roman" w:cstheme="minorHAnsi"/>
          <w:sz w:val="24"/>
          <w:szCs w:val="24"/>
        </w:rPr>
      </w:pPr>
      <w:r w:rsidRPr="00DA0A9D">
        <w:rPr>
          <w:rFonts w:eastAsia="Times New Roman" w:cstheme="minorHAnsi"/>
          <w:sz w:val="24"/>
          <w:szCs w:val="24"/>
        </w:rPr>
        <w:t>Includes interviews, case studies, and thematic coding of cultural plant use.</w:t>
      </w:r>
    </w:p>
    <w:p w14:paraId="3DA7E31A" w14:textId="69087722" w:rsidR="00AD393B" w:rsidRPr="00DA0A9D" w:rsidRDefault="00AD393B" w:rsidP="00486030">
      <w:pPr>
        <w:spacing w:after="0" w:line="240" w:lineRule="auto"/>
        <w:jc w:val="both"/>
        <w:rPr>
          <w:rFonts w:eastAsia="Times New Roman" w:cstheme="minorHAnsi"/>
          <w:sz w:val="24"/>
          <w:szCs w:val="24"/>
        </w:rPr>
      </w:pPr>
    </w:p>
    <w:p w14:paraId="6CC02666"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228DFB9C"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Effective data collection and analysis are the backbone of plant science research. While field observations and laboratory experiments provide raw insights, statistical and computational approaches transform these into meaningful interpretations. Advances in remote sensing, bioinformatics, and modeling have expanded the scope of plant science, allowing researchers to study plants from cellular to ecosystem levels. By integrating diverse methods, plant scientists can address pressing global challenges such as food security, climate resilience, and biodiversity conservation.</w:t>
      </w:r>
    </w:p>
    <w:p w14:paraId="3BFA6085" w14:textId="77777777" w:rsidR="00AD393B" w:rsidRPr="00DA0A9D" w:rsidRDefault="00AD393B" w:rsidP="00486030">
      <w:pPr>
        <w:spacing w:after="0" w:line="240" w:lineRule="auto"/>
        <w:jc w:val="both"/>
        <w:rPr>
          <w:rFonts w:cstheme="minorHAnsi"/>
          <w:b/>
          <w:bCs/>
          <w:sz w:val="24"/>
          <w:szCs w:val="24"/>
        </w:rPr>
      </w:pPr>
    </w:p>
    <w:p w14:paraId="0F55A7C9" w14:textId="77777777" w:rsidR="00AD393B" w:rsidRPr="00DA0A9D" w:rsidRDefault="00AD393B" w:rsidP="00486030">
      <w:pPr>
        <w:spacing w:after="0" w:line="240" w:lineRule="auto"/>
        <w:jc w:val="both"/>
        <w:rPr>
          <w:rFonts w:cstheme="minorHAnsi"/>
          <w:b/>
          <w:bCs/>
          <w:sz w:val="24"/>
          <w:szCs w:val="24"/>
        </w:rPr>
      </w:pPr>
    </w:p>
    <w:p w14:paraId="795446F7" w14:textId="31336413" w:rsidR="00DA0A9D" w:rsidRDefault="00DA0A9D" w:rsidP="00486030">
      <w:pPr>
        <w:spacing w:after="0" w:line="240" w:lineRule="auto"/>
        <w:jc w:val="both"/>
        <w:rPr>
          <w:rFonts w:cstheme="minorHAnsi"/>
          <w:b/>
          <w:bCs/>
          <w:sz w:val="24"/>
          <w:szCs w:val="24"/>
        </w:rPr>
      </w:pPr>
    </w:p>
    <w:p w14:paraId="36DDD8E3" w14:textId="78AA6BB6" w:rsidR="00486030" w:rsidRDefault="00486030" w:rsidP="00486030">
      <w:pPr>
        <w:spacing w:after="0" w:line="240" w:lineRule="auto"/>
        <w:jc w:val="both"/>
        <w:rPr>
          <w:rFonts w:cstheme="minorHAnsi"/>
          <w:b/>
          <w:bCs/>
          <w:color w:val="FF0000"/>
          <w:sz w:val="24"/>
          <w:szCs w:val="24"/>
        </w:rPr>
      </w:pPr>
    </w:p>
    <w:p w14:paraId="2FC1716D" w14:textId="57E87909" w:rsidR="00AD393B" w:rsidRPr="00F914B8" w:rsidRDefault="00AD393B" w:rsidP="00F914B8">
      <w:pPr>
        <w:spacing w:after="0" w:line="240" w:lineRule="auto"/>
        <w:jc w:val="both"/>
        <w:outlineLvl w:val="0"/>
        <w:rPr>
          <w:rFonts w:eastAsia="Times New Roman" w:cstheme="minorHAnsi"/>
          <w:b/>
          <w:bCs/>
          <w:kern w:val="36"/>
          <w:sz w:val="28"/>
          <w:szCs w:val="28"/>
        </w:rPr>
      </w:pPr>
      <w:r w:rsidRPr="00F914B8">
        <w:rPr>
          <w:rFonts w:eastAsia="Times New Roman" w:cstheme="minorHAnsi"/>
          <w:b/>
          <w:bCs/>
          <w:kern w:val="36"/>
          <w:sz w:val="28"/>
          <w:szCs w:val="28"/>
        </w:rPr>
        <w:t>Applications of the Internet for Communication and Information Gathering in Plant Science Research</w:t>
      </w:r>
    </w:p>
    <w:p w14:paraId="40403FF3" w14:textId="77777777" w:rsidR="00751DEA" w:rsidRPr="00DA0A9D" w:rsidRDefault="00751DEA" w:rsidP="00486030">
      <w:pPr>
        <w:spacing w:after="0" w:line="240" w:lineRule="auto"/>
        <w:jc w:val="both"/>
        <w:outlineLvl w:val="0"/>
        <w:rPr>
          <w:rFonts w:eastAsia="Times New Roman" w:cstheme="minorHAnsi"/>
          <w:b/>
          <w:bCs/>
          <w:kern w:val="36"/>
          <w:sz w:val="24"/>
          <w:szCs w:val="24"/>
        </w:rPr>
      </w:pPr>
    </w:p>
    <w:p w14:paraId="2B292A75"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The Internet has become an indispensable tool in modern plant science research. It supports researchers in finding, sharing, and analyzing information while enabling collaboration across institutions and countries. Below are the major applications, organized in pointwise notes.</w:t>
      </w:r>
    </w:p>
    <w:p w14:paraId="654E8565" w14:textId="4DD67C34" w:rsidR="00AD393B" w:rsidRPr="00DA0A9D" w:rsidRDefault="00AD393B" w:rsidP="00486030">
      <w:pPr>
        <w:spacing w:after="0" w:line="240" w:lineRule="auto"/>
        <w:jc w:val="both"/>
        <w:rPr>
          <w:rFonts w:eastAsia="Times New Roman" w:cstheme="minorHAnsi"/>
          <w:sz w:val="24"/>
          <w:szCs w:val="24"/>
        </w:rPr>
      </w:pPr>
    </w:p>
    <w:p w14:paraId="10606B0E"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1. Access to Scientific Literature</w:t>
      </w:r>
    </w:p>
    <w:p w14:paraId="5DF7B91F" w14:textId="77777777" w:rsidR="00AD393B" w:rsidRPr="00DA0A9D" w:rsidRDefault="00AD393B" w:rsidP="00486030">
      <w:pPr>
        <w:numPr>
          <w:ilvl w:val="0"/>
          <w:numId w:val="47"/>
        </w:numPr>
        <w:spacing w:after="0" w:line="240" w:lineRule="auto"/>
        <w:jc w:val="both"/>
        <w:rPr>
          <w:rFonts w:eastAsia="Times New Roman" w:cstheme="minorHAnsi"/>
          <w:sz w:val="24"/>
          <w:szCs w:val="24"/>
        </w:rPr>
      </w:pPr>
      <w:r w:rsidRPr="00DA0A9D">
        <w:rPr>
          <w:rFonts w:eastAsia="Times New Roman" w:cstheme="minorHAnsi"/>
          <w:sz w:val="24"/>
          <w:szCs w:val="24"/>
        </w:rPr>
        <w:t xml:space="preserve">Online databases such as </w:t>
      </w:r>
      <w:r w:rsidRPr="00DA0A9D">
        <w:rPr>
          <w:rFonts w:eastAsia="Times New Roman" w:cstheme="minorHAnsi"/>
          <w:b/>
          <w:bCs/>
          <w:sz w:val="24"/>
          <w:szCs w:val="24"/>
        </w:rPr>
        <w:t>PubMed, Scopus, Web of Science, and Google Scholar</w:t>
      </w:r>
      <w:r w:rsidRPr="00DA0A9D">
        <w:rPr>
          <w:rFonts w:eastAsia="Times New Roman" w:cstheme="minorHAnsi"/>
          <w:sz w:val="24"/>
          <w:szCs w:val="24"/>
        </w:rPr>
        <w:t xml:space="preserve"> provide quick access to peer-reviewed articles in botany and related disciplines.</w:t>
      </w:r>
    </w:p>
    <w:p w14:paraId="0385CD95" w14:textId="77777777" w:rsidR="00AD393B" w:rsidRPr="00DA0A9D" w:rsidRDefault="00AD393B" w:rsidP="00486030">
      <w:pPr>
        <w:numPr>
          <w:ilvl w:val="0"/>
          <w:numId w:val="47"/>
        </w:numPr>
        <w:spacing w:after="0" w:line="240" w:lineRule="auto"/>
        <w:jc w:val="both"/>
        <w:rPr>
          <w:rFonts w:eastAsia="Times New Roman" w:cstheme="minorHAnsi"/>
          <w:sz w:val="24"/>
          <w:szCs w:val="24"/>
        </w:rPr>
      </w:pPr>
      <w:r w:rsidRPr="00DA0A9D">
        <w:rPr>
          <w:rFonts w:eastAsia="Times New Roman" w:cstheme="minorHAnsi"/>
          <w:sz w:val="24"/>
          <w:szCs w:val="24"/>
        </w:rPr>
        <w:t xml:space="preserve">Digital libraries like </w:t>
      </w:r>
      <w:r w:rsidRPr="00DA0A9D">
        <w:rPr>
          <w:rFonts w:eastAsia="Times New Roman" w:cstheme="minorHAnsi"/>
          <w:b/>
          <w:bCs/>
          <w:sz w:val="24"/>
          <w:szCs w:val="24"/>
        </w:rPr>
        <w:t>JSTOR, ScienceDirect, and SpringerLink</w:t>
      </w:r>
      <w:r w:rsidRPr="00DA0A9D">
        <w:rPr>
          <w:rFonts w:eastAsia="Times New Roman" w:cstheme="minorHAnsi"/>
          <w:sz w:val="24"/>
          <w:szCs w:val="24"/>
        </w:rPr>
        <w:t xml:space="preserve"> offer journals, e-books, and conference proceedings.</w:t>
      </w:r>
    </w:p>
    <w:p w14:paraId="3F2C6F26" w14:textId="77777777" w:rsidR="00AD393B" w:rsidRPr="00DA0A9D" w:rsidRDefault="00AD393B" w:rsidP="00486030">
      <w:pPr>
        <w:numPr>
          <w:ilvl w:val="0"/>
          <w:numId w:val="47"/>
        </w:numPr>
        <w:spacing w:after="0" w:line="240" w:lineRule="auto"/>
        <w:jc w:val="both"/>
        <w:rPr>
          <w:rFonts w:eastAsia="Times New Roman" w:cstheme="minorHAnsi"/>
          <w:sz w:val="24"/>
          <w:szCs w:val="24"/>
        </w:rPr>
      </w:pPr>
      <w:r w:rsidRPr="00DA0A9D">
        <w:rPr>
          <w:rFonts w:eastAsia="Times New Roman" w:cstheme="minorHAnsi"/>
          <w:sz w:val="24"/>
          <w:szCs w:val="24"/>
        </w:rPr>
        <w:t>Institutional repositories provide free access to theses, dissertations, and preprints.</w:t>
      </w:r>
    </w:p>
    <w:p w14:paraId="26B0CA1D" w14:textId="77777777" w:rsidR="00AD393B" w:rsidRPr="00DA0A9D" w:rsidRDefault="00AD393B" w:rsidP="00486030">
      <w:pPr>
        <w:numPr>
          <w:ilvl w:val="0"/>
          <w:numId w:val="47"/>
        </w:numPr>
        <w:spacing w:after="0" w:line="240" w:lineRule="auto"/>
        <w:jc w:val="both"/>
        <w:rPr>
          <w:rFonts w:eastAsia="Times New Roman" w:cstheme="minorHAnsi"/>
          <w:sz w:val="24"/>
          <w:szCs w:val="24"/>
        </w:rPr>
      </w:pPr>
      <w:r w:rsidRPr="00DA0A9D">
        <w:rPr>
          <w:rFonts w:eastAsia="Times New Roman" w:cstheme="minorHAnsi"/>
          <w:sz w:val="24"/>
          <w:szCs w:val="24"/>
        </w:rPr>
        <w:t xml:space="preserve">Open-access platforms (e.g., </w:t>
      </w:r>
      <w:r w:rsidRPr="00DA0A9D">
        <w:rPr>
          <w:rFonts w:eastAsia="Times New Roman" w:cstheme="minorHAnsi"/>
          <w:b/>
          <w:bCs/>
          <w:sz w:val="24"/>
          <w:szCs w:val="24"/>
        </w:rPr>
        <w:t>DOAJ, ResearchGate</w:t>
      </w:r>
      <w:r w:rsidRPr="00DA0A9D">
        <w:rPr>
          <w:rFonts w:eastAsia="Times New Roman" w:cstheme="minorHAnsi"/>
          <w:sz w:val="24"/>
          <w:szCs w:val="24"/>
        </w:rPr>
        <w:t>) allow researchers worldwide to share and access plant science studies without subscription barriers.</w:t>
      </w:r>
    </w:p>
    <w:p w14:paraId="6746950C" w14:textId="1A65C8D6" w:rsidR="00AD393B" w:rsidRPr="00DA0A9D" w:rsidRDefault="00AD393B" w:rsidP="00486030">
      <w:pPr>
        <w:spacing w:after="0" w:line="240" w:lineRule="auto"/>
        <w:jc w:val="both"/>
        <w:rPr>
          <w:rFonts w:eastAsia="Times New Roman" w:cstheme="minorHAnsi"/>
          <w:sz w:val="24"/>
          <w:szCs w:val="24"/>
        </w:rPr>
      </w:pPr>
    </w:p>
    <w:p w14:paraId="19D0D763"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2. Communication and Collaboration Tools</w:t>
      </w:r>
    </w:p>
    <w:p w14:paraId="7BE3A543" w14:textId="77777777" w:rsidR="00AD393B" w:rsidRPr="00DA0A9D" w:rsidRDefault="00AD393B" w:rsidP="00486030">
      <w:pPr>
        <w:numPr>
          <w:ilvl w:val="0"/>
          <w:numId w:val="48"/>
        </w:numPr>
        <w:spacing w:after="0" w:line="240" w:lineRule="auto"/>
        <w:jc w:val="both"/>
        <w:rPr>
          <w:rFonts w:eastAsia="Times New Roman" w:cstheme="minorHAnsi"/>
          <w:sz w:val="24"/>
          <w:szCs w:val="24"/>
        </w:rPr>
      </w:pPr>
      <w:r w:rsidRPr="00DA0A9D">
        <w:rPr>
          <w:rFonts w:eastAsia="Times New Roman" w:cstheme="minorHAnsi"/>
          <w:b/>
          <w:bCs/>
          <w:sz w:val="24"/>
          <w:szCs w:val="24"/>
        </w:rPr>
        <w:t>Email and professional networking platforms</w:t>
      </w:r>
      <w:r w:rsidRPr="00DA0A9D">
        <w:rPr>
          <w:rFonts w:eastAsia="Times New Roman" w:cstheme="minorHAnsi"/>
          <w:sz w:val="24"/>
          <w:szCs w:val="24"/>
        </w:rPr>
        <w:t xml:space="preserve"> (e.g., ResearchGate, LinkedIn) enable quick communication among researchers.</w:t>
      </w:r>
    </w:p>
    <w:p w14:paraId="6747F34C" w14:textId="77777777" w:rsidR="00AD393B" w:rsidRPr="00DA0A9D" w:rsidRDefault="00AD393B" w:rsidP="00486030">
      <w:pPr>
        <w:numPr>
          <w:ilvl w:val="0"/>
          <w:numId w:val="48"/>
        </w:numPr>
        <w:spacing w:after="0" w:line="240" w:lineRule="auto"/>
        <w:jc w:val="both"/>
        <w:rPr>
          <w:rFonts w:eastAsia="Times New Roman" w:cstheme="minorHAnsi"/>
          <w:sz w:val="24"/>
          <w:szCs w:val="24"/>
        </w:rPr>
      </w:pPr>
      <w:r w:rsidRPr="00DA0A9D">
        <w:rPr>
          <w:rFonts w:eastAsia="Times New Roman" w:cstheme="minorHAnsi"/>
          <w:b/>
          <w:bCs/>
          <w:sz w:val="24"/>
          <w:szCs w:val="24"/>
        </w:rPr>
        <w:t>Video conferencing tools</w:t>
      </w:r>
      <w:r w:rsidRPr="00DA0A9D">
        <w:rPr>
          <w:rFonts w:eastAsia="Times New Roman" w:cstheme="minorHAnsi"/>
          <w:sz w:val="24"/>
          <w:szCs w:val="24"/>
        </w:rPr>
        <w:t xml:space="preserve"> (Zoom, Microsoft Teams, Google Meet) support virtual meetings, seminars, and workshops.</w:t>
      </w:r>
    </w:p>
    <w:p w14:paraId="4E4DA378" w14:textId="77777777" w:rsidR="00AD393B" w:rsidRPr="00DA0A9D" w:rsidRDefault="00AD393B" w:rsidP="00486030">
      <w:pPr>
        <w:numPr>
          <w:ilvl w:val="0"/>
          <w:numId w:val="48"/>
        </w:numPr>
        <w:spacing w:after="0" w:line="240" w:lineRule="auto"/>
        <w:jc w:val="both"/>
        <w:rPr>
          <w:rFonts w:eastAsia="Times New Roman" w:cstheme="minorHAnsi"/>
          <w:sz w:val="24"/>
          <w:szCs w:val="24"/>
        </w:rPr>
      </w:pPr>
      <w:r w:rsidRPr="00DA0A9D">
        <w:rPr>
          <w:rFonts w:eastAsia="Times New Roman" w:cstheme="minorHAnsi"/>
          <w:b/>
          <w:bCs/>
          <w:sz w:val="24"/>
          <w:szCs w:val="24"/>
        </w:rPr>
        <w:t>Collaborative platforms</w:t>
      </w:r>
      <w:r w:rsidRPr="00DA0A9D">
        <w:rPr>
          <w:rFonts w:eastAsia="Times New Roman" w:cstheme="minorHAnsi"/>
          <w:sz w:val="24"/>
          <w:szCs w:val="24"/>
        </w:rPr>
        <w:t xml:space="preserve"> (Google Docs, Overleaf, Mendeley) facilitate co-authoring manuscripts, sharing references, and managing projects.</w:t>
      </w:r>
    </w:p>
    <w:p w14:paraId="13850BE9" w14:textId="77777777" w:rsidR="00AD393B" w:rsidRPr="00DA0A9D" w:rsidRDefault="00AD393B" w:rsidP="00486030">
      <w:pPr>
        <w:numPr>
          <w:ilvl w:val="0"/>
          <w:numId w:val="48"/>
        </w:numPr>
        <w:spacing w:after="0" w:line="240" w:lineRule="auto"/>
        <w:jc w:val="both"/>
        <w:rPr>
          <w:rFonts w:eastAsia="Times New Roman" w:cstheme="minorHAnsi"/>
          <w:sz w:val="24"/>
          <w:szCs w:val="24"/>
        </w:rPr>
      </w:pPr>
      <w:r w:rsidRPr="00DA0A9D">
        <w:rPr>
          <w:rFonts w:eastAsia="Times New Roman" w:cstheme="minorHAnsi"/>
          <w:sz w:val="24"/>
          <w:szCs w:val="24"/>
        </w:rPr>
        <w:t xml:space="preserve">International research consortia (e.g., </w:t>
      </w:r>
      <w:r w:rsidRPr="00DA0A9D">
        <w:rPr>
          <w:rFonts w:eastAsia="Times New Roman" w:cstheme="minorHAnsi"/>
          <w:b/>
          <w:bCs/>
          <w:sz w:val="24"/>
          <w:szCs w:val="24"/>
        </w:rPr>
        <w:t>FAO, CGIAR, IPGRI</w:t>
      </w:r>
      <w:r w:rsidRPr="00DA0A9D">
        <w:rPr>
          <w:rFonts w:eastAsia="Times New Roman" w:cstheme="minorHAnsi"/>
          <w:sz w:val="24"/>
          <w:szCs w:val="24"/>
        </w:rPr>
        <w:t>) use online networks to connect plant scientists globally.</w:t>
      </w:r>
    </w:p>
    <w:p w14:paraId="7226B0E6" w14:textId="7F4BCF89" w:rsidR="00AD393B" w:rsidRPr="00DA0A9D" w:rsidRDefault="00AD393B" w:rsidP="00486030">
      <w:pPr>
        <w:spacing w:after="0" w:line="240" w:lineRule="auto"/>
        <w:jc w:val="both"/>
        <w:rPr>
          <w:rFonts w:eastAsia="Times New Roman" w:cstheme="minorHAnsi"/>
          <w:sz w:val="24"/>
          <w:szCs w:val="24"/>
        </w:rPr>
      </w:pPr>
    </w:p>
    <w:p w14:paraId="515D5DCA"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3. Data Collection and Sharing</w:t>
      </w:r>
    </w:p>
    <w:p w14:paraId="05E40081" w14:textId="77777777" w:rsidR="00AD393B" w:rsidRPr="00DA0A9D" w:rsidRDefault="00AD393B" w:rsidP="00486030">
      <w:pPr>
        <w:numPr>
          <w:ilvl w:val="0"/>
          <w:numId w:val="49"/>
        </w:numPr>
        <w:spacing w:after="0" w:line="240" w:lineRule="auto"/>
        <w:jc w:val="both"/>
        <w:rPr>
          <w:rFonts w:eastAsia="Times New Roman" w:cstheme="minorHAnsi"/>
          <w:sz w:val="24"/>
          <w:szCs w:val="24"/>
        </w:rPr>
      </w:pPr>
      <w:r w:rsidRPr="00DA0A9D">
        <w:rPr>
          <w:rFonts w:eastAsia="Times New Roman" w:cstheme="minorHAnsi"/>
          <w:sz w:val="24"/>
          <w:szCs w:val="24"/>
        </w:rPr>
        <w:t xml:space="preserve">Online </w:t>
      </w:r>
      <w:r w:rsidRPr="00DA0A9D">
        <w:rPr>
          <w:rFonts w:eastAsia="Times New Roman" w:cstheme="minorHAnsi"/>
          <w:b/>
          <w:bCs/>
          <w:sz w:val="24"/>
          <w:szCs w:val="24"/>
        </w:rPr>
        <w:t>databases and repositories</w:t>
      </w:r>
      <w:r w:rsidRPr="00DA0A9D">
        <w:rPr>
          <w:rFonts w:eastAsia="Times New Roman" w:cstheme="minorHAnsi"/>
          <w:sz w:val="24"/>
          <w:szCs w:val="24"/>
        </w:rPr>
        <w:t xml:space="preserve"> such as </w:t>
      </w:r>
      <w:r w:rsidRPr="00DA0A9D">
        <w:rPr>
          <w:rFonts w:eastAsia="Times New Roman" w:cstheme="minorHAnsi"/>
          <w:b/>
          <w:bCs/>
          <w:sz w:val="24"/>
          <w:szCs w:val="24"/>
        </w:rPr>
        <w:t>NCBI GenBank, EMBL-EBI, and KEGG</w:t>
      </w:r>
      <w:r w:rsidRPr="00DA0A9D">
        <w:rPr>
          <w:rFonts w:eastAsia="Times New Roman" w:cstheme="minorHAnsi"/>
          <w:sz w:val="24"/>
          <w:szCs w:val="24"/>
        </w:rPr>
        <w:t xml:space="preserve"> store genomic, transcriptomic, and proteomic datasets.</w:t>
      </w:r>
    </w:p>
    <w:p w14:paraId="16F3FA7B" w14:textId="77777777" w:rsidR="00AD393B" w:rsidRPr="00DA0A9D" w:rsidRDefault="00AD393B" w:rsidP="00486030">
      <w:pPr>
        <w:numPr>
          <w:ilvl w:val="0"/>
          <w:numId w:val="49"/>
        </w:numPr>
        <w:spacing w:after="0" w:line="240" w:lineRule="auto"/>
        <w:jc w:val="both"/>
        <w:rPr>
          <w:rFonts w:eastAsia="Times New Roman" w:cstheme="minorHAnsi"/>
          <w:sz w:val="24"/>
          <w:szCs w:val="24"/>
        </w:rPr>
      </w:pPr>
      <w:r w:rsidRPr="00DA0A9D">
        <w:rPr>
          <w:rFonts w:eastAsia="Times New Roman" w:cstheme="minorHAnsi"/>
          <w:sz w:val="24"/>
          <w:szCs w:val="24"/>
        </w:rPr>
        <w:t xml:space="preserve">Specialized plant databases (e.g., </w:t>
      </w:r>
      <w:r w:rsidRPr="00DA0A9D">
        <w:rPr>
          <w:rFonts w:eastAsia="Times New Roman" w:cstheme="minorHAnsi"/>
          <w:b/>
          <w:bCs/>
          <w:sz w:val="24"/>
          <w:szCs w:val="24"/>
        </w:rPr>
        <w:t xml:space="preserve">TAIR for Arabidopsis, </w:t>
      </w:r>
      <w:proofErr w:type="spellStart"/>
      <w:r w:rsidRPr="00DA0A9D">
        <w:rPr>
          <w:rFonts w:eastAsia="Times New Roman" w:cstheme="minorHAnsi"/>
          <w:b/>
          <w:bCs/>
          <w:sz w:val="24"/>
          <w:szCs w:val="24"/>
        </w:rPr>
        <w:t>Gramene</w:t>
      </w:r>
      <w:proofErr w:type="spellEnd"/>
      <w:r w:rsidRPr="00DA0A9D">
        <w:rPr>
          <w:rFonts w:eastAsia="Times New Roman" w:cstheme="minorHAnsi"/>
          <w:b/>
          <w:bCs/>
          <w:sz w:val="24"/>
          <w:szCs w:val="24"/>
        </w:rPr>
        <w:t xml:space="preserve"> for crop plants, </w:t>
      </w:r>
      <w:proofErr w:type="spellStart"/>
      <w:r w:rsidRPr="00DA0A9D">
        <w:rPr>
          <w:rFonts w:eastAsia="Times New Roman" w:cstheme="minorHAnsi"/>
          <w:b/>
          <w:bCs/>
          <w:sz w:val="24"/>
          <w:szCs w:val="24"/>
        </w:rPr>
        <w:t>Tropicos</w:t>
      </w:r>
      <w:proofErr w:type="spellEnd"/>
      <w:r w:rsidRPr="00DA0A9D">
        <w:rPr>
          <w:rFonts w:eastAsia="Times New Roman" w:cstheme="minorHAnsi"/>
          <w:b/>
          <w:bCs/>
          <w:sz w:val="24"/>
          <w:szCs w:val="24"/>
        </w:rPr>
        <w:t xml:space="preserve"> for taxonomy</w:t>
      </w:r>
      <w:r w:rsidRPr="00DA0A9D">
        <w:rPr>
          <w:rFonts w:eastAsia="Times New Roman" w:cstheme="minorHAnsi"/>
          <w:sz w:val="24"/>
          <w:szCs w:val="24"/>
        </w:rPr>
        <w:t>) assist in species identification and functional studies.</w:t>
      </w:r>
    </w:p>
    <w:p w14:paraId="28DCFB34" w14:textId="77777777" w:rsidR="00AD393B" w:rsidRPr="00DA0A9D" w:rsidRDefault="00AD393B" w:rsidP="00486030">
      <w:pPr>
        <w:numPr>
          <w:ilvl w:val="0"/>
          <w:numId w:val="49"/>
        </w:numPr>
        <w:spacing w:after="0" w:line="240" w:lineRule="auto"/>
        <w:jc w:val="both"/>
        <w:rPr>
          <w:rFonts w:eastAsia="Times New Roman" w:cstheme="minorHAnsi"/>
          <w:sz w:val="24"/>
          <w:szCs w:val="24"/>
        </w:rPr>
      </w:pPr>
      <w:r w:rsidRPr="00DA0A9D">
        <w:rPr>
          <w:rFonts w:eastAsia="Times New Roman" w:cstheme="minorHAnsi"/>
          <w:sz w:val="24"/>
          <w:szCs w:val="24"/>
        </w:rPr>
        <w:t xml:space="preserve">Researchers can upload experimental data to repositories like </w:t>
      </w:r>
      <w:r w:rsidRPr="00DA0A9D">
        <w:rPr>
          <w:rFonts w:eastAsia="Times New Roman" w:cstheme="minorHAnsi"/>
          <w:b/>
          <w:bCs/>
          <w:sz w:val="24"/>
          <w:szCs w:val="24"/>
        </w:rPr>
        <w:t xml:space="preserve">Dryad and </w:t>
      </w:r>
      <w:proofErr w:type="spellStart"/>
      <w:r w:rsidRPr="00DA0A9D">
        <w:rPr>
          <w:rFonts w:eastAsia="Times New Roman" w:cstheme="minorHAnsi"/>
          <w:b/>
          <w:bCs/>
          <w:sz w:val="24"/>
          <w:szCs w:val="24"/>
        </w:rPr>
        <w:t>Figshare</w:t>
      </w:r>
      <w:proofErr w:type="spellEnd"/>
      <w:r w:rsidRPr="00DA0A9D">
        <w:rPr>
          <w:rFonts w:eastAsia="Times New Roman" w:cstheme="minorHAnsi"/>
          <w:sz w:val="24"/>
          <w:szCs w:val="24"/>
        </w:rPr>
        <w:t xml:space="preserve"> for transparency and reproducibility.</w:t>
      </w:r>
    </w:p>
    <w:p w14:paraId="409DCE69" w14:textId="27DA5DC3" w:rsidR="00AD393B" w:rsidRPr="00DA0A9D" w:rsidRDefault="00AD393B" w:rsidP="00486030">
      <w:pPr>
        <w:spacing w:after="0" w:line="240" w:lineRule="auto"/>
        <w:jc w:val="both"/>
        <w:rPr>
          <w:rFonts w:eastAsia="Times New Roman" w:cstheme="minorHAnsi"/>
          <w:sz w:val="24"/>
          <w:szCs w:val="24"/>
        </w:rPr>
      </w:pPr>
    </w:p>
    <w:p w14:paraId="010467CB"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4. Information Retrieval and Monitoring</w:t>
      </w:r>
    </w:p>
    <w:p w14:paraId="210E7B77" w14:textId="77777777" w:rsidR="00AD393B" w:rsidRPr="00DA0A9D" w:rsidRDefault="00AD393B" w:rsidP="00486030">
      <w:pPr>
        <w:numPr>
          <w:ilvl w:val="0"/>
          <w:numId w:val="50"/>
        </w:numPr>
        <w:spacing w:after="0" w:line="240" w:lineRule="auto"/>
        <w:jc w:val="both"/>
        <w:rPr>
          <w:rFonts w:eastAsia="Times New Roman" w:cstheme="minorHAnsi"/>
          <w:sz w:val="24"/>
          <w:szCs w:val="24"/>
        </w:rPr>
      </w:pPr>
      <w:r w:rsidRPr="00DA0A9D">
        <w:rPr>
          <w:rFonts w:eastAsia="Times New Roman" w:cstheme="minorHAnsi"/>
          <w:sz w:val="24"/>
          <w:szCs w:val="24"/>
        </w:rPr>
        <w:t>Search engines and digital archives allow quick retrieval of historical and current research.</w:t>
      </w:r>
    </w:p>
    <w:p w14:paraId="43A337DB" w14:textId="77777777" w:rsidR="00AD393B" w:rsidRPr="00DA0A9D" w:rsidRDefault="00AD393B" w:rsidP="00486030">
      <w:pPr>
        <w:numPr>
          <w:ilvl w:val="0"/>
          <w:numId w:val="50"/>
        </w:numPr>
        <w:spacing w:after="0" w:line="240" w:lineRule="auto"/>
        <w:jc w:val="both"/>
        <w:rPr>
          <w:rFonts w:eastAsia="Times New Roman" w:cstheme="minorHAnsi"/>
          <w:sz w:val="24"/>
          <w:szCs w:val="24"/>
        </w:rPr>
      </w:pPr>
      <w:r w:rsidRPr="00DA0A9D">
        <w:rPr>
          <w:rFonts w:eastAsia="Times New Roman" w:cstheme="minorHAnsi"/>
          <w:b/>
          <w:bCs/>
          <w:sz w:val="24"/>
          <w:szCs w:val="24"/>
        </w:rPr>
        <w:t>Alert services</w:t>
      </w:r>
      <w:r w:rsidRPr="00DA0A9D">
        <w:rPr>
          <w:rFonts w:eastAsia="Times New Roman" w:cstheme="minorHAnsi"/>
          <w:sz w:val="24"/>
          <w:szCs w:val="24"/>
        </w:rPr>
        <w:t xml:space="preserve"> (Google Alerts, journal notifications) keep researchers updated on the latest plant science developments.</w:t>
      </w:r>
    </w:p>
    <w:p w14:paraId="67A2B7AB" w14:textId="77777777" w:rsidR="00AD393B" w:rsidRPr="00DA0A9D" w:rsidRDefault="00AD393B" w:rsidP="00486030">
      <w:pPr>
        <w:numPr>
          <w:ilvl w:val="0"/>
          <w:numId w:val="50"/>
        </w:numPr>
        <w:spacing w:after="0" w:line="240" w:lineRule="auto"/>
        <w:jc w:val="both"/>
        <w:rPr>
          <w:rFonts w:eastAsia="Times New Roman" w:cstheme="minorHAnsi"/>
          <w:sz w:val="24"/>
          <w:szCs w:val="24"/>
        </w:rPr>
      </w:pPr>
      <w:r w:rsidRPr="00DA0A9D">
        <w:rPr>
          <w:rFonts w:eastAsia="Times New Roman" w:cstheme="minorHAnsi"/>
          <w:sz w:val="24"/>
          <w:szCs w:val="24"/>
        </w:rPr>
        <w:t>Online news portals and blogs disseminate recent findings in agriculture, ecology, and biotechnology.</w:t>
      </w:r>
    </w:p>
    <w:p w14:paraId="686CFAE1" w14:textId="5A4F1B62" w:rsidR="00AD393B" w:rsidRPr="00DA0A9D" w:rsidRDefault="00AD393B" w:rsidP="00486030">
      <w:pPr>
        <w:spacing w:after="0" w:line="240" w:lineRule="auto"/>
        <w:jc w:val="both"/>
        <w:rPr>
          <w:rFonts w:eastAsia="Times New Roman" w:cstheme="minorHAnsi"/>
          <w:sz w:val="24"/>
          <w:szCs w:val="24"/>
        </w:rPr>
      </w:pPr>
    </w:p>
    <w:p w14:paraId="37E168D3"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5. Education and Training</w:t>
      </w:r>
    </w:p>
    <w:p w14:paraId="5D7F2D62" w14:textId="77777777" w:rsidR="00AD393B" w:rsidRPr="00DA0A9D" w:rsidRDefault="00AD393B" w:rsidP="00486030">
      <w:pPr>
        <w:numPr>
          <w:ilvl w:val="0"/>
          <w:numId w:val="51"/>
        </w:numPr>
        <w:spacing w:after="0" w:line="240" w:lineRule="auto"/>
        <w:jc w:val="both"/>
        <w:rPr>
          <w:rFonts w:eastAsia="Times New Roman" w:cstheme="minorHAnsi"/>
          <w:sz w:val="24"/>
          <w:szCs w:val="24"/>
        </w:rPr>
      </w:pPr>
      <w:r w:rsidRPr="00DA0A9D">
        <w:rPr>
          <w:rFonts w:eastAsia="Times New Roman" w:cstheme="minorHAnsi"/>
          <w:sz w:val="24"/>
          <w:szCs w:val="24"/>
        </w:rPr>
        <w:t xml:space="preserve">Massive Open Online Courses (MOOCs) on platforms such as </w:t>
      </w:r>
      <w:r w:rsidRPr="00DA0A9D">
        <w:rPr>
          <w:rFonts w:eastAsia="Times New Roman" w:cstheme="minorHAnsi"/>
          <w:b/>
          <w:bCs/>
          <w:sz w:val="24"/>
          <w:szCs w:val="24"/>
        </w:rPr>
        <w:t xml:space="preserve">Coursera, edX, and </w:t>
      </w:r>
      <w:proofErr w:type="spellStart"/>
      <w:r w:rsidRPr="00DA0A9D">
        <w:rPr>
          <w:rFonts w:eastAsia="Times New Roman" w:cstheme="minorHAnsi"/>
          <w:b/>
          <w:bCs/>
          <w:sz w:val="24"/>
          <w:szCs w:val="24"/>
        </w:rPr>
        <w:t>FutureLearn</w:t>
      </w:r>
      <w:proofErr w:type="spellEnd"/>
      <w:r w:rsidRPr="00DA0A9D">
        <w:rPr>
          <w:rFonts w:eastAsia="Times New Roman" w:cstheme="minorHAnsi"/>
          <w:sz w:val="24"/>
          <w:szCs w:val="24"/>
        </w:rPr>
        <w:t xml:space="preserve"> provide training in bioinformatics, genetics, and ecology.</w:t>
      </w:r>
    </w:p>
    <w:p w14:paraId="72FCF46C" w14:textId="77777777" w:rsidR="00AD393B" w:rsidRPr="00DA0A9D" w:rsidRDefault="00AD393B" w:rsidP="00486030">
      <w:pPr>
        <w:numPr>
          <w:ilvl w:val="0"/>
          <w:numId w:val="51"/>
        </w:numPr>
        <w:spacing w:after="0" w:line="240" w:lineRule="auto"/>
        <w:jc w:val="both"/>
        <w:rPr>
          <w:rFonts w:eastAsia="Times New Roman" w:cstheme="minorHAnsi"/>
          <w:sz w:val="24"/>
          <w:szCs w:val="24"/>
        </w:rPr>
      </w:pPr>
      <w:r w:rsidRPr="00DA0A9D">
        <w:rPr>
          <w:rFonts w:eastAsia="Times New Roman" w:cstheme="minorHAnsi"/>
          <w:sz w:val="24"/>
          <w:szCs w:val="24"/>
        </w:rPr>
        <w:t>YouTube channels and webinars by botanical societies provide practical demonstrations of techniques.</w:t>
      </w:r>
    </w:p>
    <w:p w14:paraId="6D39BBAF" w14:textId="77777777" w:rsidR="00AD393B" w:rsidRPr="00DA0A9D" w:rsidRDefault="00AD393B" w:rsidP="00486030">
      <w:pPr>
        <w:numPr>
          <w:ilvl w:val="0"/>
          <w:numId w:val="51"/>
        </w:numPr>
        <w:spacing w:after="0" w:line="240" w:lineRule="auto"/>
        <w:jc w:val="both"/>
        <w:rPr>
          <w:rFonts w:eastAsia="Times New Roman" w:cstheme="minorHAnsi"/>
          <w:sz w:val="24"/>
          <w:szCs w:val="24"/>
        </w:rPr>
      </w:pPr>
      <w:r w:rsidRPr="00DA0A9D">
        <w:rPr>
          <w:rFonts w:eastAsia="Times New Roman" w:cstheme="minorHAnsi"/>
          <w:sz w:val="24"/>
          <w:szCs w:val="24"/>
        </w:rPr>
        <w:t>E-learning tools support graduate students in learning experimental protocols remotely.</w:t>
      </w:r>
    </w:p>
    <w:p w14:paraId="5AE20A81" w14:textId="22A62110" w:rsidR="00AD393B" w:rsidRPr="00DA0A9D" w:rsidRDefault="00AD393B" w:rsidP="00486030">
      <w:pPr>
        <w:spacing w:after="0" w:line="240" w:lineRule="auto"/>
        <w:jc w:val="both"/>
        <w:rPr>
          <w:rFonts w:eastAsia="Times New Roman" w:cstheme="minorHAnsi"/>
          <w:sz w:val="24"/>
          <w:szCs w:val="24"/>
        </w:rPr>
      </w:pPr>
    </w:p>
    <w:p w14:paraId="2CB9E04A"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6. Dissemination of Research Findings</w:t>
      </w:r>
    </w:p>
    <w:p w14:paraId="71DE4029" w14:textId="77777777" w:rsidR="00AD393B" w:rsidRPr="00DA0A9D" w:rsidRDefault="00AD393B" w:rsidP="00486030">
      <w:pPr>
        <w:numPr>
          <w:ilvl w:val="0"/>
          <w:numId w:val="52"/>
        </w:numPr>
        <w:spacing w:after="0" w:line="240" w:lineRule="auto"/>
        <w:jc w:val="both"/>
        <w:rPr>
          <w:rFonts w:eastAsia="Times New Roman" w:cstheme="minorHAnsi"/>
          <w:sz w:val="24"/>
          <w:szCs w:val="24"/>
        </w:rPr>
      </w:pPr>
      <w:r w:rsidRPr="00DA0A9D">
        <w:rPr>
          <w:rFonts w:eastAsia="Times New Roman" w:cstheme="minorHAnsi"/>
          <w:sz w:val="24"/>
          <w:szCs w:val="24"/>
        </w:rPr>
        <w:t xml:space="preserve">Publishing research in </w:t>
      </w:r>
      <w:r w:rsidRPr="00DA0A9D">
        <w:rPr>
          <w:rFonts w:eastAsia="Times New Roman" w:cstheme="minorHAnsi"/>
          <w:b/>
          <w:bCs/>
          <w:sz w:val="24"/>
          <w:szCs w:val="24"/>
        </w:rPr>
        <w:t>online journals and conference proceedings</w:t>
      </w:r>
      <w:r w:rsidRPr="00DA0A9D">
        <w:rPr>
          <w:rFonts w:eastAsia="Times New Roman" w:cstheme="minorHAnsi"/>
          <w:sz w:val="24"/>
          <w:szCs w:val="24"/>
        </w:rPr>
        <w:t xml:space="preserve"> ensures global visibility.</w:t>
      </w:r>
    </w:p>
    <w:p w14:paraId="76505775" w14:textId="77777777" w:rsidR="00AD393B" w:rsidRPr="00DA0A9D" w:rsidRDefault="00AD393B" w:rsidP="00486030">
      <w:pPr>
        <w:numPr>
          <w:ilvl w:val="0"/>
          <w:numId w:val="52"/>
        </w:numPr>
        <w:spacing w:after="0" w:line="240" w:lineRule="auto"/>
        <w:jc w:val="both"/>
        <w:rPr>
          <w:rFonts w:eastAsia="Times New Roman" w:cstheme="minorHAnsi"/>
          <w:sz w:val="24"/>
          <w:szCs w:val="24"/>
        </w:rPr>
      </w:pPr>
      <w:r w:rsidRPr="00DA0A9D">
        <w:rPr>
          <w:rFonts w:eastAsia="Times New Roman" w:cstheme="minorHAnsi"/>
          <w:sz w:val="24"/>
          <w:szCs w:val="24"/>
        </w:rPr>
        <w:t>Social media platforms (Twitter, Instagram, X) are increasingly used by botanists to share field updates, images, and new publications.</w:t>
      </w:r>
    </w:p>
    <w:p w14:paraId="0338195F" w14:textId="77777777" w:rsidR="00AD393B" w:rsidRPr="00DA0A9D" w:rsidRDefault="00AD393B" w:rsidP="00486030">
      <w:pPr>
        <w:numPr>
          <w:ilvl w:val="0"/>
          <w:numId w:val="52"/>
        </w:numPr>
        <w:spacing w:after="0" w:line="240" w:lineRule="auto"/>
        <w:jc w:val="both"/>
        <w:rPr>
          <w:rFonts w:eastAsia="Times New Roman" w:cstheme="minorHAnsi"/>
          <w:sz w:val="24"/>
          <w:szCs w:val="24"/>
        </w:rPr>
      </w:pPr>
      <w:r w:rsidRPr="00DA0A9D">
        <w:rPr>
          <w:rFonts w:eastAsia="Times New Roman" w:cstheme="minorHAnsi"/>
          <w:sz w:val="24"/>
          <w:szCs w:val="24"/>
        </w:rPr>
        <w:t>Virtual conferences and webinars help disseminate findings without geographical limitations.</w:t>
      </w:r>
    </w:p>
    <w:p w14:paraId="1A31FA5A" w14:textId="286415D4" w:rsidR="00AD393B" w:rsidRPr="00DA0A9D" w:rsidRDefault="00AD393B" w:rsidP="00486030">
      <w:pPr>
        <w:spacing w:after="0" w:line="240" w:lineRule="auto"/>
        <w:jc w:val="both"/>
        <w:rPr>
          <w:rFonts w:eastAsia="Times New Roman" w:cstheme="minorHAnsi"/>
          <w:sz w:val="24"/>
          <w:szCs w:val="24"/>
        </w:rPr>
      </w:pPr>
    </w:p>
    <w:p w14:paraId="0A5E01F4"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7. Policy, Conservation, and Public Outreach</w:t>
      </w:r>
    </w:p>
    <w:p w14:paraId="537D9B0C" w14:textId="77777777" w:rsidR="00AD393B" w:rsidRPr="00DA0A9D" w:rsidRDefault="00AD393B" w:rsidP="00486030">
      <w:pPr>
        <w:numPr>
          <w:ilvl w:val="0"/>
          <w:numId w:val="53"/>
        </w:numPr>
        <w:spacing w:after="0" w:line="240" w:lineRule="auto"/>
        <w:jc w:val="both"/>
        <w:rPr>
          <w:rFonts w:eastAsia="Times New Roman" w:cstheme="minorHAnsi"/>
          <w:sz w:val="24"/>
          <w:szCs w:val="24"/>
        </w:rPr>
      </w:pPr>
      <w:r w:rsidRPr="00DA0A9D">
        <w:rPr>
          <w:rFonts w:eastAsia="Times New Roman" w:cstheme="minorHAnsi"/>
          <w:sz w:val="24"/>
          <w:szCs w:val="24"/>
        </w:rPr>
        <w:t>Government and NGO websites share plant biodiversity databases, conservation guidelines, and agricultural policies.</w:t>
      </w:r>
    </w:p>
    <w:p w14:paraId="14B1F80C" w14:textId="77777777" w:rsidR="00AD393B" w:rsidRPr="00DA0A9D" w:rsidRDefault="00AD393B" w:rsidP="00486030">
      <w:pPr>
        <w:numPr>
          <w:ilvl w:val="0"/>
          <w:numId w:val="53"/>
        </w:numPr>
        <w:spacing w:after="0" w:line="240" w:lineRule="auto"/>
        <w:jc w:val="both"/>
        <w:rPr>
          <w:rFonts w:eastAsia="Times New Roman" w:cstheme="minorHAnsi"/>
          <w:sz w:val="24"/>
          <w:szCs w:val="24"/>
        </w:rPr>
      </w:pPr>
      <w:r w:rsidRPr="00DA0A9D">
        <w:rPr>
          <w:rFonts w:eastAsia="Times New Roman" w:cstheme="minorHAnsi"/>
          <w:sz w:val="24"/>
          <w:szCs w:val="24"/>
        </w:rPr>
        <w:lastRenderedPageBreak/>
        <w:t>Citizen science platforms allow public participation in plant observation and data collection.</w:t>
      </w:r>
    </w:p>
    <w:p w14:paraId="0A85B24A" w14:textId="77777777" w:rsidR="00AD393B" w:rsidRPr="00DA0A9D" w:rsidRDefault="00AD393B" w:rsidP="00486030">
      <w:pPr>
        <w:numPr>
          <w:ilvl w:val="0"/>
          <w:numId w:val="53"/>
        </w:numPr>
        <w:spacing w:after="0" w:line="240" w:lineRule="auto"/>
        <w:jc w:val="both"/>
        <w:rPr>
          <w:rFonts w:eastAsia="Times New Roman" w:cstheme="minorHAnsi"/>
          <w:sz w:val="24"/>
          <w:szCs w:val="24"/>
        </w:rPr>
      </w:pPr>
      <w:r w:rsidRPr="00DA0A9D">
        <w:rPr>
          <w:rFonts w:eastAsia="Times New Roman" w:cstheme="minorHAnsi"/>
          <w:sz w:val="24"/>
          <w:szCs w:val="24"/>
        </w:rPr>
        <w:t>Outreach programs use online campaigns to raise awareness about plant conservation and climate change impacts.</w:t>
      </w:r>
    </w:p>
    <w:p w14:paraId="461570C3" w14:textId="58289835" w:rsidR="00AD393B" w:rsidRPr="00DA0A9D" w:rsidRDefault="00AD393B" w:rsidP="00486030">
      <w:pPr>
        <w:spacing w:after="0" w:line="240" w:lineRule="auto"/>
        <w:jc w:val="both"/>
        <w:rPr>
          <w:rFonts w:eastAsia="Times New Roman" w:cstheme="minorHAnsi"/>
          <w:sz w:val="24"/>
          <w:szCs w:val="24"/>
        </w:rPr>
      </w:pPr>
    </w:p>
    <w:p w14:paraId="3F93C54D"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2304FA5C"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 xml:space="preserve">The Internet has transformed plant science research by offering efficient tools for </w:t>
      </w:r>
      <w:r w:rsidRPr="00DA0A9D">
        <w:rPr>
          <w:rFonts w:eastAsia="Times New Roman" w:cstheme="minorHAnsi"/>
          <w:b/>
          <w:bCs/>
          <w:sz w:val="24"/>
          <w:szCs w:val="24"/>
        </w:rPr>
        <w:t>information gathering, collaboration, data sharing, and dissemination</w:t>
      </w:r>
      <w:r w:rsidRPr="00DA0A9D">
        <w:rPr>
          <w:rFonts w:eastAsia="Times New Roman" w:cstheme="minorHAnsi"/>
          <w:sz w:val="24"/>
          <w:szCs w:val="24"/>
        </w:rPr>
        <w:t>. It breaks geographical barriers, fosters interdisciplinary partnerships, and accelerates the pace of discovery. For modern plant scientists, digital literacy and effective use of online resources are as crucial as laboratory skills in advancing knowledge and addressing global challenges in agriculture, biodiversity, and sustainability.</w:t>
      </w:r>
    </w:p>
    <w:p w14:paraId="110557AB" w14:textId="77777777" w:rsidR="00AD393B" w:rsidRPr="00DA0A9D" w:rsidRDefault="00AD393B" w:rsidP="00486030">
      <w:pPr>
        <w:spacing w:after="0" w:line="240" w:lineRule="auto"/>
        <w:jc w:val="both"/>
        <w:rPr>
          <w:rFonts w:cstheme="minorHAnsi"/>
          <w:b/>
          <w:bCs/>
          <w:sz w:val="24"/>
          <w:szCs w:val="24"/>
        </w:rPr>
      </w:pPr>
    </w:p>
    <w:p w14:paraId="1500F019" w14:textId="77777777" w:rsidR="00AD393B" w:rsidRPr="00DA0A9D" w:rsidRDefault="00AD393B" w:rsidP="00486030">
      <w:pPr>
        <w:spacing w:after="0" w:line="240" w:lineRule="auto"/>
        <w:jc w:val="both"/>
        <w:rPr>
          <w:rFonts w:cstheme="minorHAnsi"/>
          <w:b/>
          <w:bCs/>
          <w:sz w:val="24"/>
          <w:szCs w:val="24"/>
        </w:rPr>
      </w:pPr>
    </w:p>
    <w:p w14:paraId="6007B2AA" w14:textId="77777777" w:rsidR="00AD393B" w:rsidRPr="00DA0A9D" w:rsidRDefault="00AD393B" w:rsidP="00486030">
      <w:pPr>
        <w:spacing w:after="0" w:line="240" w:lineRule="auto"/>
        <w:jc w:val="both"/>
        <w:rPr>
          <w:rFonts w:cstheme="minorHAnsi"/>
          <w:b/>
          <w:bCs/>
          <w:sz w:val="24"/>
          <w:szCs w:val="24"/>
        </w:rPr>
      </w:pPr>
    </w:p>
    <w:p w14:paraId="225E1DD1" w14:textId="77777777" w:rsidR="00AD393B" w:rsidRPr="00DA0A9D" w:rsidRDefault="00AD393B" w:rsidP="00486030">
      <w:pPr>
        <w:spacing w:after="0" w:line="240" w:lineRule="auto"/>
        <w:jc w:val="both"/>
        <w:rPr>
          <w:rFonts w:cstheme="minorHAnsi"/>
          <w:b/>
          <w:bCs/>
          <w:sz w:val="24"/>
          <w:szCs w:val="24"/>
        </w:rPr>
      </w:pPr>
    </w:p>
    <w:p w14:paraId="30D69FE2" w14:textId="77777777" w:rsidR="00943EF9" w:rsidRPr="00DA0A9D"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0FAAB0A6" w14:textId="563C3480" w:rsidR="00AD393B" w:rsidRDefault="00AD393B" w:rsidP="00486030">
      <w:pPr>
        <w:spacing w:after="0" w:line="240" w:lineRule="auto"/>
        <w:jc w:val="both"/>
        <w:rPr>
          <w:rFonts w:cstheme="minorHAnsi"/>
          <w:b/>
          <w:bCs/>
          <w:sz w:val="24"/>
          <w:szCs w:val="24"/>
        </w:rPr>
      </w:pPr>
    </w:p>
    <w:p w14:paraId="5EB6E8AA" w14:textId="2A08BD9E" w:rsidR="00DA0A9D" w:rsidRDefault="00DA0A9D" w:rsidP="00486030">
      <w:pPr>
        <w:spacing w:after="0" w:line="240" w:lineRule="auto"/>
        <w:jc w:val="both"/>
        <w:rPr>
          <w:rFonts w:cstheme="minorHAnsi"/>
          <w:b/>
          <w:bCs/>
          <w:sz w:val="24"/>
          <w:szCs w:val="24"/>
        </w:rPr>
      </w:pPr>
    </w:p>
    <w:p w14:paraId="2C5F138B" w14:textId="567D775D" w:rsidR="00DA0A9D" w:rsidRDefault="00DA0A9D" w:rsidP="00486030">
      <w:pPr>
        <w:spacing w:after="0" w:line="240" w:lineRule="auto"/>
        <w:jc w:val="both"/>
        <w:rPr>
          <w:rFonts w:cstheme="minorHAnsi"/>
          <w:b/>
          <w:bCs/>
          <w:sz w:val="24"/>
          <w:szCs w:val="24"/>
        </w:rPr>
      </w:pPr>
    </w:p>
    <w:p w14:paraId="265909A5" w14:textId="40D3D722" w:rsidR="00DA0A9D" w:rsidRDefault="00DA0A9D" w:rsidP="00486030">
      <w:pPr>
        <w:spacing w:after="0" w:line="240" w:lineRule="auto"/>
        <w:jc w:val="both"/>
        <w:rPr>
          <w:rFonts w:cstheme="minorHAnsi"/>
          <w:b/>
          <w:bCs/>
          <w:sz w:val="24"/>
          <w:szCs w:val="24"/>
        </w:rPr>
      </w:pPr>
    </w:p>
    <w:p w14:paraId="19F1052D" w14:textId="4E60504F" w:rsidR="00DA0A9D" w:rsidRDefault="00DA0A9D" w:rsidP="00486030">
      <w:pPr>
        <w:spacing w:after="0" w:line="240" w:lineRule="auto"/>
        <w:jc w:val="both"/>
        <w:rPr>
          <w:rFonts w:cstheme="minorHAnsi"/>
          <w:b/>
          <w:bCs/>
          <w:sz w:val="24"/>
          <w:szCs w:val="24"/>
        </w:rPr>
      </w:pPr>
    </w:p>
    <w:p w14:paraId="5FF5D30B" w14:textId="74AE3FDC" w:rsidR="00DA0A9D" w:rsidRDefault="00DA0A9D" w:rsidP="00486030">
      <w:pPr>
        <w:spacing w:after="0" w:line="240" w:lineRule="auto"/>
        <w:jc w:val="both"/>
        <w:rPr>
          <w:rFonts w:cstheme="minorHAnsi"/>
          <w:b/>
          <w:bCs/>
          <w:sz w:val="24"/>
          <w:szCs w:val="24"/>
        </w:rPr>
      </w:pPr>
    </w:p>
    <w:p w14:paraId="5BD4C638" w14:textId="0CC53062" w:rsidR="00DA0A9D" w:rsidRDefault="00DA0A9D" w:rsidP="00486030">
      <w:pPr>
        <w:spacing w:after="0" w:line="240" w:lineRule="auto"/>
        <w:jc w:val="both"/>
        <w:rPr>
          <w:rFonts w:cstheme="minorHAnsi"/>
          <w:b/>
          <w:bCs/>
          <w:sz w:val="24"/>
          <w:szCs w:val="24"/>
        </w:rPr>
      </w:pPr>
    </w:p>
    <w:p w14:paraId="03DDD182" w14:textId="6FBB1AA7" w:rsidR="00DA0A9D" w:rsidRDefault="00DA0A9D" w:rsidP="00486030">
      <w:pPr>
        <w:spacing w:after="0" w:line="240" w:lineRule="auto"/>
        <w:jc w:val="both"/>
        <w:rPr>
          <w:rFonts w:cstheme="minorHAnsi"/>
          <w:b/>
          <w:bCs/>
          <w:sz w:val="24"/>
          <w:szCs w:val="24"/>
        </w:rPr>
      </w:pPr>
    </w:p>
    <w:p w14:paraId="77FA5BDF" w14:textId="5AA366BB" w:rsidR="00DA0A9D" w:rsidRDefault="00DA0A9D" w:rsidP="00486030">
      <w:pPr>
        <w:spacing w:after="0" w:line="240" w:lineRule="auto"/>
        <w:jc w:val="both"/>
        <w:rPr>
          <w:rFonts w:cstheme="minorHAnsi"/>
          <w:b/>
          <w:bCs/>
          <w:sz w:val="24"/>
          <w:szCs w:val="24"/>
        </w:rPr>
      </w:pPr>
    </w:p>
    <w:p w14:paraId="49A9035A" w14:textId="73F2715A" w:rsidR="00DA0A9D" w:rsidRDefault="00DA0A9D" w:rsidP="00486030">
      <w:pPr>
        <w:spacing w:after="0" w:line="240" w:lineRule="auto"/>
        <w:jc w:val="both"/>
        <w:rPr>
          <w:rFonts w:cstheme="minorHAnsi"/>
          <w:b/>
          <w:bCs/>
          <w:sz w:val="24"/>
          <w:szCs w:val="24"/>
        </w:rPr>
      </w:pPr>
    </w:p>
    <w:p w14:paraId="36F38BD9" w14:textId="3848CAF1" w:rsidR="00DA0A9D" w:rsidRDefault="00DA0A9D" w:rsidP="00486030">
      <w:pPr>
        <w:spacing w:after="0" w:line="240" w:lineRule="auto"/>
        <w:jc w:val="both"/>
        <w:rPr>
          <w:rFonts w:cstheme="minorHAnsi"/>
          <w:b/>
          <w:bCs/>
          <w:sz w:val="24"/>
          <w:szCs w:val="24"/>
        </w:rPr>
      </w:pPr>
    </w:p>
    <w:p w14:paraId="5B9E417C" w14:textId="61432C41" w:rsidR="00DA0A9D" w:rsidRDefault="00DA0A9D" w:rsidP="00486030">
      <w:pPr>
        <w:spacing w:after="0" w:line="240" w:lineRule="auto"/>
        <w:jc w:val="both"/>
        <w:rPr>
          <w:rFonts w:cstheme="minorHAnsi"/>
          <w:b/>
          <w:bCs/>
          <w:sz w:val="24"/>
          <w:szCs w:val="24"/>
        </w:rPr>
      </w:pPr>
    </w:p>
    <w:p w14:paraId="69059D44" w14:textId="176F29E0" w:rsidR="00DA0A9D" w:rsidRDefault="00DA0A9D" w:rsidP="00486030">
      <w:pPr>
        <w:spacing w:after="0" w:line="240" w:lineRule="auto"/>
        <w:jc w:val="both"/>
        <w:rPr>
          <w:rFonts w:cstheme="minorHAnsi"/>
          <w:b/>
          <w:bCs/>
          <w:sz w:val="24"/>
          <w:szCs w:val="24"/>
        </w:rPr>
      </w:pPr>
    </w:p>
    <w:p w14:paraId="1EA626A2" w14:textId="6724C76D" w:rsidR="00DA0A9D" w:rsidRDefault="00DA0A9D" w:rsidP="00486030">
      <w:pPr>
        <w:spacing w:after="0" w:line="240" w:lineRule="auto"/>
        <w:jc w:val="both"/>
        <w:rPr>
          <w:rFonts w:cstheme="minorHAnsi"/>
          <w:b/>
          <w:bCs/>
          <w:sz w:val="24"/>
          <w:szCs w:val="24"/>
        </w:rPr>
      </w:pPr>
    </w:p>
    <w:p w14:paraId="090391BE" w14:textId="68FAE423" w:rsidR="00DA0A9D" w:rsidRDefault="00DA0A9D" w:rsidP="00486030">
      <w:pPr>
        <w:spacing w:after="0" w:line="240" w:lineRule="auto"/>
        <w:jc w:val="both"/>
        <w:rPr>
          <w:rFonts w:cstheme="minorHAnsi"/>
          <w:b/>
          <w:bCs/>
          <w:sz w:val="24"/>
          <w:szCs w:val="24"/>
        </w:rPr>
      </w:pPr>
    </w:p>
    <w:p w14:paraId="7C0F02CE" w14:textId="66EB8ED9" w:rsidR="00DA0A9D" w:rsidRDefault="00DA0A9D" w:rsidP="00486030">
      <w:pPr>
        <w:spacing w:after="0" w:line="240" w:lineRule="auto"/>
        <w:jc w:val="both"/>
        <w:rPr>
          <w:rFonts w:cstheme="minorHAnsi"/>
          <w:b/>
          <w:bCs/>
          <w:sz w:val="24"/>
          <w:szCs w:val="24"/>
        </w:rPr>
      </w:pPr>
    </w:p>
    <w:p w14:paraId="75D3F7F7" w14:textId="5FDCB677" w:rsidR="00DA0A9D" w:rsidRDefault="00DA0A9D" w:rsidP="00486030">
      <w:pPr>
        <w:spacing w:after="0" w:line="240" w:lineRule="auto"/>
        <w:jc w:val="both"/>
        <w:rPr>
          <w:rFonts w:cstheme="minorHAnsi"/>
          <w:b/>
          <w:bCs/>
          <w:sz w:val="24"/>
          <w:szCs w:val="24"/>
        </w:rPr>
      </w:pPr>
    </w:p>
    <w:p w14:paraId="3150D743" w14:textId="055EEBA0" w:rsidR="00DA0A9D" w:rsidRDefault="00DA0A9D" w:rsidP="00486030">
      <w:pPr>
        <w:spacing w:after="0" w:line="240" w:lineRule="auto"/>
        <w:jc w:val="both"/>
        <w:rPr>
          <w:rFonts w:cstheme="minorHAnsi"/>
          <w:b/>
          <w:bCs/>
          <w:sz w:val="24"/>
          <w:szCs w:val="24"/>
        </w:rPr>
      </w:pPr>
    </w:p>
    <w:p w14:paraId="25821B24" w14:textId="0B57E888" w:rsidR="00DA0A9D" w:rsidRDefault="00DA0A9D" w:rsidP="00486030">
      <w:pPr>
        <w:spacing w:after="0" w:line="240" w:lineRule="auto"/>
        <w:jc w:val="both"/>
        <w:rPr>
          <w:rFonts w:cstheme="minorHAnsi"/>
          <w:b/>
          <w:bCs/>
          <w:sz w:val="24"/>
          <w:szCs w:val="24"/>
        </w:rPr>
      </w:pPr>
    </w:p>
    <w:p w14:paraId="46806294" w14:textId="465291F2" w:rsidR="00DA0A9D" w:rsidRDefault="00DA0A9D" w:rsidP="00486030">
      <w:pPr>
        <w:spacing w:after="0" w:line="240" w:lineRule="auto"/>
        <w:jc w:val="both"/>
        <w:rPr>
          <w:rFonts w:cstheme="minorHAnsi"/>
          <w:b/>
          <w:bCs/>
          <w:sz w:val="24"/>
          <w:szCs w:val="24"/>
        </w:rPr>
      </w:pPr>
    </w:p>
    <w:p w14:paraId="68B5C402" w14:textId="202D6B6D" w:rsidR="00DA0A9D" w:rsidRDefault="00DA0A9D" w:rsidP="00486030">
      <w:pPr>
        <w:spacing w:after="0" w:line="240" w:lineRule="auto"/>
        <w:jc w:val="both"/>
        <w:rPr>
          <w:rFonts w:cstheme="minorHAnsi"/>
          <w:b/>
          <w:bCs/>
          <w:sz w:val="24"/>
          <w:szCs w:val="24"/>
        </w:rPr>
      </w:pPr>
    </w:p>
    <w:p w14:paraId="097F0141" w14:textId="685FC71E" w:rsidR="00DA0A9D" w:rsidRDefault="00DA0A9D" w:rsidP="00486030">
      <w:pPr>
        <w:spacing w:after="0" w:line="240" w:lineRule="auto"/>
        <w:jc w:val="both"/>
        <w:rPr>
          <w:rFonts w:cstheme="minorHAnsi"/>
          <w:b/>
          <w:bCs/>
          <w:sz w:val="24"/>
          <w:szCs w:val="24"/>
        </w:rPr>
      </w:pPr>
    </w:p>
    <w:p w14:paraId="3D66C60E" w14:textId="2AC8E01A" w:rsidR="00DA0A9D" w:rsidRDefault="00DA0A9D" w:rsidP="00486030">
      <w:pPr>
        <w:spacing w:after="0" w:line="240" w:lineRule="auto"/>
        <w:jc w:val="both"/>
        <w:rPr>
          <w:rFonts w:cstheme="minorHAnsi"/>
          <w:b/>
          <w:bCs/>
          <w:sz w:val="24"/>
          <w:szCs w:val="24"/>
        </w:rPr>
      </w:pPr>
    </w:p>
    <w:p w14:paraId="774A1730" w14:textId="70689328" w:rsidR="00DA0A9D" w:rsidRDefault="00DA0A9D" w:rsidP="00486030">
      <w:pPr>
        <w:spacing w:after="0" w:line="240" w:lineRule="auto"/>
        <w:jc w:val="both"/>
        <w:rPr>
          <w:rFonts w:cstheme="minorHAnsi"/>
          <w:b/>
          <w:bCs/>
          <w:sz w:val="24"/>
          <w:szCs w:val="24"/>
        </w:rPr>
      </w:pPr>
    </w:p>
    <w:p w14:paraId="76E25625" w14:textId="640FC9F1" w:rsidR="00DA0A9D" w:rsidRDefault="00DA0A9D" w:rsidP="00486030">
      <w:pPr>
        <w:spacing w:after="0" w:line="240" w:lineRule="auto"/>
        <w:jc w:val="both"/>
        <w:rPr>
          <w:rFonts w:cstheme="minorHAnsi"/>
          <w:b/>
          <w:bCs/>
          <w:sz w:val="24"/>
          <w:szCs w:val="24"/>
        </w:rPr>
      </w:pPr>
    </w:p>
    <w:p w14:paraId="4CC3102C" w14:textId="2EC79A4B" w:rsidR="00DA0A9D" w:rsidRDefault="00DA0A9D" w:rsidP="00486030">
      <w:pPr>
        <w:spacing w:after="0" w:line="240" w:lineRule="auto"/>
        <w:jc w:val="both"/>
        <w:rPr>
          <w:rFonts w:cstheme="minorHAnsi"/>
          <w:b/>
          <w:bCs/>
          <w:sz w:val="24"/>
          <w:szCs w:val="24"/>
        </w:rPr>
      </w:pPr>
    </w:p>
    <w:p w14:paraId="3A76F109" w14:textId="0009AC2F" w:rsidR="00F914B8" w:rsidRDefault="00F914B8" w:rsidP="00486030">
      <w:pPr>
        <w:spacing w:after="0" w:line="240" w:lineRule="auto"/>
        <w:jc w:val="both"/>
        <w:rPr>
          <w:rFonts w:cstheme="minorHAnsi"/>
          <w:b/>
          <w:bCs/>
          <w:sz w:val="24"/>
          <w:szCs w:val="24"/>
        </w:rPr>
      </w:pPr>
    </w:p>
    <w:p w14:paraId="40F9F174" w14:textId="77777777" w:rsidR="00F914B8" w:rsidRDefault="00F914B8" w:rsidP="00F914B8">
      <w:pPr>
        <w:spacing w:after="0" w:line="240" w:lineRule="auto"/>
        <w:jc w:val="both"/>
        <w:rPr>
          <w:rFonts w:cstheme="minorHAnsi"/>
          <w:b/>
          <w:bCs/>
          <w:sz w:val="24"/>
          <w:szCs w:val="24"/>
        </w:rPr>
      </w:pPr>
    </w:p>
    <w:p w14:paraId="578F7D57" w14:textId="77777777" w:rsidR="00943EF9" w:rsidRDefault="00943EF9" w:rsidP="00943EF9">
      <w:pPr>
        <w:shd w:val="clear" w:color="auto" w:fill="A8D08D" w:themeFill="accent6" w:themeFillTint="99"/>
        <w:spacing w:after="0" w:line="240" w:lineRule="auto"/>
        <w:jc w:val="right"/>
        <w:rPr>
          <w:rFonts w:cstheme="minorHAnsi"/>
          <w:b/>
          <w:bCs/>
          <w:sz w:val="52"/>
          <w:szCs w:val="52"/>
          <w:u w:val="single"/>
        </w:rPr>
      </w:pPr>
    </w:p>
    <w:p w14:paraId="11E353C9" w14:textId="34C07D30"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r w:rsidRPr="00943EF9">
        <w:rPr>
          <w:rFonts w:cstheme="minorHAnsi"/>
          <w:b/>
          <w:bCs/>
          <w:sz w:val="52"/>
          <w:szCs w:val="52"/>
          <w:u w:val="single"/>
        </w:rPr>
        <w:t xml:space="preserve">Assignment / Question </w:t>
      </w:r>
      <w:r>
        <w:rPr>
          <w:rFonts w:cstheme="minorHAnsi"/>
          <w:b/>
          <w:bCs/>
          <w:sz w:val="52"/>
          <w:szCs w:val="52"/>
          <w:u w:val="single"/>
        </w:rPr>
        <w:t>5</w:t>
      </w:r>
    </w:p>
    <w:p w14:paraId="4FB0B366" w14:textId="59120CAD" w:rsidR="00F914B8" w:rsidRDefault="00F914B8" w:rsidP="00F914B8">
      <w:pPr>
        <w:shd w:val="clear" w:color="auto" w:fill="A8D08D" w:themeFill="accent6" w:themeFillTint="99"/>
        <w:spacing w:after="0" w:line="240" w:lineRule="auto"/>
        <w:jc w:val="both"/>
        <w:rPr>
          <w:rFonts w:cstheme="minorHAnsi"/>
          <w:b/>
          <w:bCs/>
          <w:sz w:val="24"/>
          <w:szCs w:val="24"/>
        </w:rPr>
      </w:pPr>
    </w:p>
    <w:p w14:paraId="247D2DB4" w14:textId="36C869D1" w:rsidR="00943EF9" w:rsidRDefault="00943EF9" w:rsidP="00F914B8">
      <w:pPr>
        <w:shd w:val="clear" w:color="auto" w:fill="A8D08D" w:themeFill="accent6" w:themeFillTint="99"/>
        <w:spacing w:after="0" w:line="240" w:lineRule="auto"/>
        <w:jc w:val="both"/>
        <w:rPr>
          <w:rFonts w:cstheme="minorHAnsi"/>
          <w:b/>
          <w:bCs/>
          <w:sz w:val="24"/>
          <w:szCs w:val="24"/>
        </w:rPr>
      </w:pPr>
    </w:p>
    <w:p w14:paraId="41905064" w14:textId="77777777" w:rsidR="00943EF9" w:rsidRPr="00DA0A9D" w:rsidRDefault="00943EF9" w:rsidP="00F914B8">
      <w:pPr>
        <w:shd w:val="clear" w:color="auto" w:fill="A8D08D" w:themeFill="accent6" w:themeFillTint="99"/>
        <w:spacing w:after="0" w:line="240" w:lineRule="auto"/>
        <w:jc w:val="both"/>
        <w:rPr>
          <w:rFonts w:cstheme="minorHAnsi"/>
          <w:b/>
          <w:bCs/>
          <w:sz w:val="24"/>
          <w:szCs w:val="24"/>
        </w:rPr>
      </w:pPr>
    </w:p>
    <w:p w14:paraId="48DF3C1A" w14:textId="77777777" w:rsidR="00F914B8" w:rsidRPr="00DA0A9D" w:rsidRDefault="00F914B8" w:rsidP="00F914B8">
      <w:pPr>
        <w:shd w:val="clear" w:color="auto" w:fill="A8D08D" w:themeFill="accent6" w:themeFillTint="99"/>
        <w:spacing w:after="0" w:line="240" w:lineRule="auto"/>
        <w:jc w:val="both"/>
        <w:rPr>
          <w:rFonts w:cstheme="minorHAnsi"/>
          <w:b/>
          <w:bCs/>
          <w:sz w:val="24"/>
          <w:szCs w:val="24"/>
        </w:rPr>
      </w:pPr>
      <w:r w:rsidRPr="00DA0A9D">
        <w:rPr>
          <w:rFonts w:cstheme="minorHAnsi"/>
          <w:b/>
          <w:bCs/>
          <w:sz w:val="24"/>
          <w:szCs w:val="24"/>
        </w:rPr>
        <w:t xml:space="preserve">Explain in 500 words on how effective presentation skills can enhance the communication of scientific knowledge in botany.” </w:t>
      </w:r>
    </w:p>
    <w:p w14:paraId="37118870" w14:textId="77777777" w:rsidR="00F914B8" w:rsidRDefault="00F914B8" w:rsidP="00F914B8">
      <w:pPr>
        <w:shd w:val="clear" w:color="auto" w:fill="A8D08D" w:themeFill="accent6" w:themeFillTint="99"/>
        <w:spacing w:after="0" w:line="240" w:lineRule="auto"/>
        <w:jc w:val="both"/>
        <w:rPr>
          <w:rFonts w:cstheme="minorHAnsi"/>
          <w:b/>
          <w:bCs/>
          <w:sz w:val="24"/>
          <w:szCs w:val="24"/>
        </w:rPr>
      </w:pPr>
    </w:p>
    <w:p w14:paraId="36AC061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#Domain S, </w:t>
      </w:r>
    </w:p>
    <w:p w14:paraId="0073165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5A2D1452"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CLOS 2.2, </w:t>
      </w:r>
    </w:p>
    <w:p w14:paraId="0E716C47"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3053A09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Program S3,</w:t>
      </w:r>
    </w:p>
    <w:p w14:paraId="134538B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 </w:t>
      </w:r>
    </w:p>
    <w:p w14:paraId="619DBF96"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r w:rsidRPr="00F914B8">
        <w:rPr>
          <w:rFonts w:cstheme="minorHAnsi"/>
          <w:b/>
          <w:bCs/>
          <w:sz w:val="24"/>
          <w:szCs w:val="24"/>
          <w:highlight w:val="yellow"/>
          <w:u w:val="single"/>
        </w:rPr>
        <w:t xml:space="preserve">SAA4, </w:t>
      </w:r>
    </w:p>
    <w:p w14:paraId="7BCBC809"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u w:val="single"/>
        </w:rPr>
      </w:pPr>
    </w:p>
    <w:p w14:paraId="53C60CB6" w14:textId="77777777" w:rsidR="00F914B8" w:rsidRPr="00DA0A9D" w:rsidRDefault="00F914B8" w:rsidP="00F914B8">
      <w:pPr>
        <w:shd w:val="clear" w:color="auto" w:fill="A8D08D" w:themeFill="accent6" w:themeFillTint="99"/>
        <w:spacing w:after="0" w:line="240" w:lineRule="auto"/>
        <w:jc w:val="both"/>
        <w:rPr>
          <w:rFonts w:cstheme="minorHAnsi"/>
          <w:b/>
          <w:bCs/>
          <w:color w:val="FF0000"/>
          <w:sz w:val="24"/>
          <w:szCs w:val="24"/>
        </w:rPr>
      </w:pPr>
      <w:r w:rsidRPr="00F914B8">
        <w:rPr>
          <w:rFonts w:cstheme="minorHAnsi"/>
          <w:b/>
          <w:bCs/>
          <w:sz w:val="24"/>
          <w:szCs w:val="24"/>
          <w:highlight w:val="yellow"/>
          <w:u w:val="single"/>
        </w:rPr>
        <w:t>10 Marks</w:t>
      </w:r>
    </w:p>
    <w:p w14:paraId="6FE27D4D" w14:textId="77777777" w:rsidR="00F914B8" w:rsidRPr="00DA0A9D" w:rsidRDefault="00F914B8" w:rsidP="00F914B8">
      <w:pPr>
        <w:spacing w:after="0" w:line="240" w:lineRule="auto"/>
        <w:jc w:val="both"/>
        <w:rPr>
          <w:rFonts w:cstheme="minorHAnsi"/>
          <w:b/>
          <w:bCs/>
          <w:sz w:val="24"/>
          <w:szCs w:val="24"/>
        </w:rPr>
      </w:pPr>
    </w:p>
    <w:p w14:paraId="5EEDF559" w14:textId="77777777" w:rsidR="00F914B8" w:rsidRDefault="00F914B8" w:rsidP="00F914B8">
      <w:pPr>
        <w:spacing w:after="0" w:line="240" w:lineRule="auto"/>
        <w:jc w:val="both"/>
        <w:outlineLvl w:val="0"/>
        <w:rPr>
          <w:rFonts w:eastAsia="Times New Roman" w:cstheme="minorHAnsi"/>
          <w:b/>
          <w:bCs/>
          <w:kern w:val="36"/>
          <w:sz w:val="24"/>
          <w:szCs w:val="24"/>
        </w:rPr>
      </w:pPr>
    </w:p>
    <w:p w14:paraId="69EA3344" w14:textId="77777777" w:rsidR="00F914B8" w:rsidRDefault="00F914B8" w:rsidP="00F914B8">
      <w:pPr>
        <w:spacing w:after="0" w:line="240" w:lineRule="auto"/>
        <w:jc w:val="both"/>
        <w:outlineLvl w:val="0"/>
        <w:rPr>
          <w:rFonts w:eastAsia="Times New Roman" w:cstheme="minorHAnsi"/>
          <w:b/>
          <w:bCs/>
          <w:kern w:val="36"/>
          <w:sz w:val="24"/>
          <w:szCs w:val="24"/>
        </w:rPr>
      </w:pPr>
    </w:p>
    <w:p w14:paraId="58BDB309" w14:textId="77777777" w:rsidR="00F914B8" w:rsidRPr="00DA0A9D" w:rsidRDefault="00F914B8" w:rsidP="00F914B8">
      <w:pPr>
        <w:spacing w:after="0" w:line="240" w:lineRule="auto"/>
        <w:ind w:left="1440"/>
        <w:jc w:val="both"/>
        <w:outlineLvl w:val="0"/>
        <w:rPr>
          <w:rFonts w:eastAsia="Times New Roman" w:cstheme="minorHAnsi"/>
          <w:b/>
          <w:bCs/>
          <w:kern w:val="36"/>
          <w:sz w:val="44"/>
          <w:szCs w:val="44"/>
        </w:rPr>
      </w:pPr>
      <w:r w:rsidRPr="00DA0A9D">
        <w:rPr>
          <w:rFonts w:eastAsia="Times New Roman" w:cstheme="minorHAnsi"/>
          <w:b/>
          <w:bCs/>
          <w:kern w:val="36"/>
          <w:sz w:val="44"/>
          <w:szCs w:val="44"/>
        </w:rPr>
        <w:t>How Effective Presentation Skills Can Enhance the Communication of Scientific Knowledge in Botany</w:t>
      </w:r>
    </w:p>
    <w:p w14:paraId="008A395D" w14:textId="77777777" w:rsidR="00F914B8" w:rsidRPr="00DA0A9D" w:rsidRDefault="00F914B8" w:rsidP="00F914B8">
      <w:pPr>
        <w:spacing w:after="0" w:line="240" w:lineRule="auto"/>
        <w:jc w:val="both"/>
        <w:outlineLvl w:val="0"/>
        <w:rPr>
          <w:rFonts w:eastAsia="Times New Roman" w:cstheme="minorHAnsi"/>
          <w:b/>
          <w:bCs/>
          <w:kern w:val="36"/>
          <w:sz w:val="24"/>
          <w:szCs w:val="24"/>
        </w:rPr>
      </w:pPr>
    </w:p>
    <w:p w14:paraId="51C75723" w14:textId="77777777" w:rsidR="00F914B8" w:rsidRDefault="00F914B8" w:rsidP="00F914B8">
      <w:pPr>
        <w:spacing w:after="0" w:line="240" w:lineRule="auto"/>
        <w:jc w:val="both"/>
        <w:rPr>
          <w:rFonts w:eastAsia="Times New Roman" w:cstheme="minorHAnsi"/>
          <w:sz w:val="24"/>
          <w:szCs w:val="24"/>
        </w:rPr>
      </w:pPr>
    </w:p>
    <w:p w14:paraId="6766B5F3" w14:textId="77777777" w:rsidR="00F914B8" w:rsidRDefault="00F914B8" w:rsidP="00F914B8">
      <w:pPr>
        <w:spacing w:after="0" w:line="240" w:lineRule="auto"/>
        <w:jc w:val="both"/>
        <w:rPr>
          <w:rFonts w:eastAsia="Times New Roman" w:cstheme="minorHAnsi"/>
          <w:sz w:val="24"/>
          <w:szCs w:val="24"/>
        </w:rPr>
      </w:pPr>
    </w:p>
    <w:p w14:paraId="6A5F2795" w14:textId="77777777" w:rsidR="00F914B8" w:rsidRPr="00DA0A9D" w:rsidRDefault="00F914B8" w:rsidP="00F914B8">
      <w:pPr>
        <w:spacing w:after="0" w:line="240" w:lineRule="auto"/>
        <w:jc w:val="both"/>
        <w:rPr>
          <w:rFonts w:eastAsia="Times New Roman" w:cstheme="minorHAnsi"/>
          <w:sz w:val="24"/>
          <w:szCs w:val="24"/>
        </w:rPr>
      </w:pPr>
      <w:r w:rsidRPr="00DA0A9D">
        <w:rPr>
          <w:rFonts w:eastAsia="Times New Roman" w:cstheme="minorHAnsi"/>
          <w:sz w:val="24"/>
          <w:szCs w:val="24"/>
        </w:rPr>
        <w:t>Scientific knowledge is valuable only when it is communicated effectively. In botany, where research findings range from plant genetics to ecological conservation, the ability to present complex data in a clear and engaging manner plays a crucial role in knowledge dissemination. Effective presentation skills enable scientists to bridge the gap between research outcomes and their practical application, whether addressing fellow researchers, students, policymakers, or the general public.</w:t>
      </w:r>
    </w:p>
    <w:p w14:paraId="5F7E6614" w14:textId="77777777" w:rsidR="00F914B8" w:rsidRPr="00DA0A9D" w:rsidRDefault="00F914B8" w:rsidP="00F914B8">
      <w:pPr>
        <w:spacing w:after="0" w:line="240" w:lineRule="auto"/>
        <w:jc w:val="both"/>
        <w:rPr>
          <w:rFonts w:eastAsia="Times New Roman" w:cstheme="minorHAnsi"/>
          <w:sz w:val="24"/>
          <w:szCs w:val="24"/>
        </w:rPr>
      </w:pPr>
    </w:p>
    <w:p w14:paraId="0F1EFD23" w14:textId="77777777" w:rsidR="00F914B8" w:rsidRPr="00DA0A9D" w:rsidRDefault="00F914B8" w:rsidP="00F914B8">
      <w:pPr>
        <w:spacing w:after="0" w:line="240" w:lineRule="auto"/>
        <w:outlineLvl w:val="1"/>
        <w:rPr>
          <w:rFonts w:eastAsia="Times New Roman" w:cstheme="minorHAnsi"/>
          <w:b/>
          <w:bCs/>
          <w:sz w:val="24"/>
          <w:szCs w:val="24"/>
        </w:rPr>
      </w:pPr>
      <w:r w:rsidRPr="00DA0A9D">
        <w:rPr>
          <w:rFonts w:eastAsia="Times New Roman" w:cstheme="minorHAnsi"/>
          <w:b/>
          <w:bCs/>
          <w:sz w:val="24"/>
          <w:szCs w:val="24"/>
        </w:rPr>
        <w:t>Importance of Effective Presentation Skills in Botany</w:t>
      </w:r>
    </w:p>
    <w:p w14:paraId="32E1E276" w14:textId="77777777" w:rsidR="00F914B8" w:rsidRPr="00DA0A9D" w:rsidRDefault="00F914B8" w:rsidP="00F914B8">
      <w:pPr>
        <w:spacing w:after="0" w:line="240" w:lineRule="auto"/>
        <w:outlineLvl w:val="1"/>
        <w:rPr>
          <w:rFonts w:eastAsia="Times New Roman" w:cstheme="minorHAnsi"/>
          <w:b/>
          <w:bCs/>
          <w:sz w:val="24"/>
          <w:szCs w:val="24"/>
        </w:rPr>
      </w:pPr>
    </w:p>
    <w:p w14:paraId="1EB98BEE" w14:textId="77777777" w:rsidR="00F914B8" w:rsidRPr="00DA0A9D" w:rsidRDefault="00F914B8" w:rsidP="00F914B8">
      <w:pPr>
        <w:numPr>
          <w:ilvl w:val="0"/>
          <w:numId w:val="44"/>
        </w:numPr>
        <w:spacing w:after="0" w:line="240" w:lineRule="auto"/>
        <w:rPr>
          <w:rFonts w:eastAsia="Times New Roman" w:cstheme="minorHAnsi"/>
          <w:sz w:val="24"/>
          <w:szCs w:val="24"/>
        </w:rPr>
      </w:pPr>
      <w:r w:rsidRPr="00DA0A9D">
        <w:rPr>
          <w:rFonts w:eastAsia="Times New Roman" w:cstheme="minorHAnsi"/>
          <w:b/>
          <w:bCs/>
          <w:sz w:val="24"/>
          <w:szCs w:val="24"/>
        </w:rPr>
        <w:t>Clarity of Complex Information</w:t>
      </w:r>
      <w:r w:rsidRPr="00DA0A9D">
        <w:rPr>
          <w:rFonts w:eastAsia="Times New Roman" w:cstheme="minorHAnsi"/>
          <w:sz w:val="24"/>
          <w:szCs w:val="24"/>
        </w:rPr>
        <w:br/>
        <w:t xml:space="preserve">Botanical research often involves detailed datasets such as genome sequences, ecological surveys, or biochemical pathways. Effective presentation skills help in </w:t>
      </w:r>
      <w:r w:rsidRPr="00DA0A9D">
        <w:rPr>
          <w:rFonts w:eastAsia="Times New Roman" w:cstheme="minorHAnsi"/>
          <w:sz w:val="24"/>
          <w:szCs w:val="24"/>
        </w:rPr>
        <w:lastRenderedPageBreak/>
        <w:t>breaking down these complexities into easily understandable visuals, graphs, and summaries.</w:t>
      </w:r>
    </w:p>
    <w:p w14:paraId="4F39F2BD" w14:textId="77777777" w:rsidR="00F914B8" w:rsidRPr="00DA0A9D" w:rsidRDefault="00F914B8" w:rsidP="00F914B8">
      <w:pPr>
        <w:numPr>
          <w:ilvl w:val="0"/>
          <w:numId w:val="44"/>
        </w:numPr>
        <w:spacing w:after="0" w:line="240" w:lineRule="auto"/>
        <w:rPr>
          <w:rFonts w:eastAsia="Times New Roman" w:cstheme="minorHAnsi"/>
          <w:sz w:val="24"/>
          <w:szCs w:val="24"/>
        </w:rPr>
      </w:pPr>
      <w:r w:rsidRPr="00DA0A9D">
        <w:rPr>
          <w:rFonts w:eastAsia="Times New Roman" w:cstheme="minorHAnsi"/>
          <w:b/>
          <w:bCs/>
          <w:sz w:val="24"/>
          <w:szCs w:val="24"/>
        </w:rPr>
        <w:t>Engagement of Audience</w:t>
      </w:r>
      <w:r w:rsidRPr="00DA0A9D">
        <w:rPr>
          <w:rFonts w:eastAsia="Times New Roman" w:cstheme="minorHAnsi"/>
          <w:sz w:val="24"/>
          <w:szCs w:val="24"/>
        </w:rPr>
        <w:br/>
        <w:t>Presentations that employ storytelling, visuals, and interactive discussion capture the audience’s attention. For example, explaining the ecological role of mangroves becomes more impactful when supported with satellite images, time-lapse videos, or local case studies.</w:t>
      </w:r>
    </w:p>
    <w:p w14:paraId="7D222F39" w14:textId="77777777" w:rsidR="00F914B8" w:rsidRPr="00DA0A9D" w:rsidRDefault="00F914B8" w:rsidP="00F914B8">
      <w:pPr>
        <w:numPr>
          <w:ilvl w:val="0"/>
          <w:numId w:val="44"/>
        </w:numPr>
        <w:spacing w:after="0" w:line="240" w:lineRule="auto"/>
        <w:rPr>
          <w:rFonts w:eastAsia="Times New Roman" w:cstheme="minorHAnsi"/>
          <w:sz w:val="24"/>
          <w:szCs w:val="24"/>
        </w:rPr>
      </w:pPr>
      <w:r w:rsidRPr="00DA0A9D">
        <w:rPr>
          <w:rFonts w:eastAsia="Times New Roman" w:cstheme="minorHAnsi"/>
          <w:b/>
          <w:bCs/>
          <w:sz w:val="24"/>
          <w:szCs w:val="24"/>
        </w:rPr>
        <w:t>Professional Credibility</w:t>
      </w:r>
      <w:r w:rsidRPr="00DA0A9D">
        <w:rPr>
          <w:rFonts w:eastAsia="Times New Roman" w:cstheme="minorHAnsi"/>
          <w:sz w:val="24"/>
          <w:szCs w:val="24"/>
        </w:rPr>
        <w:br/>
        <w:t>A well-structured and confident presentation enhances the researcher’s credibility. Audiences perceive the speaker as knowledgeable and reliable, which is vital in academic conferences and funding meetings.</w:t>
      </w:r>
    </w:p>
    <w:p w14:paraId="237A937F" w14:textId="77777777" w:rsidR="00F914B8" w:rsidRPr="00DA0A9D" w:rsidRDefault="00F914B8" w:rsidP="00F914B8">
      <w:pPr>
        <w:spacing w:after="0" w:line="240" w:lineRule="auto"/>
        <w:jc w:val="both"/>
        <w:rPr>
          <w:rFonts w:eastAsia="Times New Roman" w:cstheme="minorHAnsi"/>
          <w:sz w:val="24"/>
          <w:szCs w:val="24"/>
        </w:rPr>
      </w:pPr>
    </w:p>
    <w:p w14:paraId="3079374B" w14:textId="77777777" w:rsidR="00F914B8" w:rsidRPr="00DA0A9D" w:rsidRDefault="00F914B8" w:rsidP="00F914B8">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Key Elements of Effective Presentation in Botany</w:t>
      </w:r>
    </w:p>
    <w:p w14:paraId="354B0F04" w14:textId="77777777" w:rsidR="00F914B8" w:rsidRPr="00DA0A9D" w:rsidRDefault="00F914B8" w:rsidP="00F914B8">
      <w:pPr>
        <w:spacing w:after="0" w:line="240" w:lineRule="auto"/>
        <w:jc w:val="both"/>
        <w:outlineLvl w:val="1"/>
        <w:rPr>
          <w:rFonts w:eastAsia="Times New Roman" w:cstheme="minorHAnsi"/>
          <w:b/>
          <w:bCs/>
          <w:sz w:val="24"/>
          <w:szCs w:val="24"/>
        </w:rPr>
      </w:pPr>
    </w:p>
    <w:p w14:paraId="1B8BCCF8" w14:textId="77777777" w:rsidR="00F914B8" w:rsidRPr="00DA0A9D" w:rsidRDefault="00F914B8" w:rsidP="00F914B8">
      <w:pPr>
        <w:numPr>
          <w:ilvl w:val="0"/>
          <w:numId w:val="45"/>
        </w:numPr>
        <w:spacing w:after="0" w:line="240" w:lineRule="auto"/>
        <w:jc w:val="both"/>
        <w:rPr>
          <w:rFonts w:eastAsia="Times New Roman" w:cstheme="minorHAnsi"/>
          <w:sz w:val="24"/>
          <w:szCs w:val="24"/>
        </w:rPr>
      </w:pPr>
      <w:r w:rsidRPr="00DA0A9D">
        <w:rPr>
          <w:rFonts w:eastAsia="Times New Roman" w:cstheme="minorHAnsi"/>
          <w:b/>
          <w:bCs/>
          <w:sz w:val="24"/>
          <w:szCs w:val="24"/>
        </w:rPr>
        <w:t>Structured Content</w:t>
      </w:r>
    </w:p>
    <w:p w14:paraId="5D4308A1"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Introduction: Define the research problem and its significance in botany.</w:t>
      </w:r>
    </w:p>
    <w:p w14:paraId="6FAEEDB7"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Methods: Briefly highlight the experimental or observational techniques.</w:t>
      </w:r>
    </w:p>
    <w:p w14:paraId="24E26E88"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Results: Use visuals such as bar charts, phylogenetic trees, or ecological maps.</w:t>
      </w:r>
    </w:p>
    <w:p w14:paraId="1DB7245C"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Discussion: Emphasize the relevance of findings in plant science and applications.</w:t>
      </w:r>
    </w:p>
    <w:p w14:paraId="15FAA5CE"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Conclusion: Summarize key takeaways in clear, concise language.</w:t>
      </w:r>
    </w:p>
    <w:p w14:paraId="4BB79525" w14:textId="77777777" w:rsidR="00F914B8" w:rsidRPr="00DA0A9D" w:rsidRDefault="00F914B8" w:rsidP="00F914B8">
      <w:pPr>
        <w:numPr>
          <w:ilvl w:val="0"/>
          <w:numId w:val="45"/>
        </w:numPr>
        <w:spacing w:after="0" w:line="240" w:lineRule="auto"/>
        <w:jc w:val="both"/>
        <w:rPr>
          <w:rFonts w:eastAsia="Times New Roman" w:cstheme="minorHAnsi"/>
          <w:sz w:val="24"/>
          <w:szCs w:val="24"/>
        </w:rPr>
      </w:pPr>
      <w:r w:rsidRPr="00DA0A9D">
        <w:rPr>
          <w:rFonts w:eastAsia="Times New Roman" w:cstheme="minorHAnsi"/>
          <w:b/>
          <w:bCs/>
          <w:sz w:val="24"/>
          <w:szCs w:val="24"/>
        </w:rPr>
        <w:t>Visual Aids</w:t>
      </w:r>
    </w:p>
    <w:p w14:paraId="5CE186F4"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Graphs and diagrams make statistical results easier to grasp.</w:t>
      </w:r>
    </w:p>
    <w:p w14:paraId="530328AA"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 xml:space="preserve">High-resolution plant images or videos help </w:t>
      </w:r>
      <w:proofErr w:type="gramStart"/>
      <w:r w:rsidRPr="00DA0A9D">
        <w:rPr>
          <w:rFonts w:eastAsia="Times New Roman" w:cstheme="minorHAnsi"/>
          <w:sz w:val="24"/>
          <w:szCs w:val="24"/>
        </w:rPr>
        <w:t>illustrate</w:t>
      </w:r>
      <w:proofErr w:type="gramEnd"/>
      <w:r w:rsidRPr="00DA0A9D">
        <w:rPr>
          <w:rFonts w:eastAsia="Times New Roman" w:cstheme="minorHAnsi"/>
          <w:sz w:val="24"/>
          <w:szCs w:val="24"/>
        </w:rPr>
        <w:t xml:space="preserve"> morphological features.</w:t>
      </w:r>
    </w:p>
    <w:p w14:paraId="3B3BDC6C"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Flowcharts simplify processes like photosynthesis modeling or DNA sequencing.</w:t>
      </w:r>
    </w:p>
    <w:p w14:paraId="0283ECD6" w14:textId="77777777" w:rsidR="00F914B8" w:rsidRPr="00DA0A9D" w:rsidRDefault="00F914B8" w:rsidP="00F914B8">
      <w:pPr>
        <w:numPr>
          <w:ilvl w:val="0"/>
          <w:numId w:val="45"/>
        </w:numPr>
        <w:spacing w:after="0" w:line="240" w:lineRule="auto"/>
        <w:jc w:val="both"/>
        <w:rPr>
          <w:rFonts w:eastAsia="Times New Roman" w:cstheme="minorHAnsi"/>
          <w:sz w:val="24"/>
          <w:szCs w:val="24"/>
        </w:rPr>
      </w:pPr>
      <w:r w:rsidRPr="00DA0A9D">
        <w:rPr>
          <w:rFonts w:eastAsia="Times New Roman" w:cstheme="minorHAnsi"/>
          <w:b/>
          <w:bCs/>
          <w:sz w:val="24"/>
          <w:szCs w:val="24"/>
        </w:rPr>
        <w:t>Verbal and Non-Verbal Communication</w:t>
      </w:r>
    </w:p>
    <w:p w14:paraId="1A2179CD"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Clear articulation, moderate pace, and correct pronunciation of scientific terms aid comprehension.</w:t>
      </w:r>
    </w:p>
    <w:p w14:paraId="114A7FD3"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Non-verbal cues like eye contact, gestures, and posture convey confidence and enthusiasm.</w:t>
      </w:r>
    </w:p>
    <w:p w14:paraId="72167DAB" w14:textId="77777777" w:rsidR="00F914B8" w:rsidRPr="00DA0A9D" w:rsidRDefault="00F914B8" w:rsidP="00F914B8">
      <w:pPr>
        <w:numPr>
          <w:ilvl w:val="0"/>
          <w:numId w:val="45"/>
        </w:numPr>
        <w:spacing w:after="0" w:line="240" w:lineRule="auto"/>
        <w:jc w:val="both"/>
        <w:rPr>
          <w:rFonts w:eastAsia="Times New Roman" w:cstheme="minorHAnsi"/>
          <w:sz w:val="24"/>
          <w:szCs w:val="24"/>
        </w:rPr>
      </w:pPr>
      <w:r w:rsidRPr="00DA0A9D">
        <w:rPr>
          <w:rFonts w:eastAsia="Times New Roman" w:cstheme="minorHAnsi"/>
          <w:b/>
          <w:bCs/>
          <w:sz w:val="24"/>
          <w:szCs w:val="24"/>
        </w:rPr>
        <w:t>Use of Technology</w:t>
      </w:r>
    </w:p>
    <w:p w14:paraId="63DFF5EA"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Software like PowerPoint, Prezi, or data visualization tools enhances delivery.</w:t>
      </w:r>
    </w:p>
    <w:p w14:paraId="21EA0852" w14:textId="77777777" w:rsidR="00F914B8" w:rsidRPr="00DA0A9D" w:rsidRDefault="00F914B8" w:rsidP="00F914B8">
      <w:pPr>
        <w:numPr>
          <w:ilvl w:val="1"/>
          <w:numId w:val="45"/>
        </w:numPr>
        <w:spacing w:after="0" w:line="240" w:lineRule="auto"/>
        <w:jc w:val="both"/>
        <w:rPr>
          <w:rFonts w:eastAsia="Times New Roman" w:cstheme="minorHAnsi"/>
          <w:sz w:val="24"/>
          <w:szCs w:val="24"/>
        </w:rPr>
      </w:pPr>
      <w:r w:rsidRPr="00DA0A9D">
        <w:rPr>
          <w:rFonts w:eastAsia="Times New Roman" w:cstheme="minorHAnsi"/>
          <w:sz w:val="24"/>
          <w:szCs w:val="24"/>
        </w:rPr>
        <w:t>Online platforms facilitate virtual seminars, expanding reach beyond local audiences.</w:t>
      </w:r>
    </w:p>
    <w:p w14:paraId="2A4E045D" w14:textId="77777777" w:rsidR="00F914B8" w:rsidRPr="00DA0A9D" w:rsidRDefault="00F914B8" w:rsidP="00F914B8">
      <w:pPr>
        <w:spacing w:after="0" w:line="240" w:lineRule="auto"/>
        <w:jc w:val="both"/>
        <w:rPr>
          <w:rFonts w:eastAsia="Times New Roman" w:cstheme="minorHAnsi"/>
          <w:sz w:val="24"/>
          <w:szCs w:val="24"/>
        </w:rPr>
      </w:pPr>
    </w:p>
    <w:p w14:paraId="0E0A1DB5" w14:textId="77777777" w:rsidR="00F914B8" w:rsidRPr="00DA0A9D" w:rsidRDefault="00F914B8" w:rsidP="00F914B8">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Benefits of Effective Presentation Skills</w:t>
      </w:r>
    </w:p>
    <w:p w14:paraId="35226BE4" w14:textId="77777777" w:rsidR="00F914B8" w:rsidRPr="00DA0A9D" w:rsidRDefault="00F914B8" w:rsidP="00F914B8">
      <w:pPr>
        <w:spacing w:after="0" w:line="240" w:lineRule="auto"/>
        <w:jc w:val="both"/>
        <w:outlineLvl w:val="1"/>
        <w:rPr>
          <w:rFonts w:eastAsia="Times New Roman" w:cstheme="minorHAnsi"/>
          <w:b/>
          <w:bCs/>
          <w:sz w:val="24"/>
          <w:szCs w:val="24"/>
        </w:rPr>
      </w:pPr>
    </w:p>
    <w:p w14:paraId="0491DA15" w14:textId="77777777" w:rsidR="00F914B8" w:rsidRPr="00DA0A9D" w:rsidRDefault="00F914B8" w:rsidP="00F914B8">
      <w:pPr>
        <w:numPr>
          <w:ilvl w:val="0"/>
          <w:numId w:val="46"/>
        </w:numPr>
        <w:spacing w:after="0" w:line="240" w:lineRule="auto"/>
        <w:rPr>
          <w:rFonts w:eastAsia="Times New Roman" w:cstheme="minorHAnsi"/>
          <w:sz w:val="24"/>
          <w:szCs w:val="24"/>
        </w:rPr>
      </w:pPr>
      <w:r w:rsidRPr="00DA0A9D">
        <w:rPr>
          <w:rFonts w:eastAsia="Times New Roman" w:cstheme="minorHAnsi"/>
          <w:b/>
          <w:bCs/>
          <w:sz w:val="24"/>
          <w:szCs w:val="24"/>
        </w:rPr>
        <w:t>Improved Knowledge Transfer</w:t>
      </w:r>
      <w:r w:rsidRPr="00DA0A9D">
        <w:rPr>
          <w:rFonts w:eastAsia="Times New Roman" w:cstheme="minorHAnsi"/>
          <w:sz w:val="24"/>
          <w:szCs w:val="24"/>
        </w:rPr>
        <w:br/>
        <w:t>Students and young researchers can better grasp botanical principles when complex topics are simplified through effective visuals and explanations.</w:t>
      </w:r>
    </w:p>
    <w:p w14:paraId="6A67F958" w14:textId="77777777" w:rsidR="00F914B8" w:rsidRPr="00DA0A9D" w:rsidRDefault="00F914B8" w:rsidP="00F914B8">
      <w:pPr>
        <w:numPr>
          <w:ilvl w:val="0"/>
          <w:numId w:val="46"/>
        </w:numPr>
        <w:spacing w:after="0" w:line="240" w:lineRule="auto"/>
        <w:rPr>
          <w:rFonts w:eastAsia="Times New Roman" w:cstheme="minorHAnsi"/>
          <w:sz w:val="24"/>
          <w:szCs w:val="24"/>
        </w:rPr>
      </w:pPr>
      <w:r w:rsidRPr="00DA0A9D">
        <w:rPr>
          <w:rFonts w:eastAsia="Times New Roman" w:cstheme="minorHAnsi"/>
          <w:b/>
          <w:bCs/>
          <w:sz w:val="24"/>
          <w:szCs w:val="24"/>
        </w:rPr>
        <w:t>Facilitation of Collaboration</w:t>
      </w:r>
      <w:r w:rsidRPr="00DA0A9D">
        <w:rPr>
          <w:rFonts w:eastAsia="Times New Roman" w:cstheme="minorHAnsi"/>
          <w:sz w:val="24"/>
          <w:szCs w:val="24"/>
        </w:rPr>
        <w:br/>
        <w:t>Well-delivered presentations encourage dialogue, leading to collaborations between botanists, ecologists, and biotechnologists.</w:t>
      </w:r>
    </w:p>
    <w:p w14:paraId="31D59B22" w14:textId="77777777" w:rsidR="00F914B8" w:rsidRPr="00DA0A9D" w:rsidRDefault="00F914B8" w:rsidP="00F914B8">
      <w:pPr>
        <w:numPr>
          <w:ilvl w:val="0"/>
          <w:numId w:val="46"/>
        </w:numPr>
        <w:spacing w:after="0" w:line="240" w:lineRule="auto"/>
        <w:rPr>
          <w:rFonts w:eastAsia="Times New Roman" w:cstheme="minorHAnsi"/>
          <w:sz w:val="24"/>
          <w:szCs w:val="24"/>
        </w:rPr>
      </w:pPr>
      <w:r w:rsidRPr="00DA0A9D">
        <w:rPr>
          <w:rFonts w:eastAsia="Times New Roman" w:cstheme="minorHAnsi"/>
          <w:b/>
          <w:bCs/>
          <w:sz w:val="24"/>
          <w:szCs w:val="24"/>
        </w:rPr>
        <w:t>Influence on Policy and Public Awareness</w:t>
      </w:r>
      <w:r w:rsidRPr="00DA0A9D">
        <w:rPr>
          <w:rFonts w:eastAsia="Times New Roman" w:cstheme="minorHAnsi"/>
          <w:sz w:val="24"/>
          <w:szCs w:val="24"/>
        </w:rPr>
        <w:br/>
        <w:t xml:space="preserve">Presenting research findings in an accessible manner helps policymakers design </w:t>
      </w:r>
      <w:r w:rsidRPr="00DA0A9D">
        <w:rPr>
          <w:rFonts w:eastAsia="Times New Roman" w:cstheme="minorHAnsi"/>
          <w:sz w:val="24"/>
          <w:szCs w:val="24"/>
        </w:rPr>
        <w:lastRenderedPageBreak/>
        <w:t>sustainable environmental strategies. Public-oriented presentations also increase awareness of plant conservation.</w:t>
      </w:r>
    </w:p>
    <w:p w14:paraId="6AAD2BFC" w14:textId="77777777" w:rsidR="00F914B8" w:rsidRPr="00DA0A9D" w:rsidRDefault="00F914B8" w:rsidP="00F914B8">
      <w:pPr>
        <w:numPr>
          <w:ilvl w:val="0"/>
          <w:numId w:val="46"/>
        </w:numPr>
        <w:spacing w:after="0" w:line="240" w:lineRule="auto"/>
        <w:rPr>
          <w:rFonts w:eastAsia="Times New Roman" w:cstheme="minorHAnsi"/>
          <w:sz w:val="24"/>
          <w:szCs w:val="24"/>
        </w:rPr>
      </w:pPr>
      <w:r w:rsidRPr="00DA0A9D">
        <w:rPr>
          <w:rFonts w:eastAsia="Times New Roman" w:cstheme="minorHAnsi"/>
          <w:b/>
          <w:bCs/>
          <w:sz w:val="24"/>
          <w:szCs w:val="24"/>
        </w:rPr>
        <w:t>Career Advancement</w:t>
      </w:r>
      <w:r w:rsidRPr="00DA0A9D">
        <w:rPr>
          <w:rFonts w:eastAsia="Times New Roman" w:cstheme="minorHAnsi"/>
          <w:sz w:val="24"/>
          <w:szCs w:val="24"/>
        </w:rPr>
        <w:br/>
        <w:t>Effective presentation skills are often valued in academia, research institutes, and industry. Successful presentations at conferences may lead to networking opportunities, research funding, and publication invitations.</w:t>
      </w:r>
    </w:p>
    <w:p w14:paraId="107D4B13" w14:textId="77777777" w:rsidR="00F914B8" w:rsidRPr="00DA0A9D" w:rsidRDefault="00F914B8" w:rsidP="00F914B8">
      <w:pPr>
        <w:spacing w:after="0" w:line="240" w:lineRule="auto"/>
        <w:jc w:val="both"/>
        <w:rPr>
          <w:rFonts w:eastAsia="Times New Roman" w:cstheme="minorHAnsi"/>
          <w:sz w:val="24"/>
          <w:szCs w:val="24"/>
        </w:rPr>
      </w:pPr>
    </w:p>
    <w:p w14:paraId="31B5DA4A" w14:textId="77777777" w:rsidR="00F914B8" w:rsidRPr="00DA0A9D" w:rsidRDefault="00F914B8" w:rsidP="00F914B8">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Conclusion</w:t>
      </w:r>
    </w:p>
    <w:p w14:paraId="2884202D" w14:textId="77777777" w:rsidR="00F914B8" w:rsidRPr="00DA0A9D" w:rsidRDefault="00F914B8" w:rsidP="00F914B8">
      <w:pPr>
        <w:spacing w:after="0" w:line="240" w:lineRule="auto"/>
        <w:jc w:val="both"/>
        <w:rPr>
          <w:rFonts w:eastAsia="Times New Roman" w:cstheme="minorHAnsi"/>
          <w:sz w:val="24"/>
          <w:szCs w:val="24"/>
        </w:rPr>
      </w:pPr>
      <w:r w:rsidRPr="00DA0A9D">
        <w:rPr>
          <w:rFonts w:eastAsia="Times New Roman" w:cstheme="minorHAnsi"/>
          <w:sz w:val="24"/>
          <w:szCs w:val="24"/>
        </w:rPr>
        <w:t>In botany, effective presentation skills transform research data into meaningful knowledge that resonates with diverse audiences. By combining clarity, structured content, engaging visuals, and confident delivery, scientists not only communicate findings but also inspire action in conservation, agriculture, and plant biotechnology. Ultimately, strong presentation skills are as vital as research itself, ensuring that scientific knowledge contributes effectively to society.</w:t>
      </w:r>
    </w:p>
    <w:p w14:paraId="6FD32946" w14:textId="77777777" w:rsidR="00F914B8" w:rsidRDefault="00F914B8" w:rsidP="00F914B8">
      <w:pPr>
        <w:spacing w:after="0" w:line="240" w:lineRule="auto"/>
        <w:jc w:val="both"/>
        <w:rPr>
          <w:rFonts w:cstheme="minorHAnsi"/>
          <w:b/>
          <w:bCs/>
          <w:sz w:val="24"/>
          <w:szCs w:val="24"/>
        </w:rPr>
      </w:pPr>
    </w:p>
    <w:p w14:paraId="5868E185" w14:textId="77777777" w:rsidR="00943EF9" w:rsidRPr="00DA0A9D"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12E354D9" w14:textId="77777777" w:rsidR="00F914B8" w:rsidRDefault="00F914B8" w:rsidP="00F914B8">
      <w:pPr>
        <w:spacing w:after="0" w:line="240" w:lineRule="auto"/>
        <w:jc w:val="both"/>
        <w:rPr>
          <w:rFonts w:cstheme="minorHAnsi"/>
          <w:b/>
          <w:bCs/>
          <w:sz w:val="24"/>
          <w:szCs w:val="24"/>
        </w:rPr>
      </w:pPr>
    </w:p>
    <w:p w14:paraId="363ACA65" w14:textId="77777777" w:rsidR="00F914B8" w:rsidRDefault="00F914B8" w:rsidP="00F914B8">
      <w:pPr>
        <w:spacing w:after="0" w:line="240" w:lineRule="auto"/>
        <w:jc w:val="both"/>
        <w:rPr>
          <w:rFonts w:cstheme="minorHAnsi"/>
          <w:b/>
          <w:bCs/>
          <w:sz w:val="24"/>
          <w:szCs w:val="24"/>
        </w:rPr>
      </w:pPr>
    </w:p>
    <w:p w14:paraId="08735C10" w14:textId="77777777" w:rsidR="00F914B8" w:rsidRDefault="00F914B8" w:rsidP="00F914B8">
      <w:pPr>
        <w:spacing w:after="0" w:line="240" w:lineRule="auto"/>
        <w:jc w:val="both"/>
        <w:rPr>
          <w:rFonts w:cstheme="minorHAnsi"/>
          <w:b/>
          <w:bCs/>
          <w:sz w:val="24"/>
          <w:szCs w:val="24"/>
        </w:rPr>
      </w:pPr>
    </w:p>
    <w:p w14:paraId="4C9F7D58" w14:textId="77777777" w:rsidR="00F914B8" w:rsidRDefault="00F914B8" w:rsidP="00F914B8">
      <w:pPr>
        <w:spacing w:after="0" w:line="240" w:lineRule="auto"/>
        <w:jc w:val="both"/>
        <w:rPr>
          <w:rFonts w:cstheme="minorHAnsi"/>
          <w:b/>
          <w:bCs/>
          <w:sz w:val="24"/>
          <w:szCs w:val="24"/>
        </w:rPr>
      </w:pPr>
    </w:p>
    <w:p w14:paraId="1D988744" w14:textId="77777777" w:rsidR="00F914B8" w:rsidRDefault="00F914B8" w:rsidP="00F914B8">
      <w:pPr>
        <w:spacing w:after="0" w:line="240" w:lineRule="auto"/>
        <w:jc w:val="both"/>
        <w:rPr>
          <w:rFonts w:cstheme="minorHAnsi"/>
          <w:b/>
          <w:bCs/>
          <w:sz w:val="24"/>
          <w:szCs w:val="24"/>
        </w:rPr>
      </w:pPr>
    </w:p>
    <w:p w14:paraId="7F89FD90" w14:textId="77777777" w:rsidR="00F914B8" w:rsidRDefault="00F914B8" w:rsidP="00F914B8">
      <w:pPr>
        <w:spacing w:after="0" w:line="240" w:lineRule="auto"/>
        <w:jc w:val="both"/>
        <w:rPr>
          <w:rFonts w:cstheme="minorHAnsi"/>
          <w:b/>
          <w:bCs/>
          <w:sz w:val="24"/>
          <w:szCs w:val="24"/>
        </w:rPr>
      </w:pPr>
    </w:p>
    <w:p w14:paraId="6BD1708D" w14:textId="77777777" w:rsidR="00F914B8" w:rsidRDefault="00F914B8" w:rsidP="00F914B8">
      <w:pPr>
        <w:spacing w:after="0" w:line="240" w:lineRule="auto"/>
        <w:jc w:val="both"/>
        <w:rPr>
          <w:rFonts w:cstheme="minorHAnsi"/>
          <w:b/>
          <w:bCs/>
          <w:sz w:val="24"/>
          <w:szCs w:val="24"/>
        </w:rPr>
      </w:pPr>
    </w:p>
    <w:p w14:paraId="5CD7B926" w14:textId="77777777" w:rsidR="00F914B8" w:rsidRDefault="00F914B8" w:rsidP="00F914B8">
      <w:pPr>
        <w:spacing w:after="0" w:line="240" w:lineRule="auto"/>
        <w:jc w:val="both"/>
        <w:rPr>
          <w:rFonts w:cstheme="minorHAnsi"/>
          <w:b/>
          <w:bCs/>
          <w:sz w:val="24"/>
          <w:szCs w:val="24"/>
        </w:rPr>
      </w:pPr>
    </w:p>
    <w:p w14:paraId="5AE6BE3F" w14:textId="77777777" w:rsidR="00F914B8" w:rsidRDefault="00F914B8" w:rsidP="00F914B8">
      <w:pPr>
        <w:spacing w:after="0" w:line="240" w:lineRule="auto"/>
        <w:jc w:val="both"/>
        <w:rPr>
          <w:rFonts w:cstheme="minorHAnsi"/>
          <w:b/>
          <w:bCs/>
          <w:sz w:val="24"/>
          <w:szCs w:val="24"/>
        </w:rPr>
      </w:pPr>
    </w:p>
    <w:p w14:paraId="611D4FC0" w14:textId="77777777" w:rsidR="00F914B8" w:rsidRDefault="00F914B8" w:rsidP="00F914B8">
      <w:pPr>
        <w:spacing w:after="0" w:line="240" w:lineRule="auto"/>
        <w:jc w:val="both"/>
        <w:rPr>
          <w:rFonts w:cstheme="minorHAnsi"/>
          <w:b/>
          <w:bCs/>
          <w:sz w:val="24"/>
          <w:szCs w:val="24"/>
        </w:rPr>
      </w:pPr>
    </w:p>
    <w:p w14:paraId="3C8962ED" w14:textId="77777777" w:rsidR="00F914B8" w:rsidRDefault="00F914B8" w:rsidP="00F914B8">
      <w:pPr>
        <w:spacing w:after="0" w:line="240" w:lineRule="auto"/>
        <w:jc w:val="both"/>
        <w:rPr>
          <w:rFonts w:cstheme="minorHAnsi"/>
          <w:b/>
          <w:bCs/>
          <w:sz w:val="24"/>
          <w:szCs w:val="24"/>
        </w:rPr>
      </w:pPr>
    </w:p>
    <w:p w14:paraId="7DA4E055" w14:textId="77777777" w:rsidR="00F914B8" w:rsidRDefault="00F914B8" w:rsidP="00F914B8">
      <w:pPr>
        <w:spacing w:after="0" w:line="240" w:lineRule="auto"/>
        <w:jc w:val="both"/>
        <w:rPr>
          <w:rFonts w:cstheme="minorHAnsi"/>
          <w:b/>
          <w:bCs/>
          <w:sz w:val="24"/>
          <w:szCs w:val="24"/>
        </w:rPr>
      </w:pPr>
    </w:p>
    <w:p w14:paraId="393F0C99" w14:textId="77777777" w:rsidR="00F914B8" w:rsidRDefault="00F914B8" w:rsidP="00F914B8">
      <w:pPr>
        <w:spacing w:after="0" w:line="240" w:lineRule="auto"/>
        <w:jc w:val="both"/>
        <w:rPr>
          <w:rFonts w:cstheme="minorHAnsi"/>
          <w:b/>
          <w:bCs/>
          <w:sz w:val="24"/>
          <w:szCs w:val="24"/>
        </w:rPr>
      </w:pPr>
    </w:p>
    <w:p w14:paraId="42D31CD4" w14:textId="77777777" w:rsidR="00F914B8" w:rsidRDefault="00F914B8" w:rsidP="00F914B8">
      <w:pPr>
        <w:spacing w:after="0" w:line="240" w:lineRule="auto"/>
        <w:jc w:val="both"/>
        <w:rPr>
          <w:rFonts w:cstheme="minorHAnsi"/>
          <w:b/>
          <w:bCs/>
          <w:sz w:val="24"/>
          <w:szCs w:val="24"/>
        </w:rPr>
      </w:pPr>
    </w:p>
    <w:p w14:paraId="3805C34A" w14:textId="77777777" w:rsidR="00F914B8" w:rsidRDefault="00F914B8" w:rsidP="00F914B8">
      <w:pPr>
        <w:spacing w:after="0" w:line="240" w:lineRule="auto"/>
        <w:jc w:val="both"/>
        <w:rPr>
          <w:rFonts w:cstheme="minorHAnsi"/>
          <w:b/>
          <w:bCs/>
          <w:sz w:val="24"/>
          <w:szCs w:val="24"/>
        </w:rPr>
      </w:pPr>
    </w:p>
    <w:p w14:paraId="5021B24B" w14:textId="77777777" w:rsidR="00F914B8" w:rsidRDefault="00F914B8" w:rsidP="00F914B8">
      <w:pPr>
        <w:spacing w:after="0" w:line="240" w:lineRule="auto"/>
        <w:jc w:val="both"/>
        <w:rPr>
          <w:rFonts w:cstheme="minorHAnsi"/>
          <w:b/>
          <w:bCs/>
          <w:sz w:val="24"/>
          <w:szCs w:val="24"/>
        </w:rPr>
      </w:pPr>
    </w:p>
    <w:p w14:paraId="37C1BADE" w14:textId="77777777" w:rsidR="00F914B8" w:rsidRDefault="00F914B8" w:rsidP="00F914B8">
      <w:pPr>
        <w:spacing w:after="0" w:line="240" w:lineRule="auto"/>
        <w:jc w:val="both"/>
        <w:rPr>
          <w:rFonts w:cstheme="minorHAnsi"/>
          <w:b/>
          <w:bCs/>
          <w:sz w:val="24"/>
          <w:szCs w:val="24"/>
        </w:rPr>
      </w:pPr>
    </w:p>
    <w:p w14:paraId="1E2AA567" w14:textId="77777777" w:rsidR="00F914B8" w:rsidRDefault="00F914B8" w:rsidP="00F914B8">
      <w:pPr>
        <w:spacing w:after="0" w:line="240" w:lineRule="auto"/>
        <w:jc w:val="both"/>
        <w:rPr>
          <w:rFonts w:cstheme="minorHAnsi"/>
          <w:b/>
          <w:bCs/>
          <w:sz w:val="24"/>
          <w:szCs w:val="24"/>
        </w:rPr>
      </w:pPr>
    </w:p>
    <w:p w14:paraId="65181038" w14:textId="77777777" w:rsidR="00F914B8" w:rsidRDefault="00F914B8" w:rsidP="00F914B8">
      <w:pPr>
        <w:spacing w:after="0" w:line="240" w:lineRule="auto"/>
        <w:jc w:val="both"/>
        <w:rPr>
          <w:rFonts w:cstheme="minorHAnsi"/>
          <w:b/>
          <w:bCs/>
          <w:sz w:val="24"/>
          <w:szCs w:val="24"/>
        </w:rPr>
      </w:pPr>
    </w:p>
    <w:p w14:paraId="67333033" w14:textId="77777777" w:rsidR="00F914B8" w:rsidRDefault="00F914B8" w:rsidP="00F914B8">
      <w:pPr>
        <w:spacing w:after="0" w:line="240" w:lineRule="auto"/>
        <w:jc w:val="both"/>
        <w:rPr>
          <w:rFonts w:cstheme="minorHAnsi"/>
          <w:b/>
          <w:bCs/>
          <w:sz w:val="24"/>
          <w:szCs w:val="24"/>
        </w:rPr>
      </w:pPr>
    </w:p>
    <w:p w14:paraId="31CCF809" w14:textId="77777777" w:rsidR="00F914B8" w:rsidRDefault="00F914B8" w:rsidP="00F914B8">
      <w:pPr>
        <w:spacing w:after="0" w:line="240" w:lineRule="auto"/>
        <w:jc w:val="both"/>
        <w:rPr>
          <w:rFonts w:cstheme="minorHAnsi"/>
          <w:b/>
          <w:bCs/>
          <w:sz w:val="24"/>
          <w:szCs w:val="24"/>
        </w:rPr>
      </w:pPr>
    </w:p>
    <w:p w14:paraId="1F542D24" w14:textId="77777777" w:rsidR="00F914B8" w:rsidRDefault="00F914B8" w:rsidP="00F914B8">
      <w:pPr>
        <w:spacing w:after="0" w:line="240" w:lineRule="auto"/>
        <w:jc w:val="both"/>
        <w:rPr>
          <w:rFonts w:cstheme="minorHAnsi"/>
          <w:b/>
          <w:bCs/>
          <w:sz w:val="24"/>
          <w:szCs w:val="24"/>
        </w:rPr>
      </w:pPr>
    </w:p>
    <w:p w14:paraId="7B547692" w14:textId="77777777" w:rsidR="00F914B8" w:rsidRDefault="00F914B8" w:rsidP="00F914B8">
      <w:pPr>
        <w:spacing w:after="0" w:line="240" w:lineRule="auto"/>
        <w:jc w:val="both"/>
        <w:rPr>
          <w:rFonts w:cstheme="minorHAnsi"/>
          <w:b/>
          <w:bCs/>
          <w:sz w:val="24"/>
          <w:szCs w:val="24"/>
        </w:rPr>
      </w:pPr>
    </w:p>
    <w:p w14:paraId="7255BD97" w14:textId="77777777" w:rsidR="00F914B8" w:rsidRDefault="00F914B8" w:rsidP="00F914B8">
      <w:pPr>
        <w:spacing w:after="0" w:line="240" w:lineRule="auto"/>
        <w:jc w:val="both"/>
        <w:rPr>
          <w:rFonts w:cstheme="minorHAnsi"/>
          <w:b/>
          <w:bCs/>
          <w:sz w:val="24"/>
          <w:szCs w:val="24"/>
        </w:rPr>
      </w:pPr>
    </w:p>
    <w:p w14:paraId="5E57421D" w14:textId="77777777" w:rsidR="00F914B8" w:rsidRDefault="00F914B8" w:rsidP="00F914B8">
      <w:pPr>
        <w:spacing w:after="0" w:line="240" w:lineRule="auto"/>
        <w:jc w:val="both"/>
        <w:rPr>
          <w:rFonts w:cstheme="minorHAnsi"/>
          <w:b/>
          <w:bCs/>
          <w:sz w:val="24"/>
          <w:szCs w:val="24"/>
        </w:rPr>
      </w:pPr>
    </w:p>
    <w:p w14:paraId="549040E7" w14:textId="77777777" w:rsidR="00F914B8" w:rsidRDefault="00F914B8" w:rsidP="00F914B8">
      <w:pPr>
        <w:spacing w:after="0" w:line="240" w:lineRule="auto"/>
        <w:jc w:val="both"/>
        <w:rPr>
          <w:rFonts w:cstheme="minorHAnsi"/>
          <w:b/>
          <w:bCs/>
          <w:sz w:val="24"/>
          <w:szCs w:val="24"/>
        </w:rPr>
      </w:pPr>
    </w:p>
    <w:p w14:paraId="3D16CD1D" w14:textId="77777777" w:rsidR="00F914B8" w:rsidRDefault="00F914B8" w:rsidP="00F914B8">
      <w:pPr>
        <w:spacing w:after="0" w:line="240" w:lineRule="auto"/>
        <w:jc w:val="both"/>
        <w:rPr>
          <w:rFonts w:cstheme="minorHAnsi"/>
          <w:b/>
          <w:bCs/>
          <w:sz w:val="24"/>
          <w:szCs w:val="24"/>
        </w:rPr>
      </w:pPr>
    </w:p>
    <w:p w14:paraId="0A7BBE87" w14:textId="4848FF29" w:rsidR="00DA0A9D" w:rsidRDefault="00DA0A9D" w:rsidP="00486030">
      <w:pPr>
        <w:spacing w:after="0" w:line="240" w:lineRule="auto"/>
        <w:jc w:val="both"/>
        <w:rPr>
          <w:rFonts w:cstheme="minorHAnsi"/>
          <w:b/>
          <w:bCs/>
          <w:sz w:val="24"/>
          <w:szCs w:val="24"/>
        </w:rPr>
      </w:pPr>
    </w:p>
    <w:p w14:paraId="337191A0" w14:textId="26EC76C7" w:rsidR="00DA0A9D" w:rsidRDefault="00DA0A9D" w:rsidP="00486030">
      <w:pPr>
        <w:spacing w:after="0" w:line="240" w:lineRule="auto"/>
        <w:jc w:val="both"/>
        <w:rPr>
          <w:rFonts w:cstheme="minorHAnsi"/>
          <w:b/>
          <w:bCs/>
          <w:sz w:val="24"/>
          <w:szCs w:val="24"/>
        </w:rPr>
      </w:pPr>
    </w:p>
    <w:p w14:paraId="0B9A76D9" w14:textId="488FBCC9" w:rsidR="00943EF9" w:rsidRPr="00943EF9" w:rsidRDefault="00943EF9" w:rsidP="00943EF9">
      <w:pPr>
        <w:shd w:val="clear" w:color="auto" w:fill="A8D08D" w:themeFill="accent6" w:themeFillTint="99"/>
        <w:spacing w:after="0" w:line="240" w:lineRule="auto"/>
        <w:jc w:val="right"/>
        <w:rPr>
          <w:rFonts w:cstheme="minorHAnsi"/>
          <w:b/>
          <w:bCs/>
          <w:sz w:val="52"/>
          <w:szCs w:val="52"/>
          <w:u w:val="single"/>
        </w:rPr>
      </w:pPr>
      <w:r w:rsidRPr="00943EF9">
        <w:rPr>
          <w:rFonts w:cstheme="minorHAnsi"/>
          <w:b/>
          <w:bCs/>
          <w:sz w:val="52"/>
          <w:szCs w:val="52"/>
          <w:u w:val="single"/>
        </w:rPr>
        <w:lastRenderedPageBreak/>
        <w:t xml:space="preserve">Assignment / Question </w:t>
      </w:r>
      <w:r>
        <w:rPr>
          <w:rFonts w:cstheme="minorHAnsi"/>
          <w:b/>
          <w:bCs/>
          <w:sz w:val="52"/>
          <w:szCs w:val="52"/>
          <w:u w:val="single"/>
        </w:rPr>
        <w:t>6</w:t>
      </w:r>
    </w:p>
    <w:p w14:paraId="5F678481" w14:textId="3FCE1BA1" w:rsidR="00486030" w:rsidRDefault="00486030" w:rsidP="00486030">
      <w:pPr>
        <w:shd w:val="clear" w:color="auto" w:fill="A8D08D" w:themeFill="accent6" w:themeFillTint="99"/>
        <w:spacing w:after="0" w:line="240" w:lineRule="auto"/>
        <w:jc w:val="both"/>
        <w:rPr>
          <w:rFonts w:cstheme="minorHAnsi"/>
          <w:b/>
          <w:bCs/>
          <w:sz w:val="24"/>
          <w:szCs w:val="24"/>
        </w:rPr>
      </w:pPr>
    </w:p>
    <w:p w14:paraId="6106D42E" w14:textId="77777777" w:rsidR="00943EF9" w:rsidRPr="00DA0A9D" w:rsidRDefault="00943EF9" w:rsidP="00486030">
      <w:pPr>
        <w:shd w:val="clear" w:color="auto" w:fill="A8D08D" w:themeFill="accent6" w:themeFillTint="99"/>
        <w:spacing w:after="0" w:line="240" w:lineRule="auto"/>
        <w:jc w:val="both"/>
        <w:rPr>
          <w:rFonts w:cstheme="minorHAnsi"/>
          <w:b/>
          <w:bCs/>
          <w:sz w:val="24"/>
          <w:szCs w:val="24"/>
        </w:rPr>
      </w:pPr>
    </w:p>
    <w:p w14:paraId="616EEE00" w14:textId="4AA09950" w:rsidR="00AD393B" w:rsidRDefault="00AD393B" w:rsidP="00486030">
      <w:pPr>
        <w:shd w:val="clear" w:color="auto" w:fill="A8D08D" w:themeFill="accent6" w:themeFillTint="99"/>
        <w:spacing w:after="0" w:line="240" w:lineRule="auto"/>
        <w:jc w:val="both"/>
        <w:rPr>
          <w:rFonts w:cstheme="minorHAnsi"/>
          <w:b/>
          <w:bCs/>
          <w:sz w:val="24"/>
          <w:szCs w:val="24"/>
        </w:rPr>
      </w:pPr>
      <w:r w:rsidRPr="00DA0A9D">
        <w:rPr>
          <w:rFonts w:cstheme="minorHAnsi"/>
          <w:b/>
          <w:bCs/>
          <w:sz w:val="24"/>
          <w:szCs w:val="24"/>
        </w:rPr>
        <w:t>Discuss in 500-word on the significance of lifelong learning and continuing professional development in the field of botany, with reference to ethical practices</w:t>
      </w:r>
    </w:p>
    <w:p w14:paraId="0E265E6B" w14:textId="77777777" w:rsidR="00943EF9" w:rsidRPr="00DA0A9D" w:rsidRDefault="00943EF9" w:rsidP="00486030">
      <w:pPr>
        <w:shd w:val="clear" w:color="auto" w:fill="A8D08D" w:themeFill="accent6" w:themeFillTint="99"/>
        <w:spacing w:after="0" w:line="240" w:lineRule="auto"/>
        <w:jc w:val="both"/>
        <w:rPr>
          <w:rFonts w:cstheme="minorHAnsi"/>
          <w:b/>
          <w:bCs/>
          <w:sz w:val="24"/>
          <w:szCs w:val="24"/>
        </w:rPr>
      </w:pPr>
    </w:p>
    <w:p w14:paraId="11F070D1" w14:textId="5024CC07" w:rsidR="00486030" w:rsidRPr="00DA0A9D" w:rsidRDefault="00486030" w:rsidP="00486030">
      <w:pPr>
        <w:shd w:val="clear" w:color="auto" w:fill="A8D08D" w:themeFill="accent6" w:themeFillTint="99"/>
        <w:spacing w:after="0" w:line="240" w:lineRule="auto"/>
        <w:jc w:val="both"/>
        <w:rPr>
          <w:rFonts w:cstheme="minorHAnsi"/>
          <w:b/>
          <w:bCs/>
          <w:sz w:val="24"/>
          <w:szCs w:val="24"/>
        </w:rPr>
      </w:pPr>
    </w:p>
    <w:p w14:paraId="54A4B368"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#Domain V, </w:t>
      </w:r>
    </w:p>
    <w:p w14:paraId="4D83921E"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4B8973F8"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CLOS 3.1, </w:t>
      </w:r>
    </w:p>
    <w:p w14:paraId="7332E096"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01DEBF2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Program V2, </w:t>
      </w:r>
    </w:p>
    <w:p w14:paraId="5956E000"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74DC54BD"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 xml:space="preserve">SAA3, </w:t>
      </w:r>
    </w:p>
    <w:p w14:paraId="43ABC75A"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300BA8BB"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Total 10 Marks</w:t>
      </w:r>
    </w:p>
    <w:p w14:paraId="4A54CA07"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31D73BF2"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p>
    <w:p w14:paraId="29237EBE" w14:textId="77777777" w:rsidR="00F914B8" w:rsidRPr="00F914B8"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Report 5 marks +</w:t>
      </w:r>
    </w:p>
    <w:p w14:paraId="2EB41B09" w14:textId="1D3833DC" w:rsidR="00486030" w:rsidRDefault="00F914B8" w:rsidP="00F914B8">
      <w:pPr>
        <w:shd w:val="clear" w:color="auto" w:fill="A8D08D" w:themeFill="accent6" w:themeFillTint="99"/>
        <w:spacing w:after="0" w:line="240" w:lineRule="auto"/>
        <w:jc w:val="both"/>
        <w:rPr>
          <w:rFonts w:cstheme="minorHAnsi"/>
          <w:b/>
          <w:bCs/>
          <w:sz w:val="24"/>
          <w:szCs w:val="24"/>
          <w:highlight w:val="yellow"/>
        </w:rPr>
      </w:pPr>
      <w:r w:rsidRPr="00F914B8">
        <w:rPr>
          <w:rFonts w:cstheme="minorHAnsi"/>
          <w:b/>
          <w:bCs/>
          <w:sz w:val="24"/>
          <w:szCs w:val="24"/>
          <w:highlight w:val="yellow"/>
        </w:rPr>
        <w:t>Attendance and behavior 5 marks</w:t>
      </w:r>
    </w:p>
    <w:p w14:paraId="102A2D75" w14:textId="77777777" w:rsidR="00F914B8" w:rsidRPr="00DA0A9D" w:rsidRDefault="00F914B8" w:rsidP="00F914B8">
      <w:pPr>
        <w:shd w:val="clear" w:color="auto" w:fill="A8D08D" w:themeFill="accent6" w:themeFillTint="99"/>
        <w:spacing w:after="0" w:line="240" w:lineRule="auto"/>
        <w:jc w:val="both"/>
        <w:rPr>
          <w:rFonts w:cstheme="minorHAnsi"/>
          <w:b/>
          <w:bCs/>
          <w:sz w:val="24"/>
          <w:szCs w:val="24"/>
        </w:rPr>
      </w:pPr>
    </w:p>
    <w:p w14:paraId="77AD6710" w14:textId="77777777" w:rsidR="00AD393B" w:rsidRPr="00DA0A9D" w:rsidRDefault="00AD393B" w:rsidP="00486030">
      <w:pPr>
        <w:spacing w:after="0" w:line="240" w:lineRule="auto"/>
        <w:jc w:val="both"/>
        <w:rPr>
          <w:rFonts w:cstheme="minorHAnsi"/>
          <w:b/>
          <w:bCs/>
          <w:sz w:val="24"/>
          <w:szCs w:val="24"/>
        </w:rPr>
      </w:pPr>
    </w:p>
    <w:p w14:paraId="5257D4AF" w14:textId="54B1DBF7" w:rsidR="00AD393B" w:rsidRDefault="00AD393B" w:rsidP="00486030">
      <w:pPr>
        <w:spacing w:after="0" w:line="240" w:lineRule="auto"/>
        <w:jc w:val="both"/>
        <w:rPr>
          <w:rFonts w:cstheme="minorHAnsi"/>
          <w:b/>
          <w:bCs/>
          <w:sz w:val="24"/>
          <w:szCs w:val="24"/>
        </w:rPr>
      </w:pPr>
    </w:p>
    <w:p w14:paraId="4650660D" w14:textId="77777777" w:rsidR="00DA0A9D" w:rsidRPr="00DA0A9D" w:rsidRDefault="00DA0A9D" w:rsidP="00486030">
      <w:pPr>
        <w:spacing w:after="0" w:line="240" w:lineRule="auto"/>
        <w:jc w:val="both"/>
        <w:rPr>
          <w:rFonts w:cstheme="minorHAnsi"/>
          <w:b/>
          <w:bCs/>
          <w:sz w:val="24"/>
          <w:szCs w:val="24"/>
        </w:rPr>
      </w:pPr>
    </w:p>
    <w:p w14:paraId="0E8731CB" w14:textId="5F4B2946" w:rsidR="00AD393B" w:rsidRDefault="00AD393B" w:rsidP="00DA0A9D">
      <w:pPr>
        <w:spacing w:after="0" w:line="240" w:lineRule="auto"/>
        <w:ind w:left="1440"/>
        <w:jc w:val="both"/>
        <w:outlineLvl w:val="0"/>
        <w:rPr>
          <w:rFonts w:eastAsia="Times New Roman" w:cstheme="minorHAnsi"/>
          <w:b/>
          <w:bCs/>
          <w:kern w:val="36"/>
          <w:sz w:val="44"/>
          <w:szCs w:val="44"/>
        </w:rPr>
      </w:pPr>
      <w:r w:rsidRPr="00DA0A9D">
        <w:rPr>
          <w:rFonts w:eastAsia="Times New Roman" w:cstheme="minorHAnsi"/>
          <w:b/>
          <w:bCs/>
          <w:kern w:val="36"/>
          <w:sz w:val="44"/>
          <w:szCs w:val="44"/>
        </w:rPr>
        <w:t>Lifelong Learning and Continuing Professional Development in Botany: Significance with Reference to Ethical Practices</w:t>
      </w:r>
    </w:p>
    <w:p w14:paraId="617B5D29" w14:textId="77777777" w:rsidR="00DA0A9D" w:rsidRPr="00DA0A9D" w:rsidRDefault="00DA0A9D" w:rsidP="00DA0A9D">
      <w:pPr>
        <w:spacing w:after="0" w:line="240" w:lineRule="auto"/>
        <w:ind w:left="1440"/>
        <w:jc w:val="both"/>
        <w:outlineLvl w:val="0"/>
        <w:rPr>
          <w:rFonts w:eastAsia="Times New Roman" w:cstheme="minorHAnsi"/>
          <w:b/>
          <w:bCs/>
          <w:kern w:val="36"/>
          <w:sz w:val="44"/>
          <w:szCs w:val="44"/>
        </w:rPr>
      </w:pPr>
    </w:p>
    <w:p w14:paraId="4CAAD6FE" w14:textId="77777777" w:rsidR="00751DEA" w:rsidRPr="00DA0A9D" w:rsidRDefault="00751DEA" w:rsidP="00486030">
      <w:pPr>
        <w:spacing w:after="0" w:line="240" w:lineRule="auto"/>
        <w:jc w:val="both"/>
        <w:outlineLvl w:val="0"/>
        <w:rPr>
          <w:rFonts w:eastAsia="Times New Roman" w:cstheme="minorHAnsi"/>
          <w:b/>
          <w:bCs/>
          <w:kern w:val="36"/>
          <w:sz w:val="24"/>
          <w:szCs w:val="24"/>
        </w:rPr>
      </w:pPr>
    </w:p>
    <w:p w14:paraId="738DE1A7"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Lifelong learning and continuing professional development (CPD) are essential for botanists, as the field of plant science continues to evolve with new discoveries, technologies, and global challenges. The dynamic nature of this discipline—ranging from molecular biology and genetics to ecology, conservation, and climate change—requires scientists to continuously update their knowledge, refine skills, and adapt to new ethical responsibilities.</w:t>
      </w:r>
    </w:p>
    <w:p w14:paraId="2516CA9E" w14:textId="7100E5DE" w:rsidR="00AD393B" w:rsidRDefault="00AD393B" w:rsidP="00486030">
      <w:pPr>
        <w:spacing w:after="0" w:line="240" w:lineRule="auto"/>
        <w:jc w:val="both"/>
        <w:rPr>
          <w:rFonts w:eastAsia="Times New Roman" w:cstheme="minorHAnsi"/>
          <w:sz w:val="24"/>
          <w:szCs w:val="24"/>
        </w:rPr>
      </w:pPr>
    </w:p>
    <w:p w14:paraId="4A7F5BED" w14:textId="12F66AB1" w:rsidR="00943EF9" w:rsidRDefault="00943EF9" w:rsidP="00486030">
      <w:pPr>
        <w:spacing w:after="0" w:line="240" w:lineRule="auto"/>
        <w:jc w:val="both"/>
        <w:rPr>
          <w:rFonts w:eastAsia="Times New Roman" w:cstheme="minorHAnsi"/>
          <w:sz w:val="24"/>
          <w:szCs w:val="24"/>
        </w:rPr>
      </w:pPr>
    </w:p>
    <w:p w14:paraId="1267C8BE" w14:textId="77777777" w:rsidR="00943EF9" w:rsidRPr="00DA0A9D" w:rsidRDefault="00943EF9" w:rsidP="00486030">
      <w:pPr>
        <w:spacing w:after="0" w:line="240" w:lineRule="auto"/>
        <w:jc w:val="both"/>
        <w:rPr>
          <w:rFonts w:eastAsia="Times New Roman" w:cstheme="minorHAnsi"/>
          <w:sz w:val="24"/>
          <w:szCs w:val="24"/>
        </w:rPr>
      </w:pPr>
    </w:p>
    <w:p w14:paraId="7667C81E"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lastRenderedPageBreak/>
        <w:t>The Need for Lifelong Learning in Botany</w:t>
      </w:r>
    </w:p>
    <w:p w14:paraId="067513FF"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 xml:space="preserve">Botany is not a static field. Advances in </w:t>
      </w:r>
      <w:r w:rsidRPr="00DA0A9D">
        <w:rPr>
          <w:rFonts w:eastAsia="Times New Roman" w:cstheme="minorHAnsi"/>
          <w:b/>
          <w:bCs/>
          <w:sz w:val="24"/>
          <w:szCs w:val="24"/>
        </w:rPr>
        <w:t>genomics, bioinformatics, biotechnology, and ecological modeling</w:t>
      </w:r>
      <w:r w:rsidRPr="00DA0A9D">
        <w:rPr>
          <w:rFonts w:eastAsia="Times New Roman" w:cstheme="minorHAnsi"/>
          <w:sz w:val="24"/>
          <w:szCs w:val="24"/>
        </w:rPr>
        <w:t xml:space="preserve"> have reshaped research directions in recent decades. Lifelong learning ensures that botanists remain:</w:t>
      </w:r>
    </w:p>
    <w:p w14:paraId="548CE318" w14:textId="77777777" w:rsidR="00AD393B" w:rsidRPr="00DA0A9D" w:rsidRDefault="00AD393B" w:rsidP="00486030">
      <w:pPr>
        <w:numPr>
          <w:ilvl w:val="0"/>
          <w:numId w:val="54"/>
        </w:numPr>
        <w:spacing w:after="0" w:line="240" w:lineRule="auto"/>
        <w:jc w:val="both"/>
        <w:rPr>
          <w:rFonts w:eastAsia="Times New Roman" w:cstheme="minorHAnsi"/>
          <w:sz w:val="24"/>
          <w:szCs w:val="24"/>
        </w:rPr>
      </w:pPr>
      <w:r w:rsidRPr="00DA0A9D">
        <w:rPr>
          <w:rFonts w:eastAsia="Times New Roman" w:cstheme="minorHAnsi"/>
          <w:b/>
          <w:bCs/>
          <w:sz w:val="24"/>
          <w:szCs w:val="24"/>
        </w:rPr>
        <w:t>Scientifically updated</w:t>
      </w:r>
      <w:r w:rsidRPr="00DA0A9D">
        <w:rPr>
          <w:rFonts w:eastAsia="Times New Roman" w:cstheme="minorHAnsi"/>
          <w:sz w:val="24"/>
          <w:szCs w:val="24"/>
        </w:rPr>
        <w:t xml:space="preserve"> with current theories, tools, and methodologies.</w:t>
      </w:r>
    </w:p>
    <w:p w14:paraId="3BF0F82B" w14:textId="77777777" w:rsidR="00AD393B" w:rsidRPr="00DA0A9D" w:rsidRDefault="00AD393B" w:rsidP="00486030">
      <w:pPr>
        <w:numPr>
          <w:ilvl w:val="0"/>
          <w:numId w:val="54"/>
        </w:numPr>
        <w:spacing w:after="0" w:line="240" w:lineRule="auto"/>
        <w:jc w:val="both"/>
        <w:rPr>
          <w:rFonts w:eastAsia="Times New Roman" w:cstheme="minorHAnsi"/>
          <w:sz w:val="24"/>
          <w:szCs w:val="24"/>
        </w:rPr>
      </w:pPr>
      <w:r w:rsidRPr="00DA0A9D">
        <w:rPr>
          <w:rFonts w:eastAsia="Times New Roman" w:cstheme="minorHAnsi"/>
          <w:b/>
          <w:bCs/>
          <w:sz w:val="24"/>
          <w:szCs w:val="24"/>
        </w:rPr>
        <w:t>Adaptable</w:t>
      </w:r>
      <w:r w:rsidRPr="00DA0A9D">
        <w:rPr>
          <w:rFonts w:eastAsia="Times New Roman" w:cstheme="minorHAnsi"/>
          <w:sz w:val="24"/>
          <w:szCs w:val="24"/>
        </w:rPr>
        <w:t xml:space="preserve"> to emerging interdisciplinary approaches that integrate biology, chemistry, and environmental sciences.</w:t>
      </w:r>
    </w:p>
    <w:p w14:paraId="266D6B68" w14:textId="77777777" w:rsidR="00AD393B" w:rsidRPr="00DA0A9D" w:rsidRDefault="00AD393B" w:rsidP="00486030">
      <w:pPr>
        <w:numPr>
          <w:ilvl w:val="0"/>
          <w:numId w:val="54"/>
        </w:numPr>
        <w:spacing w:after="0" w:line="240" w:lineRule="auto"/>
        <w:jc w:val="both"/>
        <w:rPr>
          <w:rFonts w:eastAsia="Times New Roman" w:cstheme="minorHAnsi"/>
          <w:sz w:val="24"/>
          <w:szCs w:val="24"/>
        </w:rPr>
      </w:pPr>
      <w:r w:rsidRPr="00DA0A9D">
        <w:rPr>
          <w:rFonts w:eastAsia="Times New Roman" w:cstheme="minorHAnsi"/>
          <w:b/>
          <w:bCs/>
          <w:sz w:val="24"/>
          <w:szCs w:val="24"/>
        </w:rPr>
        <w:t>Problem solvers</w:t>
      </w:r>
      <w:r w:rsidRPr="00DA0A9D">
        <w:rPr>
          <w:rFonts w:eastAsia="Times New Roman" w:cstheme="minorHAnsi"/>
          <w:sz w:val="24"/>
          <w:szCs w:val="24"/>
        </w:rPr>
        <w:t xml:space="preserve"> capable of addressing global challenges such as food security, habitat degradation, and climate change.</w:t>
      </w:r>
    </w:p>
    <w:p w14:paraId="4EBE29D4"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 xml:space="preserve">For example, a </w:t>
      </w:r>
      <w:proofErr w:type="gramStart"/>
      <w:r w:rsidRPr="00DA0A9D">
        <w:rPr>
          <w:rFonts w:eastAsia="Times New Roman" w:cstheme="minorHAnsi"/>
          <w:sz w:val="24"/>
          <w:szCs w:val="24"/>
        </w:rPr>
        <w:t>taxonomist trained decades</w:t>
      </w:r>
      <w:proofErr w:type="gramEnd"/>
      <w:r w:rsidRPr="00DA0A9D">
        <w:rPr>
          <w:rFonts w:eastAsia="Times New Roman" w:cstheme="minorHAnsi"/>
          <w:sz w:val="24"/>
          <w:szCs w:val="24"/>
        </w:rPr>
        <w:t xml:space="preserve"> ago must now learn to use </w:t>
      </w:r>
      <w:r w:rsidRPr="00DA0A9D">
        <w:rPr>
          <w:rFonts w:eastAsia="Times New Roman" w:cstheme="minorHAnsi"/>
          <w:b/>
          <w:bCs/>
          <w:sz w:val="24"/>
          <w:szCs w:val="24"/>
        </w:rPr>
        <w:t>DNA barcoding and phylogenomic tools</w:t>
      </w:r>
      <w:r w:rsidRPr="00DA0A9D">
        <w:rPr>
          <w:rFonts w:eastAsia="Times New Roman" w:cstheme="minorHAnsi"/>
          <w:sz w:val="24"/>
          <w:szCs w:val="24"/>
        </w:rPr>
        <w:t xml:space="preserve"> to complement traditional morphological methods. Without lifelong learning, such scientists may fall behind and limit their contributions to research and conservation.</w:t>
      </w:r>
    </w:p>
    <w:p w14:paraId="70579AEE" w14:textId="634C833A" w:rsidR="00AD393B" w:rsidRPr="00DA0A9D" w:rsidRDefault="00AD393B" w:rsidP="00486030">
      <w:pPr>
        <w:spacing w:after="0" w:line="240" w:lineRule="auto"/>
        <w:jc w:val="both"/>
        <w:rPr>
          <w:rFonts w:eastAsia="Times New Roman" w:cstheme="minorHAnsi"/>
          <w:sz w:val="24"/>
          <w:szCs w:val="24"/>
        </w:rPr>
      </w:pPr>
    </w:p>
    <w:p w14:paraId="6BDF9265"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Continuing Professional Development (CPD) in Practice</w:t>
      </w:r>
    </w:p>
    <w:p w14:paraId="7B00294B"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CPD refers to structured activities such as workshops, conferences, online courses, and professional certifications. In botany, CPD plays a key role in:</w:t>
      </w:r>
    </w:p>
    <w:p w14:paraId="503D2525" w14:textId="77777777" w:rsidR="00AD393B" w:rsidRPr="00DA0A9D" w:rsidRDefault="00AD393B" w:rsidP="00486030">
      <w:pPr>
        <w:numPr>
          <w:ilvl w:val="0"/>
          <w:numId w:val="55"/>
        </w:numPr>
        <w:spacing w:after="0" w:line="240" w:lineRule="auto"/>
        <w:jc w:val="both"/>
        <w:rPr>
          <w:rFonts w:eastAsia="Times New Roman" w:cstheme="minorHAnsi"/>
          <w:sz w:val="24"/>
          <w:szCs w:val="24"/>
        </w:rPr>
      </w:pPr>
      <w:r w:rsidRPr="00DA0A9D">
        <w:rPr>
          <w:rFonts w:eastAsia="Times New Roman" w:cstheme="minorHAnsi"/>
          <w:b/>
          <w:bCs/>
          <w:sz w:val="24"/>
          <w:szCs w:val="24"/>
        </w:rPr>
        <w:t>Skill enhancement:</w:t>
      </w:r>
      <w:r w:rsidRPr="00DA0A9D">
        <w:rPr>
          <w:rFonts w:eastAsia="Times New Roman" w:cstheme="minorHAnsi"/>
          <w:sz w:val="24"/>
          <w:szCs w:val="24"/>
        </w:rPr>
        <w:t xml:space="preserve"> Training in advanced microscopy, remote sensing, or bioinformatics.</w:t>
      </w:r>
    </w:p>
    <w:p w14:paraId="54C6E2DE" w14:textId="77777777" w:rsidR="00AD393B" w:rsidRPr="00DA0A9D" w:rsidRDefault="00AD393B" w:rsidP="00486030">
      <w:pPr>
        <w:numPr>
          <w:ilvl w:val="0"/>
          <w:numId w:val="55"/>
        </w:numPr>
        <w:spacing w:after="0" w:line="240" w:lineRule="auto"/>
        <w:jc w:val="both"/>
        <w:rPr>
          <w:rFonts w:eastAsia="Times New Roman" w:cstheme="minorHAnsi"/>
          <w:sz w:val="24"/>
          <w:szCs w:val="24"/>
        </w:rPr>
      </w:pPr>
      <w:r w:rsidRPr="00DA0A9D">
        <w:rPr>
          <w:rFonts w:eastAsia="Times New Roman" w:cstheme="minorHAnsi"/>
          <w:b/>
          <w:bCs/>
          <w:sz w:val="24"/>
          <w:szCs w:val="24"/>
        </w:rPr>
        <w:t>Networking and collaboration:</w:t>
      </w:r>
      <w:r w:rsidRPr="00DA0A9D">
        <w:rPr>
          <w:rFonts w:eastAsia="Times New Roman" w:cstheme="minorHAnsi"/>
          <w:sz w:val="24"/>
          <w:szCs w:val="24"/>
        </w:rPr>
        <w:t xml:space="preserve"> Engaging with international researchers through conferences and symposia.</w:t>
      </w:r>
    </w:p>
    <w:p w14:paraId="6CFA4419" w14:textId="77777777" w:rsidR="00AD393B" w:rsidRPr="00DA0A9D" w:rsidRDefault="00AD393B" w:rsidP="00486030">
      <w:pPr>
        <w:numPr>
          <w:ilvl w:val="0"/>
          <w:numId w:val="55"/>
        </w:numPr>
        <w:spacing w:after="0" w:line="240" w:lineRule="auto"/>
        <w:jc w:val="both"/>
        <w:rPr>
          <w:rFonts w:eastAsia="Times New Roman" w:cstheme="minorHAnsi"/>
          <w:sz w:val="24"/>
          <w:szCs w:val="24"/>
        </w:rPr>
      </w:pPr>
      <w:r w:rsidRPr="00DA0A9D">
        <w:rPr>
          <w:rFonts w:eastAsia="Times New Roman" w:cstheme="minorHAnsi"/>
          <w:b/>
          <w:bCs/>
          <w:sz w:val="24"/>
          <w:szCs w:val="24"/>
        </w:rPr>
        <w:t>Knowledge dissemination:</w:t>
      </w:r>
      <w:r w:rsidRPr="00DA0A9D">
        <w:rPr>
          <w:rFonts w:eastAsia="Times New Roman" w:cstheme="minorHAnsi"/>
          <w:sz w:val="24"/>
          <w:szCs w:val="24"/>
        </w:rPr>
        <w:t xml:space="preserve"> Learning effective ways to communicate findings to policymakers, farmers, and the general public.</w:t>
      </w:r>
    </w:p>
    <w:p w14:paraId="58137109" w14:textId="77777777" w:rsidR="00AD393B" w:rsidRPr="00DA0A9D" w:rsidRDefault="00AD393B" w:rsidP="00486030">
      <w:pPr>
        <w:numPr>
          <w:ilvl w:val="0"/>
          <w:numId w:val="55"/>
        </w:numPr>
        <w:spacing w:after="0" w:line="240" w:lineRule="auto"/>
        <w:jc w:val="both"/>
        <w:rPr>
          <w:rFonts w:eastAsia="Times New Roman" w:cstheme="minorHAnsi"/>
          <w:sz w:val="24"/>
          <w:szCs w:val="24"/>
        </w:rPr>
      </w:pPr>
      <w:r w:rsidRPr="00DA0A9D">
        <w:rPr>
          <w:rFonts w:eastAsia="Times New Roman" w:cstheme="minorHAnsi"/>
          <w:b/>
          <w:bCs/>
          <w:sz w:val="24"/>
          <w:szCs w:val="24"/>
        </w:rPr>
        <w:t>Professional recognition:</w:t>
      </w:r>
      <w:r w:rsidRPr="00DA0A9D">
        <w:rPr>
          <w:rFonts w:eastAsia="Times New Roman" w:cstheme="minorHAnsi"/>
          <w:sz w:val="24"/>
          <w:szCs w:val="24"/>
        </w:rPr>
        <w:t xml:space="preserve"> Many academic and research institutions require proof of CPD for promotions, funding, and project leadership.</w:t>
      </w:r>
    </w:p>
    <w:p w14:paraId="7CE44D25"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Thus, CPD not only advances individual careers but also strengthens institutional and national capacities in plant science research.</w:t>
      </w:r>
    </w:p>
    <w:p w14:paraId="5D706D57" w14:textId="6FA3359C" w:rsidR="00AD393B" w:rsidRPr="00DA0A9D" w:rsidRDefault="00AD393B" w:rsidP="00486030">
      <w:pPr>
        <w:spacing w:after="0" w:line="240" w:lineRule="auto"/>
        <w:jc w:val="both"/>
        <w:rPr>
          <w:rFonts w:eastAsia="Times New Roman" w:cstheme="minorHAnsi"/>
          <w:sz w:val="24"/>
          <w:szCs w:val="24"/>
        </w:rPr>
      </w:pPr>
    </w:p>
    <w:p w14:paraId="3D1F87D6"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t>Ethical Dimensions of Lifelong Learning in Botany</w:t>
      </w:r>
    </w:p>
    <w:p w14:paraId="7DAADF6D"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Ethical practices are integral to scientific progress. As botanists pursue lifelong learning and CPD, they must uphold high ethical standards. Key areas include:</w:t>
      </w:r>
    </w:p>
    <w:p w14:paraId="1F4A4BC4" w14:textId="77777777" w:rsidR="00AD393B" w:rsidRPr="00DA0A9D" w:rsidRDefault="00AD393B" w:rsidP="00486030">
      <w:pPr>
        <w:numPr>
          <w:ilvl w:val="0"/>
          <w:numId w:val="56"/>
        </w:numPr>
        <w:spacing w:after="0" w:line="240" w:lineRule="auto"/>
        <w:jc w:val="both"/>
        <w:rPr>
          <w:rFonts w:eastAsia="Times New Roman" w:cstheme="minorHAnsi"/>
          <w:sz w:val="24"/>
          <w:szCs w:val="24"/>
        </w:rPr>
      </w:pPr>
      <w:r w:rsidRPr="00DA0A9D">
        <w:rPr>
          <w:rFonts w:eastAsia="Times New Roman" w:cstheme="minorHAnsi"/>
          <w:b/>
          <w:bCs/>
          <w:sz w:val="24"/>
          <w:szCs w:val="24"/>
        </w:rPr>
        <w:t>Responsible use of data:</w:t>
      </w:r>
      <w:r w:rsidRPr="00DA0A9D">
        <w:rPr>
          <w:rFonts w:eastAsia="Times New Roman" w:cstheme="minorHAnsi"/>
          <w:sz w:val="24"/>
          <w:szCs w:val="24"/>
        </w:rPr>
        <w:t xml:space="preserve"> With increasing reliance on genomic databases and biodiversity records, proper citation, data sharing, and avoidance of plagiarism are essential.</w:t>
      </w:r>
    </w:p>
    <w:p w14:paraId="004958BA" w14:textId="77777777" w:rsidR="00AD393B" w:rsidRPr="00DA0A9D" w:rsidRDefault="00AD393B" w:rsidP="00486030">
      <w:pPr>
        <w:numPr>
          <w:ilvl w:val="0"/>
          <w:numId w:val="56"/>
        </w:numPr>
        <w:spacing w:after="0" w:line="240" w:lineRule="auto"/>
        <w:jc w:val="both"/>
        <w:rPr>
          <w:rFonts w:eastAsia="Times New Roman" w:cstheme="minorHAnsi"/>
          <w:sz w:val="24"/>
          <w:szCs w:val="24"/>
        </w:rPr>
      </w:pPr>
      <w:r w:rsidRPr="00DA0A9D">
        <w:rPr>
          <w:rFonts w:eastAsia="Times New Roman" w:cstheme="minorHAnsi"/>
          <w:b/>
          <w:bCs/>
          <w:sz w:val="24"/>
          <w:szCs w:val="24"/>
        </w:rPr>
        <w:t>Conservation ethics:</w:t>
      </w:r>
      <w:r w:rsidRPr="00DA0A9D">
        <w:rPr>
          <w:rFonts w:eastAsia="Times New Roman" w:cstheme="minorHAnsi"/>
          <w:sz w:val="24"/>
          <w:szCs w:val="24"/>
        </w:rPr>
        <w:t xml:space="preserve"> Botanists must balance research goals with respect for endangered species and ecosystems, ensuring that plant collection does not harm biodiversity.</w:t>
      </w:r>
    </w:p>
    <w:p w14:paraId="18DD85BB" w14:textId="77777777" w:rsidR="00AD393B" w:rsidRPr="00DA0A9D" w:rsidRDefault="00AD393B" w:rsidP="00486030">
      <w:pPr>
        <w:numPr>
          <w:ilvl w:val="0"/>
          <w:numId w:val="56"/>
        </w:numPr>
        <w:spacing w:after="0" w:line="240" w:lineRule="auto"/>
        <w:jc w:val="both"/>
        <w:rPr>
          <w:rFonts w:eastAsia="Times New Roman" w:cstheme="minorHAnsi"/>
          <w:sz w:val="24"/>
          <w:szCs w:val="24"/>
        </w:rPr>
      </w:pPr>
      <w:r w:rsidRPr="00DA0A9D">
        <w:rPr>
          <w:rFonts w:eastAsia="Times New Roman" w:cstheme="minorHAnsi"/>
          <w:b/>
          <w:bCs/>
          <w:sz w:val="24"/>
          <w:szCs w:val="24"/>
        </w:rPr>
        <w:t>Intellectual honesty:</w:t>
      </w:r>
      <w:r w:rsidRPr="00DA0A9D">
        <w:rPr>
          <w:rFonts w:eastAsia="Times New Roman" w:cstheme="minorHAnsi"/>
          <w:sz w:val="24"/>
          <w:szCs w:val="24"/>
        </w:rPr>
        <w:t xml:space="preserve"> Lifelong learners should embrace transparency in reporting methods and results, avoiding fabrication or selective data use.</w:t>
      </w:r>
    </w:p>
    <w:p w14:paraId="05600638" w14:textId="77777777" w:rsidR="00AD393B" w:rsidRPr="00DA0A9D" w:rsidRDefault="00AD393B" w:rsidP="00486030">
      <w:pPr>
        <w:numPr>
          <w:ilvl w:val="0"/>
          <w:numId w:val="56"/>
        </w:numPr>
        <w:spacing w:after="0" w:line="240" w:lineRule="auto"/>
        <w:jc w:val="both"/>
        <w:rPr>
          <w:rFonts w:eastAsia="Times New Roman" w:cstheme="minorHAnsi"/>
          <w:sz w:val="24"/>
          <w:szCs w:val="24"/>
        </w:rPr>
      </w:pPr>
      <w:r w:rsidRPr="00DA0A9D">
        <w:rPr>
          <w:rFonts w:eastAsia="Times New Roman" w:cstheme="minorHAnsi"/>
          <w:b/>
          <w:bCs/>
          <w:sz w:val="24"/>
          <w:szCs w:val="24"/>
        </w:rPr>
        <w:t>Respect for indigenous knowledge:</w:t>
      </w:r>
      <w:r w:rsidRPr="00DA0A9D">
        <w:rPr>
          <w:rFonts w:eastAsia="Times New Roman" w:cstheme="minorHAnsi"/>
          <w:sz w:val="24"/>
          <w:szCs w:val="24"/>
        </w:rPr>
        <w:t xml:space="preserve"> Many botanical studies intersect with traditional ecological knowledge. Ethical practice demands acknowledgment of local communities and fair sharing of benefits.</w:t>
      </w:r>
    </w:p>
    <w:p w14:paraId="4FDB456D" w14:textId="77777777" w:rsidR="00AD393B" w:rsidRPr="00DA0A9D" w:rsidRDefault="00AD393B" w:rsidP="00486030">
      <w:pPr>
        <w:spacing w:after="0" w:line="240" w:lineRule="auto"/>
        <w:jc w:val="both"/>
        <w:rPr>
          <w:rFonts w:eastAsia="Times New Roman" w:cstheme="minorHAnsi"/>
          <w:sz w:val="24"/>
          <w:szCs w:val="24"/>
        </w:rPr>
      </w:pPr>
      <w:r w:rsidRPr="00DA0A9D">
        <w:rPr>
          <w:rFonts w:eastAsia="Times New Roman" w:cstheme="minorHAnsi"/>
          <w:sz w:val="24"/>
          <w:szCs w:val="24"/>
        </w:rPr>
        <w:t>By linking CPD with ethics, botanists ensure that their advanced skills serve both scientific integrity and societal good.</w:t>
      </w:r>
    </w:p>
    <w:p w14:paraId="2A0343A4" w14:textId="328CDC98" w:rsidR="00AD393B" w:rsidRDefault="00AD393B" w:rsidP="00486030">
      <w:pPr>
        <w:spacing w:after="0" w:line="240" w:lineRule="auto"/>
        <w:jc w:val="both"/>
        <w:rPr>
          <w:rFonts w:eastAsia="Times New Roman" w:cstheme="minorHAnsi"/>
          <w:sz w:val="24"/>
          <w:szCs w:val="24"/>
        </w:rPr>
      </w:pPr>
    </w:p>
    <w:p w14:paraId="60F77634" w14:textId="107E9192" w:rsidR="00943EF9" w:rsidRDefault="00943EF9" w:rsidP="00486030">
      <w:pPr>
        <w:spacing w:after="0" w:line="240" w:lineRule="auto"/>
        <w:jc w:val="both"/>
        <w:rPr>
          <w:rFonts w:eastAsia="Times New Roman" w:cstheme="minorHAnsi"/>
          <w:sz w:val="24"/>
          <w:szCs w:val="24"/>
        </w:rPr>
      </w:pPr>
    </w:p>
    <w:p w14:paraId="62A337FF" w14:textId="77777777" w:rsidR="00943EF9" w:rsidRPr="00DA0A9D" w:rsidRDefault="00943EF9" w:rsidP="00486030">
      <w:pPr>
        <w:spacing w:after="0" w:line="240" w:lineRule="auto"/>
        <w:jc w:val="both"/>
        <w:rPr>
          <w:rFonts w:eastAsia="Times New Roman" w:cstheme="minorHAnsi"/>
          <w:sz w:val="24"/>
          <w:szCs w:val="24"/>
        </w:rPr>
      </w:pPr>
    </w:p>
    <w:p w14:paraId="5A46BCD9" w14:textId="77777777" w:rsidR="00AD393B" w:rsidRPr="00DA0A9D" w:rsidRDefault="00AD393B" w:rsidP="00486030">
      <w:pPr>
        <w:spacing w:after="0" w:line="240" w:lineRule="auto"/>
        <w:jc w:val="both"/>
        <w:outlineLvl w:val="1"/>
        <w:rPr>
          <w:rFonts w:eastAsia="Times New Roman" w:cstheme="minorHAnsi"/>
          <w:b/>
          <w:bCs/>
          <w:sz w:val="24"/>
          <w:szCs w:val="24"/>
        </w:rPr>
      </w:pPr>
      <w:r w:rsidRPr="00DA0A9D">
        <w:rPr>
          <w:rFonts w:eastAsia="Times New Roman" w:cstheme="minorHAnsi"/>
          <w:b/>
          <w:bCs/>
          <w:sz w:val="24"/>
          <w:szCs w:val="24"/>
        </w:rPr>
        <w:lastRenderedPageBreak/>
        <w:t>Conclusion</w:t>
      </w:r>
    </w:p>
    <w:p w14:paraId="66C7BB9A" w14:textId="3D1E8D43" w:rsidR="00AD393B" w:rsidRDefault="00AD393B" w:rsidP="00751DEA">
      <w:pPr>
        <w:spacing w:after="0" w:line="240" w:lineRule="auto"/>
        <w:jc w:val="both"/>
        <w:rPr>
          <w:rFonts w:eastAsia="Times New Roman" w:cstheme="minorHAnsi"/>
          <w:sz w:val="24"/>
          <w:szCs w:val="24"/>
        </w:rPr>
      </w:pPr>
      <w:r w:rsidRPr="00DA0A9D">
        <w:rPr>
          <w:rFonts w:eastAsia="Times New Roman" w:cstheme="minorHAnsi"/>
          <w:sz w:val="24"/>
          <w:szCs w:val="24"/>
        </w:rPr>
        <w:t xml:space="preserve">Lifelong learning and CPD are not optional in botany; they are essential for staying relevant, innovative, and ethically responsible. They empower botanists to embrace technological advances, engage in global collaborations, and contribute to solving urgent challenges in agriculture, conservation, and sustainability. When combined with ethical practices, lifelong learning ensures that botanical research not only advances science but also upholds the values of integrity, respect, and responsibility </w:t>
      </w:r>
      <w:bookmarkEnd w:id="1"/>
      <w:r w:rsidRPr="00DA0A9D">
        <w:rPr>
          <w:rFonts w:eastAsia="Times New Roman" w:cstheme="minorHAnsi"/>
          <w:sz w:val="24"/>
          <w:szCs w:val="24"/>
        </w:rPr>
        <w:t>toward nature and society.</w:t>
      </w:r>
    </w:p>
    <w:p w14:paraId="2756F79F" w14:textId="4E66459C" w:rsidR="00F914B8" w:rsidRDefault="00F914B8" w:rsidP="00751DEA">
      <w:pPr>
        <w:spacing w:after="0" w:line="240" w:lineRule="auto"/>
        <w:jc w:val="both"/>
        <w:rPr>
          <w:rFonts w:eastAsia="Times New Roman" w:cstheme="minorHAnsi"/>
          <w:sz w:val="24"/>
          <w:szCs w:val="24"/>
        </w:rPr>
      </w:pPr>
    </w:p>
    <w:p w14:paraId="0FEEE967" w14:textId="33995B17" w:rsidR="00943EF9" w:rsidRDefault="00943EF9" w:rsidP="00943EF9">
      <w:pPr>
        <w:pStyle w:val="Heading1"/>
        <w:spacing w:before="0" w:beforeAutospacing="0" w:after="0" w:afterAutospacing="0"/>
        <w:jc w:val="center"/>
        <w:rPr>
          <w:rFonts w:asciiTheme="minorHAnsi" w:hAnsiTheme="minorHAnsi" w:cstheme="minorHAnsi"/>
          <w:sz w:val="24"/>
          <w:szCs w:val="24"/>
        </w:rPr>
      </w:pPr>
      <w:r w:rsidRPr="00DA0A9D">
        <w:rPr>
          <w:rFonts w:asciiTheme="minorHAnsi" w:hAnsiTheme="minorHAnsi" w:cstheme="minorHAnsi"/>
          <w:sz w:val="24"/>
          <w:szCs w:val="24"/>
        </w:rPr>
        <w:t>----x----</w:t>
      </w:r>
    </w:p>
    <w:p w14:paraId="1D485A86" w14:textId="7BC57FFF"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62CC581D" w14:textId="545D41C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8B04E33" w14:textId="3EB4C023"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373BCEBD" w14:textId="0C770234"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4C9C3AB0" w14:textId="20845BD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0C3074B" w14:textId="24FB7BB9"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5EC639E1" w14:textId="75A7462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D3A2E37" w14:textId="2C0BBFBC"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59C75B46" w14:textId="50056D5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7B3F6A94" w14:textId="4AE8ABC6"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5B129615" w14:textId="73148495"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752F49FA" w14:textId="3235F3C8"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5AD61227" w14:textId="61833B7B"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028DCB4F" w14:textId="14BD3F36"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3B2EC639" w14:textId="0C774DC1"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57EE9ECF" w14:textId="784F3FCA"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34F2B5C" w14:textId="5F3F2F61"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609769B" w14:textId="0417CE09"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047EBD0" w14:textId="022E5B6A"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4775A49C" w14:textId="0738C9DF"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8A52849" w14:textId="63073BCE"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78E2C06" w14:textId="143BA206"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4EC36A5D" w14:textId="39D455BD"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1EA1957" w14:textId="2CDAE4BD"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64860119" w14:textId="03E4FF24"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031CC081" w14:textId="0111BFBA"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0F4F228" w14:textId="6FFA99C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7BE954C4" w14:textId="4165EF18"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7E924A5A" w14:textId="4D3B4858"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7653364D" w14:textId="71571C1C"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35DE4CFE" w14:textId="2C3C78A0"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26EC6F7D" w14:textId="577DCE53"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0611DAC" w14:textId="78BC08F4"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60B05EB1" w14:textId="692D956C" w:rsidR="00943EF9" w:rsidRDefault="00943EF9" w:rsidP="00943EF9">
      <w:pPr>
        <w:pStyle w:val="Heading1"/>
        <w:spacing w:before="0" w:beforeAutospacing="0" w:after="0" w:afterAutospacing="0"/>
        <w:jc w:val="center"/>
        <w:rPr>
          <w:rFonts w:asciiTheme="minorHAnsi" w:hAnsiTheme="minorHAnsi" w:cstheme="minorHAnsi"/>
          <w:sz w:val="24"/>
          <w:szCs w:val="24"/>
        </w:rPr>
      </w:pPr>
    </w:p>
    <w:p w14:paraId="14CA4A5F" w14:textId="77777777" w:rsidR="00943EF9" w:rsidRPr="00DA0A9D" w:rsidRDefault="00943EF9" w:rsidP="00943EF9">
      <w:pPr>
        <w:pStyle w:val="Heading1"/>
        <w:spacing w:before="0" w:beforeAutospacing="0" w:after="0" w:afterAutospacing="0"/>
        <w:jc w:val="cente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hemeFill="accent5" w:themeFillTint="99"/>
        <w:tblLook w:val="04A0" w:firstRow="1" w:lastRow="0" w:firstColumn="1" w:lastColumn="0" w:noHBand="0" w:noVBand="1"/>
      </w:tblPr>
      <w:tblGrid>
        <w:gridCol w:w="4675"/>
        <w:gridCol w:w="4675"/>
      </w:tblGrid>
      <w:tr w:rsidR="00F914B8" w14:paraId="6DC33CAB" w14:textId="77777777" w:rsidTr="00F914B8">
        <w:tc>
          <w:tcPr>
            <w:tcW w:w="4675" w:type="dxa"/>
            <w:shd w:val="clear" w:color="auto" w:fill="9CC2E5" w:themeFill="accent5" w:themeFillTint="99"/>
          </w:tcPr>
          <w:p w14:paraId="5FAE0F99" w14:textId="77777777" w:rsidR="00F914B8" w:rsidRDefault="00F914B8" w:rsidP="00F914B8">
            <w:pPr>
              <w:jc w:val="center"/>
              <w:rPr>
                <w:rFonts w:eastAsia="Times New Roman" w:cstheme="minorHAnsi"/>
                <w:sz w:val="24"/>
                <w:szCs w:val="24"/>
              </w:rPr>
            </w:pPr>
          </w:p>
          <w:p w14:paraId="374376D8" w14:textId="5B7CD96D" w:rsidR="00943EF9" w:rsidRDefault="00943EF9" w:rsidP="00F914B8">
            <w:pPr>
              <w:jc w:val="center"/>
              <w:rPr>
                <w:rFonts w:eastAsia="Times New Roman" w:cstheme="minorHAnsi"/>
                <w:sz w:val="24"/>
                <w:szCs w:val="24"/>
              </w:rPr>
            </w:pPr>
          </w:p>
        </w:tc>
        <w:tc>
          <w:tcPr>
            <w:tcW w:w="4675" w:type="dxa"/>
            <w:shd w:val="clear" w:color="auto" w:fill="9CC2E5" w:themeFill="accent5" w:themeFillTint="99"/>
          </w:tcPr>
          <w:p w14:paraId="4912E25A" w14:textId="77777777" w:rsidR="00F914B8" w:rsidRDefault="00F914B8" w:rsidP="00F914B8">
            <w:pPr>
              <w:jc w:val="center"/>
              <w:rPr>
                <w:rFonts w:eastAsia="Times New Roman" w:cstheme="minorHAnsi"/>
                <w:sz w:val="24"/>
                <w:szCs w:val="24"/>
              </w:rPr>
            </w:pPr>
          </w:p>
          <w:p w14:paraId="49B419FF" w14:textId="77777777" w:rsidR="00F914B8" w:rsidRDefault="00F914B8" w:rsidP="00F914B8">
            <w:pPr>
              <w:jc w:val="center"/>
              <w:rPr>
                <w:rFonts w:eastAsia="Times New Roman" w:cstheme="minorHAnsi"/>
                <w:sz w:val="24"/>
                <w:szCs w:val="24"/>
              </w:rPr>
            </w:pPr>
          </w:p>
          <w:p w14:paraId="0B6D1C11" w14:textId="77777777" w:rsidR="00F914B8" w:rsidRDefault="00F914B8" w:rsidP="00F914B8">
            <w:pPr>
              <w:jc w:val="center"/>
              <w:rPr>
                <w:rFonts w:eastAsia="Times New Roman" w:cstheme="minorHAnsi"/>
                <w:sz w:val="24"/>
                <w:szCs w:val="24"/>
              </w:rPr>
            </w:pPr>
          </w:p>
          <w:p w14:paraId="1E57EC38" w14:textId="77777777" w:rsidR="00F914B8" w:rsidRDefault="00F914B8" w:rsidP="00F914B8">
            <w:pPr>
              <w:jc w:val="center"/>
              <w:rPr>
                <w:rFonts w:eastAsia="Times New Roman" w:cstheme="minorHAnsi"/>
                <w:sz w:val="24"/>
                <w:szCs w:val="24"/>
              </w:rPr>
            </w:pPr>
          </w:p>
          <w:p w14:paraId="67D3BF4C" w14:textId="77777777" w:rsidR="00F914B8" w:rsidRDefault="00F914B8" w:rsidP="00F914B8">
            <w:pPr>
              <w:jc w:val="center"/>
              <w:rPr>
                <w:rFonts w:eastAsia="Times New Roman" w:cstheme="minorHAnsi"/>
                <w:sz w:val="24"/>
                <w:szCs w:val="24"/>
              </w:rPr>
            </w:pPr>
          </w:p>
          <w:p w14:paraId="6A7CBC90" w14:textId="77777777" w:rsidR="00F914B8" w:rsidRDefault="00F914B8" w:rsidP="00F914B8">
            <w:pPr>
              <w:jc w:val="center"/>
              <w:rPr>
                <w:rFonts w:eastAsia="Times New Roman" w:cstheme="minorHAnsi"/>
                <w:sz w:val="24"/>
                <w:szCs w:val="24"/>
              </w:rPr>
            </w:pPr>
          </w:p>
          <w:p w14:paraId="0BD7A27F" w14:textId="77777777" w:rsidR="00F914B8" w:rsidRDefault="00F914B8" w:rsidP="00F914B8">
            <w:pPr>
              <w:jc w:val="center"/>
              <w:rPr>
                <w:rFonts w:eastAsia="Times New Roman" w:cstheme="minorHAnsi"/>
                <w:sz w:val="24"/>
                <w:szCs w:val="24"/>
              </w:rPr>
            </w:pPr>
          </w:p>
          <w:p w14:paraId="07F3BE1C" w14:textId="77777777" w:rsidR="00F914B8" w:rsidRDefault="00F914B8" w:rsidP="00F914B8">
            <w:pPr>
              <w:jc w:val="center"/>
              <w:rPr>
                <w:rFonts w:eastAsia="Times New Roman" w:cstheme="minorHAnsi"/>
                <w:sz w:val="24"/>
                <w:szCs w:val="24"/>
              </w:rPr>
            </w:pPr>
          </w:p>
          <w:p w14:paraId="63DC28C5" w14:textId="77777777" w:rsidR="00F914B8" w:rsidRDefault="00F914B8" w:rsidP="00F914B8">
            <w:pPr>
              <w:jc w:val="center"/>
              <w:rPr>
                <w:rFonts w:eastAsia="Times New Roman" w:cstheme="minorHAnsi"/>
                <w:sz w:val="24"/>
                <w:szCs w:val="24"/>
              </w:rPr>
            </w:pPr>
          </w:p>
          <w:p w14:paraId="1153E089" w14:textId="77777777" w:rsidR="00F914B8" w:rsidRDefault="00F914B8" w:rsidP="00F914B8">
            <w:pPr>
              <w:jc w:val="center"/>
              <w:rPr>
                <w:rFonts w:eastAsia="Times New Roman" w:cstheme="minorHAnsi"/>
                <w:sz w:val="24"/>
                <w:szCs w:val="24"/>
              </w:rPr>
            </w:pPr>
          </w:p>
          <w:p w14:paraId="0F27EEE7" w14:textId="77777777" w:rsidR="00F914B8" w:rsidRDefault="00F914B8" w:rsidP="00F914B8">
            <w:pPr>
              <w:jc w:val="center"/>
              <w:rPr>
                <w:rFonts w:eastAsia="Times New Roman" w:cstheme="minorHAnsi"/>
                <w:sz w:val="24"/>
                <w:szCs w:val="24"/>
              </w:rPr>
            </w:pPr>
          </w:p>
          <w:p w14:paraId="7587722B" w14:textId="77777777" w:rsidR="00F914B8" w:rsidRDefault="00F914B8" w:rsidP="00F914B8">
            <w:pPr>
              <w:jc w:val="center"/>
              <w:rPr>
                <w:rFonts w:eastAsia="Times New Roman" w:cstheme="minorHAnsi"/>
                <w:sz w:val="24"/>
                <w:szCs w:val="24"/>
              </w:rPr>
            </w:pPr>
          </w:p>
          <w:p w14:paraId="28B2FD55" w14:textId="77777777" w:rsidR="00F914B8" w:rsidRDefault="00F914B8" w:rsidP="00F914B8">
            <w:pPr>
              <w:jc w:val="center"/>
              <w:rPr>
                <w:rFonts w:eastAsia="Times New Roman" w:cstheme="minorHAnsi"/>
                <w:sz w:val="24"/>
                <w:szCs w:val="24"/>
              </w:rPr>
            </w:pPr>
          </w:p>
          <w:p w14:paraId="18E1CBDC" w14:textId="77777777" w:rsidR="00F914B8" w:rsidRDefault="00F914B8" w:rsidP="00F914B8">
            <w:pPr>
              <w:jc w:val="center"/>
              <w:rPr>
                <w:rFonts w:eastAsia="Times New Roman" w:cstheme="minorHAnsi"/>
                <w:sz w:val="24"/>
                <w:szCs w:val="24"/>
              </w:rPr>
            </w:pPr>
          </w:p>
          <w:p w14:paraId="743F5116" w14:textId="77777777" w:rsidR="00F914B8" w:rsidRDefault="00F914B8" w:rsidP="00F914B8">
            <w:pPr>
              <w:jc w:val="center"/>
              <w:rPr>
                <w:rFonts w:eastAsia="Times New Roman" w:cstheme="minorHAnsi"/>
                <w:sz w:val="24"/>
                <w:szCs w:val="24"/>
              </w:rPr>
            </w:pPr>
          </w:p>
          <w:p w14:paraId="4AE331EA" w14:textId="77777777" w:rsidR="00F914B8" w:rsidRDefault="00F914B8" w:rsidP="00F914B8">
            <w:pPr>
              <w:jc w:val="center"/>
              <w:rPr>
                <w:rFonts w:eastAsia="Times New Roman" w:cstheme="minorHAnsi"/>
                <w:sz w:val="24"/>
                <w:szCs w:val="24"/>
              </w:rPr>
            </w:pPr>
          </w:p>
          <w:p w14:paraId="320D4CE8" w14:textId="77777777" w:rsidR="00F914B8" w:rsidRDefault="00F914B8" w:rsidP="00F914B8">
            <w:pPr>
              <w:jc w:val="center"/>
              <w:rPr>
                <w:rFonts w:eastAsia="Times New Roman" w:cstheme="minorHAnsi"/>
                <w:sz w:val="24"/>
                <w:szCs w:val="24"/>
              </w:rPr>
            </w:pPr>
          </w:p>
          <w:p w14:paraId="5C000438" w14:textId="77777777" w:rsidR="00F914B8" w:rsidRDefault="00F914B8" w:rsidP="00F914B8">
            <w:pPr>
              <w:jc w:val="center"/>
              <w:rPr>
                <w:rFonts w:eastAsia="Times New Roman" w:cstheme="minorHAnsi"/>
                <w:sz w:val="24"/>
                <w:szCs w:val="24"/>
              </w:rPr>
            </w:pPr>
          </w:p>
          <w:p w14:paraId="57B97B6C" w14:textId="77777777" w:rsidR="00F914B8" w:rsidRDefault="00F914B8" w:rsidP="00F914B8">
            <w:pPr>
              <w:jc w:val="center"/>
              <w:rPr>
                <w:rFonts w:eastAsia="Times New Roman" w:cstheme="minorHAnsi"/>
                <w:sz w:val="24"/>
                <w:szCs w:val="24"/>
              </w:rPr>
            </w:pPr>
          </w:p>
          <w:p w14:paraId="59656272" w14:textId="77777777" w:rsidR="00F914B8" w:rsidRDefault="00F914B8" w:rsidP="00F914B8">
            <w:pPr>
              <w:jc w:val="center"/>
              <w:rPr>
                <w:rFonts w:eastAsia="Times New Roman" w:cstheme="minorHAnsi"/>
                <w:sz w:val="24"/>
                <w:szCs w:val="24"/>
              </w:rPr>
            </w:pPr>
          </w:p>
          <w:p w14:paraId="0DB5132E" w14:textId="77777777" w:rsidR="00F914B8" w:rsidRDefault="00F914B8" w:rsidP="00F914B8">
            <w:pPr>
              <w:jc w:val="center"/>
              <w:rPr>
                <w:rFonts w:eastAsia="Times New Roman" w:cstheme="minorHAnsi"/>
                <w:sz w:val="24"/>
                <w:szCs w:val="24"/>
              </w:rPr>
            </w:pPr>
          </w:p>
          <w:p w14:paraId="7AB591EE" w14:textId="77777777" w:rsidR="00F914B8" w:rsidRDefault="00F914B8" w:rsidP="00F914B8">
            <w:pPr>
              <w:jc w:val="center"/>
              <w:rPr>
                <w:rFonts w:eastAsia="Times New Roman" w:cstheme="minorHAnsi"/>
                <w:sz w:val="24"/>
                <w:szCs w:val="24"/>
              </w:rPr>
            </w:pPr>
          </w:p>
          <w:p w14:paraId="4A04D6FC" w14:textId="77777777" w:rsidR="00F914B8" w:rsidRDefault="00F914B8" w:rsidP="00F914B8">
            <w:pPr>
              <w:jc w:val="center"/>
              <w:rPr>
                <w:rFonts w:eastAsia="Times New Roman" w:cstheme="minorHAnsi"/>
                <w:sz w:val="24"/>
                <w:szCs w:val="24"/>
              </w:rPr>
            </w:pPr>
          </w:p>
          <w:p w14:paraId="5B31C424" w14:textId="77777777" w:rsidR="00F914B8" w:rsidRDefault="00F914B8" w:rsidP="00F914B8">
            <w:pPr>
              <w:jc w:val="center"/>
              <w:rPr>
                <w:rFonts w:eastAsia="Times New Roman" w:cstheme="minorHAnsi"/>
                <w:sz w:val="24"/>
                <w:szCs w:val="24"/>
              </w:rPr>
            </w:pPr>
          </w:p>
          <w:p w14:paraId="3D662988" w14:textId="77777777" w:rsidR="00F914B8" w:rsidRDefault="00F914B8" w:rsidP="00F914B8">
            <w:pPr>
              <w:jc w:val="center"/>
              <w:rPr>
                <w:rFonts w:eastAsia="Times New Roman" w:cstheme="minorHAnsi"/>
                <w:sz w:val="24"/>
                <w:szCs w:val="24"/>
              </w:rPr>
            </w:pPr>
          </w:p>
          <w:p w14:paraId="1A8EA348" w14:textId="77777777" w:rsidR="00F914B8" w:rsidRDefault="00F914B8" w:rsidP="00F914B8">
            <w:pPr>
              <w:jc w:val="center"/>
              <w:rPr>
                <w:rFonts w:eastAsia="Times New Roman" w:cstheme="minorHAnsi"/>
                <w:sz w:val="24"/>
                <w:szCs w:val="24"/>
              </w:rPr>
            </w:pPr>
          </w:p>
          <w:p w14:paraId="3584D188" w14:textId="77777777" w:rsidR="00F914B8" w:rsidRDefault="00F914B8" w:rsidP="00F914B8">
            <w:pPr>
              <w:jc w:val="center"/>
              <w:rPr>
                <w:rFonts w:eastAsia="Times New Roman" w:cstheme="minorHAnsi"/>
                <w:sz w:val="24"/>
                <w:szCs w:val="24"/>
              </w:rPr>
            </w:pPr>
          </w:p>
          <w:p w14:paraId="66B0D3DE" w14:textId="77777777" w:rsidR="00F914B8" w:rsidRDefault="00F914B8" w:rsidP="00F914B8">
            <w:pPr>
              <w:jc w:val="center"/>
              <w:rPr>
                <w:rFonts w:eastAsia="Times New Roman" w:cstheme="minorHAnsi"/>
                <w:sz w:val="24"/>
                <w:szCs w:val="24"/>
              </w:rPr>
            </w:pPr>
          </w:p>
          <w:p w14:paraId="7118AE3B" w14:textId="77777777" w:rsidR="00F914B8" w:rsidRDefault="00F914B8" w:rsidP="00F914B8">
            <w:pPr>
              <w:jc w:val="center"/>
              <w:rPr>
                <w:rFonts w:eastAsia="Times New Roman" w:cstheme="minorHAnsi"/>
                <w:sz w:val="24"/>
                <w:szCs w:val="24"/>
              </w:rPr>
            </w:pPr>
          </w:p>
          <w:p w14:paraId="0279AA25" w14:textId="77777777" w:rsidR="00F914B8" w:rsidRDefault="00F914B8" w:rsidP="00F914B8">
            <w:pPr>
              <w:jc w:val="center"/>
              <w:rPr>
                <w:rFonts w:eastAsia="Times New Roman" w:cstheme="minorHAnsi"/>
                <w:sz w:val="24"/>
                <w:szCs w:val="24"/>
              </w:rPr>
            </w:pPr>
          </w:p>
          <w:p w14:paraId="3F2FB301" w14:textId="77777777" w:rsidR="00F914B8" w:rsidRDefault="00F914B8" w:rsidP="00F914B8">
            <w:pPr>
              <w:jc w:val="center"/>
              <w:rPr>
                <w:rFonts w:eastAsia="Times New Roman" w:cstheme="minorHAnsi"/>
                <w:sz w:val="24"/>
                <w:szCs w:val="24"/>
              </w:rPr>
            </w:pPr>
          </w:p>
          <w:p w14:paraId="3C9930E0" w14:textId="77777777" w:rsidR="00F914B8" w:rsidRDefault="00F914B8" w:rsidP="00F914B8">
            <w:pPr>
              <w:jc w:val="center"/>
              <w:rPr>
                <w:rFonts w:eastAsia="Times New Roman" w:cstheme="minorHAnsi"/>
                <w:sz w:val="24"/>
                <w:szCs w:val="24"/>
              </w:rPr>
            </w:pPr>
          </w:p>
          <w:p w14:paraId="59F27104" w14:textId="77777777" w:rsidR="00F914B8" w:rsidRDefault="00F914B8" w:rsidP="00F914B8">
            <w:pPr>
              <w:jc w:val="center"/>
              <w:rPr>
                <w:rFonts w:eastAsia="Times New Roman" w:cstheme="minorHAnsi"/>
                <w:sz w:val="24"/>
                <w:szCs w:val="24"/>
              </w:rPr>
            </w:pPr>
          </w:p>
          <w:p w14:paraId="5B38FEE1" w14:textId="77777777" w:rsidR="00F914B8" w:rsidRDefault="00F914B8" w:rsidP="00F914B8">
            <w:pPr>
              <w:jc w:val="center"/>
              <w:rPr>
                <w:rFonts w:eastAsia="Times New Roman" w:cstheme="minorHAnsi"/>
                <w:sz w:val="24"/>
                <w:szCs w:val="24"/>
              </w:rPr>
            </w:pPr>
          </w:p>
          <w:p w14:paraId="1DB02E36" w14:textId="77777777" w:rsidR="00F914B8" w:rsidRDefault="00F914B8" w:rsidP="00F914B8">
            <w:pPr>
              <w:jc w:val="center"/>
              <w:rPr>
                <w:rFonts w:eastAsia="Times New Roman" w:cstheme="minorHAnsi"/>
                <w:sz w:val="24"/>
                <w:szCs w:val="24"/>
              </w:rPr>
            </w:pPr>
          </w:p>
          <w:p w14:paraId="3C7A36D6" w14:textId="77777777" w:rsidR="00F914B8" w:rsidRDefault="00F914B8" w:rsidP="00F914B8">
            <w:pPr>
              <w:jc w:val="center"/>
              <w:rPr>
                <w:rFonts w:eastAsia="Times New Roman" w:cstheme="minorHAnsi"/>
                <w:sz w:val="24"/>
                <w:szCs w:val="24"/>
              </w:rPr>
            </w:pPr>
          </w:p>
          <w:p w14:paraId="26879B06" w14:textId="77777777" w:rsidR="00F914B8" w:rsidRDefault="00F914B8" w:rsidP="00F914B8">
            <w:pPr>
              <w:jc w:val="center"/>
              <w:rPr>
                <w:rFonts w:eastAsia="Times New Roman" w:cstheme="minorHAnsi"/>
                <w:sz w:val="24"/>
                <w:szCs w:val="24"/>
              </w:rPr>
            </w:pPr>
          </w:p>
          <w:p w14:paraId="7BC78C3F" w14:textId="77777777" w:rsidR="00F914B8" w:rsidRDefault="00F914B8" w:rsidP="00F914B8">
            <w:pPr>
              <w:jc w:val="center"/>
              <w:rPr>
                <w:rFonts w:eastAsia="Times New Roman" w:cstheme="minorHAnsi"/>
                <w:sz w:val="24"/>
                <w:szCs w:val="24"/>
              </w:rPr>
            </w:pPr>
          </w:p>
          <w:p w14:paraId="39C4A29C" w14:textId="77777777" w:rsidR="00F914B8" w:rsidRDefault="00F914B8" w:rsidP="00F914B8">
            <w:pPr>
              <w:jc w:val="center"/>
              <w:rPr>
                <w:rFonts w:eastAsia="Times New Roman" w:cstheme="minorHAnsi"/>
                <w:sz w:val="24"/>
                <w:szCs w:val="24"/>
              </w:rPr>
            </w:pPr>
          </w:p>
          <w:p w14:paraId="38FD4423" w14:textId="77777777" w:rsidR="00F914B8" w:rsidRDefault="00F914B8" w:rsidP="00F914B8">
            <w:pPr>
              <w:jc w:val="center"/>
              <w:rPr>
                <w:rFonts w:eastAsia="Times New Roman" w:cstheme="minorHAnsi"/>
                <w:sz w:val="24"/>
                <w:szCs w:val="24"/>
              </w:rPr>
            </w:pPr>
          </w:p>
          <w:p w14:paraId="17D743CD" w14:textId="77777777" w:rsidR="00F914B8" w:rsidRDefault="00F914B8" w:rsidP="00F914B8">
            <w:pPr>
              <w:jc w:val="center"/>
              <w:rPr>
                <w:rFonts w:eastAsia="Times New Roman" w:cstheme="minorHAnsi"/>
                <w:sz w:val="24"/>
                <w:szCs w:val="24"/>
              </w:rPr>
            </w:pPr>
          </w:p>
          <w:p w14:paraId="101F75C0" w14:textId="77777777" w:rsidR="00F914B8" w:rsidRDefault="00F914B8" w:rsidP="00F914B8">
            <w:pPr>
              <w:jc w:val="center"/>
              <w:rPr>
                <w:rFonts w:eastAsia="Times New Roman" w:cstheme="minorHAnsi"/>
                <w:sz w:val="24"/>
                <w:szCs w:val="24"/>
              </w:rPr>
            </w:pPr>
          </w:p>
          <w:p w14:paraId="32331BEE" w14:textId="6D89686F" w:rsidR="00F914B8" w:rsidRDefault="00F914B8" w:rsidP="00F914B8">
            <w:pPr>
              <w:rPr>
                <w:rFonts w:eastAsia="Times New Roman" w:cstheme="minorHAnsi"/>
                <w:sz w:val="24"/>
                <w:szCs w:val="24"/>
              </w:rPr>
            </w:pPr>
          </w:p>
        </w:tc>
      </w:tr>
    </w:tbl>
    <w:p w14:paraId="11F7D728" w14:textId="77777777" w:rsidR="00F914B8" w:rsidRPr="00DA0A9D" w:rsidRDefault="00F914B8" w:rsidP="00F914B8">
      <w:pPr>
        <w:spacing w:after="0" w:line="240" w:lineRule="auto"/>
        <w:rPr>
          <w:rFonts w:eastAsia="Times New Roman" w:cstheme="minorHAnsi"/>
          <w:sz w:val="24"/>
          <w:szCs w:val="24"/>
        </w:rPr>
      </w:pPr>
    </w:p>
    <w:sectPr w:rsidR="00F914B8" w:rsidRPr="00DA0A9D" w:rsidSect="009A03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A4A2" w14:textId="77777777" w:rsidR="00AA4B21" w:rsidRDefault="00AA4B21" w:rsidP="004E2BD2">
      <w:pPr>
        <w:spacing w:after="0" w:line="240" w:lineRule="auto"/>
      </w:pPr>
      <w:r>
        <w:separator/>
      </w:r>
    </w:p>
  </w:endnote>
  <w:endnote w:type="continuationSeparator" w:id="0">
    <w:p w14:paraId="266DDB20" w14:textId="77777777" w:rsidR="00AA4B21" w:rsidRDefault="00AA4B21" w:rsidP="004E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F744" w14:textId="77777777" w:rsidR="00AA4B21" w:rsidRDefault="00AA4B21" w:rsidP="004E2BD2">
      <w:pPr>
        <w:spacing w:after="0" w:line="240" w:lineRule="auto"/>
      </w:pPr>
      <w:r>
        <w:separator/>
      </w:r>
    </w:p>
  </w:footnote>
  <w:footnote w:type="continuationSeparator" w:id="0">
    <w:p w14:paraId="36C68722" w14:textId="77777777" w:rsidR="00AA4B21" w:rsidRDefault="00AA4B21" w:rsidP="004E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399090"/>
      <w:docPartObj>
        <w:docPartGallery w:val="Page Numbers (Top of Page)"/>
        <w:docPartUnique/>
      </w:docPartObj>
    </w:sdtPr>
    <w:sdtEndPr>
      <w:rPr>
        <w:noProof/>
      </w:rPr>
    </w:sdtEndPr>
    <w:sdtContent>
      <w:p w14:paraId="3536122E" w14:textId="7F4BC5E2" w:rsidR="009B5AC3" w:rsidRDefault="009B5A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016331" w14:textId="77777777" w:rsidR="009B5AC3" w:rsidRDefault="009B5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B48"/>
    <w:multiLevelType w:val="multilevel"/>
    <w:tmpl w:val="B4FE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5321"/>
    <w:multiLevelType w:val="multilevel"/>
    <w:tmpl w:val="C41A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464E9"/>
    <w:multiLevelType w:val="multilevel"/>
    <w:tmpl w:val="35E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F06D6"/>
    <w:multiLevelType w:val="multilevel"/>
    <w:tmpl w:val="E0D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67C46"/>
    <w:multiLevelType w:val="multilevel"/>
    <w:tmpl w:val="9B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3502C"/>
    <w:multiLevelType w:val="multilevel"/>
    <w:tmpl w:val="C02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23F5"/>
    <w:multiLevelType w:val="multilevel"/>
    <w:tmpl w:val="2CBA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27B37"/>
    <w:multiLevelType w:val="multilevel"/>
    <w:tmpl w:val="889C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67A84"/>
    <w:multiLevelType w:val="multilevel"/>
    <w:tmpl w:val="D29C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D33C6"/>
    <w:multiLevelType w:val="multilevel"/>
    <w:tmpl w:val="C41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255D3"/>
    <w:multiLevelType w:val="multilevel"/>
    <w:tmpl w:val="6E9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E6281"/>
    <w:multiLevelType w:val="multilevel"/>
    <w:tmpl w:val="741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06022"/>
    <w:multiLevelType w:val="multilevel"/>
    <w:tmpl w:val="AC18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2508A"/>
    <w:multiLevelType w:val="multilevel"/>
    <w:tmpl w:val="28E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14BCF"/>
    <w:multiLevelType w:val="multilevel"/>
    <w:tmpl w:val="F38E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F1569"/>
    <w:multiLevelType w:val="multilevel"/>
    <w:tmpl w:val="494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466BD"/>
    <w:multiLevelType w:val="multilevel"/>
    <w:tmpl w:val="4BC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90031"/>
    <w:multiLevelType w:val="multilevel"/>
    <w:tmpl w:val="082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9305D"/>
    <w:multiLevelType w:val="multilevel"/>
    <w:tmpl w:val="3120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21638"/>
    <w:multiLevelType w:val="multilevel"/>
    <w:tmpl w:val="322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23D1B"/>
    <w:multiLevelType w:val="multilevel"/>
    <w:tmpl w:val="E6EC8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B2B20"/>
    <w:multiLevelType w:val="multilevel"/>
    <w:tmpl w:val="3838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10884"/>
    <w:multiLevelType w:val="multilevel"/>
    <w:tmpl w:val="B0C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A3E43"/>
    <w:multiLevelType w:val="multilevel"/>
    <w:tmpl w:val="8B1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43502"/>
    <w:multiLevelType w:val="multilevel"/>
    <w:tmpl w:val="9CA84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E332BF"/>
    <w:multiLevelType w:val="multilevel"/>
    <w:tmpl w:val="FCEC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11415"/>
    <w:multiLevelType w:val="multilevel"/>
    <w:tmpl w:val="5A4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94E78"/>
    <w:multiLevelType w:val="multilevel"/>
    <w:tmpl w:val="0C0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006AD"/>
    <w:multiLevelType w:val="multilevel"/>
    <w:tmpl w:val="824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96AB3"/>
    <w:multiLevelType w:val="multilevel"/>
    <w:tmpl w:val="4702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A6874"/>
    <w:multiLevelType w:val="multilevel"/>
    <w:tmpl w:val="DCD4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F6798B"/>
    <w:multiLevelType w:val="multilevel"/>
    <w:tmpl w:val="4E28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063F60"/>
    <w:multiLevelType w:val="multilevel"/>
    <w:tmpl w:val="EEF25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D25AF4"/>
    <w:multiLevelType w:val="multilevel"/>
    <w:tmpl w:val="256C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DA34F4"/>
    <w:multiLevelType w:val="multilevel"/>
    <w:tmpl w:val="5EF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297E1E"/>
    <w:multiLevelType w:val="multilevel"/>
    <w:tmpl w:val="4F5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0C71"/>
    <w:multiLevelType w:val="multilevel"/>
    <w:tmpl w:val="FA1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2D6DF3"/>
    <w:multiLevelType w:val="multilevel"/>
    <w:tmpl w:val="9B4E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300E8F"/>
    <w:multiLevelType w:val="multilevel"/>
    <w:tmpl w:val="805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51F3C"/>
    <w:multiLevelType w:val="multilevel"/>
    <w:tmpl w:val="FC0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F2295B"/>
    <w:multiLevelType w:val="multilevel"/>
    <w:tmpl w:val="A4B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C4B5D"/>
    <w:multiLevelType w:val="multilevel"/>
    <w:tmpl w:val="02F2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910F9"/>
    <w:multiLevelType w:val="multilevel"/>
    <w:tmpl w:val="A554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A518F2"/>
    <w:multiLevelType w:val="multilevel"/>
    <w:tmpl w:val="59FC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9A5B8C"/>
    <w:multiLevelType w:val="multilevel"/>
    <w:tmpl w:val="BEF6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585D94"/>
    <w:multiLevelType w:val="multilevel"/>
    <w:tmpl w:val="7E5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D410E9"/>
    <w:multiLevelType w:val="multilevel"/>
    <w:tmpl w:val="C65EA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1415E9"/>
    <w:multiLevelType w:val="multilevel"/>
    <w:tmpl w:val="710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8F68A3"/>
    <w:multiLevelType w:val="multilevel"/>
    <w:tmpl w:val="0EB4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C317E"/>
    <w:multiLevelType w:val="multilevel"/>
    <w:tmpl w:val="F988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A26B4E"/>
    <w:multiLevelType w:val="multilevel"/>
    <w:tmpl w:val="B0AE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3723D4"/>
    <w:multiLevelType w:val="multilevel"/>
    <w:tmpl w:val="812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787276"/>
    <w:multiLevelType w:val="multilevel"/>
    <w:tmpl w:val="F85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702726"/>
    <w:multiLevelType w:val="multilevel"/>
    <w:tmpl w:val="13DA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F61B5F"/>
    <w:multiLevelType w:val="multilevel"/>
    <w:tmpl w:val="7D2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4D17BB"/>
    <w:multiLevelType w:val="multilevel"/>
    <w:tmpl w:val="43AC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A51188"/>
    <w:multiLevelType w:val="multilevel"/>
    <w:tmpl w:val="9F26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D44969"/>
    <w:multiLevelType w:val="multilevel"/>
    <w:tmpl w:val="28CE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ED11F1"/>
    <w:multiLevelType w:val="multilevel"/>
    <w:tmpl w:val="1034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3310BD"/>
    <w:multiLevelType w:val="multilevel"/>
    <w:tmpl w:val="B2D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926BA1"/>
    <w:multiLevelType w:val="multilevel"/>
    <w:tmpl w:val="B36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32509B"/>
    <w:multiLevelType w:val="multilevel"/>
    <w:tmpl w:val="277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F10755"/>
    <w:multiLevelType w:val="multilevel"/>
    <w:tmpl w:val="D068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44"/>
  </w:num>
  <w:num w:numId="4">
    <w:abstractNumId w:val="41"/>
  </w:num>
  <w:num w:numId="5">
    <w:abstractNumId w:val="14"/>
  </w:num>
  <w:num w:numId="6">
    <w:abstractNumId w:val="56"/>
  </w:num>
  <w:num w:numId="7">
    <w:abstractNumId w:val="57"/>
  </w:num>
  <w:num w:numId="8">
    <w:abstractNumId w:val="25"/>
  </w:num>
  <w:num w:numId="9">
    <w:abstractNumId w:val="10"/>
  </w:num>
  <w:num w:numId="10">
    <w:abstractNumId w:val="20"/>
  </w:num>
  <w:num w:numId="11">
    <w:abstractNumId w:val="29"/>
  </w:num>
  <w:num w:numId="12">
    <w:abstractNumId w:val="61"/>
  </w:num>
  <w:num w:numId="13">
    <w:abstractNumId w:val="16"/>
  </w:num>
  <w:num w:numId="14">
    <w:abstractNumId w:val="38"/>
  </w:num>
  <w:num w:numId="15">
    <w:abstractNumId w:val="15"/>
  </w:num>
  <w:num w:numId="16">
    <w:abstractNumId w:val="21"/>
  </w:num>
  <w:num w:numId="17">
    <w:abstractNumId w:val="53"/>
  </w:num>
  <w:num w:numId="18">
    <w:abstractNumId w:val="12"/>
  </w:num>
  <w:num w:numId="19">
    <w:abstractNumId w:val="40"/>
  </w:num>
  <w:num w:numId="20">
    <w:abstractNumId w:val="5"/>
  </w:num>
  <w:num w:numId="21">
    <w:abstractNumId w:val="39"/>
  </w:num>
  <w:num w:numId="22">
    <w:abstractNumId w:val="24"/>
  </w:num>
  <w:num w:numId="23">
    <w:abstractNumId w:val="46"/>
  </w:num>
  <w:num w:numId="24">
    <w:abstractNumId w:val="28"/>
  </w:num>
  <w:num w:numId="25">
    <w:abstractNumId w:val="50"/>
  </w:num>
  <w:num w:numId="26">
    <w:abstractNumId w:val="55"/>
  </w:num>
  <w:num w:numId="27">
    <w:abstractNumId w:val="45"/>
  </w:num>
  <w:num w:numId="28">
    <w:abstractNumId w:val="42"/>
  </w:num>
  <w:num w:numId="29">
    <w:abstractNumId w:val="36"/>
  </w:num>
  <w:num w:numId="30">
    <w:abstractNumId w:val="23"/>
  </w:num>
  <w:num w:numId="31">
    <w:abstractNumId w:val="8"/>
  </w:num>
  <w:num w:numId="32">
    <w:abstractNumId w:val="11"/>
  </w:num>
  <w:num w:numId="33">
    <w:abstractNumId w:val="1"/>
  </w:num>
  <w:num w:numId="34">
    <w:abstractNumId w:val="26"/>
  </w:num>
  <w:num w:numId="35">
    <w:abstractNumId w:val="60"/>
  </w:num>
  <w:num w:numId="36">
    <w:abstractNumId w:val="30"/>
  </w:num>
  <w:num w:numId="37">
    <w:abstractNumId w:val="43"/>
  </w:num>
  <w:num w:numId="38">
    <w:abstractNumId w:val="47"/>
  </w:num>
  <w:num w:numId="39">
    <w:abstractNumId w:val="62"/>
  </w:num>
  <w:num w:numId="40">
    <w:abstractNumId w:val="54"/>
  </w:num>
  <w:num w:numId="41">
    <w:abstractNumId w:val="4"/>
  </w:num>
  <w:num w:numId="42">
    <w:abstractNumId w:val="48"/>
  </w:num>
  <w:num w:numId="43">
    <w:abstractNumId w:val="6"/>
  </w:num>
  <w:num w:numId="44">
    <w:abstractNumId w:val="37"/>
  </w:num>
  <w:num w:numId="45">
    <w:abstractNumId w:val="32"/>
  </w:num>
  <w:num w:numId="46">
    <w:abstractNumId w:val="17"/>
  </w:num>
  <w:num w:numId="47">
    <w:abstractNumId w:val="27"/>
  </w:num>
  <w:num w:numId="48">
    <w:abstractNumId w:val="34"/>
  </w:num>
  <w:num w:numId="49">
    <w:abstractNumId w:val="59"/>
  </w:num>
  <w:num w:numId="50">
    <w:abstractNumId w:val="51"/>
  </w:num>
  <w:num w:numId="51">
    <w:abstractNumId w:val="33"/>
  </w:num>
  <w:num w:numId="52">
    <w:abstractNumId w:val="58"/>
  </w:num>
  <w:num w:numId="53">
    <w:abstractNumId w:val="3"/>
  </w:num>
  <w:num w:numId="54">
    <w:abstractNumId w:val="52"/>
  </w:num>
  <w:num w:numId="55">
    <w:abstractNumId w:val="35"/>
  </w:num>
  <w:num w:numId="56">
    <w:abstractNumId w:val="0"/>
  </w:num>
  <w:num w:numId="57">
    <w:abstractNumId w:val="7"/>
  </w:num>
  <w:num w:numId="58">
    <w:abstractNumId w:val="22"/>
  </w:num>
  <w:num w:numId="59">
    <w:abstractNumId w:val="2"/>
  </w:num>
  <w:num w:numId="60">
    <w:abstractNumId w:val="31"/>
  </w:num>
  <w:num w:numId="61">
    <w:abstractNumId w:val="49"/>
  </w:num>
  <w:num w:numId="62">
    <w:abstractNumId w:val="19"/>
  </w:num>
  <w:num w:numId="63">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00"/>
    <w:rsid w:val="00090528"/>
    <w:rsid w:val="00204675"/>
    <w:rsid w:val="002A0319"/>
    <w:rsid w:val="00301C72"/>
    <w:rsid w:val="00321599"/>
    <w:rsid w:val="0039491A"/>
    <w:rsid w:val="003C375F"/>
    <w:rsid w:val="004552C5"/>
    <w:rsid w:val="00486030"/>
    <w:rsid w:val="004E2BD2"/>
    <w:rsid w:val="00510E96"/>
    <w:rsid w:val="005E0171"/>
    <w:rsid w:val="006528C3"/>
    <w:rsid w:val="006948DD"/>
    <w:rsid w:val="006F6C46"/>
    <w:rsid w:val="00714E97"/>
    <w:rsid w:val="00751DEA"/>
    <w:rsid w:val="00781A00"/>
    <w:rsid w:val="00816E58"/>
    <w:rsid w:val="00934892"/>
    <w:rsid w:val="00943EF9"/>
    <w:rsid w:val="009A0323"/>
    <w:rsid w:val="009B5AC3"/>
    <w:rsid w:val="00A5572A"/>
    <w:rsid w:val="00AA4B21"/>
    <w:rsid w:val="00AD393B"/>
    <w:rsid w:val="00C436F2"/>
    <w:rsid w:val="00CF4BEB"/>
    <w:rsid w:val="00D777C1"/>
    <w:rsid w:val="00DA0A9D"/>
    <w:rsid w:val="00DA6FA5"/>
    <w:rsid w:val="00DF2ABF"/>
    <w:rsid w:val="00E50112"/>
    <w:rsid w:val="00E60C4A"/>
    <w:rsid w:val="00F04115"/>
    <w:rsid w:val="00F91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93D0"/>
  <w15:chartTrackingRefBased/>
  <w15:docId w15:val="{C2E9BF8D-06F3-40E1-AF75-E76E2AF7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323"/>
  </w:style>
  <w:style w:type="paragraph" w:styleId="Heading1">
    <w:name w:val="heading 1"/>
    <w:basedOn w:val="Normal"/>
    <w:link w:val="Heading1Char"/>
    <w:uiPriority w:val="9"/>
    <w:qFormat/>
    <w:rsid w:val="009A0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03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39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03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03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323"/>
    <w:rPr>
      <w:b/>
      <w:bCs/>
    </w:rPr>
  </w:style>
  <w:style w:type="character" w:styleId="Emphasis">
    <w:name w:val="Emphasis"/>
    <w:basedOn w:val="DefaultParagraphFont"/>
    <w:uiPriority w:val="20"/>
    <w:qFormat/>
    <w:rsid w:val="009A0323"/>
    <w:rPr>
      <w:i/>
      <w:iCs/>
    </w:rPr>
  </w:style>
  <w:style w:type="paragraph" w:styleId="ListParagraph">
    <w:name w:val="List Paragraph"/>
    <w:basedOn w:val="Normal"/>
    <w:uiPriority w:val="34"/>
    <w:qFormat/>
    <w:rsid w:val="006948DD"/>
    <w:pPr>
      <w:ind w:left="720"/>
      <w:contextualSpacing/>
    </w:pPr>
  </w:style>
  <w:style w:type="table" w:styleId="TableGrid">
    <w:name w:val="Table Grid"/>
    <w:basedOn w:val="TableNormal"/>
    <w:uiPriority w:val="39"/>
    <w:rsid w:val="00D7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E2BD2"/>
  </w:style>
  <w:style w:type="paragraph" w:styleId="Footer">
    <w:name w:val="footer"/>
    <w:basedOn w:val="Normal"/>
    <w:link w:val="FooterChar"/>
    <w:uiPriority w:val="99"/>
    <w:unhideWhenUsed/>
    <w:rsid w:val="004E2B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2BD2"/>
  </w:style>
  <w:style w:type="character" w:customStyle="1" w:styleId="Heading3Char">
    <w:name w:val="Heading 3 Char"/>
    <w:basedOn w:val="DefaultParagraphFont"/>
    <w:link w:val="Heading3"/>
    <w:uiPriority w:val="9"/>
    <w:semiHidden/>
    <w:rsid w:val="00AD393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86030"/>
    <w:rPr>
      <w:color w:val="0563C1" w:themeColor="hyperlink"/>
      <w:u w:val="single"/>
    </w:rPr>
  </w:style>
  <w:style w:type="character" w:styleId="UnresolvedMention">
    <w:name w:val="Unresolved Mention"/>
    <w:basedOn w:val="DefaultParagraphFont"/>
    <w:uiPriority w:val="99"/>
    <w:semiHidden/>
    <w:unhideWhenUsed/>
    <w:rsid w:val="00486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9/bjpt.v31i1.7437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42</Pages>
  <Words>10212</Words>
  <Characters>58212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Ajmal Ali</dc:creator>
  <cp:keywords/>
  <dc:description/>
  <cp:lastModifiedBy>Mohammad Ajmal Ali</cp:lastModifiedBy>
  <cp:revision>15</cp:revision>
  <dcterms:created xsi:type="dcterms:W3CDTF">2025-09-02T07:13:00Z</dcterms:created>
  <dcterms:modified xsi:type="dcterms:W3CDTF">2025-09-07T13:03:00Z</dcterms:modified>
</cp:coreProperties>
</file>