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FE" w:rsidRPr="00843FFF" w:rsidRDefault="004701AC" w:rsidP="00B434EA">
      <w:pPr>
        <w:tabs>
          <w:tab w:val="right" w:pos="7442"/>
        </w:tabs>
        <w:spacing w:line="440" w:lineRule="exact"/>
        <w:jc w:val="center"/>
        <w:rPr>
          <w:rFonts w:cs="Traditional Arabic"/>
          <w:sz w:val="32"/>
          <w:szCs w:val="32"/>
          <w:rtl/>
        </w:rPr>
      </w:pPr>
      <w:r>
        <w:rPr>
          <w:rFonts w:cs="Traditional Arabic"/>
          <w:noProof/>
          <w:sz w:val="32"/>
          <w:szCs w:val="32"/>
        </w:rPr>
        <w:drawing>
          <wp:inline distT="0" distB="0" distL="0" distR="0">
            <wp:extent cx="952500" cy="304800"/>
            <wp:effectExtent l="19050" t="0" r="0" b="0"/>
            <wp:docPr id="1" name="Picture 1" descr="bi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1"/>
                    <pic:cNvPicPr>
                      <a:picLocks noChangeAspect="1" noChangeArrowheads="1"/>
                    </pic:cNvPicPr>
                  </pic:nvPicPr>
                  <pic:blipFill>
                    <a:blip r:embed="rId7" cstate="print"/>
                    <a:srcRect/>
                    <a:stretch>
                      <a:fillRect/>
                    </a:stretch>
                  </pic:blipFill>
                  <pic:spPr bwMode="auto">
                    <a:xfrm>
                      <a:off x="0" y="0"/>
                      <a:ext cx="952500" cy="304800"/>
                    </a:xfrm>
                    <a:prstGeom prst="rect">
                      <a:avLst/>
                    </a:prstGeom>
                    <a:noFill/>
                    <a:ln w="9525">
                      <a:noFill/>
                      <a:miter lim="800000"/>
                      <a:headEnd/>
                      <a:tailEnd/>
                    </a:ln>
                  </pic:spPr>
                </pic:pic>
              </a:graphicData>
            </a:graphic>
          </wp:inline>
        </w:drawing>
      </w:r>
    </w:p>
    <w:p w:rsidR="001550FE" w:rsidRPr="00843FFF" w:rsidRDefault="001550FE" w:rsidP="001550FE">
      <w:pPr>
        <w:jc w:val="center"/>
        <w:rPr>
          <w:sz w:val="16"/>
          <w:szCs w:val="16"/>
          <w:rtl/>
        </w:rPr>
      </w:pPr>
    </w:p>
    <w:tbl>
      <w:tblPr>
        <w:bidiVisual/>
        <w:tblW w:w="0" w:type="auto"/>
        <w:tblLook w:val="04A0" w:firstRow="1" w:lastRow="0" w:firstColumn="1" w:lastColumn="0" w:noHBand="0" w:noVBand="1"/>
      </w:tblPr>
      <w:tblGrid>
        <w:gridCol w:w="3264"/>
        <w:gridCol w:w="3290"/>
        <w:gridCol w:w="3264"/>
      </w:tblGrid>
      <w:tr w:rsidR="00EF565D" w:rsidRPr="00EF565D" w:rsidTr="00EF565D">
        <w:tc>
          <w:tcPr>
            <w:tcW w:w="3369" w:type="dxa"/>
          </w:tcPr>
          <w:p w:rsidR="00EF565D" w:rsidRPr="00EF565D" w:rsidRDefault="00EF565D" w:rsidP="00EF565D">
            <w:pPr>
              <w:jc w:val="center"/>
              <w:rPr>
                <w:rFonts w:cs="AL-Mohanad Bold"/>
                <w:color w:val="000000"/>
                <w:rtl/>
              </w:rPr>
            </w:pPr>
          </w:p>
        </w:tc>
        <w:tc>
          <w:tcPr>
            <w:tcW w:w="3370" w:type="dxa"/>
            <w:vAlign w:val="center"/>
          </w:tcPr>
          <w:p w:rsidR="00EF565D" w:rsidRPr="00EF565D" w:rsidRDefault="00EF565D" w:rsidP="00EF565D">
            <w:pPr>
              <w:jc w:val="center"/>
              <w:rPr>
                <w:rFonts w:ascii="ae_AlMohanad Bold" w:hAnsi="ae_AlMohanad Bold" w:cs="ae_AlMohanad Bold"/>
                <w:b/>
                <w:bCs/>
                <w:color w:val="000000"/>
                <w:sz w:val="28"/>
                <w:szCs w:val="28"/>
                <w:rtl/>
              </w:rPr>
            </w:pPr>
            <w:r w:rsidRPr="00EF565D">
              <w:rPr>
                <w:rFonts w:ascii="ae_AlMohanad Bold" w:hAnsi="ae_AlMohanad Bold" w:cs="ae_AlMohanad Bold"/>
                <w:b/>
                <w:bCs/>
                <w:color w:val="000000"/>
                <w:sz w:val="28"/>
                <w:szCs w:val="28"/>
                <w:rtl/>
              </w:rPr>
              <w:t>جامعة الملك سعود</w:t>
            </w:r>
          </w:p>
          <w:p w:rsidR="00EF565D" w:rsidRPr="00EF565D" w:rsidRDefault="00EF565D" w:rsidP="00EF565D">
            <w:pPr>
              <w:jc w:val="center"/>
              <w:rPr>
                <w:rFonts w:ascii="ae_AlMohanad Bold" w:hAnsi="ae_AlMohanad Bold" w:cs="ae_AlMohanad Bold"/>
                <w:b/>
                <w:bCs/>
                <w:color w:val="000000"/>
                <w:sz w:val="28"/>
                <w:szCs w:val="28"/>
                <w:rtl/>
              </w:rPr>
            </w:pPr>
            <w:r w:rsidRPr="00EF565D">
              <w:rPr>
                <w:rFonts w:ascii="ae_AlMohanad Bold" w:hAnsi="ae_AlMohanad Bold" w:cs="ae_AlMohanad Bold"/>
                <w:b/>
                <w:bCs/>
                <w:color w:val="000000"/>
                <w:sz w:val="28"/>
                <w:szCs w:val="28"/>
                <w:rtl/>
              </w:rPr>
              <w:t>كلية إدارة الأعمـال</w:t>
            </w:r>
          </w:p>
          <w:p w:rsidR="00EF565D" w:rsidRPr="00EF565D" w:rsidRDefault="00EF565D" w:rsidP="00EF565D">
            <w:pPr>
              <w:jc w:val="center"/>
              <w:rPr>
                <w:rFonts w:ascii="ae_AlMohanad Bold" w:hAnsi="ae_AlMohanad Bold" w:cs="ae_AlMohanad Bold"/>
                <w:b/>
                <w:bCs/>
                <w:color w:val="000000"/>
                <w:sz w:val="28"/>
                <w:szCs w:val="28"/>
                <w:rtl/>
              </w:rPr>
            </w:pPr>
            <w:r w:rsidRPr="00EF565D">
              <w:rPr>
                <w:rFonts w:ascii="ae_AlMohanad Bold" w:hAnsi="ae_AlMohanad Bold" w:cs="ae_AlMohanad Bold"/>
                <w:b/>
                <w:bCs/>
                <w:color w:val="000000"/>
                <w:sz w:val="28"/>
                <w:szCs w:val="28"/>
                <w:rtl/>
              </w:rPr>
              <w:t>ماجستير الأعمال</w:t>
            </w:r>
          </w:p>
        </w:tc>
        <w:tc>
          <w:tcPr>
            <w:tcW w:w="3370" w:type="dxa"/>
          </w:tcPr>
          <w:p w:rsidR="00EF565D" w:rsidRPr="00EF565D" w:rsidRDefault="00EF565D" w:rsidP="00EF565D">
            <w:pPr>
              <w:jc w:val="center"/>
              <w:rPr>
                <w:rFonts w:cs="AL-Mohanad Bold"/>
                <w:color w:val="000000"/>
                <w:rtl/>
              </w:rPr>
            </w:pPr>
          </w:p>
        </w:tc>
      </w:tr>
    </w:tbl>
    <w:p w:rsidR="00DB26CA" w:rsidRPr="00843FFF" w:rsidRDefault="00DB26CA" w:rsidP="00785728">
      <w:pPr>
        <w:jc w:val="center"/>
        <w:rPr>
          <w:b/>
          <w:bCs/>
          <w:sz w:val="16"/>
          <w:szCs w:val="16"/>
          <w:rtl/>
        </w:rPr>
      </w:pPr>
    </w:p>
    <w:p w:rsidR="008E0812" w:rsidRPr="000D176D" w:rsidRDefault="008E0812" w:rsidP="0040605A">
      <w:pPr>
        <w:jc w:val="center"/>
        <w:rPr>
          <w:rFonts w:ascii="ae_AlBattar" w:hAnsi="ae_AlBattar" w:cs="ae_AlBattar"/>
          <w:sz w:val="40"/>
          <w:szCs w:val="40"/>
          <w:rtl/>
        </w:rPr>
      </w:pPr>
      <w:r w:rsidRPr="000D176D">
        <w:rPr>
          <w:rFonts w:ascii="ae_AlBattar" w:hAnsi="ae_AlBattar" w:cs="ae_AlBattar"/>
          <w:sz w:val="40"/>
          <w:szCs w:val="40"/>
          <w:rtl/>
        </w:rPr>
        <w:t xml:space="preserve">مقرر الـتـسـويـق </w:t>
      </w:r>
      <w:r w:rsidRPr="000D176D">
        <w:rPr>
          <w:rFonts w:ascii="ae_AlBattar" w:hAnsi="ae_AlBattar" w:cs="ae_AlBattar" w:hint="cs"/>
          <w:sz w:val="40"/>
          <w:szCs w:val="40"/>
          <w:rtl/>
        </w:rPr>
        <w:t>الاستراتيجي</w:t>
      </w:r>
      <w:r w:rsidRPr="000D176D">
        <w:rPr>
          <w:rFonts w:ascii="ae_AlBattar" w:hAnsi="ae_AlBattar" w:cs="ae_AlBattar"/>
          <w:sz w:val="40"/>
          <w:szCs w:val="40"/>
          <w:rtl/>
        </w:rPr>
        <w:t xml:space="preserve">- </w:t>
      </w:r>
      <w:r w:rsidRPr="000D176D">
        <w:rPr>
          <w:rFonts w:ascii="ae_AlBattar" w:hAnsi="ae_AlBattar" w:cs="AF_Najed"/>
          <w:sz w:val="40"/>
          <w:szCs w:val="40"/>
          <w:rtl/>
        </w:rPr>
        <w:t>5</w:t>
      </w:r>
      <w:r w:rsidRPr="000D176D">
        <w:rPr>
          <w:rFonts w:ascii="ae_AlBattar" w:hAnsi="ae_AlBattar" w:cs="AF_Najed" w:hint="cs"/>
          <w:sz w:val="40"/>
          <w:szCs w:val="40"/>
          <w:rtl/>
        </w:rPr>
        <w:t>4</w:t>
      </w:r>
      <w:r w:rsidRPr="000D176D">
        <w:rPr>
          <w:rFonts w:ascii="ae_AlBattar" w:hAnsi="ae_AlBattar" w:cs="AF_Najed"/>
          <w:sz w:val="40"/>
          <w:szCs w:val="40"/>
          <w:rtl/>
        </w:rPr>
        <w:t>1</w:t>
      </w:r>
      <w:r w:rsidRPr="000D176D">
        <w:rPr>
          <w:rFonts w:ascii="ae_AlBattar" w:hAnsi="ae_AlBattar" w:cs="ae_AlBattar"/>
          <w:sz w:val="40"/>
          <w:szCs w:val="40"/>
          <w:rtl/>
        </w:rPr>
        <w:t xml:space="preserve"> تسق</w:t>
      </w:r>
      <w:r w:rsidR="006E0A57">
        <w:rPr>
          <w:rFonts w:ascii="ae_AlBattar" w:hAnsi="ae_AlBattar" w:cs="ae_AlBattar" w:hint="cs"/>
          <w:sz w:val="40"/>
          <w:szCs w:val="40"/>
          <w:rtl/>
        </w:rPr>
        <w:t xml:space="preserve"> </w:t>
      </w:r>
    </w:p>
    <w:p w:rsidR="000D176D" w:rsidRDefault="000D176D" w:rsidP="0040605A">
      <w:pPr>
        <w:jc w:val="center"/>
        <w:rPr>
          <w:rFonts w:cs="AL-Mateen"/>
          <w:sz w:val="16"/>
          <w:szCs w:val="16"/>
          <w:rtl/>
        </w:rPr>
      </w:pPr>
      <w:r w:rsidRPr="00843FFF">
        <w:rPr>
          <w:rFonts w:ascii="ae_AlMohanad Bold" w:hAnsi="ae_AlMohanad Bold" w:cs="ae_AlMohanad Bold"/>
          <w:sz w:val="28"/>
          <w:szCs w:val="28"/>
          <w:rtl/>
        </w:rPr>
        <w:t>الفصل</w:t>
      </w:r>
      <w:r w:rsidRPr="00843FFF">
        <w:rPr>
          <w:rFonts w:ascii="ae_AlMohanad Bold" w:hAnsi="ae_AlMohanad Bold" w:cs="ae_AlMohanad Bold" w:hint="cs"/>
          <w:sz w:val="28"/>
          <w:szCs w:val="28"/>
          <w:rtl/>
        </w:rPr>
        <w:t xml:space="preserve"> الدراسي</w:t>
      </w:r>
      <w:r w:rsidRPr="00843FFF">
        <w:rPr>
          <w:rFonts w:ascii="ae_AlMohanad Bold" w:hAnsi="ae_AlMohanad Bold" w:cs="ae_AlMohanad Bold"/>
          <w:sz w:val="28"/>
          <w:szCs w:val="28"/>
          <w:rtl/>
        </w:rPr>
        <w:t xml:space="preserve"> </w:t>
      </w:r>
      <w:r>
        <w:rPr>
          <w:rFonts w:ascii="ae_AlMohanad Bold" w:hAnsi="ae_AlMohanad Bold" w:cs="ae_AlMohanad Bold" w:hint="cs"/>
          <w:sz w:val="28"/>
          <w:szCs w:val="28"/>
          <w:rtl/>
        </w:rPr>
        <w:t>الثاني</w:t>
      </w:r>
      <w:r w:rsidRPr="00843FFF">
        <w:rPr>
          <w:rFonts w:ascii="ae_AlMohanad Bold" w:hAnsi="ae_AlMohanad Bold" w:cs="ae_AlMohanad Bold"/>
          <w:sz w:val="28"/>
          <w:szCs w:val="28"/>
          <w:rtl/>
        </w:rPr>
        <w:t xml:space="preserve">  143</w:t>
      </w:r>
      <w:r w:rsidR="0040605A">
        <w:rPr>
          <w:rFonts w:ascii="ae_AlMohanad Bold" w:hAnsi="ae_AlMohanad Bold" w:cs="ae_AlMohanad Bold" w:hint="cs"/>
          <w:sz w:val="28"/>
          <w:szCs w:val="28"/>
          <w:rtl/>
        </w:rPr>
        <w:t>5</w:t>
      </w:r>
      <w:r w:rsidRPr="00843FFF">
        <w:rPr>
          <w:rFonts w:ascii="ae_AlMohanad Bold" w:hAnsi="ae_AlMohanad Bold" w:cs="ae_AlMohanad Bold"/>
          <w:sz w:val="28"/>
          <w:szCs w:val="28"/>
          <w:rtl/>
        </w:rPr>
        <w:t>/143</w:t>
      </w:r>
      <w:r w:rsidR="0040605A">
        <w:rPr>
          <w:rFonts w:ascii="ae_AlMohanad Bold" w:hAnsi="ae_AlMohanad Bold" w:cs="ae_AlMohanad Bold" w:hint="cs"/>
          <w:sz w:val="28"/>
          <w:szCs w:val="28"/>
          <w:rtl/>
        </w:rPr>
        <w:t>6</w:t>
      </w:r>
      <w:r w:rsidRPr="00843FFF">
        <w:rPr>
          <w:rFonts w:ascii="ae_AlMohanad Bold" w:hAnsi="ae_AlMohanad Bold" w:cs="ae_AlMohanad Bold"/>
          <w:sz w:val="28"/>
          <w:szCs w:val="28"/>
          <w:rtl/>
        </w:rPr>
        <w:t xml:space="preserve">هـ </w:t>
      </w:r>
      <w:r w:rsidRPr="00843FFF">
        <w:rPr>
          <w:rFonts w:ascii="ae_AlMohanad Bold" w:hAnsi="ae_AlMohanad Bold" w:cs="ae_AlMohanad Bold"/>
          <w:sz w:val="28"/>
          <w:szCs w:val="28"/>
        </w:rPr>
        <w:t xml:space="preserve"> -</w:t>
      </w:r>
      <w:r w:rsidRPr="00843FFF">
        <w:rPr>
          <w:rFonts w:ascii="ae_AlMohanad Bold" w:hAnsi="ae_AlMohanad Bold" w:cs="ae_AlMohanad Bold" w:hint="cs"/>
          <w:sz w:val="28"/>
          <w:szCs w:val="28"/>
          <w:rtl/>
        </w:rPr>
        <w:t>20</w:t>
      </w:r>
      <w:r>
        <w:rPr>
          <w:rFonts w:ascii="ae_AlMohanad Bold" w:hAnsi="ae_AlMohanad Bold" w:cs="ae_AlMohanad Bold" w:hint="cs"/>
          <w:sz w:val="28"/>
          <w:szCs w:val="28"/>
          <w:rtl/>
        </w:rPr>
        <w:t>1</w:t>
      </w:r>
      <w:r w:rsidR="0040605A">
        <w:rPr>
          <w:rFonts w:ascii="ae_AlMohanad Bold" w:hAnsi="ae_AlMohanad Bold" w:cs="ae_AlMohanad Bold" w:hint="cs"/>
          <w:sz w:val="28"/>
          <w:szCs w:val="28"/>
          <w:rtl/>
        </w:rPr>
        <w:t>5</w:t>
      </w:r>
      <w:r w:rsidRPr="00843FFF">
        <w:rPr>
          <w:rFonts w:ascii="ae_AlMohanad Bold" w:hAnsi="ae_AlMohanad Bold" w:cs="ae_AlMohanad Bold" w:hint="cs"/>
          <w:sz w:val="28"/>
          <w:szCs w:val="28"/>
          <w:rtl/>
        </w:rPr>
        <w:t>/</w:t>
      </w:r>
      <w:r>
        <w:rPr>
          <w:rFonts w:ascii="ae_AlMohanad Bold" w:hAnsi="ae_AlMohanad Bold" w:cs="ae_AlMohanad Bold" w:hint="cs"/>
          <w:sz w:val="28"/>
          <w:szCs w:val="28"/>
          <w:rtl/>
        </w:rPr>
        <w:t>2</w:t>
      </w:r>
      <w:r w:rsidRPr="00843FFF">
        <w:rPr>
          <w:rFonts w:ascii="ae_AlMohanad Bold" w:hAnsi="ae_AlMohanad Bold" w:cs="ae_AlMohanad Bold" w:hint="cs"/>
          <w:sz w:val="28"/>
          <w:szCs w:val="28"/>
          <w:rtl/>
        </w:rPr>
        <w:t>01</w:t>
      </w:r>
      <w:r w:rsidR="0040605A">
        <w:rPr>
          <w:rFonts w:ascii="ae_AlMohanad Bold" w:hAnsi="ae_AlMohanad Bold" w:cs="ae_AlMohanad Bold" w:hint="cs"/>
          <w:sz w:val="28"/>
          <w:szCs w:val="28"/>
          <w:rtl/>
        </w:rPr>
        <w:t>4</w:t>
      </w:r>
      <w:r w:rsidRPr="00843FFF">
        <w:rPr>
          <w:rFonts w:ascii="ae_AlMohanad Bold" w:hAnsi="ae_AlMohanad Bold" w:cs="ae_AlMohanad Bold" w:hint="cs"/>
          <w:sz w:val="28"/>
          <w:szCs w:val="28"/>
          <w:rtl/>
        </w:rPr>
        <w:t>م</w:t>
      </w:r>
    </w:p>
    <w:p w:rsidR="008E0812" w:rsidRPr="00EF565D" w:rsidRDefault="008E0812" w:rsidP="008E0812">
      <w:pPr>
        <w:jc w:val="center"/>
        <w:rPr>
          <w:rFonts w:cs="AL-Mateen"/>
          <w:sz w:val="16"/>
          <w:szCs w:val="16"/>
          <w:rtl/>
        </w:rPr>
      </w:pPr>
    </w:p>
    <w:p w:rsidR="008E0812" w:rsidRPr="008E0812" w:rsidRDefault="008E0812" w:rsidP="008E0812">
      <w:pPr>
        <w:pBdr>
          <w:top w:val="single" w:sz="4" w:space="1" w:color="auto"/>
          <w:left w:val="single" w:sz="4" w:space="4" w:color="auto"/>
          <w:bottom w:val="single" w:sz="4" w:space="1" w:color="auto"/>
          <w:right w:val="single" w:sz="4" w:space="4" w:color="auto"/>
        </w:pBdr>
        <w:rPr>
          <w:rFonts w:cs="AGA Rasheeq V.2 رشيق"/>
          <w:b/>
          <w:bCs/>
          <w:sz w:val="16"/>
          <w:szCs w:val="16"/>
          <w:rtl/>
        </w:rPr>
      </w:pPr>
    </w:p>
    <w:p w:rsidR="00601C26" w:rsidRPr="00F50A56" w:rsidRDefault="00D06AC7" w:rsidP="00640CCF">
      <w:pPr>
        <w:pBdr>
          <w:top w:val="single" w:sz="4" w:space="1" w:color="auto"/>
          <w:left w:val="single" w:sz="4" w:space="4" w:color="auto"/>
          <w:bottom w:val="single" w:sz="4" w:space="1" w:color="auto"/>
          <w:right w:val="single" w:sz="4" w:space="4" w:color="auto"/>
        </w:pBdr>
        <w:jc w:val="center"/>
        <w:rPr>
          <w:rFonts w:cs="AF_Najed" w:hint="cs"/>
          <w:sz w:val="28"/>
          <w:szCs w:val="28"/>
          <w:rtl/>
        </w:rPr>
      </w:pPr>
      <w:r w:rsidRPr="00F50A56">
        <w:rPr>
          <w:rFonts w:cs="AF_Najed" w:hint="cs"/>
          <w:sz w:val="28"/>
          <w:szCs w:val="28"/>
          <w:rtl/>
        </w:rPr>
        <w:t>أست</w:t>
      </w:r>
      <w:r w:rsidR="00EE3F79" w:rsidRPr="00F50A56">
        <w:rPr>
          <w:rFonts w:cs="AF_Najed" w:hint="cs"/>
          <w:sz w:val="28"/>
          <w:szCs w:val="28"/>
          <w:rtl/>
        </w:rPr>
        <w:t>ا</w:t>
      </w:r>
      <w:r w:rsidRPr="00F50A56">
        <w:rPr>
          <w:rFonts w:cs="AF_Najed" w:hint="cs"/>
          <w:sz w:val="28"/>
          <w:szCs w:val="28"/>
          <w:rtl/>
        </w:rPr>
        <w:t>ذ المقرر:</w:t>
      </w:r>
      <w:r w:rsidR="00EE3F79" w:rsidRPr="00F50A56">
        <w:rPr>
          <w:rFonts w:cs="AF_Najed" w:hint="cs"/>
          <w:sz w:val="28"/>
          <w:szCs w:val="28"/>
          <w:rtl/>
        </w:rPr>
        <w:t xml:space="preserve"> </w:t>
      </w:r>
      <w:r w:rsidR="00F50A56" w:rsidRPr="00F50A56">
        <w:rPr>
          <w:rFonts w:cs="AF_Najed" w:hint="cs"/>
          <w:sz w:val="28"/>
          <w:szCs w:val="28"/>
          <w:rtl/>
        </w:rPr>
        <w:t xml:space="preserve">د. </w:t>
      </w:r>
      <w:r w:rsidR="00640CCF">
        <w:rPr>
          <w:rFonts w:cs="AF_Najed" w:hint="cs"/>
          <w:sz w:val="28"/>
          <w:szCs w:val="28"/>
          <w:rtl/>
        </w:rPr>
        <w:t>محمد المطيري</w:t>
      </w:r>
    </w:p>
    <w:p w:rsidR="00EE3F79" w:rsidRPr="00F50A56" w:rsidRDefault="00EE3F79" w:rsidP="00640CCF">
      <w:pPr>
        <w:pBdr>
          <w:top w:val="single" w:sz="4" w:space="1" w:color="auto"/>
          <w:left w:val="single" w:sz="4" w:space="4" w:color="auto"/>
          <w:bottom w:val="single" w:sz="4" w:space="1" w:color="auto"/>
          <w:right w:val="single" w:sz="4" w:space="4" w:color="auto"/>
        </w:pBdr>
        <w:jc w:val="center"/>
        <w:rPr>
          <w:rFonts w:cs="AF_Najed"/>
          <w:sz w:val="28"/>
          <w:szCs w:val="28"/>
          <w:rtl/>
        </w:rPr>
      </w:pPr>
      <w:r w:rsidRPr="00F50A56">
        <w:rPr>
          <w:rFonts w:cs="AF_Najed" w:hint="cs"/>
          <w:sz w:val="28"/>
          <w:szCs w:val="28"/>
          <w:rtl/>
        </w:rPr>
        <w:t>مكتب رقم</w:t>
      </w:r>
      <w:r w:rsidR="000102F0" w:rsidRPr="00F50A56">
        <w:rPr>
          <w:rFonts w:cs="AF_Najed" w:hint="cs"/>
          <w:sz w:val="28"/>
          <w:szCs w:val="28"/>
          <w:rtl/>
        </w:rPr>
        <w:t xml:space="preserve"> </w:t>
      </w:r>
      <w:r w:rsidRPr="00F50A56">
        <w:rPr>
          <w:rFonts w:cs="AF_Najed" w:hint="cs"/>
          <w:sz w:val="28"/>
          <w:szCs w:val="28"/>
          <w:rtl/>
        </w:rPr>
        <w:t xml:space="preserve">:  </w:t>
      </w:r>
      <w:r w:rsidR="00F50A56" w:rsidRPr="00F50A56">
        <w:rPr>
          <w:rFonts w:cs="AF_Najed" w:hint="cs"/>
          <w:sz w:val="28"/>
          <w:szCs w:val="28"/>
          <w:rtl/>
        </w:rPr>
        <w:tab/>
      </w:r>
      <w:r w:rsidR="0040605A">
        <w:rPr>
          <w:rFonts w:cs="AF_Najed"/>
          <w:sz w:val="28"/>
          <w:szCs w:val="28"/>
        </w:rPr>
        <w:t>S 12</w:t>
      </w:r>
      <w:r w:rsidR="00640CCF">
        <w:rPr>
          <w:rFonts w:cs="AF_Najed" w:hint="cs"/>
          <w:sz w:val="28"/>
          <w:szCs w:val="28"/>
          <w:rtl/>
        </w:rPr>
        <w:t>2</w:t>
      </w:r>
    </w:p>
    <w:p w:rsidR="008E0812" w:rsidRPr="00F50A56" w:rsidRDefault="006E0A57" w:rsidP="00640CCF">
      <w:pPr>
        <w:pBdr>
          <w:top w:val="single" w:sz="4" w:space="1" w:color="auto"/>
          <w:left w:val="single" w:sz="4" w:space="4" w:color="auto"/>
          <w:bottom w:val="single" w:sz="4" w:space="1" w:color="auto"/>
          <w:right w:val="single" w:sz="4" w:space="4" w:color="auto"/>
        </w:pBdr>
        <w:jc w:val="center"/>
        <w:rPr>
          <w:rFonts w:cs="AGA Rasheeq V.2 رشيق"/>
          <w:b/>
          <w:bCs/>
          <w:sz w:val="28"/>
          <w:szCs w:val="28"/>
        </w:rPr>
      </w:pPr>
      <w:r w:rsidRPr="00F50A56">
        <w:rPr>
          <w:rFonts w:cs="AF_Najed" w:hint="cs"/>
          <w:sz w:val="28"/>
          <w:szCs w:val="28"/>
          <w:rtl/>
        </w:rPr>
        <w:t>البريد الإلكتروني:</w:t>
      </w:r>
      <w:r w:rsidR="00640CCF">
        <w:rPr>
          <w:rFonts w:cs="AF_Najed"/>
          <w:sz w:val="28"/>
          <w:szCs w:val="28"/>
        </w:rPr>
        <w:t>mohalmotairi@ksu.edu.sa</w:t>
      </w:r>
    </w:p>
    <w:p w:rsidR="008E0812" w:rsidRPr="008E0812" w:rsidRDefault="008E0812" w:rsidP="006E0A57">
      <w:pPr>
        <w:pBdr>
          <w:top w:val="single" w:sz="4" w:space="1" w:color="auto"/>
          <w:left w:val="single" w:sz="4" w:space="4" w:color="auto"/>
          <w:bottom w:val="single" w:sz="4" w:space="1" w:color="auto"/>
          <w:right w:val="single" w:sz="4" w:space="4" w:color="auto"/>
        </w:pBdr>
        <w:jc w:val="right"/>
        <w:rPr>
          <w:rFonts w:cs="AGA Rasheeq V.2 رشيق"/>
          <w:b/>
          <w:bCs/>
          <w:sz w:val="16"/>
          <w:szCs w:val="16"/>
          <w:rtl/>
          <w:lang w:bidi="ar-EG"/>
        </w:rPr>
      </w:pPr>
      <w:r w:rsidRPr="00F50A56">
        <w:rPr>
          <w:rFonts w:cs="AGA Rasheeq V.2 رشيق"/>
          <w:b/>
          <w:bCs/>
          <w:sz w:val="28"/>
          <w:szCs w:val="28"/>
        </w:rPr>
        <w:t xml:space="preserve">         </w:t>
      </w:r>
      <w:r w:rsidRPr="008E0812">
        <w:rPr>
          <w:rFonts w:cs="AGA Rasheeq V.2 رشيق" w:hint="cs"/>
          <w:b/>
          <w:bCs/>
          <w:sz w:val="16"/>
          <w:szCs w:val="16"/>
          <w:rtl/>
          <w:lang w:bidi="ar-EG"/>
        </w:rPr>
        <w:t xml:space="preserve"> </w:t>
      </w:r>
    </w:p>
    <w:p w:rsidR="00657CE8" w:rsidRPr="00843FFF" w:rsidRDefault="00657CE8" w:rsidP="00936A23">
      <w:pPr>
        <w:jc w:val="center"/>
        <w:rPr>
          <w:rFonts w:cs="AL-Mateen"/>
          <w:sz w:val="16"/>
          <w:szCs w:val="16"/>
          <w:rtl/>
          <w:lang w:bidi="ar-EG"/>
        </w:rPr>
      </w:pPr>
    </w:p>
    <w:p w:rsidR="001550FE" w:rsidRPr="00843FFF" w:rsidRDefault="001550FE" w:rsidP="000A0EC1">
      <w:pPr>
        <w:shd w:val="clear" w:color="auto" w:fill="FABF8F"/>
        <w:spacing w:before="240"/>
        <w:jc w:val="lowKashida"/>
        <w:rPr>
          <w:rFonts w:ascii="ae_AlBattar" w:hAnsi="ae_AlBattar" w:cs="ae_AlBattar"/>
          <w:b/>
          <w:bCs/>
          <w:sz w:val="32"/>
          <w:szCs w:val="32"/>
          <w:rtl/>
          <w:lang w:bidi="ar-EG"/>
        </w:rPr>
      </w:pPr>
      <w:r w:rsidRPr="00843FFF">
        <w:rPr>
          <w:rFonts w:ascii="ae_AlBattar" w:hAnsi="ae_AlBattar" w:cs="ae_AlBattar"/>
          <w:b/>
          <w:bCs/>
          <w:sz w:val="32"/>
          <w:szCs w:val="32"/>
          <w:rtl/>
        </w:rPr>
        <w:t xml:space="preserve">وصف المقرر </w:t>
      </w:r>
    </w:p>
    <w:p w:rsidR="00250B7C" w:rsidRPr="00E02F9A" w:rsidRDefault="00EF5DF8" w:rsidP="00B430DD">
      <w:pPr>
        <w:spacing w:before="120"/>
        <w:jc w:val="lowKashida"/>
        <w:rPr>
          <w:rFonts w:ascii="Arial" w:hAnsi="Arial" w:cs="AL-Mohanad Bold"/>
          <w:sz w:val="30"/>
          <w:szCs w:val="30"/>
          <w:rtl/>
        </w:rPr>
      </w:pPr>
      <w:r w:rsidRPr="00E02F9A">
        <w:rPr>
          <w:rFonts w:ascii="Arial" w:hAnsi="Arial" w:cs="AL-Mohanad Bold" w:hint="cs"/>
          <w:sz w:val="30"/>
          <w:szCs w:val="30"/>
          <w:rtl/>
        </w:rPr>
        <w:t xml:space="preserve">يركز هذا المقرر على دور التخطيط التسويقي الاستراتيجي وأهميته في منظمات الأعمال، ويوضح العلاقة بين خطة التسويق الإستراتيجية والخطة الإستراتيجية العامة للمنشأة. يناقش المقرر بالتفصيل العوامل المؤثرة في عملية التخطيط التسويقي الاستراتيجي، والعلاقة بين الخطط التسويقية الإستراتيجية والخطط قصيرة المدى، والفرق بينهما، وعناصر ومكونات كل منهما. ويشمل المقرر كذلك دراسة الطرق والوسائل والأدوات التي يمكن لمسئولي التسويق استخدامها من أجل قياس وتحليل وتقييم الأداء التسويقي للمنشأة بهدف تحقيق مركز تنافسي متميز لها في السوق في المدى الطويل. وبجانب الكتاب المقرر سيتم استخدام بعض الوسائل التعليمية الأخرى مثل القراءات الخارجية والأفلام التوضيحية وألعاب المحاكاة ودراسة الحالات والبحوث الفصلية. </w:t>
      </w:r>
    </w:p>
    <w:p w:rsidR="004F7F2A" w:rsidRPr="00E02F9A" w:rsidRDefault="00EF5DF8" w:rsidP="00E02F9A">
      <w:pPr>
        <w:jc w:val="lowKashida"/>
        <w:rPr>
          <w:rFonts w:ascii="Arial" w:hAnsi="Arial" w:cs="AL-Mohanad Bold"/>
          <w:sz w:val="30"/>
          <w:szCs w:val="30"/>
          <w:rtl/>
        </w:rPr>
      </w:pPr>
      <w:r w:rsidRPr="00E02F9A">
        <w:rPr>
          <w:rFonts w:ascii="Arial" w:hAnsi="Arial" w:cs="AL-Mohanad Bold" w:hint="cs"/>
          <w:sz w:val="30"/>
          <w:szCs w:val="30"/>
          <w:rtl/>
        </w:rPr>
        <w:t xml:space="preserve">متطلب سابق: 501 تسق. </w:t>
      </w:r>
      <w:r w:rsidR="00E02F9A" w:rsidRPr="00E02F9A">
        <w:rPr>
          <w:rFonts w:cs="AL-Mohanad Bold" w:hint="cs"/>
          <w:sz w:val="30"/>
          <w:szCs w:val="30"/>
          <w:rtl/>
        </w:rPr>
        <w:t xml:space="preserve"> </w:t>
      </w:r>
      <w:r w:rsidR="00250B7C" w:rsidRPr="00E02F9A">
        <w:rPr>
          <w:rFonts w:cs="AL-Mohanad Bold" w:hint="cs"/>
          <w:sz w:val="30"/>
          <w:szCs w:val="30"/>
          <w:rtl/>
        </w:rPr>
        <w:t>الساعات المعتمدة: 3</w:t>
      </w:r>
      <w:r w:rsidR="00250B7C" w:rsidRPr="00E02F9A">
        <w:rPr>
          <w:rFonts w:cs="AL-Mohanad Bold"/>
          <w:sz w:val="30"/>
          <w:szCs w:val="30"/>
          <w:rtl/>
        </w:rPr>
        <w:t xml:space="preserve"> ساعات</w:t>
      </w:r>
      <w:r w:rsidR="00EE3F79" w:rsidRPr="00E02F9A">
        <w:rPr>
          <w:rFonts w:cs="AL-Mohanad Bold" w:hint="cs"/>
          <w:sz w:val="30"/>
          <w:szCs w:val="30"/>
          <w:rtl/>
        </w:rPr>
        <w:t>.</w:t>
      </w:r>
    </w:p>
    <w:p w:rsidR="00CD7F98" w:rsidRPr="00843FFF" w:rsidRDefault="00CD7F98" w:rsidP="000A0EC1">
      <w:pPr>
        <w:shd w:val="clear" w:color="auto" w:fill="FABF8F"/>
        <w:spacing w:before="240"/>
        <w:jc w:val="lowKashida"/>
        <w:rPr>
          <w:rFonts w:ascii="ae_AlBattar" w:hAnsi="ae_AlBattar" w:cs="ae_AlBattar"/>
          <w:b/>
          <w:bCs/>
          <w:sz w:val="32"/>
          <w:szCs w:val="32"/>
          <w:rtl/>
        </w:rPr>
      </w:pPr>
      <w:r w:rsidRPr="00843FFF">
        <w:rPr>
          <w:rFonts w:ascii="ae_AlBattar" w:hAnsi="ae_AlBattar" w:cs="ae_AlBattar"/>
          <w:b/>
          <w:bCs/>
          <w:sz w:val="32"/>
          <w:szCs w:val="32"/>
          <w:rtl/>
        </w:rPr>
        <w:t>الكتب المقررة</w:t>
      </w:r>
    </w:p>
    <w:p w:rsidR="00CD7F98" w:rsidRPr="00E02F9A" w:rsidRDefault="00EB5F3D" w:rsidP="00B430DD">
      <w:pPr>
        <w:numPr>
          <w:ilvl w:val="0"/>
          <w:numId w:val="8"/>
        </w:numPr>
        <w:spacing w:before="120"/>
        <w:ind w:left="475"/>
        <w:jc w:val="lowKashida"/>
        <w:rPr>
          <w:rFonts w:cs="AL-Mohanad Bold"/>
          <w:sz w:val="30"/>
          <w:szCs w:val="30"/>
          <w:rtl/>
        </w:rPr>
      </w:pPr>
      <w:r w:rsidRPr="00E02F9A">
        <w:rPr>
          <w:rFonts w:cs="AL-Mohanad Bold" w:hint="cs"/>
          <w:sz w:val="30"/>
          <w:szCs w:val="30"/>
          <w:rtl/>
        </w:rPr>
        <w:t xml:space="preserve">د. </w:t>
      </w:r>
      <w:r w:rsidR="00EF5DF8" w:rsidRPr="00E02F9A">
        <w:rPr>
          <w:rFonts w:cs="AL-Mohanad Bold" w:hint="cs"/>
          <w:sz w:val="30"/>
          <w:szCs w:val="30"/>
          <w:rtl/>
        </w:rPr>
        <w:t>أحمد علي سليمان</w:t>
      </w:r>
      <w:r w:rsidR="00CD7F98" w:rsidRPr="00E02F9A">
        <w:rPr>
          <w:rFonts w:cs="AL-Mohanad Bold" w:hint="cs"/>
          <w:sz w:val="30"/>
          <w:szCs w:val="30"/>
          <w:rtl/>
        </w:rPr>
        <w:t xml:space="preserve">.  </w:t>
      </w:r>
      <w:r w:rsidR="00CD7F98" w:rsidRPr="00E02F9A">
        <w:rPr>
          <w:rFonts w:cs="AL-Mohanad Bold" w:hint="cs"/>
          <w:sz w:val="30"/>
          <w:szCs w:val="30"/>
          <w:u w:val="single"/>
          <w:rtl/>
        </w:rPr>
        <w:t>التسويق</w:t>
      </w:r>
      <w:r w:rsidR="00EF5DF8" w:rsidRPr="00E02F9A">
        <w:rPr>
          <w:rFonts w:cs="AL-Mohanad Bold" w:hint="cs"/>
          <w:sz w:val="30"/>
          <w:szCs w:val="30"/>
          <w:u w:val="single"/>
          <w:rtl/>
        </w:rPr>
        <w:t xml:space="preserve"> الاستراتيجي</w:t>
      </w:r>
      <w:r w:rsidR="00250B7C" w:rsidRPr="00E02F9A">
        <w:rPr>
          <w:rFonts w:cs="AL-Mohanad Bold" w:hint="cs"/>
          <w:sz w:val="30"/>
          <w:szCs w:val="30"/>
          <w:rtl/>
        </w:rPr>
        <w:t xml:space="preserve"> </w:t>
      </w:r>
      <w:r w:rsidR="00CD7F98" w:rsidRPr="00E02F9A">
        <w:rPr>
          <w:rFonts w:cs="AL-Mohanad Bold" w:hint="cs"/>
          <w:sz w:val="30"/>
          <w:szCs w:val="30"/>
          <w:rtl/>
        </w:rPr>
        <w:t>(20</w:t>
      </w:r>
      <w:r w:rsidR="00EF5DF8" w:rsidRPr="00E02F9A">
        <w:rPr>
          <w:rFonts w:cs="AL-Mohanad Bold" w:hint="cs"/>
          <w:sz w:val="30"/>
          <w:szCs w:val="30"/>
          <w:rtl/>
        </w:rPr>
        <w:t>10</w:t>
      </w:r>
      <w:r w:rsidR="00CD7F98" w:rsidRPr="00E02F9A">
        <w:rPr>
          <w:rFonts w:cs="AL-Mohanad Bold" w:hint="cs"/>
          <w:sz w:val="30"/>
          <w:szCs w:val="30"/>
          <w:rtl/>
        </w:rPr>
        <w:t xml:space="preserve">م).  </w:t>
      </w:r>
      <w:r w:rsidR="00250B7C" w:rsidRPr="00E02F9A">
        <w:rPr>
          <w:rFonts w:cs="AL-Mohanad Bold" w:hint="cs"/>
          <w:sz w:val="30"/>
          <w:szCs w:val="30"/>
          <w:rtl/>
        </w:rPr>
        <w:t xml:space="preserve">الناشر </w:t>
      </w:r>
      <w:r w:rsidR="00CD7F98" w:rsidRPr="00E02F9A">
        <w:rPr>
          <w:rFonts w:cs="AL-Mohanad Bold" w:hint="cs"/>
          <w:sz w:val="30"/>
          <w:szCs w:val="30"/>
          <w:rtl/>
        </w:rPr>
        <w:t xml:space="preserve">مكتبة </w:t>
      </w:r>
      <w:r w:rsidR="00EF5DF8" w:rsidRPr="00E02F9A">
        <w:rPr>
          <w:rFonts w:cs="AL-Mohanad Bold" w:hint="cs"/>
          <w:sz w:val="30"/>
          <w:szCs w:val="30"/>
          <w:rtl/>
        </w:rPr>
        <w:t>الشقري، الرياض</w:t>
      </w:r>
      <w:r w:rsidR="00CD7F98" w:rsidRPr="00E02F9A">
        <w:rPr>
          <w:rFonts w:cs="AL-Mohanad Bold" w:hint="cs"/>
          <w:sz w:val="30"/>
          <w:szCs w:val="30"/>
          <w:rtl/>
        </w:rPr>
        <w:t>.</w:t>
      </w:r>
    </w:p>
    <w:p w:rsidR="00CD7F98" w:rsidRPr="00E02F9A" w:rsidRDefault="00CD7F98" w:rsidP="006E0A57">
      <w:pPr>
        <w:numPr>
          <w:ilvl w:val="0"/>
          <w:numId w:val="8"/>
        </w:numPr>
        <w:ind w:left="476"/>
        <w:jc w:val="lowKashida"/>
        <w:rPr>
          <w:rFonts w:cs="AL-Mohanad Bold"/>
          <w:sz w:val="30"/>
          <w:szCs w:val="30"/>
          <w:rtl/>
        </w:rPr>
      </w:pPr>
      <w:r w:rsidRPr="00E02F9A">
        <w:rPr>
          <w:rFonts w:cs="AL-Mohanad Bold"/>
          <w:sz w:val="30"/>
          <w:szCs w:val="30"/>
          <w:rtl/>
        </w:rPr>
        <w:t>مقالات علمية مختارة</w:t>
      </w:r>
      <w:r w:rsidR="00E93223">
        <w:rPr>
          <w:rFonts w:cs="AL-Mohanad Bold" w:hint="cs"/>
          <w:sz w:val="30"/>
          <w:szCs w:val="30"/>
          <w:rtl/>
        </w:rPr>
        <w:t xml:space="preserve"> (سترسل بالبريد الإلكتروني)</w:t>
      </w:r>
      <w:r w:rsidRPr="00E02F9A">
        <w:rPr>
          <w:rFonts w:cs="AL-Mohanad Bold"/>
          <w:sz w:val="30"/>
          <w:szCs w:val="30"/>
          <w:rtl/>
        </w:rPr>
        <w:t>.</w:t>
      </w:r>
    </w:p>
    <w:p w:rsidR="00CD7F98" w:rsidRPr="00843FFF" w:rsidRDefault="00CD7F98" w:rsidP="00E93223">
      <w:pPr>
        <w:pStyle w:val="Heading7"/>
        <w:rPr>
          <w:rtl/>
        </w:rPr>
      </w:pPr>
      <w:r w:rsidRPr="00843FFF">
        <w:rPr>
          <w:rtl/>
        </w:rPr>
        <w:t>الكتب المساعدة</w:t>
      </w:r>
    </w:p>
    <w:p w:rsidR="00C776CE" w:rsidRPr="00843FFF" w:rsidRDefault="002C6DC1" w:rsidP="006E0A57">
      <w:pPr>
        <w:pStyle w:val="Heading8"/>
      </w:pPr>
      <w:r w:rsidRPr="00843FFF">
        <w:t xml:space="preserve">Valuable </w:t>
      </w:r>
      <w:r w:rsidR="00C776CE" w:rsidRPr="00843FFF">
        <w:t>Classics</w:t>
      </w:r>
    </w:p>
    <w:p w:rsidR="00C776CE" w:rsidRPr="00246C84" w:rsidRDefault="00C776CE" w:rsidP="001C11A6">
      <w:pPr>
        <w:pStyle w:val="Heading1"/>
        <w:numPr>
          <w:ilvl w:val="0"/>
          <w:numId w:val="29"/>
        </w:numPr>
        <w:spacing w:before="0" w:beforeAutospacing="0" w:after="120" w:afterAutospacing="0"/>
        <w:ind w:left="426" w:hanging="284"/>
        <w:jc w:val="lowKashida"/>
        <w:rPr>
          <w:b w:val="0"/>
          <w:bCs w:val="0"/>
          <w:sz w:val="24"/>
          <w:szCs w:val="24"/>
        </w:rPr>
      </w:pPr>
      <w:r w:rsidRPr="00246C84">
        <w:rPr>
          <w:b w:val="0"/>
          <w:bCs w:val="0"/>
          <w:sz w:val="24"/>
          <w:szCs w:val="24"/>
        </w:rPr>
        <w:t xml:space="preserve">Michael E. Porter, </w:t>
      </w:r>
      <w:r w:rsidRPr="00246C84">
        <w:rPr>
          <w:i/>
          <w:iCs/>
          <w:sz w:val="24"/>
          <w:szCs w:val="24"/>
        </w:rPr>
        <w:t>Competitive Strategy: Techniques for Analyzing Industries and Competitors</w:t>
      </w:r>
      <w:r w:rsidRPr="00246C84">
        <w:rPr>
          <w:b w:val="0"/>
          <w:bCs w:val="0"/>
          <w:sz w:val="24"/>
          <w:szCs w:val="24"/>
        </w:rPr>
        <w:t xml:space="preserve">. Free Press, 1998. </w:t>
      </w:r>
    </w:p>
    <w:p w:rsidR="002C6DC1" w:rsidRPr="00246C84" w:rsidRDefault="002C6DC1" w:rsidP="001C11A6">
      <w:pPr>
        <w:pStyle w:val="Heading1"/>
        <w:numPr>
          <w:ilvl w:val="0"/>
          <w:numId w:val="29"/>
        </w:numPr>
        <w:spacing w:before="0" w:beforeAutospacing="0" w:after="120" w:afterAutospacing="0"/>
        <w:ind w:left="426" w:hanging="284"/>
        <w:jc w:val="lowKashida"/>
        <w:rPr>
          <w:b w:val="0"/>
          <w:bCs w:val="0"/>
          <w:sz w:val="24"/>
          <w:szCs w:val="24"/>
        </w:rPr>
      </w:pPr>
      <w:r w:rsidRPr="00246C84">
        <w:rPr>
          <w:b w:val="0"/>
          <w:bCs w:val="0"/>
          <w:sz w:val="24"/>
          <w:szCs w:val="24"/>
        </w:rPr>
        <w:t xml:space="preserve">George S. Day, </w:t>
      </w:r>
      <w:r w:rsidRPr="00246C84">
        <w:rPr>
          <w:i/>
          <w:iCs/>
          <w:sz w:val="24"/>
          <w:szCs w:val="24"/>
        </w:rPr>
        <w:t>Market Driven Strategy: Processes for Creating Value</w:t>
      </w:r>
      <w:r w:rsidRPr="00246C84">
        <w:rPr>
          <w:b w:val="0"/>
          <w:bCs w:val="0"/>
          <w:sz w:val="24"/>
          <w:szCs w:val="24"/>
        </w:rPr>
        <w:t>. Free Press, 1999.</w:t>
      </w:r>
    </w:p>
    <w:p w:rsidR="002C6DC1" w:rsidRPr="00843FFF" w:rsidRDefault="002C6DC1" w:rsidP="006E0A57">
      <w:pPr>
        <w:bidi w:val="0"/>
        <w:spacing w:after="120"/>
        <w:jc w:val="both"/>
        <w:rPr>
          <w:rFonts w:ascii="Cambria" w:hAnsi="Cambria"/>
          <w:b/>
          <w:bCs/>
          <w:sz w:val="26"/>
          <w:szCs w:val="26"/>
        </w:rPr>
      </w:pPr>
      <w:r w:rsidRPr="00843FFF">
        <w:rPr>
          <w:rFonts w:ascii="Cambria" w:hAnsi="Cambria"/>
          <w:b/>
          <w:bCs/>
          <w:sz w:val="26"/>
          <w:szCs w:val="26"/>
        </w:rPr>
        <w:t>Recent Books</w:t>
      </w:r>
    </w:p>
    <w:p w:rsidR="001C11A6" w:rsidRPr="001C11A6" w:rsidRDefault="001C11A6" w:rsidP="001C11A6">
      <w:pPr>
        <w:pStyle w:val="Heading1"/>
        <w:numPr>
          <w:ilvl w:val="0"/>
          <w:numId w:val="48"/>
        </w:numPr>
        <w:spacing w:before="0" w:beforeAutospacing="0" w:after="120" w:afterAutospacing="0"/>
        <w:ind w:left="360" w:hanging="270"/>
        <w:jc w:val="both"/>
        <w:rPr>
          <w:b w:val="0"/>
          <w:bCs w:val="0"/>
          <w:sz w:val="24"/>
          <w:szCs w:val="24"/>
        </w:rPr>
      </w:pPr>
      <w:r w:rsidRPr="001C11A6">
        <w:rPr>
          <w:rStyle w:val="contributornametrigger"/>
          <w:b w:val="0"/>
          <w:bCs w:val="0"/>
          <w:color w:val="000000"/>
          <w:sz w:val="24"/>
          <w:szCs w:val="24"/>
        </w:rPr>
        <w:t xml:space="preserve">Alexander </w:t>
      </w:r>
      <w:proofErr w:type="spellStart"/>
      <w:r w:rsidRPr="001C11A6">
        <w:rPr>
          <w:rStyle w:val="contributornametrigger"/>
          <w:b w:val="0"/>
          <w:bCs w:val="0"/>
          <w:color w:val="000000"/>
          <w:sz w:val="24"/>
          <w:szCs w:val="24"/>
        </w:rPr>
        <w:t>Chernev</w:t>
      </w:r>
      <w:proofErr w:type="spellEnd"/>
      <w:r w:rsidRPr="001C11A6">
        <w:rPr>
          <w:b w:val="0"/>
          <w:bCs w:val="0"/>
          <w:color w:val="000000"/>
          <w:sz w:val="24"/>
          <w:szCs w:val="24"/>
        </w:rPr>
        <w:t xml:space="preserve"> and </w:t>
      </w:r>
      <w:r w:rsidR="002476DE" w:rsidRPr="001C11A6">
        <w:rPr>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8" o:title=""/>
          </v:shape>
          <w:control r:id="rId9" w:name="DefaultOcxName" w:shapeid="_x0000_i1028"/>
        </w:object>
      </w:r>
      <w:r w:rsidRPr="001C11A6">
        <w:rPr>
          <w:b w:val="0"/>
          <w:bCs w:val="0"/>
          <w:color w:val="000000"/>
          <w:sz w:val="24"/>
          <w:szCs w:val="24"/>
        </w:rPr>
        <w:t>Philip Kotler</w:t>
      </w:r>
      <w:r>
        <w:rPr>
          <w:b w:val="0"/>
          <w:bCs w:val="0"/>
          <w:sz w:val="24"/>
          <w:szCs w:val="24"/>
        </w:rPr>
        <w:t>,</w:t>
      </w:r>
      <w:r w:rsidRPr="001C11A6">
        <w:rPr>
          <w:b w:val="0"/>
          <w:bCs w:val="0"/>
          <w:sz w:val="24"/>
          <w:szCs w:val="24"/>
        </w:rPr>
        <w:t xml:space="preserve"> </w:t>
      </w:r>
      <w:r w:rsidRPr="001C11A6">
        <w:rPr>
          <w:i/>
          <w:iCs/>
          <w:color w:val="000000"/>
          <w:sz w:val="24"/>
          <w:szCs w:val="24"/>
        </w:rPr>
        <w:t>Strategic Marketing Management</w:t>
      </w:r>
      <w:r w:rsidRPr="001C11A6">
        <w:rPr>
          <w:b w:val="0"/>
          <w:bCs w:val="0"/>
          <w:color w:val="000000"/>
          <w:sz w:val="24"/>
          <w:szCs w:val="24"/>
        </w:rPr>
        <w:t>, 7</w:t>
      </w:r>
      <w:r w:rsidRPr="001C11A6">
        <w:rPr>
          <w:b w:val="0"/>
          <w:bCs w:val="0"/>
          <w:color w:val="000000"/>
          <w:sz w:val="24"/>
          <w:szCs w:val="24"/>
          <w:vertAlign w:val="superscript"/>
        </w:rPr>
        <w:t>th</w:t>
      </w:r>
      <w:r w:rsidRPr="001C11A6">
        <w:rPr>
          <w:b w:val="0"/>
          <w:bCs w:val="0"/>
          <w:color w:val="000000"/>
          <w:sz w:val="24"/>
          <w:szCs w:val="24"/>
        </w:rPr>
        <w:t xml:space="preserve"> Edition. Cerebellum Press, 2012.</w:t>
      </w:r>
    </w:p>
    <w:p w:rsidR="002C6DC1" w:rsidRDefault="00640CCF" w:rsidP="001C11A6">
      <w:pPr>
        <w:widowControl w:val="0"/>
        <w:numPr>
          <w:ilvl w:val="0"/>
          <w:numId w:val="30"/>
        </w:numPr>
        <w:bidi w:val="0"/>
        <w:spacing w:after="120"/>
        <w:ind w:left="360" w:hanging="270"/>
        <w:jc w:val="lowKashida"/>
        <w:rPr>
          <w:b/>
          <w:bCs/>
        </w:rPr>
      </w:pPr>
      <w:hyperlink r:id="rId10" w:history="1">
        <w:r w:rsidR="002C6DC1" w:rsidRPr="00246C84">
          <w:rPr>
            <w:rStyle w:val="Hyperlink"/>
            <w:color w:val="auto"/>
            <w:u w:val="none"/>
          </w:rPr>
          <w:t>O. C. Ferrell</w:t>
        </w:r>
      </w:hyperlink>
      <w:r w:rsidR="002C6DC1" w:rsidRPr="00246C84">
        <w:rPr>
          <w:rStyle w:val="ptbrand4"/>
        </w:rPr>
        <w:t xml:space="preserve"> and Michael Hartline,</w:t>
      </w:r>
      <w:r w:rsidR="002C6DC1" w:rsidRPr="00246C84">
        <w:t xml:space="preserve"> </w:t>
      </w:r>
      <w:hyperlink r:id="rId11" w:history="1">
        <w:r w:rsidR="002C6DC1" w:rsidRPr="00246C84">
          <w:rPr>
            <w:rStyle w:val="Hyperlink"/>
            <w:b/>
            <w:bCs/>
            <w:i/>
            <w:iCs/>
            <w:color w:val="auto"/>
            <w:u w:val="none"/>
          </w:rPr>
          <w:t xml:space="preserve">Marketing </w:t>
        </w:r>
        <w:r w:rsidR="00246C84" w:rsidRPr="00246C84">
          <w:rPr>
            <w:rStyle w:val="Hyperlink"/>
            <w:b/>
            <w:bCs/>
            <w:i/>
            <w:iCs/>
            <w:color w:val="auto"/>
            <w:u w:val="none"/>
          </w:rPr>
          <w:t xml:space="preserve">Management </w:t>
        </w:r>
        <w:r w:rsidR="002C6DC1" w:rsidRPr="00246C84">
          <w:rPr>
            <w:rStyle w:val="Hyperlink"/>
            <w:b/>
            <w:bCs/>
            <w:i/>
            <w:iCs/>
            <w:color w:val="auto"/>
            <w:u w:val="none"/>
          </w:rPr>
          <w:t>Strateg</w:t>
        </w:r>
        <w:r w:rsidR="00246C84" w:rsidRPr="00246C84">
          <w:rPr>
            <w:rStyle w:val="Hyperlink"/>
            <w:b/>
            <w:bCs/>
            <w:i/>
            <w:iCs/>
            <w:color w:val="auto"/>
            <w:u w:val="none"/>
          </w:rPr>
          <w:t>ies</w:t>
        </w:r>
      </w:hyperlink>
      <w:r w:rsidR="002C6DC1" w:rsidRPr="00246C84">
        <w:t xml:space="preserve">, </w:t>
      </w:r>
      <w:r w:rsidR="00246C84" w:rsidRPr="00246C84">
        <w:t>5</w:t>
      </w:r>
      <w:r w:rsidR="002C6DC1" w:rsidRPr="00246C84">
        <w:rPr>
          <w:vertAlign w:val="superscript"/>
        </w:rPr>
        <w:t>th</w:t>
      </w:r>
      <w:r w:rsidR="001C11A6">
        <w:t xml:space="preserve"> E</w:t>
      </w:r>
      <w:r w:rsidR="002C6DC1" w:rsidRPr="00246C84">
        <w:t>dition. South-Western, 20</w:t>
      </w:r>
      <w:r w:rsidR="00246C84" w:rsidRPr="00246C84">
        <w:t>11</w:t>
      </w:r>
      <w:r w:rsidR="002C6DC1" w:rsidRPr="00246C84">
        <w:t>.</w:t>
      </w:r>
    </w:p>
    <w:p w:rsidR="001C11A6" w:rsidRPr="001C11A6" w:rsidRDefault="001C11A6" w:rsidP="001C11A6">
      <w:pPr>
        <w:widowControl w:val="0"/>
        <w:numPr>
          <w:ilvl w:val="0"/>
          <w:numId w:val="30"/>
        </w:numPr>
        <w:bidi w:val="0"/>
        <w:spacing w:after="120"/>
        <w:ind w:left="360" w:hanging="270"/>
        <w:jc w:val="lowKashida"/>
        <w:rPr>
          <w:color w:val="000000"/>
        </w:rPr>
      </w:pPr>
      <w:r w:rsidRPr="001C11A6">
        <w:rPr>
          <w:color w:val="000000"/>
        </w:rPr>
        <w:t xml:space="preserve">David A. </w:t>
      </w:r>
      <w:proofErr w:type="spellStart"/>
      <w:r w:rsidRPr="001C11A6">
        <w:rPr>
          <w:color w:val="000000"/>
        </w:rPr>
        <w:t>Aaker</w:t>
      </w:r>
      <w:proofErr w:type="spellEnd"/>
      <w:r w:rsidRPr="001C11A6">
        <w:rPr>
          <w:color w:val="000000"/>
        </w:rPr>
        <w:t xml:space="preserve">, </w:t>
      </w:r>
      <w:r w:rsidRPr="001C11A6">
        <w:rPr>
          <w:b/>
          <w:bCs/>
          <w:i/>
          <w:iCs/>
          <w:color w:val="000000"/>
        </w:rPr>
        <w:t>Strategic Market Management</w:t>
      </w:r>
      <w:r w:rsidRPr="001C11A6">
        <w:rPr>
          <w:color w:val="000000"/>
        </w:rPr>
        <w:t>, 9</w:t>
      </w:r>
      <w:r w:rsidRPr="001C11A6">
        <w:rPr>
          <w:color w:val="000000"/>
          <w:vertAlign w:val="superscript"/>
        </w:rPr>
        <w:t>th</w:t>
      </w:r>
      <w:r w:rsidRPr="001C11A6">
        <w:rPr>
          <w:color w:val="000000"/>
        </w:rPr>
        <w:t xml:space="preserve"> Edition, Wiley, 2009.</w:t>
      </w:r>
    </w:p>
    <w:p w:rsidR="006E1B9A" w:rsidRPr="001C11A6" w:rsidRDefault="006E1B9A" w:rsidP="001C11A6">
      <w:pPr>
        <w:numPr>
          <w:ilvl w:val="0"/>
          <w:numId w:val="30"/>
        </w:numPr>
        <w:bidi w:val="0"/>
        <w:spacing w:after="120"/>
        <w:ind w:left="360" w:hanging="270"/>
        <w:jc w:val="lowKashida"/>
      </w:pPr>
      <w:r w:rsidRPr="001C11A6">
        <w:lastRenderedPageBreak/>
        <w:t>Marian Burk Wood,</w:t>
      </w:r>
      <w:r w:rsidRPr="001C11A6">
        <w:rPr>
          <w:b/>
          <w:bCs/>
        </w:rPr>
        <w:t xml:space="preserve"> </w:t>
      </w:r>
      <w:proofErr w:type="gramStart"/>
      <w:r w:rsidRPr="001C11A6">
        <w:rPr>
          <w:b/>
          <w:bCs/>
          <w:i/>
          <w:iCs/>
        </w:rPr>
        <w:t>The</w:t>
      </w:r>
      <w:proofErr w:type="gramEnd"/>
      <w:r w:rsidRPr="001C11A6">
        <w:rPr>
          <w:b/>
          <w:bCs/>
          <w:i/>
          <w:iCs/>
        </w:rPr>
        <w:t xml:space="preserve"> Marketing Plan Handbook</w:t>
      </w:r>
      <w:r w:rsidR="001C11A6" w:rsidRPr="001C11A6">
        <w:rPr>
          <w:b/>
          <w:bCs/>
          <w:color w:val="000000"/>
        </w:rPr>
        <w:t xml:space="preserve"> </w:t>
      </w:r>
      <w:r w:rsidR="001C11A6" w:rsidRPr="001C11A6">
        <w:rPr>
          <w:b/>
          <w:bCs/>
          <w:i/>
          <w:iCs/>
          <w:color w:val="000000"/>
        </w:rPr>
        <w:t xml:space="preserve">and The Marketing </w:t>
      </w:r>
      <w:proofErr w:type="spellStart"/>
      <w:r w:rsidR="001C11A6" w:rsidRPr="001C11A6">
        <w:rPr>
          <w:b/>
          <w:bCs/>
          <w:i/>
          <w:iCs/>
          <w:color w:val="000000"/>
        </w:rPr>
        <w:t>PlanPro</w:t>
      </w:r>
      <w:proofErr w:type="spellEnd"/>
      <w:r w:rsidR="001C11A6" w:rsidRPr="001C11A6">
        <w:rPr>
          <w:b/>
          <w:bCs/>
          <w:i/>
          <w:iCs/>
          <w:color w:val="000000"/>
        </w:rPr>
        <w:t xml:space="preserve"> Premier Package</w:t>
      </w:r>
      <w:r w:rsidR="001C11A6" w:rsidRPr="001C11A6">
        <w:rPr>
          <w:b/>
          <w:bCs/>
          <w:color w:val="000000"/>
        </w:rPr>
        <w:t xml:space="preserve">, </w:t>
      </w:r>
      <w:r w:rsidR="001C11A6" w:rsidRPr="001C11A6">
        <w:t>4</w:t>
      </w:r>
      <w:r w:rsidR="001C11A6" w:rsidRPr="001C11A6">
        <w:rPr>
          <w:vertAlign w:val="superscript"/>
        </w:rPr>
        <w:t>th</w:t>
      </w:r>
      <w:r w:rsidR="001C11A6" w:rsidRPr="001C11A6">
        <w:t xml:space="preserve"> E</w:t>
      </w:r>
      <w:r w:rsidRPr="001C11A6">
        <w:t>dition. Prentice-Hall, 20</w:t>
      </w:r>
      <w:r w:rsidR="001C11A6" w:rsidRPr="001C11A6">
        <w:t>10</w:t>
      </w:r>
      <w:r w:rsidRPr="001C11A6">
        <w:t>.</w:t>
      </w:r>
    </w:p>
    <w:p w:rsidR="00EF06C4" w:rsidRPr="00843FFF" w:rsidRDefault="00EF06C4" w:rsidP="000A0EC1">
      <w:pPr>
        <w:shd w:val="clear" w:color="auto" w:fill="FABF8F"/>
        <w:spacing w:before="240"/>
        <w:jc w:val="lowKashida"/>
        <w:rPr>
          <w:rFonts w:ascii="ae_AlBattar" w:hAnsi="ae_AlBattar" w:cs="ae_AlBattar"/>
          <w:b/>
          <w:bCs/>
          <w:sz w:val="32"/>
          <w:szCs w:val="32"/>
          <w:rtl/>
        </w:rPr>
      </w:pPr>
      <w:r w:rsidRPr="00843FFF">
        <w:rPr>
          <w:rFonts w:ascii="ae_AlBattar" w:hAnsi="ae_AlBattar" w:cs="ae_AlBattar"/>
          <w:b/>
          <w:bCs/>
          <w:sz w:val="32"/>
          <w:szCs w:val="32"/>
          <w:rtl/>
        </w:rPr>
        <w:t>أهداف المقرر</w:t>
      </w:r>
    </w:p>
    <w:p w:rsidR="004F7F2A" w:rsidRPr="00E02F9A" w:rsidRDefault="009F1430" w:rsidP="00B430DD">
      <w:pPr>
        <w:spacing w:before="120" w:after="120"/>
        <w:jc w:val="both"/>
        <w:rPr>
          <w:rFonts w:cs="AL-Mohanad Bold"/>
          <w:sz w:val="30"/>
          <w:szCs w:val="30"/>
          <w:rtl/>
        </w:rPr>
      </w:pPr>
      <w:r w:rsidRPr="00E02F9A">
        <w:rPr>
          <w:rFonts w:cs="AL-Mohanad Bold" w:hint="cs"/>
          <w:sz w:val="30"/>
          <w:szCs w:val="30"/>
          <w:rtl/>
        </w:rPr>
        <w:t>يسعى</w:t>
      </w:r>
      <w:r w:rsidR="00EC54A9" w:rsidRPr="00E02F9A">
        <w:rPr>
          <w:rFonts w:cs="AL-Mohanad Bold"/>
          <w:sz w:val="30"/>
          <w:szCs w:val="30"/>
          <w:rtl/>
        </w:rPr>
        <w:t xml:space="preserve"> المقرر إلى تزويد الطالب ب</w:t>
      </w:r>
      <w:r w:rsidR="00484AF0" w:rsidRPr="00E02F9A">
        <w:rPr>
          <w:rFonts w:cs="AL-Mohanad Bold"/>
          <w:sz w:val="30"/>
          <w:szCs w:val="30"/>
          <w:rtl/>
        </w:rPr>
        <w:t xml:space="preserve">مهارات </w:t>
      </w:r>
      <w:r w:rsidRPr="00E02F9A">
        <w:rPr>
          <w:rFonts w:cs="AL-Mohanad Bold" w:hint="cs"/>
          <w:sz w:val="30"/>
          <w:szCs w:val="30"/>
          <w:rtl/>
        </w:rPr>
        <w:t xml:space="preserve">التحليل والتخطيط التسويقي </w:t>
      </w:r>
      <w:r w:rsidR="00484AF0" w:rsidRPr="00E02F9A">
        <w:rPr>
          <w:rFonts w:cs="AL-Mohanad Bold"/>
          <w:sz w:val="30"/>
          <w:szCs w:val="30"/>
          <w:rtl/>
        </w:rPr>
        <w:t>وتمكينه من</w:t>
      </w:r>
      <w:r w:rsidR="00EC54A9" w:rsidRPr="00E02F9A">
        <w:rPr>
          <w:rFonts w:cs="AL-Mohanad Bold"/>
          <w:sz w:val="30"/>
          <w:szCs w:val="30"/>
          <w:rtl/>
        </w:rPr>
        <w:t xml:space="preserve"> </w:t>
      </w:r>
      <w:r w:rsidRPr="00E02F9A">
        <w:rPr>
          <w:rFonts w:cs="AL-Mohanad Bold" w:hint="cs"/>
          <w:sz w:val="30"/>
          <w:szCs w:val="30"/>
          <w:rtl/>
        </w:rPr>
        <w:t>كتابة خطة تسويقية متكاملة</w:t>
      </w:r>
      <w:r w:rsidR="00EC54A9" w:rsidRPr="00E02F9A">
        <w:rPr>
          <w:rFonts w:cs="AL-Mohanad Bold"/>
          <w:sz w:val="30"/>
          <w:szCs w:val="30"/>
          <w:rtl/>
        </w:rPr>
        <w:t xml:space="preserve">. </w:t>
      </w:r>
      <w:r w:rsidR="00EF565D" w:rsidRPr="00E02F9A">
        <w:rPr>
          <w:rFonts w:cs="AL-Mohanad Bold" w:hint="cs"/>
          <w:sz w:val="30"/>
          <w:szCs w:val="30"/>
          <w:rtl/>
        </w:rPr>
        <w:t>وبالتحديد يسعى</w:t>
      </w:r>
      <w:r w:rsidR="00EC54A9" w:rsidRPr="00E02F9A">
        <w:rPr>
          <w:rFonts w:cs="AL-Mohanad Bold"/>
          <w:sz w:val="30"/>
          <w:szCs w:val="30"/>
          <w:rtl/>
        </w:rPr>
        <w:t xml:space="preserve"> المقرر إلى</w:t>
      </w:r>
      <w:r w:rsidR="00EF565D" w:rsidRPr="00E02F9A">
        <w:rPr>
          <w:rFonts w:cs="AL-Mohanad Bold" w:hint="cs"/>
          <w:sz w:val="30"/>
          <w:szCs w:val="30"/>
          <w:rtl/>
        </w:rPr>
        <w:t xml:space="preserve"> تحقيق الأهداف الآتية</w:t>
      </w:r>
      <w:r w:rsidR="00EC54A9" w:rsidRPr="00E02F9A">
        <w:rPr>
          <w:rFonts w:cs="AL-Mohanad Bold"/>
          <w:sz w:val="30"/>
          <w:szCs w:val="30"/>
          <w:rtl/>
        </w:rPr>
        <w:t>:</w:t>
      </w:r>
    </w:p>
    <w:p w:rsidR="009F1430" w:rsidRPr="00E02F9A" w:rsidRDefault="009F1430" w:rsidP="00E205F3">
      <w:pPr>
        <w:ind w:left="288" w:hanging="288"/>
        <w:jc w:val="both"/>
        <w:rPr>
          <w:rFonts w:ascii="Tahoma" w:hAnsi="Tahoma" w:cs="AL-Mohanad Bold"/>
          <w:sz w:val="30"/>
          <w:szCs w:val="30"/>
          <w:rtl/>
        </w:rPr>
      </w:pPr>
      <w:r w:rsidRPr="00E02F9A">
        <w:rPr>
          <w:rFonts w:ascii="Tahoma" w:hAnsi="Tahoma" w:cs="AL-Mohanad Bold" w:hint="cs"/>
          <w:sz w:val="30"/>
          <w:szCs w:val="30"/>
          <w:rtl/>
        </w:rPr>
        <w:t xml:space="preserve">* التعرف على طبيعة ودور التخطيط </w:t>
      </w:r>
      <w:r w:rsidR="00250B7C" w:rsidRPr="00E02F9A">
        <w:rPr>
          <w:rFonts w:ascii="Tahoma" w:hAnsi="Tahoma" w:cs="AL-Mohanad Bold" w:hint="cs"/>
          <w:sz w:val="30"/>
          <w:szCs w:val="30"/>
          <w:rtl/>
        </w:rPr>
        <w:t xml:space="preserve">والتنظيم والإنجاز والرقابة </w:t>
      </w:r>
      <w:r w:rsidRPr="00E02F9A">
        <w:rPr>
          <w:rFonts w:ascii="Tahoma" w:hAnsi="Tahoma" w:cs="AL-Mohanad Bold" w:hint="cs"/>
          <w:sz w:val="30"/>
          <w:szCs w:val="30"/>
          <w:rtl/>
        </w:rPr>
        <w:t>التسويقي</w:t>
      </w:r>
      <w:r w:rsidR="00250B7C" w:rsidRPr="00E02F9A">
        <w:rPr>
          <w:rFonts w:ascii="Tahoma" w:hAnsi="Tahoma" w:cs="AL-Mohanad Bold" w:hint="cs"/>
          <w:sz w:val="30"/>
          <w:szCs w:val="30"/>
          <w:rtl/>
        </w:rPr>
        <w:t>ة</w:t>
      </w:r>
      <w:r w:rsidRPr="00E02F9A">
        <w:rPr>
          <w:rFonts w:ascii="Tahoma" w:hAnsi="Tahoma" w:cs="AL-Mohanad Bold" w:hint="cs"/>
          <w:sz w:val="30"/>
          <w:szCs w:val="30"/>
          <w:rtl/>
        </w:rPr>
        <w:t xml:space="preserve"> في منظمات الأعمال والعلاقة ب</w:t>
      </w:r>
      <w:r w:rsidR="00E205F3" w:rsidRPr="00E02F9A">
        <w:rPr>
          <w:rFonts w:ascii="Tahoma" w:hAnsi="Tahoma" w:cs="AL-Mohanad Bold" w:hint="cs"/>
          <w:sz w:val="30"/>
          <w:szCs w:val="30"/>
          <w:rtl/>
        </w:rPr>
        <w:t>ينه</w:t>
      </w:r>
      <w:r w:rsidR="00250B7C" w:rsidRPr="00E02F9A">
        <w:rPr>
          <w:rFonts w:ascii="Tahoma" w:hAnsi="Tahoma" w:cs="AL-Mohanad Bold" w:hint="cs"/>
          <w:sz w:val="30"/>
          <w:szCs w:val="30"/>
          <w:rtl/>
        </w:rPr>
        <w:t>م</w:t>
      </w:r>
      <w:r w:rsidR="00E205F3" w:rsidRPr="00E02F9A">
        <w:rPr>
          <w:rFonts w:ascii="Tahoma" w:hAnsi="Tahoma" w:cs="AL-Mohanad Bold" w:hint="cs"/>
          <w:sz w:val="30"/>
          <w:szCs w:val="30"/>
          <w:rtl/>
        </w:rPr>
        <w:t xml:space="preserve"> وبين التخطيط الاستراتيجي </w:t>
      </w:r>
      <w:r w:rsidRPr="00E02F9A">
        <w:rPr>
          <w:rFonts w:ascii="Tahoma" w:hAnsi="Tahoma" w:cs="AL-Mohanad Bold" w:hint="cs"/>
          <w:sz w:val="30"/>
          <w:szCs w:val="30"/>
          <w:rtl/>
        </w:rPr>
        <w:t>على مستوى المنظمة.</w:t>
      </w:r>
    </w:p>
    <w:p w:rsidR="009F1430" w:rsidRPr="00E02F9A" w:rsidRDefault="009F1430" w:rsidP="00EF565D">
      <w:pPr>
        <w:ind w:left="288" w:hanging="288"/>
        <w:jc w:val="both"/>
        <w:rPr>
          <w:rFonts w:ascii="Tahoma" w:hAnsi="Tahoma" w:cs="AL-Mohanad Bold"/>
          <w:sz w:val="30"/>
          <w:szCs w:val="30"/>
          <w:rtl/>
        </w:rPr>
      </w:pPr>
      <w:r w:rsidRPr="00E02F9A">
        <w:rPr>
          <w:rFonts w:ascii="Tahoma" w:hAnsi="Tahoma" w:cs="AL-Mohanad Bold" w:hint="cs"/>
          <w:sz w:val="30"/>
          <w:szCs w:val="30"/>
          <w:rtl/>
        </w:rPr>
        <w:t xml:space="preserve">* القدرة على تحديد وتحليل القوى والعوامل الداخلية والخارجية المؤثرة </w:t>
      </w:r>
      <w:r w:rsidR="00EF565D" w:rsidRPr="00E02F9A">
        <w:rPr>
          <w:rFonts w:ascii="Tahoma" w:hAnsi="Tahoma" w:cs="AL-Mohanad Bold" w:hint="cs"/>
          <w:sz w:val="30"/>
          <w:szCs w:val="30"/>
          <w:rtl/>
        </w:rPr>
        <w:t>في</w:t>
      </w:r>
      <w:r w:rsidRPr="00E02F9A">
        <w:rPr>
          <w:rFonts w:ascii="Tahoma" w:hAnsi="Tahoma" w:cs="AL-Mohanad Bold" w:hint="cs"/>
          <w:sz w:val="30"/>
          <w:szCs w:val="30"/>
          <w:rtl/>
        </w:rPr>
        <w:t xml:space="preserve"> عملية التخطيط الاستراتيجي للأنشطة التسويقية.</w:t>
      </w:r>
    </w:p>
    <w:p w:rsidR="009F1430" w:rsidRPr="00E02F9A" w:rsidRDefault="009F1430" w:rsidP="00E205F3">
      <w:pPr>
        <w:ind w:left="288" w:hanging="288"/>
        <w:jc w:val="both"/>
        <w:rPr>
          <w:rFonts w:ascii="Tahoma" w:hAnsi="Tahoma" w:cs="AL-Mohanad Bold"/>
          <w:sz w:val="30"/>
          <w:szCs w:val="30"/>
          <w:rtl/>
        </w:rPr>
      </w:pPr>
      <w:r w:rsidRPr="00E02F9A">
        <w:rPr>
          <w:rFonts w:ascii="Tahoma" w:hAnsi="Tahoma" w:cs="AL-Mohanad Bold" w:hint="cs"/>
          <w:sz w:val="30"/>
          <w:szCs w:val="30"/>
          <w:rtl/>
        </w:rPr>
        <w:t>* القدرة على تحديد وتحليل عناصر ومكونات الخطط التسويقية الإستراتيجية والتكتيكية وكيفية إعدادها وأساليب تقييمها.</w:t>
      </w:r>
    </w:p>
    <w:p w:rsidR="009F1430" w:rsidRPr="00E02F9A" w:rsidRDefault="009F1430" w:rsidP="00E205F3">
      <w:pPr>
        <w:ind w:left="288" w:hanging="288"/>
        <w:jc w:val="both"/>
        <w:rPr>
          <w:rFonts w:ascii="Tahoma" w:hAnsi="Tahoma" w:cs="AL-Mohanad Bold"/>
          <w:sz w:val="30"/>
          <w:szCs w:val="30"/>
          <w:rtl/>
        </w:rPr>
      </w:pPr>
      <w:r w:rsidRPr="00E02F9A">
        <w:rPr>
          <w:rFonts w:ascii="Tahoma" w:hAnsi="Tahoma" w:cs="AL-Mohanad Bold" w:hint="cs"/>
          <w:sz w:val="30"/>
          <w:szCs w:val="30"/>
          <w:rtl/>
        </w:rPr>
        <w:t>* القدرة على ربط المفاهيم التسويقية وعناصر المزيج التسويقي ببعضها بشكل متكامل منطقيا والتعبير عنها في صورة خطة تسويقية مترابطة.</w:t>
      </w:r>
    </w:p>
    <w:p w:rsidR="00EF565D" w:rsidRPr="00E02F9A" w:rsidRDefault="00EF565D" w:rsidP="00E205F3">
      <w:pPr>
        <w:ind w:left="288" w:hanging="288"/>
        <w:jc w:val="both"/>
        <w:rPr>
          <w:rFonts w:ascii="Tahoma" w:hAnsi="Tahoma" w:cs="AL-Mohanad Bold"/>
          <w:sz w:val="30"/>
          <w:szCs w:val="30"/>
          <w:rtl/>
        </w:rPr>
      </w:pPr>
      <w:r w:rsidRPr="00E02F9A">
        <w:rPr>
          <w:rFonts w:ascii="Tahoma" w:hAnsi="Tahoma" w:cs="AL-Mohanad Bold" w:hint="cs"/>
          <w:sz w:val="30"/>
          <w:szCs w:val="30"/>
          <w:rtl/>
        </w:rPr>
        <w:t>*</w:t>
      </w:r>
      <w:r w:rsidRPr="00E02F9A">
        <w:rPr>
          <w:rFonts w:ascii="Tahoma" w:hAnsi="Tahoma" w:cs="AL-Mohanad Bold" w:hint="cs"/>
          <w:sz w:val="30"/>
          <w:szCs w:val="30"/>
          <w:rtl/>
        </w:rPr>
        <w:tab/>
        <w:t>اكتساب مهارات العمل ضمن فريق وتحسين طرق الاتصال مع الآخرين.</w:t>
      </w:r>
    </w:p>
    <w:p w:rsidR="00E205F3" w:rsidRPr="00843FFF" w:rsidRDefault="00E205F3" w:rsidP="000A0EC1">
      <w:pPr>
        <w:shd w:val="clear" w:color="auto" w:fill="FABF8F"/>
        <w:spacing w:before="240"/>
        <w:jc w:val="lowKashida"/>
        <w:rPr>
          <w:rFonts w:ascii="ae_AlBattar" w:hAnsi="ae_AlBattar" w:cs="ae_AlBattar"/>
          <w:b/>
          <w:bCs/>
          <w:sz w:val="32"/>
          <w:szCs w:val="32"/>
          <w:rtl/>
          <w:lang w:bidi="ar-EG"/>
        </w:rPr>
      </w:pPr>
      <w:r w:rsidRPr="00843FFF">
        <w:rPr>
          <w:rFonts w:ascii="ae_AlBattar" w:hAnsi="ae_AlBattar" w:cs="ae_AlBattar"/>
          <w:b/>
          <w:bCs/>
          <w:sz w:val="32"/>
          <w:szCs w:val="32"/>
          <w:rtl/>
        </w:rPr>
        <w:t>موضوعات المقرر</w:t>
      </w:r>
    </w:p>
    <w:p w:rsidR="00E205F3" w:rsidRPr="00E02F9A" w:rsidRDefault="00E205F3" w:rsidP="00B430DD">
      <w:pPr>
        <w:numPr>
          <w:ilvl w:val="0"/>
          <w:numId w:val="9"/>
        </w:numPr>
        <w:tabs>
          <w:tab w:val="clear" w:pos="720"/>
        </w:tabs>
        <w:spacing w:before="120" w:after="120"/>
        <w:ind w:left="389" w:hanging="288"/>
        <w:jc w:val="both"/>
        <w:rPr>
          <w:rFonts w:ascii="Tahoma" w:hAnsi="Tahoma" w:cs="AL-Mohanad Bold"/>
          <w:sz w:val="30"/>
          <w:szCs w:val="30"/>
          <w:rtl/>
        </w:rPr>
      </w:pPr>
      <w:r w:rsidRPr="00E02F9A">
        <w:rPr>
          <w:rFonts w:ascii="Tahoma" w:hAnsi="Tahoma" w:cs="AL-Mohanad Bold" w:hint="cs"/>
          <w:b/>
          <w:bCs/>
          <w:sz w:val="30"/>
          <w:szCs w:val="30"/>
          <w:rtl/>
        </w:rPr>
        <w:t>مقدمة:</w:t>
      </w:r>
      <w:r w:rsidRPr="00E02F9A">
        <w:rPr>
          <w:rFonts w:ascii="Tahoma" w:hAnsi="Tahoma" w:cs="AL-Mohanad Bold" w:hint="cs"/>
          <w:sz w:val="30"/>
          <w:szCs w:val="30"/>
          <w:rtl/>
        </w:rPr>
        <w:t xml:space="preserve"> ماهية وخصائص التخطيط التسويقي، أنواع الخطط التسويقية، التطور التاريخي للتخطيط التسويقي.</w:t>
      </w:r>
    </w:p>
    <w:p w:rsidR="00E205F3" w:rsidRPr="00E02F9A" w:rsidRDefault="00B65E4F" w:rsidP="00AE4FC5">
      <w:pPr>
        <w:numPr>
          <w:ilvl w:val="0"/>
          <w:numId w:val="9"/>
        </w:numPr>
        <w:tabs>
          <w:tab w:val="num" w:pos="250"/>
        </w:tabs>
        <w:spacing w:after="120"/>
        <w:ind w:left="380" w:hanging="284"/>
        <w:jc w:val="both"/>
        <w:rPr>
          <w:rFonts w:ascii="Tahoma" w:hAnsi="Tahoma" w:cs="AL-Mohanad Bold"/>
          <w:sz w:val="30"/>
          <w:szCs w:val="30"/>
          <w:rtl/>
        </w:rPr>
      </w:pPr>
      <w:r w:rsidRPr="00E02F9A">
        <w:rPr>
          <w:rFonts w:ascii="Tahoma" w:hAnsi="Tahoma" w:cs="AL-Mohanad Bold" w:hint="cs"/>
          <w:b/>
          <w:bCs/>
          <w:sz w:val="30"/>
          <w:szCs w:val="30"/>
          <w:rtl/>
        </w:rPr>
        <w:tab/>
      </w:r>
      <w:r w:rsidR="00E205F3" w:rsidRPr="00E02F9A">
        <w:rPr>
          <w:rFonts w:ascii="Tahoma" w:hAnsi="Tahoma" w:cs="AL-Mohanad Bold" w:hint="cs"/>
          <w:b/>
          <w:bCs/>
          <w:sz w:val="30"/>
          <w:szCs w:val="30"/>
          <w:rtl/>
        </w:rPr>
        <w:t>تخطيط النشاط التسويقي:</w:t>
      </w:r>
      <w:r w:rsidR="00E205F3" w:rsidRPr="00E02F9A">
        <w:rPr>
          <w:rFonts w:ascii="Tahoma" w:hAnsi="Tahoma" w:cs="AL-Mohanad Bold" w:hint="cs"/>
          <w:sz w:val="30"/>
          <w:szCs w:val="30"/>
          <w:rtl/>
        </w:rPr>
        <w:t xml:space="preserve"> مزايا ومشاكل ومتطلبات ومراحل التخطيط التسويقي.</w:t>
      </w:r>
    </w:p>
    <w:p w:rsidR="00E205F3" w:rsidRPr="00E02F9A" w:rsidRDefault="00B65E4F" w:rsidP="00AE4FC5">
      <w:pPr>
        <w:numPr>
          <w:ilvl w:val="0"/>
          <w:numId w:val="9"/>
        </w:numPr>
        <w:tabs>
          <w:tab w:val="num" w:pos="250"/>
        </w:tabs>
        <w:spacing w:after="120"/>
        <w:ind w:left="380" w:hanging="284"/>
        <w:jc w:val="both"/>
        <w:rPr>
          <w:rFonts w:ascii="Tahoma" w:hAnsi="Tahoma" w:cs="AL-Mohanad Bold"/>
          <w:sz w:val="30"/>
          <w:szCs w:val="30"/>
          <w:rtl/>
        </w:rPr>
      </w:pPr>
      <w:r w:rsidRPr="00E02F9A">
        <w:rPr>
          <w:rFonts w:ascii="Tahoma" w:hAnsi="Tahoma" w:cs="AL-Mohanad Bold" w:hint="cs"/>
          <w:b/>
          <w:bCs/>
          <w:sz w:val="30"/>
          <w:szCs w:val="30"/>
          <w:rtl/>
        </w:rPr>
        <w:tab/>
      </w:r>
      <w:r w:rsidR="00E205F3" w:rsidRPr="00E02F9A">
        <w:rPr>
          <w:rFonts w:ascii="Tahoma" w:hAnsi="Tahoma" w:cs="AL-Mohanad Bold" w:hint="cs"/>
          <w:b/>
          <w:bCs/>
          <w:sz w:val="30"/>
          <w:szCs w:val="30"/>
          <w:rtl/>
        </w:rPr>
        <w:t>دور المعلومات في التخطيط الاستراتيجي للتسويق:</w:t>
      </w:r>
      <w:r w:rsidR="00E205F3" w:rsidRPr="00E02F9A">
        <w:rPr>
          <w:rFonts w:ascii="Tahoma" w:hAnsi="Tahoma" w:cs="AL-Mohanad Bold" w:hint="cs"/>
          <w:sz w:val="30"/>
          <w:szCs w:val="30"/>
          <w:rtl/>
        </w:rPr>
        <w:t xml:space="preserve"> الدور الاستراتيجي للمعلومات، متطلبات نظام المعلومات الإستراتيجية، نظم الاستخبارات التسويقية، الذكاء الصناعي ونظم الخبرة.</w:t>
      </w:r>
    </w:p>
    <w:p w:rsidR="00E205F3" w:rsidRPr="00E02F9A" w:rsidRDefault="00B65E4F" w:rsidP="00AE4FC5">
      <w:pPr>
        <w:numPr>
          <w:ilvl w:val="0"/>
          <w:numId w:val="9"/>
        </w:numPr>
        <w:tabs>
          <w:tab w:val="num" w:pos="250"/>
        </w:tabs>
        <w:spacing w:after="120"/>
        <w:ind w:left="380" w:hanging="284"/>
        <w:jc w:val="both"/>
        <w:rPr>
          <w:rFonts w:ascii="Tahoma" w:hAnsi="Tahoma" w:cs="AL-Mohanad Bold"/>
          <w:sz w:val="30"/>
          <w:szCs w:val="30"/>
          <w:rtl/>
        </w:rPr>
      </w:pPr>
      <w:r w:rsidRPr="00E02F9A">
        <w:rPr>
          <w:rFonts w:ascii="Tahoma" w:hAnsi="Tahoma" w:cs="AL-Mohanad Bold" w:hint="cs"/>
          <w:b/>
          <w:bCs/>
          <w:sz w:val="30"/>
          <w:szCs w:val="30"/>
          <w:rtl/>
        </w:rPr>
        <w:tab/>
      </w:r>
      <w:r w:rsidR="00E205F3" w:rsidRPr="00E02F9A">
        <w:rPr>
          <w:rFonts w:ascii="Tahoma" w:hAnsi="Tahoma" w:cs="AL-Mohanad Bold" w:hint="cs"/>
          <w:b/>
          <w:bCs/>
          <w:sz w:val="30"/>
          <w:szCs w:val="30"/>
          <w:rtl/>
        </w:rPr>
        <w:t>تحليل المنافسة:</w:t>
      </w:r>
      <w:r w:rsidR="00E205F3" w:rsidRPr="00E02F9A">
        <w:rPr>
          <w:rFonts w:ascii="Tahoma" w:hAnsi="Tahoma" w:cs="AL-Mohanad Bold" w:hint="cs"/>
          <w:sz w:val="30"/>
          <w:szCs w:val="30"/>
          <w:rtl/>
        </w:rPr>
        <w:t xml:space="preserve"> تحليل ودراسة الوضع التنافسي في الصناعة، طرق وأساليب تحليل المنافسين وأهدافهم واستراتيجياتهم التسويقية ومواطن القوة والضعف لديهم وتقدير ردود أفعالهم للاستراتيجيات التسويقية للمنشأة.</w:t>
      </w:r>
    </w:p>
    <w:p w:rsidR="00E205F3" w:rsidRPr="00E02F9A" w:rsidRDefault="00B65E4F" w:rsidP="00AE4FC5">
      <w:pPr>
        <w:numPr>
          <w:ilvl w:val="0"/>
          <w:numId w:val="9"/>
        </w:numPr>
        <w:tabs>
          <w:tab w:val="num" w:pos="250"/>
        </w:tabs>
        <w:spacing w:after="120"/>
        <w:ind w:left="380" w:hanging="284"/>
        <w:jc w:val="both"/>
        <w:rPr>
          <w:rFonts w:ascii="Tahoma" w:hAnsi="Tahoma" w:cs="AL-Mohanad Bold"/>
          <w:sz w:val="30"/>
          <w:szCs w:val="30"/>
          <w:rtl/>
        </w:rPr>
      </w:pPr>
      <w:r w:rsidRPr="00E02F9A">
        <w:rPr>
          <w:rFonts w:ascii="Tahoma" w:hAnsi="Tahoma" w:cs="AL-Mohanad Bold" w:hint="cs"/>
          <w:b/>
          <w:bCs/>
          <w:sz w:val="30"/>
          <w:szCs w:val="30"/>
          <w:rtl/>
        </w:rPr>
        <w:tab/>
      </w:r>
      <w:r w:rsidR="00E205F3" w:rsidRPr="00E02F9A">
        <w:rPr>
          <w:rFonts w:ascii="Tahoma" w:hAnsi="Tahoma" w:cs="AL-Mohanad Bold" w:hint="cs"/>
          <w:b/>
          <w:bCs/>
          <w:sz w:val="30"/>
          <w:szCs w:val="30"/>
          <w:rtl/>
        </w:rPr>
        <w:t>أدوات التحليل الاستراتيجي:</w:t>
      </w:r>
      <w:r w:rsidR="00E205F3" w:rsidRPr="00E02F9A">
        <w:rPr>
          <w:rFonts w:ascii="Tahoma" w:hAnsi="Tahoma" w:cs="AL-Mohanad Bold" w:hint="cs"/>
          <w:sz w:val="30"/>
          <w:szCs w:val="30"/>
          <w:rtl/>
        </w:rPr>
        <w:t xml:space="preserve"> الطرق التحليلية لمحفظة المنتجات (دورة حياة المنتج، مصفوفة مجموعة بوسطن الاستشارية، مصفوفة جنرال إلكتريك/ماكنزي المتعددة العوامل، استراتيجيات بورتر)، مشروع بيمز </w:t>
      </w:r>
      <w:r w:rsidR="00E205F3" w:rsidRPr="00E02F9A">
        <w:rPr>
          <w:rFonts w:ascii="Tahoma" w:hAnsi="Tahoma" w:cs="AL-Mohanad Bold"/>
          <w:sz w:val="30"/>
          <w:szCs w:val="30"/>
        </w:rPr>
        <w:t>(PIMS)</w:t>
      </w:r>
      <w:r w:rsidR="00E205F3" w:rsidRPr="00E02F9A">
        <w:rPr>
          <w:rFonts w:ascii="Tahoma" w:hAnsi="Tahoma" w:cs="AL-Mohanad Bold" w:hint="cs"/>
          <w:sz w:val="30"/>
          <w:szCs w:val="30"/>
          <w:rtl/>
        </w:rPr>
        <w:t>، منحنيات الخبرة/التعلم.</w:t>
      </w:r>
    </w:p>
    <w:p w:rsidR="00E205F3" w:rsidRPr="00E02F9A" w:rsidRDefault="00B65E4F" w:rsidP="00EF565D">
      <w:pPr>
        <w:widowControl w:val="0"/>
        <w:numPr>
          <w:ilvl w:val="0"/>
          <w:numId w:val="9"/>
        </w:numPr>
        <w:tabs>
          <w:tab w:val="num" w:pos="250"/>
        </w:tabs>
        <w:spacing w:after="120"/>
        <w:ind w:left="380" w:hanging="284"/>
        <w:jc w:val="both"/>
        <w:rPr>
          <w:rFonts w:ascii="Tahoma" w:hAnsi="Tahoma" w:cs="AL-Mohanad Bold"/>
          <w:sz w:val="30"/>
          <w:szCs w:val="30"/>
          <w:rtl/>
        </w:rPr>
      </w:pPr>
      <w:r w:rsidRPr="00E02F9A">
        <w:rPr>
          <w:rFonts w:ascii="Tahoma" w:hAnsi="Tahoma" w:cs="AL-Mohanad Bold" w:hint="cs"/>
          <w:b/>
          <w:bCs/>
          <w:sz w:val="30"/>
          <w:szCs w:val="30"/>
          <w:rtl/>
        </w:rPr>
        <w:tab/>
      </w:r>
      <w:r w:rsidR="00E205F3" w:rsidRPr="00E02F9A">
        <w:rPr>
          <w:rFonts w:ascii="Tahoma" w:hAnsi="Tahoma" w:cs="AL-Mohanad Bold" w:hint="cs"/>
          <w:b/>
          <w:bCs/>
          <w:sz w:val="30"/>
          <w:szCs w:val="30"/>
          <w:rtl/>
        </w:rPr>
        <w:t>استراتيجيات السوق:</w:t>
      </w:r>
      <w:r w:rsidR="00E205F3" w:rsidRPr="00E02F9A">
        <w:rPr>
          <w:rFonts w:ascii="Tahoma" w:hAnsi="Tahoma" w:cs="AL-Mohanad Bold" w:hint="cs"/>
          <w:sz w:val="30"/>
          <w:szCs w:val="30"/>
          <w:rtl/>
        </w:rPr>
        <w:t xml:space="preserve"> القوى الإستراتيجية الدافعة، التأثير المتضاعف للتعاون بين الوحدات الإستراتيجية </w:t>
      </w:r>
      <w:r w:rsidR="00E205F3" w:rsidRPr="00E02F9A">
        <w:rPr>
          <w:rFonts w:ascii="Tahoma" w:hAnsi="Tahoma" w:cs="AL-Mohanad Bold"/>
          <w:sz w:val="30"/>
          <w:szCs w:val="30"/>
        </w:rPr>
        <w:t>(Synergy)</w:t>
      </w:r>
      <w:r w:rsidR="00E205F3" w:rsidRPr="00E02F9A">
        <w:rPr>
          <w:rFonts w:ascii="Tahoma" w:hAnsi="Tahoma" w:cs="AL-Mohanad Bold" w:hint="cs"/>
          <w:sz w:val="30"/>
          <w:szCs w:val="30"/>
          <w:rtl/>
        </w:rPr>
        <w:t>، استراتيجيات السوق.</w:t>
      </w:r>
    </w:p>
    <w:p w:rsidR="00E205F3" w:rsidRPr="00E02F9A" w:rsidRDefault="00B65E4F" w:rsidP="000A0EC1">
      <w:pPr>
        <w:widowControl w:val="0"/>
        <w:numPr>
          <w:ilvl w:val="0"/>
          <w:numId w:val="9"/>
        </w:numPr>
        <w:tabs>
          <w:tab w:val="num" w:pos="250"/>
        </w:tabs>
        <w:spacing w:after="120"/>
        <w:ind w:left="389" w:hanging="288"/>
        <w:jc w:val="both"/>
        <w:rPr>
          <w:rFonts w:ascii="Tahoma" w:hAnsi="Tahoma" w:cs="AL-Mohanad Bold"/>
          <w:sz w:val="30"/>
          <w:szCs w:val="30"/>
          <w:rtl/>
        </w:rPr>
      </w:pPr>
      <w:r w:rsidRPr="00E02F9A">
        <w:rPr>
          <w:rFonts w:ascii="Tahoma" w:hAnsi="Tahoma" w:cs="AL-Mohanad Bold" w:hint="cs"/>
          <w:b/>
          <w:bCs/>
          <w:sz w:val="30"/>
          <w:szCs w:val="30"/>
          <w:rtl/>
        </w:rPr>
        <w:tab/>
      </w:r>
      <w:r w:rsidR="00E205F3" w:rsidRPr="00E02F9A">
        <w:rPr>
          <w:rFonts w:ascii="Tahoma" w:hAnsi="Tahoma" w:cs="AL-Mohanad Bold" w:hint="cs"/>
          <w:b/>
          <w:bCs/>
          <w:sz w:val="30"/>
          <w:szCs w:val="30"/>
          <w:rtl/>
        </w:rPr>
        <w:t xml:space="preserve">استراتيجيات المنتجات: </w:t>
      </w:r>
      <w:r w:rsidR="00E205F3" w:rsidRPr="00E02F9A">
        <w:rPr>
          <w:rFonts w:ascii="Tahoma" w:hAnsi="Tahoma" w:cs="AL-Mohanad Bold" w:hint="cs"/>
          <w:sz w:val="30"/>
          <w:szCs w:val="30"/>
          <w:rtl/>
        </w:rPr>
        <w:t xml:space="preserve">استراتيجيات مزيج المنتجات، التوسع، التخفيض، التصفية، التوسع الصعودي نحو الأجود، التوسع النزولي نحو الأقل جودة، النمو، تصميم المنتجات، الموقع التنافسي للمنتج، </w:t>
      </w:r>
      <w:r w:rsidRPr="00E02F9A">
        <w:rPr>
          <w:rFonts w:ascii="Tahoma" w:hAnsi="Tahoma" w:cs="AL-Mohanad Bold" w:hint="cs"/>
          <w:sz w:val="30"/>
          <w:szCs w:val="30"/>
          <w:rtl/>
        </w:rPr>
        <w:t xml:space="preserve">قيمة العلامة التجارية، إدارة العلامة التجارية، </w:t>
      </w:r>
      <w:r w:rsidR="00E205F3" w:rsidRPr="00E02F9A">
        <w:rPr>
          <w:rFonts w:ascii="Tahoma" w:hAnsi="Tahoma" w:cs="AL-Mohanad Bold" w:hint="cs"/>
          <w:sz w:val="30"/>
          <w:szCs w:val="30"/>
          <w:rtl/>
        </w:rPr>
        <w:t>استراتيجيات التمييز (استراتيجيات العلامة التجارية)، استراتيجيات التغليف والعبوة.</w:t>
      </w:r>
    </w:p>
    <w:p w:rsidR="00E205F3" w:rsidRPr="00E02F9A" w:rsidRDefault="00B65E4F" w:rsidP="00AE4FC5">
      <w:pPr>
        <w:numPr>
          <w:ilvl w:val="0"/>
          <w:numId w:val="9"/>
        </w:numPr>
        <w:tabs>
          <w:tab w:val="num" w:pos="250"/>
        </w:tabs>
        <w:spacing w:after="120"/>
        <w:ind w:left="380" w:hanging="284"/>
        <w:jc w:val="both"/>
        <w:rPr>
          <w:rFonts w:ascii="Tahoma" w:hAnsi="Tahoma" w:cs="AL-Mohanad Bold"/>
          <w:sz w:val="30"/>
          <w:szCs w:val="30"/>
          <w:rtl/>
        </w:rPr>
      </w:pPr>
      <w:r w:rsidRPr="00E02F9A">
        <w:rPr>
          <w:rFonts w:ascii="Tahoma" w:hAnsi="Tahoma" w:cs="AL-Mohanad Bold" w:hint="cs"/>
          <w:b/>
          <w:bCs/>
          <w:sz w:val="30"/>
          <w:szCs w:val="30"/>
          <w:rtl/>
        </w:rPr>
        <w:tab/>
      </w:r>
      <w:r w:rsidR="00E205F3" w:rsidRPr="00E02F9A">
        <w:rPr>
          <w:rFonts w:ascii="Tahoma" w:hAnsi="Tahoma" w:cs="AL-Mohanad Bold" w:hint="cs"/>
          <w:b/>
          <w:bCs/>
          <w:sz w:val="30"/>
          <w:szCs w:val="30"/>
          <w:rtl/>
        </w:rPr>
        <w:t>استراتيجيات تنمية المنتجات الجديدة:</w:t>
      </w:r>
      <w:r w:rsidR="00E205F3" w:rsidRPr="00E02F9A">
        <w:rPr>
          <w:rFonts w:ascii="Tahoma" w:hAnsi="Tahoma" w:cs="AL-Mohanad Bold" w:hint="cs"/>
          <w:sz w:val="30"/>
          <w:szCs w:val="30"/>
          <w:rtl/>
        </w:rPr>
        <w:t xml:space="preserve"> أسباب نجاح المنتجات الجديدة، خصائص الشركات ذات المنتجات الجديدة الناجحة، أنواع المنتجات الجديدة، مراحل تنمية وتطوير المنتجات الجديدة.</w:t>
      </w:r>
    </w:p>
    <w:p w:rsidR="00E205F3" w:rsidRPr="00E02F9A" w:rsidRDefault="00B65E4F" w:rsidP="00AE4FC5">
      <w:pPr>
        <w:numPr>
          <w:ilvl w:val="0"/>
          <w:numId w:val="9"/>
        </w:numPr>
        <w:tabs>
          <w:tab w:val="num" w:pos="250"/>
        </w:tabs>
        <w:spacing w:after="120"/>
        <w:ind w:left="380" w:hanging="284"/>
        <w:jc w:val="both"/>
        <w:rPr>
          <w:rFonts w:ascii="Tahoma" w:hAnsi="Tahoma" w:cs="AL-Mohanad Bold"/>
          <w:sz w:val="30"/>
          <w:szCs w:val="30"/>
          <w:rtl/>
        </w:rPr>
      </w:pPr>
      <w:r w:rsidRPr="00E02F9A">
        <w:rPr>
          <w:rFonts w:ascii="Tahoma" w:hAnsi="Tahoma" w:cs="AL-Mohanad Bold" w:hint="cs"/>
          <w:b/>
          <w:bCs/>
          <w:sz w:val="30"/>
          <w:szCs w:val="30"/>
          <w:rtl/>
        </w:rPr>
        <w:tab/>
      </w:r>
      <w:r w:rsidR="00E205F3" w:rsidRPr="00E02F9A">
        <w:rPr>
          <w:rFonts w:ascii="Tahoma" w:hAnsi="Tahoma" w:cs="AL-Mohanad Bold" w:hint="cs"/>
          <w:b/>
          <w:bCs/>
          <w:sz w:val="30"/>
          <w:szCs w:val="30"/>
          <w:rtl/>
        </w:rPr>
        <w:t>استراتيجيات التسعير:</w:t>
      </w:r>
      <w:r w:rsidR="00E205F3" w:rsidRPr="00E02F9A">
        <w:rPr>
          <w:rFonts w:ascii="Tahoma" w:hAnsi="Tahoma" w:cs="AL-Mohanad Bold" w:hint="cs"/>
          <w:sz w:val="30"/>
          <w:szCs w:val="30"/>
          <w:rtl/>
        </w:rPr>
        <w:t xml:space="preserve"> دور السعر في تأكيد الموقع التنافسي للمنتج، العوامل المؤثرة في تحديد السعر، مراحل التخطيط الاستراتيجي للتسعير.</w:t>
      </w:r>
    </w:p>
    <w:p w:rsidR="00E205F3" w:rsidRPr="00E02F9A" w:rsidRDefault="00B65E4F" w:rsidP="00AE4FC5">
      <w:pPr>
        <w:numPr>
          <w:ilvl w:val="0"/>
          <w:numId w:val="9"/>
        </w:numPr>
        <w:tabs>
          <w:tab w:val="num" w:pos="250"/>
        </w:tabs>
        <w:spacing w:after="120"/>
        <w:ind w:left="380" w:hanging="284"/>
        <w:jc w:val="both"/>
        <w:rPr>
          <w:rFonts w:ascii="Tahoma" w:hAnsi="Tahoma" w:cs="AL-Mohanad Bold"/>
          <w:sz w:val="30"/>
          <w:szCs w:val="30"/>
          <w:rtl/>
        </w:rPr>
      </w:pPr>
      <w:r w:rsidRPr="00E02F9A">
        <w:rPr>
          <w:rFonts w:ascii="Tahoma" w:hAnsi="Tahoma" w:cs="AL-Mohanad Bold" w:hint="cs"/>
          <w:b/>
          <w:bCs/>
          <w:sz w:val="30"/>
          <w:szCs w:val="30"/>
          <w:rtl/>
        </w:rPr>
        <w:lastRenderedPageBreak/>
        <w:tab/>
      </w:r>
      <w:r w:rsidR="00E205F3" w:rsidRPr="00E02F9A">
        <w:rPr>
          <w:rFonts w:ascii="Tahoma" w:hAnsi="Tahoma" w:cs="AL-Mohanad Bold" w:hint="cs"/>
          <w:b/>
          <w:bCs/>
          <w:sz w:val="30"/>
          <w:szCs w:val="30"/>
          <w:rtl/>
        </w:rPr>
        <w:t>استراتيجيات الترويج والاتصالات التسويقية:</w:t>
      </w:r>
      <w:r w:rsidR="00E205F3" w:rsidRPr="00E02F9A">
        <w:rPr>
          <w:rFonts w:ascii="Tahoma" w:hAnsi="Tahoma" w:cs="AL-Mohanad Bold" w:hint="cs"/>
          <w:sz w:val="30"/>
          <w:szCs w:val="30"/>
          <w:rtl/>
        </w:rPr>
        <w:t xml:space="preserve"> العوامل المحددة للمزيج الترويجي، استراتيجيات الإنفاق الترويجي، استراتيجيات المزيج الترويجي.</w:t>
      </w:r>
    </w:p>
    <w:p w:rsidR="00E205F3" w:rsidRPr="00E02F9A" w:rsidRDefault="00B65E4F" w:rsidP="00AE4FC5">
      <w:pPr>
        <w:numPr>
          <w:ilvl w:val="0"/>
          <w:numId w:val="9"/>
        </w:numPr>
        <w:tabs>
          <w:tab w:val="num" w:pos="250"/>
        </w:tabs>
        <w:spacing w:after="120"/>
        <w:ind w:left="380" w:hanging="284"/>
        <w:jc w:val="both"/>
        <w:rPr>
          <w:rFonts w:ascii="Tahoma" w:hAnsi="Tahoma" w:cs="AL-Mohanad Bold"/>
          <w:sz w:val="30"/>
          <w:szCs w:val="30"/>
          <w:rtl/>
        </w:rPr>
      </w:pPr>
      <w:r w:rsidRPr="00E02F9A">
        <w:rPr>
          <w:rFonts w:ascii="Tahoma" w:hAnsi="Tahoma" w:cs="AL-Mohanad Bold" w:hint="cs"/>
          <w:b/>
          <w:bCs/>
          <w:sz w:val="30"/>
          <w:szCs w:val="30"/>
          <w:rtl/>
        </w:rPr>
        <w:tab/>
      </w:r>
      <w:r w:rsidR="00E205F3" w:rsidRPr="00E02F9A">
        <w:rPr>
          <w:rFonts w:ascii="Tahoma" w:hAnsi="Tahoma" w:cs="AL-Mohanad Bold" w:hint="cs"/>
          <w:b/>
          <w:bCs/>
          <w:sz w:val="30"/>
          <w:szCs w:val="30"/>
          <w:rtl/>
        </w:rPr>
        <w:t>استراتيجيات التوزيع:</w:t>
      </w:r>
      <w:r w:rsidR="00E205F3" w:rsidRPr="00E02F9A">
        <w:rPr>
          <w:rFonts w:ascii="Tahoma" w:hAnsi="Tahoma" w:cs="AL-Mohanad Bold" w:hint="cs"/>
          <w:sz w:val="30"/>
          <w:szCs w:val="30"/>
          <w:rtl/>
        </w:rPr>
        <w:t xml:space="preserve"> العوامل المؤثرة على هيكل قناة التوزيع، مراحل إعداد إستراتيجية التوزيع، إستراتيجيات هيكل قناة التوزيع، استراتيجيات سلسلة الإمداد، استراتيجيات التوزيع المادي.</w:t>
      </w:r>
    </w:p>
    <w:p w:rsidR="00E205F3" w:rsidRPr="00E02F9A" w:rsidRDefault="00B65E4F" w:rsidP="00AE4FC5">
      <w:pPr>
        <w:numPr>
          <w:ilvl w:val="0"/>
          <w:numId w:val="9"/>
        </w:numPr>
        <w:tabs>
          <w:tab w:val="num" w:pos="250"/>
        </w:tabs>
        <w:ind w:left="379" w:hanging="284"/>
        <w:jc w:val="both"/>
        <w:rPr>
          <w:rFonts w:ascii="Tahoma" w:hAnsi="Tahoma" w:cs="AL-Mohanad Bold"/>
          <w:sz w:val="30"/>
          <w:szCs w:val="30"/>
          <w:rtl/>
        </w:rPr>
      </w:pPr>
      <w:r w:rsidRPr="00E02F9A">
        <w:rPr>
          <w:rFonts w:ascii="Tahoma" w:hAnsi="Tahoma" w:cs="AL-Mohanad Bold" w:hint="cs"/>
          <w:b/>
          <w:bCs/>
          <w:sz w:val="30"/>
          <w:szCs w:val="30"/>
          <w:rtl/>
        </w:rPr>
        <w:tab/>
      </w:r>
      <w:r w:rsidR="00E205F3" w:rsidRPr="00E02F9A">
        <w:rPr>
          <w:rFonts w:ascii="Tahoma" w:hAnsi="Tahoma" w:cs="AL-Mohanad Bold" w:hint="cs"/>
          <w:b/>
          <w:bCs/>
          <w:sz w:val="30"/>
          <w:szCs w:val="30"/>
          <w:rtl/>
        </w:rPr>
        <w:t>تنظيم الأنشطة التسويقية والرقابة عليها:</w:t>
      </w:r>
      <w:r w:rsidR="00E205F3" w:rsidRPr="00E02F9A">
        <w:rPr>
          <w:rFonts w:ascii="Tahoma" w:hAnsi="Tahoma" w:cs="AL-Mohanad Bold" w:hint="cs"/>
          <w:sz w:val="30"/>
          <w:szCs w:val="30"/>
          <w:rtl/>
        </w:rPr>
        <w:t xml:space="preserve"> اختيار الهيكل التنظيمي المناسب لإدارة التسويق، إجراءات تنفيذ الخطط التسويقية، الإجراءات الرقابية، أنواع النظم الرقابية، طرق التقييم والمتابعة والرقابة للخطط التسويقية السنوية وللخطط التسويقية الإستراتيجية.</w:t>
      </w:r>
    </w:p>
    <w:p w:rsidR="00EF06C4" w:rsidRPr="00843FFF" w:rsidRDefault="00EF565D" w:rsidP="000A0EC1">
      <w:pPr>
        <w:widowControl w:val="0"/>
        <w:shd w:val="clear" w:color="auto" w:fill="FABF8F"/>
        <w:spacing w:before="240"/>
        <w:jc w:val="lowKashida"/>
        <w:rPr>
          <w:rFonts w:ascii="ae_AlBattar" w:hAnsi="ae_AlBattar" w:cs="ae_AlBattar"/>
          <w:b/>
          <w:bCs/>
          <w:sz w:val="32"/>
          <w:szCs w:val="32"/>
          <w:rtl/>
        </w:rPr>
      </w:pPr>
      <w:r>
        <w:rPr>
          <w:rFonts w:ascii="ae_AlBattar" w:hAnsi="ae_AlBattar" w:cs="ae_AlBattar" w:hint="cs"/>
          <w:b/>
          <w:bCs/>
          <w:sz w:val="32"/>
          <w:szCs w:val="32"/>
          <w:rtl/>
        </w:rPr>
        <w:t>وسائل التعلم</w:t>
      </w:r>
    </w:p>
    <w:p w:rsidR="00EF06C4" w:rsidRPr="00E02F9A" w:rsidRDefault="00EF06C4" w:rsidP="00B430DD">
      <w:pPr>
        <w:spacing w:before="120" w:after="120"/>
        <w:jc w:val="lowKashida"/>
        <w:rPr>
          <w:rFonts w:cs="AL-Mohanad Bold"/>
          <w:sz w:val="30"/>
          <w:szCs w:val="30"/>
          <w:rtl/>
        </w:rPr>
      </w:pPr>
      <w:r w:rsidRPr="00E02F9A">
        <w:rPr>
          <w:rFonts w:cs="AL-Mohanad Bold"/>
          <w:sz w:val="30"/>
          <w:szCs w:val="30"/>
          <w:rtl/>
        </w:rPr>
        <w:t>يحتوي هذا المقرر على أنشطة متعددة</w:t>
      </w:r>
      <w:r w:rsidR="00263F17" w:rsidRPr="00E02F9A">
        <w:rPr>
          <w:rFonts w:cs="AL-Mohanad Bold"/>
          <w:sz w:val="30"/>
          <w:szCs w:val="30"/>
          <w:rtl/>
        </w:rPr>
        <w:t xml:space="preserve">، </w:t>
      </w:r>
      <w:r w:rsidRPr="00E02F9A">
        <w:rPr>
          <w:rFonts w:cs="AL-Mohanad Bold"/>
          <w:sz w:val="30"/>
          <w:szCs w:val="30"/>
          <w:rtl/>
        </w:rPr>
        <w:t>ولتحقيق أهداف هذا المقرر سوف تكون وسائل التعلم كالتالي:</w:t>
      </w:r>
    </w:p>
    <w:p w:rsidR="00EF06C4" w:rsidRPr="00E02F9A" w:rsidRDefault="00E93223" w:rsidP="00E93223">
      <w:pPr>
        <w:numPr>
          <w:ilvl w:val="0"/>
          <w:numId w:val="1"/>
        </w:numPr>
        <w:tabs>
          <w:tab w:val="clear" w:pos="720"/>
        </w:tabs>
        <w:ind w:left="360"/>
        <w:jc w:val="lowKashida"/>
        <w:rPr>
          <w:rFonts w:cs="AL-Mohanad Bold"/>
          <w:sz w:val="30"/>
          <w:szCs w:val="30"/>
          <w:rtl/>
        </w:rPr>
      </w:pPr>
      <w:r>
        <w:rPr>
          <w:rFonts w:cs="AL-Mohanad Bold" w:hint="cs"/>
          <w:sz w:val="30"/>
          <w:szCs w:val="30"/>
          <w:rtl/>
        </w:rPr>
        <w:t>عرض و</w:t>
      </w:r>
      <w:r w:rsidR="002C5E07" w:rsidRPr="00E02F9A">
        <w:rPr>
          <w:rFonts w:cs="AL-Mohanad Bold" w:hint="cs"/>
          <w:sz w:val="30"/>
          <w:szCs w:val="30"/>
          <w:rtl/>
        </w:rPr>
        <w:t xml:space="preserve">مناقشة </w:t>
      </w:r>
      <w:r>
        <w:rPr>
          <w:rFonts w:cs="AL-Mohanad Bold" w:hint="cs"/>
          <w:sz w:val="30"/>
          <w:szCs w:val="30"/>
          <w:rtl/>
        </w:rPr>
        <w:t>المادة العلمية ب</w:t>
      </w:r>
      <w:r w:rsidR="00EF06C4" w:rsidRPr="00E02F9A">
        <w:rPr>
          <w:rFonts w:cs="AL-Mohanad Bold"/>
          <w:sz w:val="30"/>
          <w:szCs w:val="30"/>
          <w:rtl/>
        </w:rPr>
        <w:t>الكت</w:t>
      </w:r>
      <w:r w:rsidR="00657CE8" w:rsidRPr="00E02F9A">
        <w:rPr>
          <w:rFonts w:cs="AL-Mohanad Bold" w:hint="cs"/>
          <w:sz w:val="30"/>
          <w:szCs w:val="30"/>
          <w:rtl/>
        </w:rPr>
        <w:t>ا</w:t>
      </w:r>
      <w:r w:rsidR="00EF06C4" w:rsidRPr="00E02F9A">
        <w:rPr>
          <w:rFonts w:cs="AL-Mohanad Bold"/>
          <w:sz w:val="30"/>
          <w:szCs w:val="30"/>
          <w:rtl/>
        </w:rPr>
        <w:t>ب المقرر</w:t>
      </w:r>
      <w:r>
        <w:rPr>
          <w:rFonts w:cs="AL-Mohanad Bold" w:hint="cs"/>
          <w:sz w:val="30"/>
          <w:szCs w:val="30"/>
          <w:rtl/>
        </w:rPr>
        <w:t xml:space="preserve"> والقراءات</w:t>
      </w:r>
      <w:r w:rsidR="00EF06C4" w:rsidRPr="00E02F9A">
        <w:rPr>
          <w:rFonts w:cs="AL-Mohanad Bold"/>
          <w:sz w:val="30"/>
          <w:szCs w:val="30"/>
          <w:rtl/>
        </w:rPr>
        <w:t>.</w:t>
      </w:r>
    </w:p>
    <w:p w:rsidR="00EF06C4" w:rsidRPr="00E02F9A" w:rsidRDefault="00EF06C4" w:rsidP="00AE4FC5">
      <w:pPr>
        <w:numPr>
          <w:ilvl w:val="0"/>
          <w:numId w:val="1"/>
        </w:numPr>
        <w:tabs>
          <w:tab w:val="clear" w:pos="720"/>
        </w:tabs>
        <w:ind w:left="360"/>
        <w:jc w:val="lowKashida"/>
        <w:rPr>
          <w:rFonts w:cs="AL-Mohanad Bold"/>
          <w:sz w:val="30"/>
          <w:szCs w:val="30"/>
          <w:rtl/>
        </w:rPr>
      </w:pPr>
      <w:r w:rsidRPr="00E02F9A">
        <w:rPr>
          <w:rFonts w:cs="AL-Mohanad Bold"/>
          <w:sz w:val="30"/>
          <w:szCs w:val="30"/>
          <w:rtl/>
        </w:rPr>
        <w:t>أنشطة وتدريبات.</w:t>
      </w:r>
    </w:p>
    <w:p w:rsidR="00EF06C4" w:rsidRPr="00E02F9A" w:rsidRDefault="00EF06C4" w:rsidP="00AE4FC5">
      <w:pPr>
        <w:numPr>
          <w:ilvl w:val="0"/>
          <w:numId w:val="1"/>
        </w:numPr>
        <w:tabs>
          <w:tab w:val="clear" w:pos="720"/>
        </w:tabs>
        <w:ind w:left="360"/>
        <w:jc w:val="lowKashida"/>
        <w:rPr>
          <w:rFonts w:cs="AL-Mohanad Bold"/>
          <w:sz w:val="30"/>
          <w:szCs w:val="30"/>
          <w:rtl/>
        </w:rPr>
      </w:pPr>
      <w:r w:rsidRPr="00E02F9A">
        <w:rPr>
          <w:rFonts w:cs="AL-Mohanad Bold"/>
          <w:sz w:val="30"/>
          <w:szCs w:val="30"/>
          <w:rtl/>
        </w:rPr>
        <w:t>حالات دراسية.</w:t>
      </w:r>
    </w:p>
    <w:p w:rsidR="00EF06C4" w:rsidRPr="00E02F9A" w:rsidRDefault="00EF06C4" w:rsidP="00AE4FC5">
      <w:pPr>
        <w:numPr>
          <w:ilvl w:val="0"/>
          <w:numId w:val="1"/>
        </w:numPr>
        <w:tabs>
          <w:tab w:val="clear" w:pos="720"/>
        </w:tabs>
        <w:spacing w:after="120"/>
        <w:ind w:left="360"/>
        <w:jc w:val="lowKashida"/>
        <w:rPr>
          <w:rFonts w:cs="AL-Mohanad Bold"/>
          <w:sz w:val="30"/>
          <w:szCs w:val="30"/>
          <w:rtl/>
        </w:rPr>
      </w:pPr>
      <w:r w:rsidRPr="00E02F9A">
        <w:rPr>
          <w:rFonts w:cs="AL-Mohanad Bold"/>
          <w:sz w:val="30"/>
          <w:szCs w:val="30"/>
          <w:rtl/>
        </w:rPr>
        <w:t>المناقشة والحضور الفعال في المحاضرة.</w:t>
      </w:r>
    </w:p>
    <w:p w:rsidR="00EF06C4" w:rsidRDefault="00EF06C4" w:rsidP="007A5DA4">
      <w:pPr>
        <w:spacing w:after="120"/>
        <w:jc w:val="lowKashida"/>
        <w:rPr>
          <w:rFonts w:cs="AL-Mohanad Bold"/>
          <w:sz w:val="30"/>
          <w:szCs w:val="30"/>
          <w:rtl/>
          <w:lang w:bidi="ar-EG"/>
        </w:rPr>
      </w:pPr>
      <w:r w:rsidRPr="00E02F9A">
        <w:rPr>
          <w:rFonts w:cs="AL-Mohanad Bold"/>
          <w:sz w:val="30"/>
          <w:szCs w:val="30"/>
          <w:rtl/>
        </w:rPr>
        <w:t xml:space="preserve">وطبقا لهذا الهيكل وحرصا على راحتك واستيعابك، فضلا </w:t>
      </w:r>
      <w:r w:rsidR="007A5DA4" w:rsidRPr="00E02F9A">
        <w:rPr>
          <w:rFonts w:cs="AL-Mohanad Bold" w:hint="cs"/>
          <w:sz w:val="30"/>
          <w:szCs w:val="30"/>
          <w:rtl/>
        </w:rPr>
        <w:t>تجنب</w:t>
      </w:r>
      <w:r w:rsidRPr="00E02F9A">
        <w:rPr>
          <w:rFonts w:cs="AL-Mohanad Bold"/>
          <w:sz w:val="30"/>
          <w:szCs w:val="30"/>
          <w:rtl/>
        </w:rPr>
        <w:t xml:space="preserve"> تأخير تحصيلك العلمي لآخر الفصل</w:t>
      </w:r>
      <w:r w:rsidR="007A5DA4" w:rsidRPr="00E02F9A">
        <w:rPr>
          <w:rFonts w:cs="AL-Mohanad Bold" w:hint="cs"/>
          <w:sz w:val="30"/>
          <w:szCs w:val="30"/>
          <w:rtl/>
        </w:rPr>
        <w:t xml:space="preserve"> الدراسي</w:t>
      </w:r>
      <w:r w:rsidRPr="00E02F9A">
        <w:rPr>
          <w:rFonts w:cs="AL-Mohanad Bold"/>
          <w:sz w:val="30"/>
          <w:szCs w:val="30"/>
          <w:rtl/>
        </w:rPr>
        <w:t>.</w:t>
      </w:r>
    </w:p>
    <w:p w:rsidR="00EB5F3D" w:rsidRPr="00843FFF" w:rsidRDefault="00EB5F3D" w:rsidP="000A0EC1">
      <w:pPr>
        <w:widowControl w:val="0"/>
        <w:shd w:val="clear" w:color="auto" w:fill="FABF8F"/>
        <w:spacing w:before="240"/>
        <w:jc w:val="lowKashida"/>
        <w:rPr>
          <w:rFonts w:ascii="ae_AlBattar" w:hAnsi="ae_AlBattar" w:cs="ae_AlBattar"/>
          <w:b/>
          <w:bCs/>
          <w:sz w:val="32"/>
          <w:szCs w:val="32"/>
          <w:rtl/>
        </w:rPr>
      </w:pPr>
      <w:r w:rsidRPr="00843FFF">
        <w:rPr>
          <w:rFonts w:ascii="ae_AlBattar" w:hAnsi="ae_AlBattar" w:cs="ae_AlBattar"/>
          <w:b/>
          <w:bCs/>
          <w:sz w:val="32"/>
          <w:szCs w:val="32"/>
          <w:rtl/>
        </w:rPr>
        <w:t>التقييم وتوزيع الدرجات</w:t>
      </w:r>
    </w:p>
    <w:p w:rsidR="006E0A57" w:rsidRDefault="006E0A57" w:rsidP="006E0A57">
      <w:pPr>
        <w:widowControl w:val="0"/>
        <w:numPr>
          <w:ilvl w:val="0"/>
          <w:numId w:val="2"/>
        </w:numPr>
        <w:tabs>
          <w:tab w:val="clear" w:pos="1440"/>
        </w:tabs>
        <w:ind w:left="604" w:hanging="446"/>
        <w:rPr>
          <w:rFonts w:cs="AL-Mohanad Bold"/>
          <w:sz w:val="30"/>
          <w:szCs w:val="30"/>
        </w:rPr>
      </w:pPr>
      <w:r>
        <w:rPr>
          <w:rFonts w:cs="AL-Mohanad Bold" w:hint="cs"/>
          <w:sz w:val="30"/>
          <w:szCs w:val="30"/>
          <w:rtl/>
        </w:rPr>
        <w:t>حضور ومناقشات</w:t>
      </w:r>
      <w:r w:rsidR="00F50A56">
        <w:rPr>
          <w:rFonts w:cs="AL-Mohanad Bold"/>
          <w:sz w:val="30"/>
          <w:szCs w:val="30"/>
        </w:rPr>
        <w:tab/>
      </w:r>
      <w:r>
        <w:rPr>
          <w:rFonts w:cs="AL-Mohanad Bold" w:hint="cs"/>
          <w:sz w:val="30"/>
          <w:szCs w:val="30"/>
          <w:rtl/>
        </w:rPr>
        <w:tab/>
        <w:t>10%</w:t>
      </w:r>
    </w:p>
    <w:p w:rsidR="006E0A57" w:rsidRDefault="006E0A57" w:rsidP="00640CCF">
      <w:pPr>
        <w:widowControl w:val="0"/>
        <w:numPr>
          <w:ilvl w:val="0"/>
          <w:numId w:val="2"/>
        </w:numPr>
        <w:tabs>
          <w:tab w:val="clear" w:pos="1440"/>
        </w:tabs>
        <w:ind w:left="604" w:hanging="446"/>
        <w:rPr>
          <w:rFonts w:cs="AL-Mohanad Bold"/>
          <w:sz w:val="30"/>
          <w:szCs w:val="30"/>
        </w:rPr>
      </w:pPr>
      <w:r>
        <w:rPr>
          <w:rFonts w:cs="AL-Mohanad Bold" w:hint="cs"/>
          <w:sz w:val="30"/>
          <w:szCs w:val="30"/>
          <w:rtl/>
        </w:rPr>
        <w:t>حالات دراسية أو مشروع</w:t>
      </w:r>
      <w:r>
        <w:rPr>
          <w:rFonts w:cs="AL-Mohanad Bold" w:hint="cs"/>
          <w:sz w:val="30"/>
          <w:szCs w:val="30"/>
          <w:rtl/>
        </w:rPr>
        <w:tab/>
      </w:r>
      <w:r w:rsidR="00640CCF">
        <w:rPr>
          <w:rFonts w:cs="AL-Mohanad Bold"/>
          <w:sz w:val="30"/>
          <w:szCs w:val="30"/>
        </w:rPr>
        <w:t>30</w:t>
      </w:r>
      <w:bookmarkStart w:id="0" w:name="_GoBack"/>
      <w:bookmarkEnd w:id="0"/>
      <w:r>
        <w:rPr>
          <w:rFonts w:cs="AL-Mohanad Bold" w:hint="cs"/>
          <w:sz w:val="30"/>
          <w:szCs w:val="30"/>
          <w:rtl/>
        </w:rPr>
        <w:t>%</w:t>
      </w:r>
    </w:p>
    <w:p w:rsidR="00EB5F3D" w:rsidRPr="00E02F9A" w:rsidRDefault="00EB5F3D" w:rsidP="00640CCF">
      <w:pPr>
        <w:numPr>
          <w:ilvl w:val="0"/>
          <w:numId w:val="2"/>
        </w:numPr>
        <w:tabs>
          <w:tab w:val="clear" w:pos="1440"/>
        </w:tabs>
        <w:ind w:left="604" w:hanging="446"/>
        <w:rPr>
          <w:rFonts w:cs="AL-Mohanad Bold"/>
          <w:sz w:val="30"/>
          <w:szCs w:val="30"/>
          <w:rtl/>
        </w:rPr>
      </w:pPr>
      <w:r w:rsidRPr="00E02F9A">
        <w:rPr>
          <w:rFonts w:cs="AL-Mohanad Bold"/>
          <w:sz w:val="30"/>
          <w:szCs w:val="30"/>
          <w:rtl/>
        </w:rPr>
        <w:t>الاختبار الفصلي</w:t>
      </w:r>
      <w:r w:rsidRPr="00E02F9A">
        <w:rPr>
          <w:rFonts w:cs="AL-Mohanad Bold" w:hint="cs"/>
          <w:sz w:val="30"/>
          <w:szCs w:val="30"/>
          <w:rtl/>
        </w:rPr>
        <w:t xml:space="preserve">  </w:t>
      </w:r>
      <w:r w:rsidR="00F50A56">
        <w:rPr>
          <w:rFonts w:cs="AL-Mohanad Bold"/>
          <w:sz w:val="30"/>
          <w:szCs w:val="30"/>
        </w:rPr>
        <w:tab/>
      </w:r>
      <w:r w:rsidRPr="00E02F9A">
        <w:rPr>
          <w:rFonts w:cs="AL-Mohanad Bold" w:hint="cs"/>
          <w:sz w:val="30"/>
          <w:szCs w:val="30"/>
          <w:rtl/>
        </w:rPr>
        <w:tab/>
      </w:r>
      <w:r w:rsidR="008E3443">
        <w:rPr>
          <w:rFonts w:cs="AL-Mohanad Bold"/>
          <w:sz w:val="30"/>
          <w:szCs w:val="30"/>
        </w:rPr>
        <w:t>2</w:t>
      </w:r>
      <w:r w:rsidR="00640CCF">
        <w:rPr>
          <w:rFonts w:cs="AL-Mohanad Bold"/>
          <w:sz w:val="30"/>
          <w:szCs w:val="30"/>
        </w:rPr>
        <w:t>0</w:t>
      </w:r>
      <w:r w:rsidRPr="00E02F9A">
        <w:rPr>
          <w:rFonts w:cs="AL-Mohanad Bold"/>
          <w:sz w:val="30"/>
          <w:szCs w:val="30"/>
          <w:rtl/>
        </w:rPr>
        <w:t>%</w:t>
      </w:r>
    </w:p>
    <w:p w:rsidR="00EB5F3D" w:rsidRPr="00E02F9A" w:rsidRDefault="00EB5F3D" w:rsidP="006E0A57">
      <w:pPr>
        <w:numPr>
          <w:ilvl w:val="0"/>
          <w:numId w:val="2"/>
        </w:numPr>
        <w:tabs>
          <w:tab w:val="clear" w:pos="1440"/>
        </w:tabs>
        <w:ind w:left="604" w:hanging="446"/>
        <w:rPr>
          <w:rFonts w:cs="AL-Mohanad Bold"/>
          <w:sz w:val="30"/>
          <w:szCs w:val="30"/>
          <w:rtl/>
        </w:rPr>
      </w:pPr>
      <w:r w:rsidRPr="00E02F9A">
        <w:rPr>
          <w:rFonts w:cs="AL-Mohanad Bold"/>
          <w:sz w:val="30"/>
          <w:szCs w:val="30"/>
          <w:rtl/>
        </w:rPr>
        <w:t>الاختبار النهائي</w:t>
      </w:r>
      <w:r w:rsidRPr="00E02F9A">
        <w:rPr>
          <w:rFonts w:cs="AL-Mohanad Bold" w:hint="cs"/>
          <w:sz w:val="30"/>
          <w:szCs w:val="30"/>
          <w:rtl/>
        </w:rPr>
        <w:t xml:space="preserve"> </w:t>
      </w:r>
      <w:r w:rsidRPr="00E02F9A">
        <w:rPr>
          <w:rFonts w:cs="AL-Mohanad Bold" w:hint="cs"/>
          <w:sz w:val="30"/>
          <w:szCs w:val="30"/>
          <w:rtl/>
        </w:rPr>
        <w:tab/>
      </w:r>
      <w:r w:rsidR="00F50A56">
        <w:rPr>
          <w:rFonts w:cs="AL-Mohanad Bold"/>
          <w:sz w:val="30"/>
          <w:szCs w:val="30"/>
        </w:rPr>
        <w:tab/>
      </w:r>
      <w:r w:rsidR="00657CE8" w:rsidRPr="00E02F9A">
        <w:rPr>
          <w:rFonts w:cs="AL-Mohanad Bold" w:hint="cs"/>
          <w:sz w:val="30"/>
          <w:szCs w:val="30"/>
          <w:rtl/>
        </w:rPr>
        <w:tab/>
      </w:r>
      <w:r w:rsidR="00B3464D">
        <w:rPr>
          <w:rFonts w:cs="AL-Mohanad Bold" w:hint="cs"/>
          <w:sz w:val="30"/>
          <w:szCs w:val="30"/>
          <w:rtl/>
        </w:rPr>
        <w:t>40</w:t>
      </w:r>
      <w:r w:rsidRPr="00E02F9A">
        <w:rPr>
          <w:rFonts w:cs="AL-Mohanad Bold"/>
          <w:sz w:val="30"/>
          <w:szCs w:val="30"/>
          <w:rtl/>
        </w:rPr>
        <w:t>%</w:t>
      </w:r>
      <w:r w:rsidRPr="00E02F9A">
        <w:rPr>
          <w:rFonts w:cs="AL-Mohanad Bold"/>
          <w:sz w:val="30"/>
          <w:szCs w:val="30"/>
          <w:u w:val="single"/>
          <w:rtl/>
        </w:rPr>
        <w:t xml:space="preserve">    </w:t>
      </w:r>
    </w:p>
    <w:p w:rsidR="00E02F9A" w:rsidRPr="00E93223" w:rsidRDefault="00E02F9A" w:rsidP="00E93223">
      <w:pPr>
        <w:shd w:val="clear" w:color="auto" w:fill="FABF8F"/>
        <w:spacing w:before="120"/>
        <w:jc w:val="lowKashida"/>
        <w:rPr>
          <w:rFonts w:ascii="ae_AlBattar" w:hAnsi="ae_AlBattar" w:cs="ae_AlBattar"/>
          <w:b/>
          <w:bCs/>
          <w:sz w:val="30"/>
          <w:szCs w:val="30"/>
          <w:rtl/>
        </w:rPr>
      </w:pPr>
      <w:r w:rsidRPr="00E93223">
        <w:rPr>
          <w:rFonts w:ascii="ae_AlBattar" w:hAnsi="ae_AlBattar" w:cs="ae_AlBattar"/>
          <w:b/>
          <w:bCs/>
          <w:sz w:val="30"/>
          <w:szCs w:val="30"/>
          <w:rtl/>
        </w:rPr>
        <w:t xml:space="preserve">ملاحظــات </w:t>
      </w:r>
    </w:p>
    <w:p w:rsidR="00E02F9A" w:rsidRDefault="00E02F9A" w:rsidP="0040605A">
      <w:pPr>
        <w:numPr>
          <w:ilvl w:val="0"/>
          <w:numId w:val="3"/>
        </w:numPr>
        <w:tabs>
          <w:tab w:val="clear" w:pos="648"/>
        </w:tabs>
        <w:ind w:left="656" w:hanging="224"/>
        <w:rPr>
          <w:rFonts w:cs="AL-Mohanad Bold"/>
          <w:sz w:val="30"/>
          <w:szCs w:val="30"/>
        </w:rPr>
      </w:pPr>
      <w:r w:rsidRPr="00E02F9A">
        <w:rPr>
          <w:rFonts w:cs="AL-Mohanad Bold"/>
          <w:sz w:val="30"/>
          <w:szCs w:val="30"/>
          <w:rtl/>
        </w:rPr>
        <w:t xml:space="preserve">قراءة الفصول المقررة قبل المحاضرة </w:t>
      </w:r>
      <w:r w:rsidRPr="00E02F9A">
        <w:rPr>
          <w:rFonts w:cs="AL-Mohanad Bold" w:hint="cs"/>
          <w:sz w:val="30"/>
          <w:szCs w:val="30"/>
          <w:rtl/>
        </w:rPr>
        <w:t>ضروري و</w:t>
      </w:r>
      <w:r w:rsidRPr="00E02F9A">
        <w:rPr>
          <w:rFonts w:cs="AL-Mohanad Bold"/>
          <w:sz w:val="30"/>
          <w:szCs w:val="30"/>
          <w:rtl/>
        </w:rPr>
        <w:t xml:space="preserve">سوف </w:t>
      </w:r>
      <w:r w:rsidRPr="00E02F9A">
        <w:rPr>
          <w:rFonts w:cs="AL-Mohanad Bold" w:hint="cs"/>
          <w:sz w:val="30"/>
          <w:szCs w:val="30"/>
          <w:rtl/>
        </w:rPr>
        <w:t>ي</w:t>
      </w:r>
      <w:r w:rsidRPr="00E02F9A">
        <w:rPr>
          <w:rFonts w:cs="AL-Mohanad Bold"/>
          <w:sz w:val="30"/>
          <w:szCs w:val="30"/>
          <w:rtl/>
        </w:rPr>
        <w:t xml:space="preserve">ساعدك على </w:t>
      </w:r>
      <w:r w:rsidR="0040605A">
        <w:rPr>
          <w:rFonts w:cs="AL-Mohanad Bold" w:hint="cs"/>
          <w:sz w:val="30"/>
          <w:szCs w:val="30"/>
          <w:rtl/>
        </w:rPr>
        <w:t>الاستفادة من المحاضرة</w:t>
      </w:r>
      <w:r w:rsidRPr="00E02F9A">
        <w:rPr>
          <w:rFonts w:cs="AL-Mohanad Bold"/>
          <w:sz w:val="30"/>
          <w:szCs w:val="30"/>
          <w:rtl/>
        </w:rPr>
        <w:t>.</w:t>
      </w:r>
    </w:p>
    <w:p w:rsidR="00371F67" w:rsidRDefault="00371F67" w:rsidP="00E02F9A">
      <w:pPr>
        <w:numPr>
          <w:ilvl w:val="0"/>
          <w:numId w:val="3"/>
        </w:numPr>
        <w:tabs>
          <w:tab w:val="clear" w:pos="648"/>
        </w:tabs>
        <w:ind w:left="656" w:hanging="224"/>
        <w:rPr>
          <w:rFonts w:cs="AL-Mohanad Bold"/>
          <w:sz w:val="30"/>
          <w:szCs w:val="30"/>
        </w:rPr>
      </w:pPr>
      <w:r>
        <w:rPr>
          <w:rFonts w:cs="AL-Mohanad Bold" w:hint="cs"/>
          <w:sz w:val="30"/>
          <w:szCs w:val="30"/>
          <w:rtl/>
        </w:rPr>
        <w:t>الاستعداد للامتحانات يتطلب الاستذكار وقراءة المادة العلمية أكثر من مرة.</w:t>
      </w:r>
    </w:p>
    <w:p w:rsidR="00371F67" w:rsidRPr="00E02F9A" w:rsidRDefault="00371F67" w:rsidP="00E02F9A">
      <w:pPr>
        <w:numPr>
          <w:ilvl w:val="0"/>
          <w:numId w:val="3"/>
        </w:numPr>
        <w:tabs>
          <w:tab w:val="clear" w:pos="648"/>
        </w:tabs>
        <w:ind w:left="656" w:hanging="224"/>
        <w:rPr>
          <w:rFonts w:cs="AL-Mohanad Bold"/>
          <w:sz w:val="30"/>
          <w:szCs w:val="30"/>
          <w:rtl/>
        </w:rPr>
      </w:pPr>
      <w:r>
        <w:rPr>
          <w:rFonts w:cs="AL-Mohanad Bold" w:hint="cs"/>
          <w:sz w:val="30"/>
          <w:szCs w:val="30"/>
          <w:rtl/>
        </w:rPr>
        <w:t>إعداد ملخص لكل فصل يساعد كثيرا على استيعاب المادة العلمية.</w:t>
      </w:r>
    </w:p>
    <w:p w:rsidR="00E02F9A" w:rsidRPr="00E02F9A" w:rsidRDefault="00E02F9A" w:rsidP="00E02F9A">
      <w:pPr>
        <w:jc w:val="lowKashida"/>
        <w:rPr>
          <w:rFonts w:cs="AL-Mohanad Bold"/>
          <w:sz w:val="30"/>
          <w:szCs w:val="30"/>
        </w:rPr>
      </w:pPr>
    </w:p>
    <w:p w:rsidR="00744596" w:rsidRPr="00843FFF" w:rsidRDefault="00E02F9A" w:rsidP="00371F67">
      <w:pPr>
        <w:spacing w:before="240" w:after="120"/>
        <w:jc w:val="center"/>
        <w:rPr>
          <w:rFonts w:cs="AL-Mohanad Bold"/>
          <w:sz w:val="26"/>
          <w:szCs w:val="26"/>
          <w:rtl/>
        </w:rPr>
      </w:pPr>
      <w:r>
        <w:rPr>
          <w:rFonts w:cs="AL-Mohanad Bold"/>
          <w:sz w:val="32"/>
          <w:szCs w:val="32"/>
          <w:rtl/>
        </w:rPr>
        <w:br w:type="page"/>
      </w:r>
    </w:p>
    <w:sectPr w:rsidR="00744596" w:rsidRPr="00843FFF" w:rsidSect="00B10D90">
      <w:footerReference w:type="default" r:id="rId12"/>
      <w:pgSz w:w="11906" w:h="16838" w:code="9"/>
      <w:pgMar w:top="1152" w:right="1152" w:bottom="1152" w:left="1152" w:header="576" w:footer="57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1A6" w:rsidRDefault="001C11A6">
      <w:r>
        <w:separator/>
      </w:r>
    </w:p>
  </w:endnote>
  <w:endnote w:type="continuationSeparator" w:id="0">
    <w:p w:rsidR="001C11A6" w:rsidRDefault="001C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Mohanad">
    <w:altName w:val="Times New Roman"/>
    <w:charset w:val="B2"/>
    <w:family w:val="auto"/>
    <w:pitch w:val="variable"/>
    <w:sig w:usb0="00002000" w:usb1="00000000" w:usb2="00000000" w:usb3="00000000" w:csb0="00000040" w:csb1="00000000"/>
  </w:font>
  <w:font w:name="ae_AlMohanad Bold">
    <w:altName w:val="Times New Roman"/>
    <w:charset w:val="00"/>
    <w:family w:val="auto"/>
    <w:pitch w:val="variable"/>
    <w:sig w:usb0="00000000" w:usb1="00000000" w:usb2="00000008" w:usb3="00000000" w:csb0="00000041" w:csb1="00000000"/>
  </w:font>
  <w:font w:name="ae_AlBattar">
    <w:altName w:val="Times New Roman"/>
    <w:charset w:val="00"/>
    <w:family w:val="auto"/>
    <w:pitch w:val="variable"/>
    <w:sig w:usb0="00000000"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L-Mohanad Bold">
    <w:altName w:val="Times New Roman"/>
    <w:charset w:val="B2"/>
    <w:family w:val="auto"/>
    <w:pitch w:val="variable"/>
    <w:sig w:usb0="00002000" w:usb1="00000000" w:usb2="00000000" w:usb3="00000000" w:csb0="00000040" w:csb1="00000000"/>
  </w:font>
  <w:font w:name="AF_Najed">
    <w:altName w:val="Times New Roman"/>
    <w:charset w:val="B2"/>
    <w:family w:val="auto"/>
    <w:pitch w:val="variable"/>
    <w:sig w:usb0="00002000" w:usb1="00000000" w:usb2="00000000" w:usb3="00000000" w:csb0="00000040" w:csb1="00000000"/>
  </w:font>
  <w:font w:name="AL-Mateen">
    <w:altName w:val="Times New Roman"/>
    <w:charset w:val="B2"/>
    <w:family w:val="auto"/>
    <w:pitch w:val="variable"/>
    <w:sig w:usb0="00002000" w:usb1="00000000" w:usb2="00000000" w:usb3="00000000" w:csb0="00000040" w:csb1="00000000"/>
  </w:font>
  <w:font w:name="AGA Rasheeq V.2 رشيق">
    <w:altName w:val="Arial"/>
    <w:charset w:val="B2"/>
    <w:family w:val="auto"/>
    <w:pitch w:val="variable"/>
    <w:sig w:usb0="00002000" w:usb1="90000008" w:usb2="0000002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1A6" w:rsidRPr="00EF565D" w:rsidRDefault="001C11A6" w:rsidP="00985380">
    <w:pPr>
      <w:pStyle w:val="Footer"/>
      <w:jc w:val="center"/>
      <w:rPr>
        <w:rFonts w:cs="Traditional Arabic"/>
        <w:sz w:val="16"/>
        <w:szCs w:val="16"/>
        <w:rtl/>
      </w:rPr>
    </w:pPr>
  </w:p>
  <w:p w:rsidR="001C11A6" w:rsidRPr="00F97407" w:rsidRDefault="001C11A6" w:rsidP="006E0A57">
    <w:pPr>
      <w:pStyle w:val="Footer"/>
      <w:jc w:val="center"/>
      <w:rPr>
        <w:rFonts w:cs="Traditional Arab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1A6" w:rsidRDefault="001C11A6">
      <w:r>
        <w:separator/>
      </w:r>
    </w:p>
  </w:footnote>
  <w:footnote w:type="continuationSeparator" w:id="0">
    <w:p w:rsidR="001C11A6" w:rsidRDefault="001C1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642447"/>
    <w:multiLevelType w:val="hybridMultilevel"/>
    <w:tmpl w:val="D7440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53B9A"/>
    <w:multiLevelType w:val="hybridMultilevel"/>
    <w:tmpl w:val="EAA45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65511B"/>
    <w:multiLevelType w:val="hybridMultilevel"/>
    <w:tmpl w:val="948C4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822FAB"/>
    <w:multiLevelType w:val="hybridMultilevel"/>
    <w:tmpl w:val="EB34DB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B1AE0"/>
    <w:multiLevelType w:val="hybridMultilevel"/>
    <w:tmpl w:val="DC2AB87C"/>
    <w:lvl w:ilvl="0" w:tplc="A6C670D4">
      <w:start w:val="1"/>
      <w:numFmt w:val="upperLetter"/>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6">
    <w:nsid w:val="11BD2F8A"/>
    <w:multiLevelType w:val="hybridMultilevel"/>
    <w:tmpl w:val="1CF66CF4"/>
    <w:lvl w:ilvl="0" w:tplc="72161F2C">
      <w:start w:val="1"/>
      <w:numFmt w:val="bullet"/>
      <w:lvlText w:val=""/>
      <w:lvlJc w:val="left"/>
      <w:pPr>
        <w:tabs>
          <w:tab w:val="num" w:pos="648"/>
        </w:tabs>
        <w:ind w:left="648" w:hanging="360"/>
      </w:pPr>
      <w:rPr>
        <w:rFonts w:ascii="Wingdings" w:hAnsi="Wingdings" w:hint="default"/>
        <w:b w:val="0"/>
        <w:bCs w:val="0"/>
        <w:i w:val="0"/>
        <w:iCs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160CF5"/>
    <w:multiLevelType w:val="hybridMultilevel"/>
    <w:tmpl w:val="3A1A6F50"/>
    <w:lvl w:ilvl="0" w:tplc="8A36AF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8A94024"/>
    <w:multiLevelType w:val="hybridMultilevel"/>
    <w:tmpl w:val="FCEA2C56"/>
    <w:lvl w:ilvl="0" w:tplc="AB8CA470">
      <w:start w:val="1"/>
      <w:numFmt w:val="upperLetter"/>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9">
    <w:nsid w:val="19627EF6"/>
    <w:multiLevelType w:val="hybridMultilevel"/>
    <w:tmpl w:val="E7AC5946"/>
    <w:lvl w:ilvl="0" w:tplc="04090019">
      <w:start w:val="1"/>
      <w:numFmt w:val="lowerLetter"/>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C21481"/>
    <w:multiLevelType w:val="hybridMultilevel"/>
    <w:tmpl w:val="ABDC93D8"/>
    <w:lvl w:ilvl="0" w:tplc="90D25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96C85"/>
    <w:multiLevelType w:val="hybridMultilevel"/>
    <w:tmpl w:val="DDC21520"/>
    <w:lvl w:ilvl="0" w:tplc="AB2AEB5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F3231"/>
    <w:multiLevelType w:val="hybridMultilevel"/>
    <w:tmpl w:val="B86C7E3C"/>
    <w:lvl w:ilvl="0" w:tplc="6F0C7F6E">
      <w:start w:val="1"/>
      <w:numFmt w:val="upperRoman"/>
      <w:lvlText w:val="%1."/>
      <w:lvlJc w:val="left"/>
      <w:pPr>
        <w:ind w:left="1080" w:hanging="720"/>
      </w:pPr>
      <w:rPr>
        <w:rFonts w:hint="default"/>
      </w:rPr>
    </w:lvl>
    <w:lvl w:ilvl="1" w:tplc="FFA62270">
      <w:start w:val="1"/>
      <w:numFmt w:val="lowerLetter"/>
      <w:lvlText w:val="%2."/>
      <w:lvlJc w:val="left"/>
      <w:pPr>
        <w:ind w:left="1440" w:hanging="360"/>
      </w:pPr>
    </w:lvl>
    <w:lvl w:ilvl="2" w:tplc="C30C3D44">
      <w:start w:val="1"/>
      <w:numFmt w:val="decimal"/>
      <w:lvlText w:val="%3."/>
      <w:lvlJc w:val="left"/>
      <w:pPr>
        <w:ind w:left="2400" w:hanging="420"/>
      </w:pPr>
      <w:rPr>
        <w:rFonts w:hint="default"/>
      </w:rPr>
    </w:lvl>
    <w:lvl w:ilvl="3" w:tplc="61126BA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390551"/>
    <w:multiLevelType w:val="hybridMultilevel"/>
    <w:tmpl w:val="7E18034E"/>
    <w:lvl w:ilvl="0" w:tplc="53D0CA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3727B17"/>
    <w:multiLevelType w:val="hybridMultilevel"/>
    <w:tmpl w:val="A7BC4C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500D0B"/>
    <w:multiLevelType w:val="hybridMultilevel"/>
    <w:tmpl w:val="1DB623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BA87D22"/>
    <w:multiLevelType w:val="hybridMultilevel"/>
    <w:tmpl w:val="BD0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8B56B2"/>
    <w:multiLevelType w:val="hybridMultilevel"/>
    <w:tmpl w:val="382EADDC"/>
    <w:lvl w:ilvl="0" w:tplc="F080F3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FE4704C"/>
    <w:multiLevelType w:val="hybridMultilevel"/>
    <w:tmpl w:val="BEAC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D60F66"/>
    <w:multiLevelType w:val="hybridMultilevel"/>
    <w:tmpl w:val="ED323420"/>
    <w:lvl w:ilvl="0" w:tplc="6F0C7F6E">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2B27F8"/>
    <w:multiLevelType w:val="hybridMultilevel"/>
    <w:tmpl w:val="1DB623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44F028F"/>
    <w:multiLevelType w:val="hybridMultilevel"/>
    <w:tmpl w:val="CEC04B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AB319F"/>
    <w:multiLevelType w:val="hybridMultilevel"/>
    <w:tmpl w:val="AA368714"/>
    <w:lvl w:ilvl="0" w:tplc="17825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5D53AA"/>
    <w:multiLevelType w:val="hybridMultilevel"/>
    <w:tmpl w:val="5B6E1C54"/>
    <w:lvl w:ilvl="0" w:tplc="AE0A2E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A1333F3"/>
    <w:multiLevelType w:val="hybridMultilevel"/>
    <w:tmpl w:val="55065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0B10DEB"/>
    <w:multiLevelType w:val="hybridMultilevel"/>
    <w:tmpl w:val="2030392E"/>
    <w:lvl w:ilvl="0" w:tplc="0409000F">
      <w:start w:val="1"/>
      <w:numFmt w:val="decimal"/>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26">
    <w:nsid w:val="46CE036A"/>
    <w:multiLevelType w:val="hybridMultilevel"/>
    <w:tmpl w:val="3F8C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F57CBD"/>
    <w:multiLevelType w:val="hybridMultilevel"/>
    <w:tmpl w:val="9B488274"/>
    <w:lvl w:ilvl="0" w:tplc="271E27DC">
      <w:start w:val="1"/>
      <w:numFmt w:val="arabicAlpha"/>
      <w:lvlText w:val="%1."/>
      <w:lvlJc w:val="left"/>
      <w:pPr>
        <w:ind w:left="795" w:hanging="435"/>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D06E28"/>
    <w:multiLevelType w:val="hybridMultilevel"/>
    <w:tmpl w:val="9528A9F6"/>
    <w:lvl w:ilvl="0" w:tplc="04090005">
      <w:start w:val="1"/>
      <w:numFmt w:val="bullet"/>
      <w:lvlText w:val=""/>
      <w:lvlJc w:val="left"/>
      <w:pPr>
        <w:tabs>
          <w:tab w:val="num" w:pos="720"/>
        </w:tabs>
        <w:ind w:left="720" w:hanging="360"/>
      </w:pPr>
      <w:rPr>
        <w:rFonts w:ascii="Wingdings" w:hAnsi="Wingdings" w:hint="default"/>
        <w:b w:val="0"/>
        <w:bCs w:val="0"/>
        <w:i w:val="0"/>
        <w:iCs w:val="0"/>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C64E02"/>
    <w:multiLevelType w:val="hybridMultilevel"/>
    <w:tmpl w:val="5CD4A8DE"/>
    <w:lvl w:ilvl="0" w:tplc="0409000F">
      <w:start w:val="1"/>
      <w:numFmt w:val="decimal"/>
      <w:lvlText w:val="%1."/>
      <w:lvlJc w:val="left"/>
      <w:pPr>
        <w:ind w:left="720" w:hanging="360"/>
      </w:pPr>
    </w:lvl>
    <w:lvl w:ilvl="1" w:tplc="F36E73EA">
      <w:start w:val="2"/>
      <w:numFmt w:val="bullet"/>
      <w:lvlText w:val="-"/>
      <w:lvlJc w:val="left"/>
      <w:pPr>
        <w:ind w:left="1440" w:hanging="360"/>
      </w:pPr>
      <w:rPr>
        <w:rFonts w:ascii="Calibri" w:eastAsia="Calibri" w:hAnsi="Calibri" w:cs="Aria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9F4A90"/>
    <w:multiLevelType w:val="hybridMultilevel"/>
    <w:tmpl w:val="711226EA"/>
    <w:lvl w:ilvl="0" w:tplc="12E67CC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50186F"/>
    <w:multiLevelType w:val="hybridMultilevel"/>
    <w:tmpl w:val="AECC448C"/>
    <w:lvl w:ilvl="0" w:tplc="10A620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65D6FA7"/>
    <w:multiLevelType w:val="hybridMultilevel"/>
    <w:tmpl w:val="FA54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624348"/>
    <w:multiLevelType w:val="hybridMultilevel"/>
    <w:tmpl w:val="ABEC30A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nsid w:val="5A9F59B9"/>
    <w:multiLevelType w:val="hybridMultilevel"/>
    <w:tmpl w:val="F780857A"/>
    <w:lvl w:ilvl="0" w:tplc="A986F3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5B1337D5"/>
    <w:multiLevelType w:val="hybridMultilevel"/>
    <w:tmpl w:val="A53A244C"/>
    <w:lvl w:ilvl="0" w:tplc="A076558E">
      <w:start w:val="2"/>
      <w:numFmt w:val="decimal"/>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631320"/>
    <w:multiLevelType w:val="hybridMultilevel"/>
    <w:tmpl w:val="BBC04504"/>
    <w:lvl w:ilvl="0" w:tplc="04090005">
      <w:start w:val="1"/>
      <w:numFmt w:val="bullet"/>
      <w:lvlText w:val=""/>
      <w:lvlJc w:val="left"/>
      <w:pPr>
        <w:tabs>
          <w:tab w:val="num" w:pos="720"/>
        </w:tabs>
        <w:ind w:left="720" w:hanging="360"/>
      </w:pPr>
      <w:rPr>
        <w:rFonts w:ascii="Wingdings" w:hAnsi="Wingdings" w:hint="default"/>
        <w:b w:val="0"/>
        <w:bCs w:val="0"/>
        <w:i w:val="0"/>
        <w:iCs w:val="0"/>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4076A6"/>
    <w:multiLevelType w:val="hybridMultilevel"/>
    <w:tmpl w:val="38569C02"/>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nsid w:val="5FDE0ADC"/>
    <w:multiLevelType w:val="hybridMultilevel"/>
    <w:tmpl w:val="FA54FA22"/>
    <w:lvl w:ilvl="0" w:tplc="AECAF66A">
      <w:start w:val="1"/>
      <w:numFmt w:val="decimal"/>
      <w:lvlText w:val="%1."/>
      <w:lvlJc w:val="left"/>
      <w:pPr>
        <w:ind w:left="2487" w:hanging="36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9">
    <w:nsid w:val="65857BD9"/>
    <w:multiLevelType w:val="hybridMultilevel"/>
    <w:tmpl w:val="0F9E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752F0C"/>
    <w:multiLevelType w:val="hybridMultilevel"/>
    <w:tmpl w:val="36D62C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C303F31"/>
    <w:multiLevelType w:val="hybridMultilevel"/>
    <w:tmpl w:val="056C70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E6F7735"/>
    <w:multiLevelType w:val="hybridMultilevel"/>
    <w:tmpl w:val="469ADDB8"/>
    <w:lvl w:ilvl="0" w:tplc="F7CC00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126AF5"/>
    <w:multiLevelType w:val="hybridMultilevel"/>
    <w:tmpl w:val="FED85C50"/>
    <w:lvl w:ilvl="0" w:tplc="72161F2C">
      <w:start w:val="1"/>
      <w:numFmt w:val="bullet"/>
      <w:lvlText w:val=""/>
      <w:lvlJc w:val="left"/>
      <w:pPr>
        <w:tabs>
          <w:tab w:val="num" w:pos="720"/>
        </w:tabs>
        <w:ind w:left="720" w:hanging="360"/>
      </w:pPr>
      <w:rPr>
        <w:rFonts w:ascii="Wingdings" w:hAnsi="Wingdings" w:hint="default"/>
        <w:b w:val="0"/>
        <w:bCs w:val="0"/>
        <w:i w:val="0"/>
        <w:iCs w:val="0"/>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A671C4"/>
    <w:multiLevelType w:val="hybridMultilevel"/>
    <w:tmpl w:val="54D60E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F3511D"/>
    <w:multiLevelType w:val="hybridMultilevel"/>
    <w:tmpl w:val="29121140"/>
    <w:lvl w:ilvl="0" w:tplc="E7F40AB4">
      <w:start w:val="2"/>
      <w:numFmt w:val="lowerLetter"/>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B27EF4"/>
    <w:multiLevelType w:val="hybridMultilevel"/>
    <w:tmpl w:val="E49CD67E"/>
    <w:lvl w:ilvl="0" w:tplc="0A36FC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nsid w:val="7EB65BC3"/>
    <w:multiLevelType w:val="hybridMultilevel"/>
    <w:tmpl w:val="BCA0E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FCF0B1A"/>
    <w:multiLevelType w:val="hybridMultilevel"/>
    <w:tmpl w:val="CBE80296"/>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6"/>
  </w:num>
  <w:num w:numId="4">
    <w:abstractNumId w:val="27"/>
  </w:num>
  <w:num w:numId="5">
    <w:abstractNumId w:val="44"/>
  </w:num>
  <w:num w:numId="6">
    <w:abstractNumId w:val="43"/>
  </w:num>
  <w:num w:numId="7">
    <w:abstractNumId w:val="15"/>
  </w:num>
  <w:num w:numId="8">
    <w:abstractNumId w:val="22"/>
  </w:num>
  <w:num w:numId="9">
    <w:abstractNumId w:val="21"/>
  </w:num>
  <w:num w:numId="10">
    <w:abstractNumId w:val="25"/>
  </w:num>
  <w:num w:numId="11">
    <w:abstractNumId w:val="12"/>
  </w:num>
  <w:num w:numId="12">
    <w:abstractNumId w:val="23"/>
  </w:num>
  <w:num w:numId="13">
    <w:abstractNumId w:val="34"/>
  </w:num>
  <w:num w:numId="14">
    <w:abstractNumId w:val="7"/>
  </w:num>
  <w:num w:numId="15">
    <w:abstractNumId w:val="31"/>
  </w:num>
  <w:num w:numId="16">
    <w:abstractNumId w:val="5"/>
  </w:num>
  <w:num w:numId="17">
    <w:abstractNumId w:val="46"/>
  </w:num>
  <w:num w:numId="18">
    <w:abstractNumId w:val="13"/>
  </w:num>
  <w:num w:numId="19">
    <w:abstractNumId w:val="8"/>
  </w:num>
  <w:num w:numId="20">
    <w:abstractNumId w:val="17"/>
  </w:num>
  <w:num w:numId="21">
    <w:abstractNumId w:val="19"/>
  </w:num>
  <w:num w:numId="22">
    <w:abstractNumId w:val="37"/>
  </w:num>
  <w:num w:numId="23">
    <w:abstractNumId w:val="29"/>
  </w:num>
  <w:num w:numId="24">
    <w:abstractNumId w:val="42"/>
  </w:num>
  <w:num w:numId="25">
    <w:abstractNumId w:val="39"/>
  </w:num>
  <w:num w:numId="26">
    <w:abstractNumId w:val="10"/>
  </w:num>
  <w:num w:numId="27">
    <w:abstractNumId w:val="38"/>
  </w:num>
  <w:num w:numId="28">
    <w:abstractNumId w:val="35"/>
  </w:num>
  <w:num w:numId="29">
    <w:abstractNumId w:val="16"/>
  </w:num>
  <w:num w:numId="30">
    <w:abstractNumId w:val="26"/>
  </w:num>
  <w:num w:numId="31">
    <w:abstractNumId w:val="36"/>
  </w:num>
  <w:num w:numId="32">
    <w:abstractNumId w:val="48"/>
  </w:num>
  <w:num w:numId="33">
    <w:abstractNumId w:val="14"/>
  </w:num>
  <w:num w:numId="34">
    <w:abstractNumId w:val="3"/>
  </w:num>
  <w:num w:numId="35">
    <w:abstractNumId w:val="11"/>
  </w:num>
  <w:num w:numId="36">
    <w:abstractNumId w:val="9"/>
  </w:num>
  <w:num w:numId="37">
    <w:abstractNumId w:val="45"/>
  </w:num>
  <w:num w:numId="38">
    <w:abstractNumId w:val="4"/>
  </w:num>
  <w:num w:numId="39">
    <w:abstractNumId w:val="41"/>
  </w:num>
  <w:num w:numId="40">
    <w:abstractNumId w:val="33"/>
  </w:num>
  <w:num w:numId="41">
    <w:abstractNumId w:val="1"/>
  </w:num>
  <w:num w:numId="42">
    <w:abstractNumId w:val="0"/>
    <w:lvlOverride w:ilvl="0">
      <w:lvl w:ilvl="0">
        <w:start w:val="1998"/>
        <w:numFmt w:val="chosung"/>
        <w:lvlText w:val=""/>
        <w:legacy w:legacy="1" w:legacySpace="120" w:legacyIndent="360"/>
        <w:lvlJc w:val="left"/>
        <w:pPr>
          <w:ind w:right="360" w:hanging="360"/>
        </w:pPr>
        <w:rPr>
          <w:rFonts w:ascii="Symbol" w:hAnsi="Symbol" w:hint="default"/>
        </w:rPr>
      </w:lvl>
    </w:lvlOverride>
  </w:num>
  <w:num w:numId="43">
    <w:abstractNumId w:val="24"/>
  </w:num>
  <w:num w:numId="44">
    <w:abstractNumId w:val="32"/>
  </w:num>
  <w:num w:numId="45">
    <w:abstractNumId w:val="2"/>
  </w:num>
  <w:num w:numId="46">
    <w:abstractNumId w:val="47"/>
  </w:num>
  <w:num w:numId="47">
    <w:abstractNumId w:val="20"/>
  </w:num>
  <w:num w:numId="48">
    <w:abstractNumId w:val="18"/>
  </w:num>
  <w:num w:numId="49">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28"/>
    <w:rsid w:val="000102F0"/>
    <w:rsid w:val="0002076E"/>
    <w:rsid w:val="00021E5A"/>
    <w:rsid w:val="00024FBD"/>
    <w:rsid w:val="00051D55"/>
    <w:rsid w:val="00054398"/>
    <w:rsid w:val="00084D1C"/>
    <w:rsid w:val="0009274B"/>
    <w:rsid w:val="000A0EC1"/>
    <w:rsid w:val="000D176D"/>
    <w:rsid w:val="000E4BA4"/>
    <w:rsid w:val="00102FA4"/>
    <w:rsid w:val="0011394B"/>
    <w:rsid w:val="00130160"/>
    <w:rsid w:val="001417FD"/>
    <w:rsid w:val="001550FE"/>
    <w:rsid w:val="00161551"/>
    <w:rsid w:val="0016723F"/>
    <w:rsid w:val="00167EE2"/>
    <w:rsid w:val="0017613C"/>
    <w:rsid w:val="001761FA"/>
    <w:rsid w:val="00185BC5"/>
    <w:rsid w:val="0019210B"/>
    <w:rsid w:val="00195BD8"/>
    <w:rsid w:val="001A65BF"/>
    <w:rsid w:val="001C11A6"/>
    <w:rsid w:val="001D5869"/>
    <w:rsid w:val="001D727F"/>
    <w:rsid w:val="001E0972"/>
    <w:rsid w:val="0020417D"/>
    <w:rsid w:val="00210679"/>
    <w:rsid w:val="00212C60"/>
    <w:rsid w:val="00212EC8"/>
    <w:rsid w:val="0021434E"/>
    <w:rsid w:val="00246C84"/>
    <w:rsid w:val="002476DE"/>
    <w:rsid w:val="00250B7C"/>
    <w:rsid w:val="00263F17"/>
    <w:rsid w:val="00275FDE"/>
    <w:rsid w:val="0028265A"/>
    <w:rsid w:val="002953C9"/>
    <w:rsid w:val="002A1D66"/>
    <w:rsid w:val="002A6EAD"/>
    <w:rsid w:val="002C5BF6"/>
    <w:rsid w:val="002C5E07"/>
    <w:rsid w:val="002C6DC1"/>
    <w:rsid w:val="002D6927"/>
    <w:rsid w:val="002E138B"/>
    <w:rsid w:val="002E328D"/>
    <w:rsid w:val="002F1A69"/>
    <w:rsid w:val="002F22A6"/>
    <w:rsid w:val="002F2B80"/>
    <w:rsid w:val="002F790D"/>
    <w:rsid w:val="00310A93"/>
    <w:rsid w:val="00313C6A"/>
    <w:rsid w:val="00326D50"/>
    <w:rsid w:val="003411CB"/>
    <w:rsid w:val="0034466D"/>
    <w:rsid w:val="00346261"/>
    <w:rsid w:val="0035222B"/>
    <w:rsid w:val="00371F67"/>
    <w:rsid w:val="00383A66"/>
    <w:rsid w:val="00394527"/>
    <w:rsid w:val="00395686"/>
    <w:rsid w:val="003975B7"/>
    <w:rsid w:val="003A0ECD"/>
    <w:rsid w:val="003B4169"/>
    <w:rsid w:val="003B44F0"/>
    <w:rsid w:val="003C6131"/>
    <w:rsid w:val="003F3D7A"/>
    <w:rsid w:val="00405097"/>
    <w:rsid w:val="0040605A"/>
    <w:rsid w:val="00411296"/>
    <w:rsid w:val="0041768F"/>
    <w:rsid w:val="00430C9A"/>
    <w:rsid w:val="004534B0"/>
    <w:rsid w:val="0046506C"/>
    <w:rsid w:val="004701AC"/>
    <w:rsid w:val="00477555"/>
    <w:rsid w:val="00481B53"/>
    <w:rsid w:val="00484AF0"/>
    <w:rsid w:val="00485D93"/>
    <w:rsid w:val="004A6892"/>
    <w:rsid w:val="004B2E53"/>
    <w:rsid w:val="004C3A2B"/>
    <w:rsid w:val="004F01B9"/>
    <w:rsid w:val="004F5E45"/>
    <w:rsid w:val="004F7F2A"/>
    <w:rsid w:val="00510F28"/>
    <w:rsid w:val="00523FEC"/>
    <w:rsid w:val="00527408"/>
    <w:rsid w:val="0052767A"/>
    <w:rsid w:val="00531FD3"/>
    <w:rsid w:val="0053519E"/>
    <w:rsid w:val="0055407A"/>
    <w:rsid w:val="005600F4"/>
    <w:rsid w:val="0058301F"/>
    <w:rsid w:val="005A7633"/>
    <w:rsid w:val="005B0261"/>
    <w:rsid w:val="005B6195"/>
    <w:rsid w:val="005C1ED2"/>
    <w:rsid w:val="005C67B3"/>
    <w:rsid w:val="005D2B1B"/>
    <w:rsid w:val="006015C5"/>
    <w:rsid w:val="00601C26"/>
    <w:rsid w:val="006045DE"/>
    <w:rsid w:val="006103BF"/>
    <w:rsid w:val="00621322"/>
    <w:rsid w:val="00640CCF"/>
    <w:rsid w:val="00641674"/>
    <w:rsid w:val="006520A9"/>
    <w:rsid w:val="00657CE8"/>
    <w:rsid w:val="00674D72"/>
    <w:rsid w:val="0067592B"/>
    <w:rsid w:val="006B6C4D"/>
    <w:rsid w:val="006D78F5"/>
    <w:rsid w:val="006E0A57"/>
    <w:rsid w:val="006E1B9A"/>
    <w:rsid w:val="006E7E68"/>
    <w:rsid w:val="006F6D2E"/>
    <w:rsid w:val="0070389E"/>
    <w:rsid w:val="007071E9"/>
    <w:rsid w:val="00711825"/>
    <w:rsid w:val="00741313"/>
    <w:rsid w:val="00744596"/>
    <w:rsid w:val="0075283E"/>
    <w:rsid w:val="00752A31"/>
    <w:rsid w:val="007634B3"/>
    <w:rsid w:val="00775B95"/>
    <w:rsid w:val="007808CB"/>
    <w:rsid w:val="00782701"/>
    <w:rsid w:val="00785728"/>
    <w:rsid w:val="007A5DA4"/>
    <w:rsid w:val="007B52A0"/>
    <w:rsid w:val="007B744A"/>
    <w:rsid w:val="007C363A"/>
    <w:rsid w:val="007D1644"/>
    <w:rsid w:val="007D37CE"/>
    <w:rsid w:val="007D77C4"/>
    <w:rsid w:val="007E28E9"/>
    <w:rsid w:val="007E4F51"/>
    <w:rsid w:val="007F39C7"/>
    <w:rsid w:val="007F4F1B"/>
    <w:rsid w:val="0082635B"/>
    <w:rsid w:val="00830A6E"/>
    <w:rsid w:val="00833374"/>
    <w:rsid w:val="00843FFF"/>
    <w:rsid w:val="00856516"/>
    <w:rsid w:val="00860FDD"/>
    <w:rsid w:val="00870C17"/>
    <w:rsid w:val="00882F93"/>
    <w:rsid w:val="008A3074"/>
    <w:rsid w:val="008B5A27"/>
    <w:rsid w:val="008C5424"/>
    <w:rsid w:val="008D1DB4"/>
    <w:rsid w:val="008E0812"/>
    <w:rsid w:val="008E3443"/>
    <w:rsid w:val="008F4AC5"/>
    <w:rsid w:val="009174D5"/>
    <w:rsid w:val="00920261"/>
    <w:rsid w:val="00920F14"/>
    <w:rsid w:val="00934DE2"/>
    <w:rsid w:val="00936A23"/>
    <w:rsid w:val="00953629"/>
    <w:rsid w:val="009664D4"/>
    <w:rsid w:val="00985380"/>
    <w:rsid w:val="009C5707"/>
    <w:rsid w:val="009E1300"/>
    <w:rsid w:val="009F0312"/>
    <w:rsid w:val="009F1430"/>
    <w:rsid w:val="00A066D8"/>
    <w:rsid w:val="00A167F2"/>
    <w:rsid w:val="00A57302"/>
    <w:rsid w:val="00A62DCE"/>
    <w:rsid w:val="00A65DF1"/>
    <w:rsid w:val="00A70B66"/>
    <w:rsid w:val="00A7491C"/>
    <w:rsid w:val="00A83FA0"/>
    <w:rsid w:val="00A92905"/>
    <w:rsid w:val="00A93E73"/>
    <w:rsid w:val="00A970A0"/>
    <w:rsid w:val="00AC01A1"/>
    <w:rsid w:val="00AC2DBE"/>
    <w:rsid w:val="00AC3475"/>
    <w:rsid w:val="00AE0D7F"/>
    <w:rsid w:val="00AE2065"/>
    <w:rsid w:val="00AE4FC5"/>
    <w:rsid w:val="00AE6978"/>
    <w:rsid w:val="00AF1F28"/>
    <w:rsid w:val="00B0601B"/>
    <w:rsid w:val="00B10D90"/>
    <w:rsid w:val="00B161F3"/>
    <w:rsid w:val="00B204FB"/>
    <w:rsid w:val="00B3464D"/>
    <w:rsid w:val="00B3699C"/>
    <w:rsid w:val="00B40AE9"/>
    <w:rsid w:val="00B42985"/>
    <w:rsid w:val="00B430DD"/>
    <w:rsid w:val="00B434EA"/>
    <w:rsid w:val="00B46997"/>
    <w:rsid w:val="00B65E4F"/>
    <w:rsid w:val="00B673D3"/>
    <w:rsid w:val="00B74B22"/>
    <w:rsid w:val="00B75C14"/>
    <w:rsid w:val="00B9089D"/>
    <w:rsid w:val="00B90A74"/>
    <w:rsid w:val="00B95282"/>
    <w:rsid w:val="00B963EA"/>
    <w:rsid w:val="00BB0F02"/>
    <w:rsid w:val="00BC4C50"/>
    <w:rsid w:val="00BC5E71"/>
    <w:rsid w:val="00BD1870"/>
    <w:rsid w:val="00BD4578"/>
    <w:rsid w:val="00BE6B95"/>
    <w:rsid w:val="00BF1A07"/>
    <w:rsid w:val="00C12890"/>
    <w:rsid w:val="00C21DC2"/>
    <w:rsid w:val="00C22305"/>
    <w:rsid w:val="00C41336"/>
    <w:rsid w:val="00C431C4"/>
    <w:rsid w:val="00C5370E"/>
    <w:rsid w:val="00C55760"/>
    <w:rsid w:val="00C7060A"/>
    <w:rsid w:val="00C776CE"/>
    <w:rsid w:val="00C96C9B"/>
    <w:rsid w:val="00CB41C1"/>
    <w:rsid w:val="00CC64EE"/>
    <w:rsid w:val="00CC6E5E"/>
    <w:rsid w:val="00CD7F98"/>
    <w:rsid w:val="00CF5DEF"/>
    <w:rsid w:val="00D06AC7"/>
    <w:rsid w:val="00D21C96"/>
    <w:rsid w:val="00D22DA3"/>
    <w:rsid w:val="00D253C9"/>
    <w:rsid w:val="00D362D1"/>
    <w:rsid w:val="00D51FFB"/>
    <w:rsid w:val="00D576E5"/>
    <w:rsid w:val="00D76C4D"/>
    <w:rsid w:val="00D84A12"/>
    <w:rsid w:val="00D8525F"/>
    <w:rsid w:val="00DA1D66"/>
    <w:rsid w:val="00DB0140"/>
    <w:rsid w:val="00DB2664"/>
    <w:rsid w:val="00DB26CA"/>
    <w:rsid w:val="00DC1532"/>
    <w:rsid w:val="00DD0FB9"/>
    <w:rsid w:val="00DD642A"/>
    <w:rsid w:val="00E02F9A"/>
    <w:rsid w:val="00E15A43"/>
    <w:rsid w:val="00E205F3"/>
    <w:rsid w:val="00E70536"/>
    <w:rsid w:val="00E70555"/>
    <w:rsid w:val="00E93223"/>
    <w:rsid w:val="00EA1C23"/>
    <w:rsid w:val="00EB5F3D"/>
    <w:rsid w:val="00EC54A9"/>
    <w:rsid w:val="00EE03BC"/>
    <w:rsid w:val="00EE3F79"/>
    <w:rsid w:val="00EF06C4"/>
    <w:rsid w:val="00EF565D"/>
    <w:rsid w:val="00EF5DF8"/>
    <w:rsid w:val="00F22BAD"/>
    <w:rsid w:val="00F23369"/>
    <w:rsid w:val="00F26AAD"/>
    <w:rsid w:val="00F32956"/>
    <w:rsid w:val="00F50A56"/>
    <w:rsid w:val="00F825B6"/>
    <w:rsid w:val="00F95A49"/>
    <w:rsid w:val="00F97407"/>
    <w:rsid w:val="00FB3371"/>
    <w:rsid w:val="00FB4D1B"/>
    <w:rsid w:val="00FD35CD"/>
    <w:rsid w:val="00FD575E"/>
    <w:rsid w:val="00FF3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9FEB557-335D-4BFF-9FBE-E5B09F4E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312"/>
    <w:pPr>
      <w:bidi/>
    </w:pPr>
    <w:rPr>
      <w:sz w:val="24"/>
      <w:szCs w:val="24"/>
    </w:rPr>
  </w:style>
  <w:style w:type="paragraph" w:styleId="Heading1">
    <w:name w:val="heading 1"/>
    <w:basedOn w:val="Normal"/>
    <w:link w:val="Heading1Char"/>
    <w:uiPriority w:val="9"/>
    <w:qFormat/>
    <w:rsid w:val="00C776CE"/>
    <w:pPr>
      <w:bidi w:val="0"/>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05439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07A"/>
    <w:pPr>
      <w:keepNext/>
      <w:outlineLvl w:val="2"/>
    </w:pPr>
    <w:rPr>
      <w:rFonts w:ascii="Calibri" w:hAnsi="Calibri" w:cs="AL-Mohanad"/>
      <w:sz w:val="28"/>
      <w:szCs w:val="28"/>
    </w:rPr>
  </w:style>
  <w:style w:type="paragraph" w:styleId="Heading4">
    <w:name w:val="heading 4"/>
    <w:basedOn w:val="Normal"/>
    <w:next w:val="Normal"/>
    <w:link w:val="Heading4Char"/>
    <w:unhideWhenUsed/>
    <w:qFormat/>
    <w:rsid w:val="00E15A43"/>
    <w:pPr>
      <w:keepNext/>
      <w:jc w:val="center"/>
      <w:outlineLvl w:val="3"/>
    </w:pPr>
    <w:rPr>
      <w:rFonts w:ascii="ae_AlMohanad Bold" w:hAnsi="ae_AlMohanad Bold" w:cs="ae_AlMohanad Bold"/>
      <w:sz w:val="48"/>
      <w:szCs w:val="48"/>
    </w:rPr>
  </w:style>
  <w:style w:type="paragraph" w:styleId="Heading5">
    <w:name w:val="heading 5"/>
    <w:basedOn w:val="Normal"/>
    <w:next w:val="Normal"/>
    <w:link w:val="Heading5Char"/>
    <w:unhideWhenUsed/>
    <w:qFormat/>
    <w:rsid w:val="00E15A43"/>
    <w:pPr>
      <w:keepNext/>
      <w:outlineLvl w:val="4"/>
    </w:pPr>
    <w:rPr>
      <w:rFonts w:ascii="ae_AlMohanad Bold" w:hAnsi="ae_AlMohanad Bold" w:cs="ae_AlMohanad Bold"/>
      <w:sz w:val="32"/>
      <w:szCs w:val="32"/>
    </w:rPr>
  </w:style>
  <w:style w:type="paragraph" w:styleId="Heading6">
    <w:name w:val="heading 6"/>
    <w:basedOn w:val="Normal"/>
    <w:next w:val="Normal"/>
    <w:link w:val="Heading6Char"/>
    <w:unhideWhenUsed/>
    <w:qFormat/>
    <w:rsid w:val="00E15A43"/>
    <w:pPr>
      <w:keepNext/>
      <w:jc w:val="center"/>
      <w:outlineLvl w:val="5"/>
    </w:pPr>
    <w:rPr>
      <w:rFonts w:ascii="ae_AlMohanad Bold" w:hAnsi="ae_AlMohanad Bold" w:cs="ae_AlMohanad Bold"/>
      <w:sz w:val="32"/>
      <w:szCs w:val="32"/>
    </w:rPr>
  </w:style>
  <w:style w:type="paragraph" w:styleId="Heading7">
    <w:name w:val="heading 7"/>
    <w:basedOn w:val="Normal"/>
    <w:next w:val="Normal"/>
    <w:link w:val="Heading7Char"/>
    <w:unhideWhenUsed/>
    <w:qFormat/>
    <w:rsid w:val="00E93223"/>
    <w:pPr>
      <w:keepNext/>
      <w:shd w:val="clear" w:color="auto" w:fill="FABF8F" w:themeFill="accent6" w:themeFillTint="99"/>
      <w:spacing w:before="360"/>
      <w:jc w:val="lowKashida"/>
      <w:outlineLvl w:val="6"/>
    </w:pPr>
    <w:rPr>
      <w:rFonts w:ascii="ae_AlBattar" w:hAnsi="ae_AlBattar" w:cs="ae_AlBattar"/>
      <w:b/>
      <w:bCs/>
      <w:sz w:val="32"/>
      <w:szCs w:val="32"/>
    </w:rPr>
  </w:style>
  <w:style w:type="paragraph" w:styleId="Heading8">
    <w:name w:val="heading 8"/>
    <w:basedOn w:val="Normal"/>
    <w:next w:val="Normal"/>
    <w:link w:val="Heading8Char"/>
    <w:unhideWhenUsed/>
    <w:qFormat/>
    <w:rsid w:val="006E0A57"/>
    <w:pPr>
      <w:keepNext/>
      <w:bidi w:val="0"/>
      <w:spacing w:before="240" w:after="120"/>
      <w:jc w:val="both"/>
      <w:outlineLvl w:val="7"/>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00F4"/>
    <w:rPr>
      <w:color w:val="0000FF"/>
      <w:u w:val="single"/>
    </w:rPr>
  </w:style>
  <w:style w:type="table" w:styleId="TableGrid">
    <w:name w:val="Table Grid"/>
    <w:basedOn w:val="TableNormal"/>
    <w:rsid w:val="0015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1C26"/>
    <w:pPr>
      <w:tabs>
        <w:tab w:val="center" w:pos="4153"/>
        <w:tab w:val="right" w:pos="8306"/>
      </w:tabs>
    </w:pPr>
  </w:style>
  <w:style w:type="paragraph" w:styleId="Footer">
    <w:name w:val="footer"/>
    <w:basedOn w:val="Normal"/>
    <w:rsid w:val="00601C26"/>
    <w:pPr>
      <w:tabs>
        <w:tab w:val="center" w:pos="4153"/>
        <w:tab w:val="right" w:pos="8306"/>
      </w:tabs>
    </w:pPr>
  </w:style>
  <w:style w:type="character" w:styleId="PageNumber">
    <w:name w:val="page number"/>
    <w:basedOn w:val="DefaultParagraphFont"/>
    <w:rsid w:val="00601C26"/>
  </w:style>
  <w:style w:type="paragraph" w:styleId="BalloonText">
    <w:name w:val="Balloon Text"/>
    <w:basedOn w:val="Normal"/>
    <w:semiHidden/>
    <w:rsid w:val="00775B95"/>
    <w:rPr>
      <w:rFonts w:ascii="Tahoma" w:hAnsi="Tahoma" w:cs="Tahoma"/>
      <w:sz w:val="16"/>
      <w:szCs w:val="16"/>
    </w:rPr>
  </w:style>
  <w:style w:type="paragraph" w:styleId="PlainText">
    <w:name w:val="Plain Text"/>
    <w:basedOn w:val="Normal"/>
    <w:link w:val="PlainTextChar"/>
    <w:uiPriority w:val="99"/>
    <w:rsid w:val="0021434E"/>
    <w:rPr>
      <w:rFonts w:ascii="Courier New" w:hAnsi="Courier New" w:cs="Courier New"/>
      <w:sz w:val="20"/>
      <w:szCs w:val="20"/>
    </w:rPr>
  </w:style>
  <w:style w:type="character" w:customStyle="1" w:styleId="PlainTextChar">
    <w:name w:val="Plain Text Char"/>
    <w:basedOn w:val="DefaultParagraphFont"/>
    <w:link w:val="PlainText"/>
    <w:uiPriority w:val="99"/>
    <w:rsid w:val="0021434E"/>
    <w:rPr>
      <w:rFonts w:ascii="Courier New" w:hAnsi="Courier New" w:cs="Courier New"/>
    </w:rPr>
  </w:style>
  <w:style w:type="paragraph" w:styleId="ListParagraph">
    <w:name w:val="List Paragraph"/>
    <w:basedOn w:val="Normal"/>
    <w:uiPriority w:val="34"/>
    <w:qFormat/>
    <w:rsid w:val="00DD0FB9"/>
    <w:pPr>
      <w:ind w:left="720"/>
      <w:contextualSpacing/>
    </w:pPr>
    <w:rPr>
      <w:rFonts w:cs="Simplified Arabic"/>
      <w:sz w:val="26"/>
      <w:szCs w:val="26"/>
    </w:rPr>
  </w:style>
  <w:style w:type="character" w:customStyle="1" w:styleId="Heading1Char">
    <w:name w:val="Heading 1 Char"/>
    <w:basedOn w:val="DefaultParagraphFont"/>
    <w:link w:val="Heading1"/>
    <w:uiPriority w:val="9"/>
    <w:rsid w:val="00C776CE"/>
    <w:rPr>
      <w:b/>
      <w:bCs/>
      <w:kern w:val="36"/>
      <w:sz w:val="48"/>
      <w:szCs w:val="48"/>
    </w:rPr>
  </w:style>
  <w:style w:type="character" w:customStyle="1" w:styleId="contributornametrigger">
    <w:name w:val="contributornametrigger"/>
    <w:basedOn w:val="DefaultParagraphFont"/>
    <w:rsid w:val="00C776CE"/>
  </w:style>
  <w:style w:type="character" w:customStyle="1" w:styleId="ptbrand4">
    <w:name w:val="ptbrand4"/>
    <w:basedOn w:val="DefaultParagraphFont"/>
    <w:rsid w:val="002C6DC1"/>
  </w:style>
  <w:style w:type="character" w:customStyle="1" w:styleId="binding5">
    <w:name w:val="binding5"/>
    <w:basedOn w:val="DefaultParagraphFont"/>
    <w:rsid w:val="002C6DC1"/>
  </w:style>
  <w:style w:type="character" w:customStyle="1" w:styleId="format5">
    <w:name w:val="format5"/>
    <w:basedOn w:val="DefaultParagraphFont"/>
    <w:rsid w:val="002C6DC1"/>
  </w:style>
  <w:style w:type="paragraph" w:styleId="Title">
    <w:name w:val="Title"/>
    <w:basedOn w:val="Normal"/>
    <w:link w:val="TitleChar"/>
    <w:qFormat/>
    <w:rsid w:val="00024FBD"/>
    <w:pPr>
      <w:jc w:val="center"/>
    </w:pPr>
    <w:rPr>
      <w:rFonts w:cs="Traditional Arabic"/>
      <w:b/>
      <w:bCs/>
      <w:color w:val="1919FF"/>
      <w:sz w:val="28"/>
      <w:szCs w:val="32"/>
      <w:u w:val="single"/>
    </w:rPr>
  </w:style>
  <w:style w:type="character" w:customStyle="1" w:styleId="TitleChar">
    <w:name w:val="Title Char"/>
    <w:basedOn w:val="DefaultParagraphFont"/>
    <w:link w:val="Title"/>
    <w:rsid w:val="00024FBD"/>
    <w:rPr>
      <w:rFonts w:cs="Traditional Arabic"/>
      <w:b/>
      <w:bCs/>
      <w:color w:val="1919FF"/>
      <w:sz w:val="28"/>
      <w:szCs w:val="32"/>
      <w:u w:val="single"/>
    </w:rPr>
  </w:style>
  <w:style w:type="character" w:customStyle="1" w:styleId="Heading2Char">
    <w:name w:val="Heading 2 Char"/>
    <w:basedOn w:val="DefaultParagraphFont"/>
    <w:link w:val="Heading2"/>
    <w:semiHidden/>
    <w:rsid w:val="00054398"/>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5407A"/>
    <w:rPr>
      <w:rFonts w:ascii="Calibri" w:hAnsi="Calibri" w:cs="AL-Mohanad"/>
      <w:sz w:val="28"/>
      <w:szCs w:val="28"/>
    </w:rPr>
  </w:style>
  <w:style w:type="character" w:customStyle="1" w:styleId="Heading4Char">
    <w:name w:val="Heading 4 Char"/>
    <w:basedOn w:val="DefaultParagraphFont"/>
    <w:link w:val="Heading4"/>
    <w:rsid w:val="00E15A43"/>
    <w:rPr>
      <w:rFonts w:ascii="ae_AlMohanad Bold" w:hAnsi="ae_AlMohanad Bold" w:cs="ae_AlMohanad Bold"/>
      <w:sz w:val="48"/>
      <w:szCs w:val="48"/>
    </w:rPr>
  </w:style>
  <w:style w:type="character" w:customStyle="1" w:styleId="Heading5Char">
    <w:name w:val="Heading 5 Char"/>
    <w:basedOn w:val="DefaultParagraphFont"/>
    <w:link w:val="Heading5"/>
    <w:rsid w:val="00E15A43"/>
    <w:rPr>
      <w:rFonts w:ascii="ae_AlMohanad Bold" w:hAnsi="ae_AlMohanad Bold" w:cs="ae_AlMohanad Bold"/>
      <w:sz w:val="32"/>
      <w:szCs w:val="32"/>
    </w:rPr>
  </w:style>
  <w:style w:type="character" w:customStyle="1" w:styleId="Heading6Char">
    <w:name w:val="Heading 6 Char"/>
    <w:basedOn w:val="DefaultParagraphFont"/>
    <w:link w:val="Heading6"/>
    <w:rsid w:val="00E15A43"/>
    <w:rPr>
      <w:rFonts w:ascii="ae_AlMohanad Bold" w:hAnsi="ae_AlMohanad Bold" w:cs="ae_AlMohanad Bold"/>
      <w:sz w:val="32"/>
      <w:szCs w:val="32"/>
    </w:rPr>
  </w:style>
  <w:style w:type="character" w:customStyle="1" w:styleId="Heading7Char">
    <w:name w:val="Heading 7 Char"/>
    <w:basedOn w:val="DefaultParagraphFont"/>
    <w:link w:val="Heading7"/>
    <w:rsid w:val="00E93223"/>
    <w:rPr>
      <w:rFonts w:ascii="ae_AlBattar" w:hAnsi="ae_AlBattar" w:cs="ae_AlBattar"/>
      <w:b/>
      <w:bCs/>
      <w:sz w:val="32"/>
      <w:szCs w:val="32"/>
      <w:shd w:val="clear" w:color="auto" w:fill="FABF8F" w:themeFill="accent6" w:themeFillTint="99"/>
    </w:rPr>
  </w:style>
  <w:style w:type="character" w:customStyle="1" w:styleId="Heading8Char">
    <w:name w:val="Heading 8 Char"/>
    <w:basedOn w:val="DefaultParagraphFont"/>
    <w:link w:val="Heading8"/>
    <w:rsid w:val="006E0A57"/>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38332">
      <w:bodyDiv w:val="1"/>
      <w:marLeft w:val="0"/>
      <w:marRight w:val="0"/>
      <w:marTop w:val="0"/>
      <w:marBottom w:val="0"/>
      <w:divBdr>
        <w:top w:val="none" w:sz="0" w:space="0" w:color="auto"/>
        <w:left w:val="none" w:sz="0" w:space="0" w:color="auto"/>
        <w:bottom w:val="none" w:sz="0" w:space="0" w:color="auto"/>
        <w:right w:val="none" w:sz="0" w:space="0" w:color="auto"/>
      </w:divBdr>
      <w:divsChild>
        <w:div w:id="236675703">
          <w:marLeft w:val="0"/>
          <w:marRight w:val="0"/>
          <w:marTop w:val="0"/>
          <w:marBottom w:val="0"/>
          <w:divBdr>
            <w:top w:val="none" w:sz="0" w:space="0" w:color="auto"/>
            <w:left w:val="none" w:sz="0" w:space="0" w:color="auto"/>
            <w:bottom w:val="none" w:sz="0" w:space="0" w:color="auto"/>
            <w:right w:val="none" w:sz="0" w:space="0" w:color="auto"/>
          </w:divBdr>
          <w:divsChild>
            <w:div w:id="4061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49834">
      <w:bodyDiv w:val="1"/>
      <w:marLeft w:val="0"/>
      <w:marRight w:val="0"/>
      <w:marTop w:val="0"/>
      <w:marBottom w:val="0"/>
      <w:divBdr>
        <w:top w:val="none" w:sz="0" w:space="0" w:color="auto"/>
        <w:left w:val="none" w:sz="0" w:space="0" w:color="auto"/>
        <w:bottom w:val="none" w:sz="0" w:space="0" w:color="auto"/>
        <w:right w:val="none" w:sz="0" w:space="0" w:color="auto"/>
      </w:divBdr>
      <w:divsChild>
        <w:div w:id="1512839377">
          <w:marLeft w:val="0"/>
          <w:marRight w:val="0"/>
          <w:marTop w:val="0"/>
          <w:marBottom w:val="0"/>
          <w:divBdr>
            <w:top w:val="none" w:sz="0" w:space="0" w:color="auto"/>
            <w:left w:val="none" w:sz="0" w:space="0" w:color="auto"/>
            <w:bottom w:val="none" w:sz="0" w:space="0" w:color="auto"/>
            <w:right w:val="none" w:sz="0" w:space="0" w:color="auto"/>
          </w:divBdr>
          <w:divsChild>
            <w:div w:id="1257783880">
              <w:marLeft w:val="0"/>
              <w:marRight w:val="0"/>
              <w:marTop w:val="0"/>
              <w:marBottom w:val="0"/>
              <w:divBdr>
                <w:top w:val="none" w:sz="0" w:space="0" w:color="auto"/>
                <w:left w:val="none" w:sz="0" w:space="0" w:color="auto"/>
                <w:bottom w:val="none" w:sz="0" w:space="0" w:color="auto"/>
                <w:right w:val="none" w:sz="0" w:space="0" w:color="auto"/>
              </w:divBdr>
              <w:divsChild>
                <w:div w:id="1532767968">
                  <w:marLeft w:val="0"/>
                  <w:marRight w:val="0"/>
                  <w:marTop w:val="0"/>
                  <w:marBottom w:val="0"/>
                  <w:divBdr>
                    <w:top w:val="none" w:sz="0" w:space="0" w:color="auto"/>
                    <w:left w:val="none" w:sz="0" w:space="0" w:color="auto"/>
                    <w:bottom w:val="none" w:sz="0" w:space="0" w:color="auto"/>
                    <w:right w:val="none" w:sz="0" w:space="0" w:color="auto"/>
                  </w:divBdr>
                  <w:divsChild>
                    <w:div w:id="883563297">
                      <w:marLeft w:val="0"/>
                      <w:marRight w:val="0"/>
                      <w:marTop w:val="0"/>
                      <w:marBottom w:val="0"/>
                      <w:divBdr>
                        <w:top w:val="none" w:sz="0" w:space="0" w:color="auto"/>
                        <w:left w:val="none" w:sz="0" w:space="0" w:color="auto"/>
                        <w:bottom w:val="none" w:sz="0" w:space="0" w:color="auto"/>
                        <w:right w:val="none" w:sz="0" w:space="0" w:color="auto"/>
                      </w:divBdr>
                      <w:divsChild>
                        <w:div w:id="704452930">
                          <w:marLeft w:val="0"/>
                          <w:marRight w:val="0"/>
                          <w:marTop w:val="0"/>
                          <w:marBottom w:val="0"/>
                          <w:divBdr>
                            <w:top w:val="none" w:sz="0" w:space="0" w:color="auto"/>
                            <w:left w:val="none" w:sz="0" w:space="0" w:color="auto"/>
                            <w:bottom w:val="none" w:sz="0" w:space="0" w:color="auto"/>
                            <w:right w:val="none" w:sz="0" w:space="0" w:color="auto"/>
                          </w:divBdr>
                        </w:div>
                        <w:div w:id="264504176">
                          <w:marLeft w:val="0"/>
                          <w:marRight w:val="0"/>
                          <w:marTop w:val="0"/>
                          <w:marBottom w:val="0"/>
                          <w:divBdr>
                            <w:top w:val="none" w:sz="0" w:space="0" w:color="auto"/>
                            <w:left w:val="none" w:sz="0" w:space="0" w:color="auto"/>
                            <w:bottom w:val="none" w:sz="0" w:space="0" w:color="auto"/>
                            <w:right w:val="none" w:sz="0" w:space="0" w:color="auto"/>
                          </w:divBdr>
                        </w:div>
                        <w:div w:id="2011329775">
                          <w:marLeft w:val="240"/>
                          <w:marRight w:val="0"/>
                          <w:marTop w:val="12"/>
                          <w:marBottom w:val="0"/>
                          <w:divBdr>
                            <w:top w:val="none" w:sz="0" w:space="0" w:color="auto"/>
                            <w:left w:val="none" w:sz="0" w:space="0" w:color="auto"/>
                            <w:bottom w:val="none" w:sz="0" w:space="0" w:color="auto"/>
                            <w:right w:val="none" w:sz="0" w:space="0" w:color="auto"/>
                          </w:divBdr>
                        </w:div>
                        <w:div w:id="524291550">
                          <w:marLeft w:val="0"/>
                          <w:marRight w:val="0"/>
                          <w:marTop w:val="120"/>
                          <w:marBottom w:val="0"/>
                          <w:divBdr>
                            <w:top w:val="none" w:sz="0" w:space="0" w:color="auto"/>
                            <w:left w:val="none" w:sz="0" w:space="0" w:color="auto"/>
                            <w:bottom w:val="none" w:sz="0" w:space="0" w:color="auto"/>
                            <w:right w:val="none" w:sz="0" w:space="0" w:color="auto"/>
                          </w:divBdr>
                        </w:div>
                        <w:div w:id="86391043">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473782">
      <w:bodyDiv w:val="1"/>
      <w:marLeft w:val="0"/>
      <w:marRight w:val="0"/>
      <w:marTop w:val="0"/>
      <w:marBottom w:val="0"/>
      <w:divBdr>
        <w:top w:val="none" w:sz="0" w:space="0" w:color="auto"/>
        <w:left w:val="none" w:sz="0" w:space="0" w:color="auto"/>
        <w:bottom w:val="none" w:sz="0" w:space="0" w:color="auto"/>
        <w:right w:val="none" w:sz="0" w:space="0" w:color="auto"/>
      </w:divBdr>
      <w:divsChild>
        <w:div w:id="98644256">
          <w:marLeft w:val="0"/>
          <w:marRight w:val="0"/>
          <w:marTop w:val="0"/>
          <w:marBottom w:val="0"/>
          <w:divBdr>
            <w:top w:val="none" w:sz="0" w:space="0" w:color="auto"/>
            <w:left w:val="none" w:sz="0" w:space="0" w:color="auto"/>
            <w:bottom w:val="none" w:sz="0" w:space="0" w:color="auto"/>
            <w:right w:val="none" w:sz="0" w:space="0" w:color="auto"/>
          </w:divBdr>
          <w:divsChild>
            <w:div w:id="82996368">
              <w:marLeft w:val="0"/>
              <w:marRight w:val="0"/>
              <w:marTop w:val="0"/>
              <w:marBottom w:val="0"/>
              <w:divBdr>
                <w:top w:val="none" w:sz="0" w:space="0" w:color="auto"/>
                <w:left w:val="none" w:sz="0" w:space="0" w:color="auto"/>
                <w:bottom w:val="none" w:sz="0" w:space="0" w:color="auto"/>
                <w:right w:val="none" w:sz="0" w:space="0" w:color="auto"/>
              </w:divBdr>
              <w:divsChild>
                <w:div w:id="1536967351">
                  <w:marLeft w:val="0"/>
                  <w:marRight w:val="0"/>
                  <w:marTop w:val="0"/>
                  <w:marBottom w:val="0"/>
                  <w:divBdr>
                    <w:top w:val="none" w:sz="0" w:space="0" w:color="auto"/>
                    <w:left w:val="none" w:sz="0" w:space="0" w:color="auto"/>
                    <w:bottom w:val="none" w:sz="0" w:space="0" w:color="auto"/>
                    <w:right w:val="none" w:sz="0" w:space="0" w:color="auto"/>
                  </w:divBdr>
                  <w:divsChild>
                    <w:div w:id="1831405884">
                      <w:marLeft w:val="0"/>
                      <w:marRight w:val="0"/>
                      <w:marTop w:val="0"/>
                      <w:marBottom w:val="0"/>
                      <w:divBdr>
                        <w:top w:val="none" w:sz="0" w:space="0" w:color="auto"/>
                        <w:left w:val="none" w:sz="0" w:space="0" w:color="auto"/>
                        <w:bottom w:val="none" w:sz="0" w:space="0" w:color="auto"/>
                        <w:right w:val="none" w:sz="0" w:space="0" w:color="auto"/>
                      </w:divBdr>
                      <w:divsChild>
                        <w:div w:id="1172528147">
                          <w:marLeft w:val="0"/>
                          <w:marRight w:val="0"/>
                          <w:marTop w:val="0"/>
                          <w:marBottom w:val="0"/>
                          <w:divBdr>
                            <w:top w:val="none" w:sz="0" w:space="0" w:color="auto"/>
                            <w:left w:val="none" w:sz="0" w:space="0" w:color="auto"/>
                            <w:bottom w:val="none" w:sz="0" w:space="0" w:color="auto"/>
                            <w:right w:val="none" w:sz="0" w:space="0" w:color="auto"/>
                          </w:divBdr>
                        </w:div>
                        <w:div w:id="1544440301">
                          <w:marLeft w:val="0"/>
                          <w:marRight w:val="0"/>
                          <w:marTop w:val="0"/>
                          <w:marBottom w:val="0"/>
                          <w:divBdr>
                            <w:top w:val="none" w:sz="0" w:space="0" w:color="auto"/>
                            <w:left w:val="none" w:sz="0" w:space="0" w:color="auto"/>
                            <w:bottom w:val="none" w:sz="0" w:space="0" w:color="auto"/>
                            <w:right w:val="none" w:sz="0" w:space="0" w:color="auto"/>
                          </w:divBdr>
                        </w:div>
                        <w:div w:id="784082470">
                          <w:marLeft w:val="240"/>
                          <w:marRight w:val="0"/>
                          <w:marTop w:val="11"/>
                          <w:marBottom w:val="0"/>
                          <w:divBdr>
                            <w:top w:val="none" w:sz="0" w:space="0" w:color="auto"/>
                            <w:left w:val="none" w:sz="0" w:space="0" w:color="auto"/>
                            <w:bottom w:val="none" w:sz="0" w:space="0" w:color="auto"/>
                            <w:right w:val="none" w:sz="0" w:space="0" w:color="auto"/>
                          </w:divBdr>
                        </w:div>
                        <w:div w:id="501971768">
                          <w:marLeft w:val="0"/>
                          <w:marRight w:val="0"/>
                          <w:marTop w:val="109"/>
                          <w:marBottom w:val="0"/>
                          <w:divBdr>
                            <w:top w:val="none" w:sz="0" w:space="0" w:color="auto"/>
                            <w:left w:val="none" w:sz="0" w:space="0" w:color="auto"/>
                            <w:bottom w:val="none" w:sz="0" w:space="0" w:color="auto"/>
                            <w:right w:val="none" w:sz="0" w:space="0" w:color="auto"/>
                          </w:divBdr>
                        </w:div>
                        <w:div w:id="1101341364">
                          <w:marLeft w:val="0"/>
                          <w:marRight w:val="0"/>
                          <w:marTop w:val="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263882">
      <w:bodyDiv w:val="1"/>
      <w:marLeft w:val="0"/>
      <w:marRight w:val="0"/>
      <w:marTop w:val="0"/>
      <w:marBottom w:val="0"/>
      <w:divBdr>
        <w:top w:val="none" w:sz="0" w:space="0" w:color="auto"/>
        <w:left w:val="none" w:sz="0" w:space="0" w:color="auto"/>
        <w:bottom w:val="none" w:sz="0" w:space="0" w:color="auto"/>
        <w:right w:val="none" w:sz="0" w:space="0" w:color="auto"/>
      </w:divBdr>
      <w:divsChild>
        <w:div w:id="527723730">
          <w:marLeft w:val="0"/>
          <w:marRight w:val="0"/>
          <w:marTop w:val="0"/>
          <w:marBottom w:val="0"/>
          <w:divBdr>
            <w:top w:val="none" w:sz="0" w:space="0" w:color="auto"/>
            <w:left w:val="none" w:sz="0" w:space="0" w:color="auto"/>
            <w:bottom w:val="none" w:sz="0" w:space="0" w:color="auto"/>
            <w:right w:val="none" w:sz="0" w:space="0" w:color="auto"/>
          </w:divBdr>
          <w:divsChild>
            <w:div w:id="10869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6109">
      <w:bodyDiv w:val="1"/>
      <w:marLeft w:val="0"/>
      <w:marRight w:val="0"/>
      <w:marTop w:val="0"/>
      <w:marBottom w:val="0"/>
      <w:divBdr>
        <w:top w:val="none" w:sz="0" w:space="0" w:color="auto"/>
        <w:left w:val="none" w:sz="0" w:space="0" w:color="auto"/>
        <w:bottom w:val="none" w:sz="0" w:space="0" w:color="auto"/>
        <w:right w:val="none" w:sz="0" w:space="0" w:color="auto"/>
      </w:divBdr>
      <w:divsChild>
        <w:div w:id="944314943">
          <w:marLeft w:val="0"/>
          <w:marRight w:val="0"/>
          <w:marTop w:val="0"/>
          <w:marBottom w:val="0"/>
          <w:divBdr>
            <w:top w:val="none" w:sz="0" w:space="0" w:color="auto"/>
            <w:left w:val="none" w:sz="0" w:space="0" w:color="auto"/>
            <w:bottom w:val="none" w:sz="0" w:space="0" w:color="auto"/>
            <w:right w:val="none" w:sz="0" w:space="0" w:color="auto"/>
          </w:divBdr>
          <w:divsChild>
            <w:div w:id="10250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Marketing-Strategy-O-C-Ferrell/dp/0324362722/ref=sr_1_1?ie=UTF8&amp;s=books&amp;qid=1266487627&amp;sr=1-1" TargetMode="External"/><Relationship Id="rId5" Type="http://schemas.openxmlformats.org/officeDocument/2006/relationships/footnotes" Target="footnotes.xml"/><Relationship Id="rId10" Type="http://schemas.openxmlformats.org/officeDocument/2006/relationships/hyperlink" Target="http://www.amazon.com/O.-C.-Ferrell/e/B001IGUQCC/ref=sr_ntt_srch_lnk_1?_encoding=UTF8&amp;qid=1266487627&amp;sr=1-1"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y%20Documents\S-Y-L-L-A-B-I\KSU%20Graduate\M.%20BUS\MKT%20541\Fall%202010\MKT_541_Fall_2010_Syl.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MKT_541_Fall_2010_Syl</Template>
  <TotalTime>4</TotalTime>
  <Pages>4</Pages>
  <Words>826</Words>
  <Characters>4709</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جامعة الملك سعود</vt:lpstr>
      <vt:lpstr>جامعة الملك سعود</vt:lpstr>
    </vt:vector>
  </TitlesOfParts>
  <Company>Hewlett-Packard Company</Company>
  <LinksUpToDate>false</LinksUpToDate>
  <CharactersWithSpaces>5524</CharactersWithSpaces>
  <SharedDoc>false</SharedDoc>
  <HLinks>
    <vt:vector size="30" baseType="variant">
      <vt:variant>
        <vt:i4>1900625</vt:i4>
      </vt:variant>
      <vt:variant>
        <vt:i4>12</vt:i4>
      </vt:variant>
      <vt:variant>
        <vt:i4>0</vt:i4>
      </vt:variant>
      <vt:variant>
        <vt:i4>5</vt:i4>
      </vt:variant>
      <vt:variant>
        <vt:lpwstr>http://www.amazon.com/Marketing-Strategy-Decision-Focused-Approach/dp/0073529893/ref=sr_1_3?ie=UTF8&amp;s=books&amp;qid=1266487627&amp;sr=1-3</vt:lpwstr>
      </vt:variant>
      <vt:variant>
        <vt:lpwstr/>
      </vt:variant>
      <vt:variant>
        <vt:i4>7143471</vt:i4>
      </vt:variant>
      <vt:variant>
        <vt:i4>9</vt:i4>
      </vt:variant>
      <vt:variant>
        <vt:i4>0</vt:i4>
      </vt:variant>
      <vt:variant>
        <vt:i4>5</vt:i4>
      </vt:variant>
      <vt:variant>
        <vt:lpwstr>http://www.amazon.com/Marketing-Strategy-O-C-Ferrell/dp/0324362722/ref=sr_1_1?ie=UTF8&amp;s=books&amp;qid=1266487627&amp;sr=1-1</vt:lpwstr>
      </vt:variant>
      <vt:variant>
        <vt:lpwstr/>
      </vt:variant>
      <vt:variant>
        <vt:i4>1376379</vt:i4>
      </vt:variant>
      <vt:variant>
        <vt:i4>6</vt:i4>
      </vt:variant>
      <vt:variant>
        <vt:i4>0</vt:i4>
      </vt:variant>
      <vt:variant>
        <vt:i4>5</vt:i4>
      </vt:variant>
      <vt:variant>
        <vt:lpwstr>http://www.amazon.com/O.-C.-Ferrell/e/B001IGUQCC/ref=sr_ntt_srch_lnk_1?_encoding=UTF8&amp;qid=1266487627&amp;sr=1-1</vt:lpwstr>
      </vt:variant>
      <vt:variant>
        <vt:lpwstr/>
      </vt:variant>
      <vt:variant>
        <vt:i4>6946883</vt:i4>
      </vt:variant>
      <vt:variant>
        <vt:i4>3</vt:i4>
      </vt:variant>
      <vt:variant>
        <vt:i4>0</vt:i4>
      </vt:variant>
      <vt:variant>
        <vt:i4>5</vt:i4>
      </vt:variant>
      <vt:variant>
        <vt:lpwstr>mailto:solistar@gmail.com</vt:lpwstr>
      </vt:variant>
      <vt:variant>
        <vt:lpwstr/>
      </vt:variant>
      <vt:variant>
        <vt:i4>5373995</vt:i4>
      </vt:variant>
      <vt:variant>
        <vt:i4>0</vt:i4>
      </vt:variant>
      <vt:variant>
        <vt:i4>0</vt:i4>
      </vt:variant>
      <vt:variant>
        <vt:i4>5</vt:i4>
      </vt:variant>
      <vt:variant>
        <vt:lpwstr>mailto:asoliman@ksu.edu.sa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الملك سعود</dc:title>
  <dc:creator>user</dc:creator>
  <cp:lastModifiedBy>mohammad -</cp:lastModifiedBy>
  <cp:revision>3</cp:revision>
  <cp:lastPrinted>2012-02-03T20:19:00Z</cp:lastPrinted>
  <dcterms:created xsi:type="dcterms:W3CDTF">2015-02-10T18:56:00Z</dcterms:created>
  <dcterms:modified xsi:type="dcterms:W3CDTF">2015-02-17T14:53:00Z</dcterms:modified>
</cp:coreProperties>
</file>