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6FB61" w14:textId="77777777" w:rsidR="00941EBD" w:rsidRPr="008F3B3B" w:rsidRDefault="00B87C4B" w:rsidP="00941EBD">
      <w:pPr>
        <w:tabs>
          <w:tab w:val="left" w:pos="6597"/>
        </w:tabs>
        <w:jc w:val="center"/>
        <w:rPr>
          <w:b/>
          <w:bCs/>
          <w:sz w:val="22"/>
          <w:szCs w:val="22"/>
        </w:rPr>
      </w:pPr>
      <w:r>
        <w:rPr>
          <w:b/>
          <w:bCs/>
          <w:noProof/>
          <w:sz w:val="22"/>
          <w:szCs w:val="22"/>
        </w:rPr>
        <w:drawing>
          <wp:anchor distT="0" distB="0" distL="114300" distR="114300" simplePos="0" relativeHeight="251658240" behindDoc="0" locked="0" layoutInCell="1" allowOverlap="1" wp14:anchorId="4859CE26" wp14:editId="38467414">
            <wp:simplePos x="0" y="0"/>
            <wp:positionH relativeFrom="column">
              <wp:posOffset>5308316</wp:posOffset>
            </wp:positionH>
            <wp:positionV relativeFrom="paragraph">
              <wp:posOffset>-83185</wp:posOffset>
            </wp:positionV>
            <wp:extent cx="1277006" cy="489594"/>
            <wp:effectExtent l="0" t="0" r="0" b="0"/>
            <wp:wrapNone/>
            <wp:docPr id="1" name="Picture 1" descr="C:\Users\TOSHI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7006" cy="489594"/>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BD" w:rsidRPr="008F3B3B">
        <w:rPr>
          <w:b/>
          <w:bCs/>
          <w:sz w:val="22"/>
          <w:szCs w:val="22"/>
        </w:rPr>
        <w:t>King Saud University</w:t>
      </w:r>
    </w:p>
    <w:p w14:paraId="3AB678E7" w14:textId="77777777"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14:paraId="05490665" w14:textId="77777777" w:rsidR="00941EBD" w:rsidRDefault="00941EBD" w:rsidP="00941EBD">
      <w:pPr>
        <w:tabs>
          <w:tab w:val="left" w:pos="6597"/>
        </w:tabs>
        <w:jc w:val="center"/>
        <w:rPr>
          <w:b/>
          <w:bCs/>
          <w:sz w:val="22"/>
          <w:szCs w:val="22"/>
        </w:rPr>
      </w:pPr>
      <w:r>
        <w:rPr>
          <w:b/>
          <w:bCs/>
          <w:sz w:val="22"/>
          <w:szCs w:val="22"/>
        </w:rPr>
        <w:t>Quality and Development Unit</w:t>
      </w:r>
    </w:p>
    <w:p w14:paraId="5D870750" w14:textId="77777777" w:rsidR="00941EBD" w:rsidRDefault="00941EBD" w:rsidP="00B87C4B">
      <w:pPr>
        <w:pStyle w:val="Header"/>
        <w:jc w:val="center"/>
      </w:pPr>
    </w:p>
    <w:p w14:paraId="203071DD" w14:textId="77777777" w:rsidR="00116A2F" w:rsidRDefault="00116A2F" w:rsidP="00116A2F">
      <w:pPr>
        <w:jc w:val="center"/>
        <w:rPr>
          <w:rFonts w:ascii="Cooper Black" w:hAnsi="Cooper Black"/>
          <w:sz w:val="28"/>
          <w:szCs w:val="28"/>
        </w:rPr>
      </w:pPr>
      <w:r w:rsidRPr="00ED4864">
        <w:rPr>
          <w:rFonts w:ascii="Cooper Black" w:hAnsi="Cooper Black"/>
          <w:sz w:val="28"/>
          <w:szCs w:val="28"/>
        </w:rPr>
        <w:t>Course Syllabus</w:t>
      </w:r>
    </w:p>
    <w:p w14:paraId="7D8CF10A" w14:textId="77777777" w:rsidR="00B87C4B" w:rsidRDefault="00B87C4B" w:rsidP="00B87C4B">
      <w:pPr>
        <w:pStyle w:val="Header"/>
        <w:jc w:val="center"/>
      </w:pPr>
    </w:p>
    <w:p w14:paraId="230810F5" w14:textId="77777777" w:rsidR="00116A2F" w:rsidRDefault="00116A2F" w:rsidP="00B87C4B">
      <w:pPr>
        <w:pStyle w:val="Header"/>
        <w:jc w:val="center"/>
      </w:pPr>
    </w:p>
    <w:p w14:paraId="077F5874" w14:textId="77777777" w:rsidR="00116A2F" w:rsidRDefault="00116A2F" w:rsidP="00B87C4B">
      <w:pPr>
        <w:pStyle w:val="Header"/>
        <w:jc w:val="center"/>
      </w:pPr>
    </w:p>
    <w:p w14:paraId="3B711EA0" w14:textId="77777777" w:rsidR="00B87C4B" w:rsidRDefault="00B87C4B" w:rsidP="00B87C4B">
      <w:pPr>
        <w:pBdr>
          <w:bottom w:val="single" w:sz="4" w:space="1" w:color="auto"/>
        </w:pBdr>
        <w:ind w:firstLine="720"/>
        <w:jc w:val="center"/>
        <w:rPr>
          <w:rFonts w:ascii="Cooper Black" w:hAnsi="Cooper Black" w:cs="Arial"/>
          <w:color w:val="000000"/>
          <w:sz w:val="28"/>
          <w:szCs w:val="28"/>
        </w:rPr>
      </w:pPr>
      <w:r w:rsidRPr="00B87C4B">
        <w:rPr>
          <w:rFonts w:ascii="Cooper Black" w:hAnsi="Cooper Black" w:cs="Arial"/>
          <w:color w:val="000000"/>
          <w:sz w:val="28"/>
          <w:szCs w:val="28"/>
        </w:rPr>
        <w:t xml:space="preserve">Vision, mission and goals of </w:t>
      </w:r>
      <w:r w:rsidR="003246E3">
        <w:rPr>
          <w:rFonts w:ascii="Cooper Black" w:hAnsi="Cooper Black" w:cs="Arial"/>
          <w:color w:val="000000"/>
          <w:sz w:val="28"/>
          <w:szCs w:val="28"/>
        </w:rPr>
        <w:t>Health Education program</w:t>
      </w:r>
    </w:p>
    <w:p w14:paraId="7DB0BAB6" w14:textId="77777777" w:rsidR="003246E3" w:rsidRPr="00B87C4B" w:rsidRDefault="003246E3" w:rsidP="003246E3">
      <w:pPr>
        <w:pBdr>
          <w:bottom w:val="single" w:sz="4" w:space="1" w:color="auto"/>
        </w:pBdr>
        <w:ind w:firstLine="720"/>
        <w:rPr>
          <w:rFonts w:ascii="Cooper Black" w:hAnsi="Cooper Black" w:cs="Arial"/>
          <w:color w:val="000000"/>
          <w:sz w:val="28"/>
          <w:szCs w:val="28"/>
        </w:rPr>
      </w:pPr>
    </w:p>
    <w:p w14:paraId="7FF7C91B" w14:textId="77777777" w:rsidR="00B87C4B" w:rsidRDefault="00B87C4B" w:rsidP="00B87C4B">
      <w:pPr>
        <w:spacing w:before="120" w:line="360" w:lineRule="auto"/>
        <w:jc w:val="both"/>
        <w:rPr>
          <w:rFonts w:ascii="Cooper Black" w:hAnsi="Cooper Black" w:cs="Tahoma"/>
        </w:rPr>
      </w:pPr>
    </w:p>
    <w:p w14:paraId="5FEB0DB6" w14:textId="77777777" w:rsidR="00B87C4B" w:rsidRDefault="00B87C4B" w:rsidP="00B87C4B">
      <w:pPr>
        <w:spacing w:before="120" w:line="360" w:lineRule="auto"/>
        <w:jc w:val="both"/>
        <w:rPr>
          <w:rFonts w:ascii="Cooper Black" w:hAnsi="Cooper Black" w:cs="Tahoma"/>
          <w:rtl/>
        </w:rPr>
      </w:pPr>
      <w:r w:rsidRPr="00B87C4B">
        <w:rPr>
          <w:rFonts w:ascii="Cooper Black" w:hAnsi="Cooper Black" w:cs="Tahoma"/>
        </w:rPr>
        <w:t>Vision</w:t>
      </w:r>
      <w:r w:rsidRPr="00B87C4B">
        <w:rPr>
          <w:rFonts w:ascii="Cooper Black" w:hAnsi="Cooper Black" w:cs="Tahoma"/>
          <w:rtl/>
        </w:rPr>
        <w:t>:</w:t>
      </w:r>
    </w:p>
    <w:p w14:paraId="5779F787" w14:textId="77777777" w:rsidR="00822794" w:rsidRPr="00822794" w:rsidRDefault="00822794" w:rsidP="00822794">
      <w:pPr>
        <w:spacing w:before="120" w:line="360" w:lineRule="auto"/>
        <w:jc w:val="both"/>
        <w:rPr>
          <w:rFonts w:ascii="Arial" w:eastAsia="Calibri" w:hAnsi="Arial" w:cs="Arial"/>
        </w:rPr>
      </w:pPr>
      <w:r w:rsidRPr="00822794">
        <w:rPr>
          <w:rFonts w:ascii="Arial" w:eastAsia="Calibri" w:hAnsi="Arial" w:cs="Arial"/>
        </w:rPr>
        <w:t xml:space="preserve">Leadership and excellence in health education and promotion </w:t>
      </w:r>
    </w:p>
    <w:p w14:paraId="7D19CBE8" w14:textId="77777777" w:rsidR="00B87C4B" w:rsidRDefault="00B87C4B" w:rsidP="00B87C4B">
      <w:pPr>
        <w:pStyle w:val="ListParagraph"/>
        <w:spacing w:before="120" w:after="0" w:line="360" w:lineRule="auto"/>
        <w:ind w:left="0"/>
        <w:jc w:val="lowKashida"/>
        <w:rPr>
          <w:rFonts w:ascii="Cooper Black" w:hAnsi="Cooper Black"/>
          <w:sz w:val="24"/>
          <w:szCs w:val="24"/>
          <w:rtl/>
        </w:rPr>
      </w:pPr>
      <w:r w:rsidRPr="00B87C4B">
        <w:rPr>
          <w:rFonts w:ascii="Cooper Black" w:hAnsi="Cooper Black"/>
          <w:sz w:val="24"/>
          <w:szCs w:val="24"/>
        </w:rPr>
        <w:t>Mission:</w:t>
      </w:r>
      <w:r w:rsidRPr="00B87C4B">
        <w:rPr>
          <w:rFonts w:ascii="Cooper Black" w:hAnsi="Cooper Black"/>
          <w:sz w:val="24"/>
          <w:szCs w:val="24"/>
          <w:rtl/>
        </w:rPr>
        <w:t xml:space="preserve"> </w:t>
      </w:r>
    </w:p>
    <w:p w14:paraId="61B089A0" w14:textId="77777777" w:rsidR="00822794" w:rsidRPr="00822794" w:rsidRDefault="00822794" w:rsidP="00822794">
      <w:pPr>
        <w:spacing w:before="120" w:line="360" w:lineRule="auto"/>
        <w:jc w:val="both"/>
        <w:rPr>
          <w:rFonts w:ascii="Arial" w:eastAsia="Calibri" w:hAnsi="Arial" w:cs="Arial"/>
        </w:rPr>
      </w:pPr>
      <w:r w:rsidRPr="00822794">
        <w:rPr>
          <w:rFonts w:ascii="Arial" w:eastAsia="Calibri" w:hAnsi="Arial" w:cs="Arial"/>
        </w:rPr>
        <w:t>To contribute to promote community health and secure better quality of life through qualifying  globally competitive cadres specialized in health education and promotion; who are characterized by creative thinking, innovation and self-confidence,  armed with values and ethics needed to practice the profession within a multidisciplinary team,  and</w:t>
      </w:r>
      <w:r w:rsidRPr="00822794">
        <w:rPr>
          <w:rFonts w:ascii="Arial" w:eastAsia="Calibri" w:hAnsi="Arial" w:cs="Arial"/>
          <w:rtl/>
        </w:rPr>
        <w:t xml:space="preserve"> </w:t>
      </w:r>
      <w:r w:rsidRPr="00822794">
        <w:rPr>
          <w:rFonts w:ascii="Arial" w:eastAsia="Calibri" w:hAnsi="Arial" w:cs="Arial"/>
        </w:rPr>
        <w:t xml:space="preserve"> competent in  planning, implementation and evaluation of health education programs and campaigns,  mobilizing community participation, and conducting distinguished scientific research”.</w:t>
      </w:r>
    </w:p>
    <w:p w14:paraId="4C9CB330" w14:textId="77777777" w:rsidR="00B87C4B" w:rsidRPr="00822794" w:rsidRDefault="00B87C4B" w:rsidP="00822794">
      <w:pPr>
        <w:spacing w:before="120" w:line="360" w:lineRule="auto"/>
        <w:jc w:val="lowKashida"/>
        <w:rPr>
          <w:rFonts w:ascii="Cooper Black" w:hAnsi="Cooper Black" w:cs="Tahoma"/>
        </w:rPr>
      </w:pPr>
      <w:r w:rsidRPr="00B87C4B">
        <w:rPr>
          <w:rFonts w:ascii="Cooper Black" w:hAnsi="Cooper Black" w:cs="Tahoma"/>
        </w:rPr>
        <w:t>Goals:</w:t>
      </w:r>
    </w:p>
    <w:p w14:paraId="32932024" w14:textId="77777777" w:rsidR="00B87C4B" w:rsidRPr="00B87C4B" w:rsidRDefault="00B87C4B" w:rsidP="00B87C4B"/>
    <w:p w14:paraId="5144C78A" w14:textId="77777777" w:rsidR="00822794" w:rsidRPr="00822794" w:rsidRDefault="00822794" w:rsidP="00822794">
      <w:pPr>
        <w:pStyle w:val="ListParagraph"/>
        <w:numPr>
          <w:ilvl w:val="0"/>
          <w:numId w:val="6"/>
        </w:numPr>
        <w:spacing w:before="120" w:line="360" w:lineRule="auto"/>
        <w:jc w:val="both"/>
        <w:rPr>
          <w:rFonts w:ascii="Arial" w:hAnsi="Arial"/>
          <w:rtl/>
        </w:rPr>
      </w:pPr>
      <w:r w:rsidRPr="00822794">
        <w:rPr>
          <w:rFonts w:ascii="Arial" w:hAnsi="Arial"/>
        </w:rPr>
        <w:t>To prepare pioneers in the fields of health education and promotion, including patients/</w:t>
      </w:r>
      <w:r w:rsidRPr="00822794">
        <w:rPr>
          <w:rFonts w:ascii="Arial" w:hAnsi="Arial" w:hint="cs"/>
          <w:rtl/>
        </w:rPr>
        <w:t xml:space="preserve"> </w:t>
      </w:r>
      <w:proofErr w:type="gramStart"/>
      <w:r w:rsidRPr="00822794">
        <w:rPr>
          <w:rFonts w:ascii="Arial" w:hAnsi="Arial"/>
        </w:rPr>
        <w:t>families</w:t>
      </w:r>
      <w:proofErr w:type="gramEnd"/>
      <w:r w:rsidRPr="00822794">
        <w:rPr>
          <w:rFonts w:ascii="Arial" w:hAnsi="Arial"/>
        </w:rPr>
        <w:t xml:space="preserve"> education, school health education, and community-based health education, occupational and environmental education.</w:t>
      </w:r>
    </w:p>
    <w:p w14:paraId="56A7D764" w14:textId="77777777" w:rsidR="00822794" w:rsidRPr="00822794" w:rsidRDefault="00822794" w:rsidP="00822794">
      <w:pPr>
        <w:pStyle w:val="ListParagraph"/>
        <w:numPr>
          <w:ilvl w:val="0"/>
          <w:numId w:val="6"/>
        </w:numPr>
        <w:spacing w:before="120" w:line="360" w:lineRule="auto"/>
        <w:jc w:val="both"/>
        <w:rPr>
          <w:rFonts w:ascii="Arial" w:hAnsi="Arial"/>
        </w:rPr>
      </w:pPr>
      <w:r w:rsidRPr="00822794">
        <w:rPr>
          <w:rFonts w:ascii="Arial" w:hAnsi="Arial"/>
        </w:rPr>
        <w:t>To encourage the practice of health education within the framework of global standards and professional ethics</w:t>
      </w:r>
    </w:p>
    <w:p w14:paraId="7FFF047F" w14:textId="77777777" w:rsidR="00822794" w:rsidRPr="00822794" w:rsidRDefault="00822794" w:rsidP="00822794">
      <w:pPr>
        <w:pStyle w:val="ListParagraph"/>
        <w:numPr>
          <w:ilvl w:val="0"/>
          <w:numId w:val="6"/>
        </w:numPr>
        <w:spacing w:before="120" w:line="360" w:lineRule="auto"/>
        <w:jc w:val="both"/>
        <w:rPr>
          <w:rFonts w:ascii="Arial" w:hAnsi="Arial"/>
        </w:rPr>
      </w:pPr>
      <w:r w:rsidRPr="00822794">
        <w:rPr>
          <w:rFonts w:ascii="Arial" w:hAnsi="Arial"/>
        </w:rPr>
        <w:t>To improve students’ research skills in various areas of health education and encourage them to keep up to date with developments in their academic or professional field</w:t>
      </w:r>
    </w:p>
    <w:p w14:paraId="755C6EED" w14:textId="77777777" w:rsidR="00822794" w:rsidRPr="00822794" w:rsidRDefault="00822794" w:rsidP="00822794">
      <w:pPr>
        <w:pStyle w:val="ListParagraph"/>
        <w:numPr>
          <w:ilvl w:val="0"/>
          <w:numId w:val="6"/>
        </w:numPr>
        <w:spacing w:before="120" w:line="360" w:lineRule="auto"/>
        <w:jc w:val="both"/>
        <w:rPr>
          <w:rFonts w:ascii="Arial" w:hAnsi="Arial"/>
        </w:rPr>
      </w:pPr>
      <w:r w:rsidRPr="00822794">
        <w:rPr>
          <w:rFonts w:ascii="Arial" w:hAnsi="Arial"/>
        </w:rPr>
        <w:t>To advocate and create awareness of health issues and to instill health values among the community with collaboration with the relevant sectors in this concern.</w:t>
      </w:r>
    </w:p>
    <w:p w14:paraId="76185E6C" w14:textId="77777777" w:rsidR="00822794" w:rsidRPr="00822794" w:rsidRDefault="00822794" w:rsidP="00822794">
      <w:pPr>
        <w:pStyle w:val="ListParagraph"/>
        <w:numPr>
          <w:ilvl w:val="0"/>
          <w:numId w:val="6"/>
        </w:numPr>
        <w:spacing w:before="120" w:line="360" w:lineRule="auto"/>
        <w:jc w:val="both"/>
        <w:rPr>
          <w:rFonts w:ascii="Arial" w:hAnsi="Arial"/>
          <w:rtl/>
        </w:rPr>
      </w:pPr>
      <w:r w:rsidRPr="00822794">
        <w:rPr>
          <w:rFonts w:ascii="Arial" w:hAnsi="Arial"/>
        </w:rPr>
        <w:t>To meet the increasing need in the labor market and the requirements of society from the specialties of health education &amp; promotion.</w:t>
      </w:r>
    </w:p>
    <w:p w14:paraId="1FEB5DD5" w14:textId="77777777" w:rsidR="00822794" w:rsidRPr="00822794" w:rsidRDefault="00822794" w:rsidP="00822794">
      <w:pPr>
        <w:rPr>
          <w:b/>
          <w:bCs/>
          <w:lang w:val="en-AU"/>
        </w:rPr>
      </w:pPr>
    </w:p>
    <w:p w14:paraId="237B6CF4" w14:textId="77777777" w:rsidR="00B87C4B" w:rsidRPr="00822794" w:rsidRDefault="00B87C4B" w:rsidP="00B87C4B">
      <w:pPr>
        <w:rPr>
          <w:lang w:val="en-AU"/>
        </w:rPr>
      </w:pPr>
    </w:p>
    <w:p w14:paraId="510F8570" w14:textId="77777777" w:rsidR="00B87C4B" w:rsidRDefault="00B87C4B" w:rsidP="00B87C4B"/>
    <w:p w14:paraId="5B7EE763" w14:textId="77777777" w:rsidR="00B87C4B" w:rsidRDefault="00B87C4B" w:rsidP="00B87C4B"/>
    <w:p w14:paraId="2E7FA8AB" w14:textId="77777777" w:rsidR="00B87C4B" w:rsidRDefault="00B87C4B" w:rsidP="00B87C4B"/>
    <w:p w14:paraId="72766A94" w14:textId="77777777" w:rsidR="00B87C4B" w:rsidRDefault="00B87C4B" w:rsidP="00941EBD"/>
    <w:p w14:paraId="43E3B464" w14:textId="77777777" w:rsidR="00B87C4B" w:rsidRDefault="00B87C4B" w:rsidP="00941EBD"/>
    <w:p w14:paraId="118C274A" w14:textId="77777777"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14:paraId="48CBF5E2" w14:textId="77777777" w:rsidR="00941EBD" w:rsidRDefault="00941EBD" w:rsidP="00941EBD"/>
    <w:p w14:paraId="53A4BB30" w14:textId="77777777" w:rsidR="009527C4" w:rsidRPr="00466D3A" w:rsidRDefault="009527C4" w:rsidP="00941EBD"/>
    <w:tbl>
      <w:tblPr>
        <w:tblW w:w="10515" w:type="dxa"/>
        <w:tblInd w:w="-72" w:type="dxa"/>
        <w:tblLook w:val="01E0" w:firstRow="1" w:lastRow="1" w:firstColumn="1" w:lastColumn="1" w:noHBand="0" w:noVBand="0"/>
      </w:tblPr>
      <w:tblGrid>
        <w:gridCol w:w="4575"/>
        <w:gridCol w:w="5940"/>
      </w:tblGrid>
      <w:tr w:rsidR="00941EBD" w14:paraId="25B45F65" w14:textId="77777777" w:rsidTr="00E41759">
        <w:tc>
          <w:tcPr>
            <w:tcW w:w="4575" w:type="dxa"/>
            <w:shd w:val="clear" w:color="auto" w:fill="auto"/>
            <w:vAlign w:val="center"/>
          </w:tcPr>
          <w:p w14:paraId="71AE035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p>
        </w:tc>
        <w:tc>
          <w:tcPr>
            <w:tcW w:w="5940" w:type="dxa"/>
            <w:shd w:val="clear" w:color="auto" w:fill="auto"/>
            <w:vAlign w:val="center"/>
          </w:tcPr>
          <w:p w14:paraId="3BC317D1" w14:textId="77777777" w:rsidR="003246E3" w:rsidRPr="003246E3" w:rsidRDefault="00760457" w:rsidP="003246E3">
            <w:pPr>
              <w:rPr>
                <w:rFonts w:ascii="Arial" w:eastAsia="Calibri" w:hAnsi="Arial" w:cs="Arial"/>
                <w:sz w:val="22"/>
                <w:szCs w:val="22"/>
              </w:rPr>
            </w:pPr>
            <w:r w:rsidRPr="003246E3">
              <w:rPr>
                <w:rFonts w:ascii="Arial" w:eastAsia="Calibri" w:hAnsi="Arial" w:cs="Arial"/>
                <w:sz w:val="22"/>
                <w:szCs w:val="22"/>
              </w:rPr>
              <w:t>Fundamentals of Health Education, CHS 382</w:t>
            </w:r>
          </w:p>
          <w:p w14:paraId="46758677" w14:textId="77777777" w:rsidR="00760457" w:rsidRPr="003246E3" w:rsidRDefault="00760457" w:rsidP="00EA08DD">
            <w:pPr>
              <w:rPr>
                <w:rFonts w:ascii="Arial" w:eastAsia="Calibri" w:hAnsi="Arial" w:cs="Arial"/>
                <w:sz w:val="22"/>
                <w:szCs w:val="22"/>
              </w:rPr>
            </w:pPr>
            <w:r w:rsidRPr="003246E3">
              <w:rPr>
                <w:rFonts w:ascii="Arial" w:eastAsia="Calibri" w:hAnsi="Arial" w:cs="Arial"/>
                <w:sz w:val="22"/>
                <w:szCs w:val="22"/>
              </w:rPr>
              <w:t xml:space="preserve">Community Health Sciences </w:t>
            </w:r>
          </w:p>
        </w:tc>
      </w:tr>
      <w:tr w:rsidR="00941EBD" w14:paraId="6F7CD33C" w14:textId="77777777" w:rsidTr="00760457">
        <w:tc>
          <w:tcPr>
            <w:tcW w:w="4575" w:type="dxa"/>
            <w:shd w:val="clear" w:color="auto" w:fill="auto"/>
            <w:vAlign w:val="center"/>
          </w:tcPr>
          <w:p w14:paraId="13BC6934" w14:textId="77777777" w:rsidR="00941EBD" w:rsidRPr="00E92C92" w:rsidRDefault="003246E3" w:rsidP="00EA08DD">
            <w:pPr>
              <w:spacing w:line="360" w:lineRule="auto"/>
              <w:rPr>
                <w:rFonts w:ascii="Cooper Black" w:hAnsi="Cooper Black" w:cs="Arial"/>
                <w:sz w:val="20"/>
                <w:szCs w:val="20"/>
              </w:rPr>
            </w:pPr>
            <w:r>
              <w:rPr>
                <w:rFonts w:ascii="Cooper Black" w:hAnsi="Cooper Black" w:cs="Arial"/>
                <w:sz w:val="20"/>
                <w:szCs w:val="20"/>
              </w:rPr>
              <w:t>Department:</w:t>
            </w:r>
          </w:p>
        </w:tc>
        <w:tc>
          <w:tcPr>
            <w:tcW w:w="5940" w:type="dxa"/>
            <w:shd w:val="clear" w:color="auto" w:fill="auto"/>
            <w:vAlign w:val="center"/>
          </w:tcPr>
          <w:p w14:paraId="3E1CBC9E" w14:textId="77777777" w:rsidR="00941EBD" w:rsidRPr="003246E3" w:rsidRDefault="00760457" w:rsidP="00EA08DD">
            <w:pPr>
              <w:rPr>
                <w:rFonts w:ascii="Arial" w:eastAsia="Calibri" w:hAnsi="Arial" w:cs="Arial"/>
                <w:sz w:val="22"/>
                <w:szCs w:val="22"/>
              </w:rPr>
            </w:pPr>
            <w:r w:rsidRPr="003246E3">
              <w:rPr>
                <w:rFonts w:ascii="Arial" w:eastAsia="Calibri" w:hAnsi="Arial" w:cs="Arial"/>
                <w:sz w:val="22"/>
                <w:szCs w:val="22"/>
              </w:rPr>
              <w:t xml:space="preserve">Health Education </w:t>
            </w:r>
          </w:p>
        </w:tc>
      </w:tr>
      <w:tr w:rsidR="00941EBD" w14:paraId="7FF1C388" w14:textId="77777777" w:rsidTr="00E41759">
        <w:tc>
          <w:tcPr>
            <w:tcW w:w="4575" w:type="dxa"/>
            <w:shd w:val="clear" w:color="auto" w:fill="auto"/>
            <w:vAlign w:val="center"/>
          </w:tcPr>
          <w:p w14:paraId="22C09CD6"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p>
        </w:tc>
        <w:tc>
          <w:tcPr>
            <w:tcW w:w="5940" w:type="dxa"/>
            <w:shd w:val="clear" w:color="auto" w:fill="auto"/>
            <w:vAlign w:val="center"/>
          </w:tcPr>
          <w:p w14:paraId="524D70EB" w14:textId="77777777" w:rsidR="00941EBD" w:rsidRPr="003246E3" w:rsidRDefault="00760457" w:rsidP="00EA08DD">
            <w:pPr>
              <w:pStyle w:val="Heading1"/>
              <w:bidi w:val="0"/>
              <w:spacing w:before="0" w:after="0"/>
              <w:rPr>
                <w:rFonts w:eastAsia="Calibri"/>
                <w:b w:val="0"/>
                <w:bCs w:val="0"/>
                <w:kern w:val="0"/>
                <w:sz w:val="22"/>
                <w:szCs w:val="22"/>
              </w:rPr>
            </w:pPr>
            <w:r w:rsidRPr="003246E3">
              <w:rPr>
                <w:rFonts w:eastAsia="Calibri"/>
                <w:b w:val="0"/>
                <w:bCs w:val="0"/>
                <w:kern w:val="0"/>
                <w:sz w:val="22"/>
                <w:szCs w:val="22"/>
              </w:rPr>
              <w:t xml:space="preserve">2 Hours </w:t>
            </w:r>
          </w:p>
        </w:tc>
      </w:tr>
      <w:tr w:rsidR="00941EBD" w14:paraId="629AC7E2" w14:textId="77777777" w:rsidTr="00E41759">
        <w:tc>
          <w:tcPr>
            <w:tcW w:w="4575" w:type="dxa"/>
            <w:shd w:val="clear" w:color="auto" w:fill="auto"/>
            <w:vAlign w:val="center"/>
          </w:tcPr>
          <w:p w14:paraId="78E7224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sidR="00F4311F">
              <w:rPr>
                <w:rFonts w:ascii="Cooper Black" w:hAnsi="Cooper Black" w:cs="Arial"/>
                <w:sz w:val="20"/>
                <w:szCs w:val="20"/>
              </w:rPr>
              <w:t>:</w:t>
            </w:r>
          </w:p>
        </w:tc>
        <w:tc>
          <w:tcPr>
            <w:tcW w:w="5940" w:type="dxa"/>
            <w:shd w:val="clear" w:color="auto" w:fill="auto"/>
            <w:vAlign w:val="center"/>
          </w:tcPr>
          <w:p w14:paraId="561AF0F5" w14:textId="77777777" w:rsidR="00941EBD" w:rsidRPr="003246E3" w:rsidRDefault="00760457" w:rsidP="00EA08DD">
            <w:pPr>
              <w:rPr>
                <w:rFonts w:ascii="Arial" w:eastAsia="Calibri" w:hAnsi="Arial" w:cs="Arial"/>
                <w:sz w:val="22"/>
                <w:szCs w:val="22"/>
              </w:rPr>
            </w:pPr>
            <w:r w:rsidRPr="003246E3">
              <w:rPr>
                <w:rFonts w:ascii="Arial" w:eastAsia="Calibri" w:hAnsi="Arial" w:cs="Arial"/>
                <w:sz w:val="22"/>
                <w:szCs w:val="22"/>
              </w:rPr>
              <w:t xml:space="preserve">30 Hours </w:t>
            </w:r>
          </w:p>
        </w:tc>
      </w:tr>
      <w:tr w:rsidR="00941EBD" w14:paraId="71E932E0" w14:textId="77777777" w:rsidTr="00E41759">
        <w:tc>
          <w:tcPr>
            <w:tcW w:w="4575" w:type="dxa"/>
            <w:shd w:val="clear" w:color="auto" w:fill="auto"/>
            <w:vAlign w:val="center"/>
          </w:tcPr>
          <w:p w14:paraId="66F323FB" w14:textId="77777777" w:rsidR="00941EBD" w:rsidRPr="00E92C92" w:rsidRDefault="00941EBD"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p>
        </w:tc>
        <w:tc>
          <w:tcPr>
            <w:tcW w:w="5940" w:type="dxa"/>
            <w:shd w:val="clear" w:color="auto" w:fill="auto"/>
            <w:vAlign w:val="center"/>
          </w:tcPr>
          <w:p w14:paraId="18B85031" w14:textId="77777777" w:rsidR="00941EBD" w:rsidRPr="003246E3" w:rsidRDefault="00760457" w:rsidP="00EA08DD">
            <w:pPr>
              <w:rPr>
                <w:rFonts w:ascii="Arial" w:eastAsia="Calibri" w:hAnsi="Arial" w:cs="Arial"/>
                <w:sz w:val="22"/>
                <w:szCs w:val="22"/>
              </w:rPr>
            </w:pPr>
            <w:r w:rsidRPr="003246E3">
              <w:rPr>
                <w:rFonts w:ascii="Arial" w:eastAsia="Calibri" w:hAnsi="Arial" w:cs="Arial"/>
                <w:sz w:val="22"/>
                <w:szCs w:val="22"/>
              </w:rPr>
              <w:t>Level 5</w:t>
            </w:r>
          </w:p>
        </w:tc>
      </w:tr>
      <w:tr w:rsidR="00941EBD" w14:paraId="0B78CBBC" w14:textId="77777777" w:rsidTr="00E41759">
        <w:tc>
          <w:tcPr>
            <w:tcW w:w="4575" w:type="dxa"/>
            <w:shd w:val="clear" w:color="auto" w:fill="auto"/>
            <w:vAlign w:val="center"/>
          </w:tcPr>
          <w:p w14:paraId="1A51BBBB"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Level at which this course is offered:</w:t>
            </w:r>
          </w:p>
        </w:tc>
        <w:tc>
          <w:tcPr>
            <w:tcW w:w="5940" w:type="dxa"/>
            <w:shd w:val="clear" w:color="auto" w:fill="auto"/>
            <w:vAlign w:val="center"/>
          </w:tcPr>
          <w:p w14:paraId="4C9BAE41" w14:textId="77777777" w:rsidR="00941EBD" w:rsidRPr="003246E3" w:rsidRDefault="00760457" w:rsidP="00EA08DD">
            <w:pPr>
              <w:rPr>
                <w:rFonts w:ascii="Arial" w:eastAsia="Calibri" w:hAnsi="Arial" w:cs="Arial"/>
                <w:sz w:val="22"/>
                <w:szCs w:val="22"/>
              </w:rPr>
            </w:pPr>
            <w:r w:rsidRPr="003246E3">
              <w:rPr>
                <w:rFonts w:ascii="Arial" w:eastAsia="Calibri" w:hAnsi="Arial" w:cs="Arial"/>
                <w:sz w:val="22"/>
                <w:szCs w:val="22"/>
              </w:rPr>
              <w:t>CHS 212</w:t>
            </w:r>
          </w:p>
        </w:tc>
      </w:tr>
      <w:tr w:rsidR="00941EBD" w14:paraId="6ACCAA33" w14:textId="77777777" w:rsidTr="00E41759">
        <w:tc>
          <w:tcPr>
            <w:tcW w:w="4575" w:type="dxa"/>
            <w:shd w:val="clear" w:color="auto" w:fill="auto"/>
            <w:vAlign w:val="center"/>
          </w:tcPr>
          <w:p w14:paraId="342C8FCA"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prerequisites:</w:t>
            </w:r>
          </w:p>
        </w:tc>
        <w:tc>
          <w:tcPr>
            <w:tcW w:w="5940" w:type="dxa"/>
            <w:shd w:val="clear" w:color="auto" w:fill="auto"/>
            <w:vAlign w:val="center"/>
          </w:tcPr>
          <w:p w14:paraId="2C94FD78" w14:textId="3B0BC8E7" w:rsidR="003246E3" w:rsidRPr="003246E3" w:rsidRDefault="00D66B24" w:rsidP="00F12C0C">
            <w:pPr>
              <w:rPr>
                <w:rFonts w:ascii="Arial" w:eastAsia="Calibri" w:hAnsi="Arial" w:cs="Arial"/>
                <w:sz w:val="22"/>
                <w:szCs w:val="22"/>
              </w:rPr>
            </w:pPr>
            <w:r>
              <w:rPr>
                <w:rFonts w:ascii="Arial" w:eastAsia="Calibri" w:hAnsi="Arial" w:cs="Arial"/>
                <w:sz w:val="22"/>
                <w:szCs w:val="22"/>
              </w:rPr>
              <w:t xml:space="preserve">Monday from </w:t>
            </w:r>
            <w:r w:rsidR="00F12C0C">
              <w:rPr>
                <w:rFonts w:ascii="Arial" w:eastAsia="Calibri" w:hAnsi="Arial" w:cs="Arial"/>
                <w:sz w:val="22"/>
                <w:szCs w:val="22"/>
              </w:rPr>
              <w:t>10-12</w:t>
            </w:r>
          </w:p>
        </w:tc>
      </w:tr>
      <w:tr w:rsidR="00941EBD" w14:paraId="21D74AB1" w14:textId="77777777" w:rsidTr="00E41759">
        <w:tc>
          <w:tcPr>
            <w:tcW w:w="4575" w:type="dxa"/>
            <w:shd w:val="clear" w:color="auto" w:fill="auto"/>
            <w:vAlign w:val="center"/>
          </w:tcPr>
          <w:p w14:paraId="48AA5CEA"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Time:</w:t>
            </w:r>
          </w:p>
        </w:tc>
        <w:tc>
          <w:tcPr>
            <w:tcW w:w="5940" w:type="dxa"/>
            <w:shd w:val="clear" w:color="auto" w:fill="auto"/>
            <w:vAlign w:val="center"/>
          </w:tcPr>
          <w:p w14:paraId="4ABB568C" w14:textId="77777777" w:rsidR="003246E3" w:rsidRDefault="003246E3" w:rsidP="003246E3">
            <w:pPr>
              <w:pStyle w:val="Default"/>
              <w:rPr>
                <w:rFonts w:eastAsia="Calibri"/>
                <w:sz w:val="22"/>
                <w:szCs w:val="22"/>
              </w:rPr>
            </w:pPr>
          </w:p>
          <w:p w14:paraId="0FF41506" w14:textId="7B9DC019" w:rsidR="003246E3" w:rsidRPr="00D66B24" w:rsidRDefault="003246E3" w:rsidP="00F12C0C">
            <w:pPr>
              <w:pStyle w:val="Default"/>
              <w:rPr>
                <w:sz w:val="22"/>
                <w:szCs w:val="22"/>
              </w:rPr>
            </w:pPr>
            <w:r w:rsidRPr="003246E3">
              <w:rPr>
                <w:sz w:val="22"/>
                <w:szCs w:val="22"/>
              </w:rPr>
              <w:t xml:space="preserve">Class NO </w:t>
            </w:r>
            <w:r w:rsidR="00F12C0C">
              <w:rPr>
                <w:rFonts w:hint="cs"/>
                <w:sz w:val="22"/>
                <w:szCs w:val="22"/>
                <w:rtl/>
              </w:rPr>
              <w:t>11</w:t>
            </w:r>
            <w:r w:rsidR="00F12C0C">
              <w:rPr>
                <w:sz w:val="22"/>
                <w:szCs w:val="22"/>
              </w:rPr>
              <w:t>F4</w:t>
            </w:r>
          </w:p>
        </w:tc>
      </w:tr>
      <w:tr w:rsidR="00941EBD" w14:paraId="1F77AC47" w14:textId="77777777" w:rsidTr="00E41759">
        <w:tc>
          <w:tcPr>
            <w:tcW w:w="4575" w:type="dxa"/>
            <w:shd w:val="clear" w:color="auto" w:fill="auto"/>
            <w:vAlign w:val="center"/>
          </w:tcPr>
          <w:p w14:paraId="5B593507"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Location:</w:t>
            </w:r>
          </w:p>
        </w:tc>
        <w:tc>
          <w:tcPr>
            <w:tcW w:w="5940" w:type="dxa"/>
            <w:shd w:val="clear" w:color="auto" w:fill="auto"/>
            <w:vAlign w:val="center"/>
          </w:tcPr>
          <w:p w14:paraId="08542763" w14:textId="77777777" w:rsidR="00941EBD" w:rsidRPr="00E92C92" w:rsidRDefault="00941EBD" w:rsidP="00EA08DD">
            <w:pPr>
              <w:rPr>
                <w:rFonts w:ascii="Arial" w:eastAsia="Calibri" w:hAnsi="Arial" w:cs="Arial"/>
                <w:sz w:val="20"/>
                <w:szCs w:val="20"/>
                <w:lang w:bidi="ar-EG"/>
              </w:rPr>
            </w:pPr>
          </w:p>
        </w:tc>
      </w:tr>
      <w:tr w:rsidR="00941EBD" w14:paraId="1620E3B5" w14:textId="77777777" w:rsidTr="00E41759">
        <w:tc>
          <w:tcPr>
            <w:tcW w:w="4575" w:type="dxa"/>
            <w:shd w:val="clear" w:color="auto" w:fill="auto"/>
            <w:vAlign w:val="center"/>
          </w:tcPr>
          <w:p w14:paraId="4D18D2D2"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College member responsible for the course</w:t>
            </w:r>
          </w:p>
        </w:tc>
        <w:tc>
          <w:tcPr>
            <w:tcW w:w="5940" w:type="dxa"/>
            <w:shd w:val="clear" w:color="auto" w:fill="auto"/>
            <w:vAlign w:val="center"/>
          </w:tcPr>
          <w:p w14:paraId="4C5C9084" w14:textId="2E8B0EA7" w:rsidR="00941EBD" w:rsidRPr="00EA487F" w:rsidRDefault="00F61F8E" w:rsidP="00F12C0C">
            <w:pPr>
              <w:spacing w:line="360" w:lineRule="auto"/>
              <w:rPr>
                <w:rFonts w:ascii="Arial" w:eastAsia="Calibri" w:hAnsi="Arial" w:cs="Arial"/>
              </w:rPr>
            </w:pPr>
            <w:r w:rsidRPr="00EA487F">
              <w:rPr>
                <w:rFonts w:ascii="Arial" w:eastAsia="Calibri" w:hAnsi="Arial" w:cs="Arial"/>
              </w:rPr>
              <w:t xml:space="preserve">Mrs. </w:t>
            </w:r>
            <w:proofErr w:type="spellStart"/>
            <w:r w:rsidR="00F12C0C">
              <w:rPr>
                <w:rFonts w:ascii="Arial" w:eastAsia="Calibri" w:hAnsi="Arial" w:cs="Arial"/>
              </w:rPr>
              <w:t>Basma</w:t>
            </w:r>
            <w:proofErr w:type="spellEnd"/>
            <w:r w:rsidR="00F12C0C">
              <w:rPr>
                <w:rFonts w:ascii="Arial" w:eastAsia="Calibri" w:hAnsi="Arial" w:cs="Arial"/>
              </w:rPr>
              <w:t xml:space="preserve"> </w:t>
            </w:r>
            <w:proofErr w:type="spellStart"/>
            <w:r w:rsidR="00F12C0C">
              <w:rPr>
                <w:rFonts w:ascii="Arial" w:eastAsia="Calibri" w:hAnsi="Arial" w:cs="Arial"/>
              </w:rPr>
              <w:t>Kattan</w:t>
            </w:r>
            <w:proofErr w:type="spellEnd"/>
          </w:p>
        </w:tc>
      </w:tr>
      <w:tr w:rsidR="00941EBD" w14:paraId="63FEA671" w14:textId="77777777" w:rsidTr="00E41759">
        <w:tc>
          <w:tcPr>
            <w:tcW w:w="4575" w:type="dxa"/>
            <w:shd w:val="clear" w:color="auto" w:fill="auto"/>
            <w:vAlign w:val="center"/>
          </w:tcPr>
          <w:p w14:paraId="06CC62BC"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p>
        </w:tc>
        <w:tc>
          <w:tcPr>
            <w:tcW w:w="5940" w:type="dxa"/>
            <w:shd w:val="clear" w:color="auto" w:fill="auto"/>
            <w:vAlign w:val="center"/>
          </w:tcPr>
          <w:p w14:paraId="69F480D0" w14:textId="77777777" w:rsidR="00F61F8E" w:rsidRPr="00EA487F" w:rsidRDefault="00F61F8E" w:rsidP="00EA08DD">
            <w:pPr>
              <w:rPr>
                <w:rFonts w:ascii="Arial" w:eastAsia="Calibri" w:hAnsi="Arial" w:cs="Arial"/>
              </w:rPr>
            </w:pPr>
          </w:p>
        </w:tc>
      </w:tr>
      <w:tr w:rsidR="00941EBD" w14:paraId="18B97809" w14:textId="77777777" w:rsidTr="00E41759">
        <w:tc>
          <w:tcPr>
            <w:tcW w:w="4575" w:type="dxa"/>
            <w:shd w:val="clear" w:color="auto" w:fill="auto"/>
            <w:vAlign w:val="center"/>
          </w:tcPr>
          <w:p w14:paraId="3B44390F" w14:textId="77777777"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Office Number:</w:t>
            </w:r>
          </w:p>
        </w:tc>
        <w:tc>
          <w:tcPr>
            <w:tcW w:w="5940" w:type="dxa"/>
            <w:shd w:val="clear" w:color="auto" w:fill="auto"/>
            <w:vAlign w:val="center"/>
          </w:tcPr>
          <w:p w14:paraId="434DBF87" w14:textId="4D75ED19" w:rsidR="00941EBD" w:rsidRPr="00EA487F" w:rsidRDefault="00F61F8E" w:rsidP="00F12C0C">
            <w:pPr>
              <w:rPr>
                <w:rFonts w:ascii="Arial" w:eastAsia="Calibri" w:hAnsi="Arial" w:cs="Arial"/>
              </w:rPr>
            </w:pPr>
            <w:r w:rsidRPr="00EA487F">
              <w:rPr>
                <w:rFonts w:ascii="Arial" w:eastAsia="Calibri" w:hAnsi="Arial" w:cs="Arial"/>
              </w:rPr>
              <w:t>2</w:t>
            </w:r>
            <w:r w:rsidR="00F12C0C">
              <w:rPr>
                <w:rFonts w:ascii="Arial" w:eastAsia="Calibri" w:hAnsi="Arial" w:cs="Arial"/>
              </w:rPr>
              <w:t>18</w:t>
            </w:r>
          </w:p>
        </w:tc>
      </w:tr>
      <w:tr w:rsidR="00941EBD" w14:paraId="2553C36C" w14:textId="77777777" w:rsidTr="00E41759">
        <w:tc>
          <w:tcPr>
            <w:tcW w:w="4575" w:type="dxa"/>
            <w:shd w:val="clear" w:color="auto" w:fill="auto"/>
            <w:vAlign w:val="center"/>
          </w:tcPr>
          <w:p w14:paraId="1E3EAA84" w14:textId="77777777"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Phone :</w:t>
            </w:r>
          </w:p>
        </w:tc>
        <w:tc>
          <w:tcPr>
            <w:tcW w:w="5940" w:type="dxa"/>
            <w:shd w:val="clear" w:color="auto" w:fill="auto"/>
            <w:vAlign w:val="center"/>
          </w:tcPr>
          <w:p w14:paraId="65205B19" w14:textId="4862CDE9" w:rsidR="00941EBD" w:rsidRPr="00EA487F" w:rsidRDefault="00F61F8E" w:rsidP="00F12C0C">
            <w:pPr>
              <w:rPr>
                <w:rFonts w:ascii="Arial" w:eastAsia="Calibri" w:hAnsi="Arial" w:cs="Arial"/>
              </w:rPr>
            </w:pPr>
            <w:r w:rsidRPr="00EA487F">
              <w:rPr>
                <w:rFonts w:ascii="Arial" w:eastAsia="Calibri" w:hAnsi="Arial" w:cs="Arial"/>
              </w:rPr>
              <w:t>5</w:t>
            </w:r>
            <w:r w:rsidR="00F12C0C">
              <w:rPr>
                <w:rFonts w:ascii="Arial" w:eastAsia="Calibri" w:hAnsi="Arial" w:cs="Arial"/>
              </w:rPr>
              <w:t>2181</w:t>
            </w:r>
          </w:p>
        </w:tc>
      </w:tr>
      <w:tr w:rsidR="00941EBD" w14:paraId="1DEADDA1" w14:textId="77777777" w:rsidTr="00E41759">
        <w:tc>
          <w:tcPr>
            <w:tcW w:w="4575" w:type="dxa"/>
            <w:shd w:val="clear" w:color="auto" w:fill="auto"/>
            <w:vAlign w:val="center"/>
          </w:tcPr>
          <w:p w14:paraId="197CCAF2" w14:textId="77777777" w:rsidR="00941EBD" w:rsidRPr="00E92C92" w:rsidRDefault="00941EBD" w:rsidP="00EA08DD">
            <w:pPr>
              <w:spacing w:line="276" w:lineRule="auto"/>
              <w:rPr>
                <w:rFonts w:ascii="Cooper Black" w:hAnsi="Cooper Black" w:cs="Arial"/>
                <w:sz w:val="20"/>
                <w:szCs w:val="20"/>
              </w:rPr>
            </w:pPr>
          </w:p>
        </w:tc>
        <w:tc>
          <w:tcPr>
            <w:tcW w:w="5940" w:type="dxa"/>
            <w:shd w:val="clear" w:color="auto" w:fill="auto"/>
            <w:vAlign w:val="center"/>
          </w:tcPr>
          <w:p w14:paraId="63826F0B" w14:textId="4C2193DB" w:rsidR="00941EBD" w:rsidRPr="00D66B24" w:rsidRDefault="00F12C0C" w:rsidP="00EA08DD">
            <w:pPr>
              <w:rPr>
                <w:rFonts w:ascii="Arial" w:eastAsia="Calibri" w:hAnsi="Arial" w:cs="Arial"/>
                <w:sz w:val="22"/>
                <w:szCs w:val="22"/>
              </w:rPr>
            </w:pPr>
            <w:r>
              <w:rPr>
                <w:rFonts w:ascii="Arial" w:eastAsia="Calibri" w:hAnsi="Arial" w:cs="Arial"/>
                <w:sz w:val="22"/>
                <w:szCs w:val="22"/>
              </w:rPr>
              <w:t>bkattan</w:t>
            </w:r>
            <w:r w:rsidR="00F61F8E" w:rsidRPr="00D66B24">
              <w:rPr>
                <w:rFonts w:ascii="Arial" w:eastAsia="Calibri" w:hAnsi="Arial" w:cs="Arial"/>
                <w:sz w:val="22"/>
                <w:szCs w:val="22"/>
              </w:rPr>
              <w:t>@ksu.edu.sa</w:t>
            </w:r>
          </w:p>
        </w:tc>
      </w:tr>
      <w:tr w:rsidR="00D66B24" w14:paraId="09C9A6FB" w14:textId="77777777" w:rsidTr="007C09F1">
        <w:tc>
          <w:tcPr>
            <w:tcW w:w="4575" w:type="dxa"/>
            <w:shd w:val="clear" w:color="auto" w:fill="auto"/>
            <w:vAlign w:val="center"/>
          </w:tcPr>
          <w:p w14:paraId="56451ACA" w14:textId="77777777" w:rsidR="00D66B24" w:rsidRPr="00E92C92" w:rsidRDefault="00D66B24" w:rsidP="00D66B24">
            <w:pPr>
              <w:spacing w:line="360" w:lineRule="auto"/>
              <w:ind w:left="720"/>
              <w:rPr>
                <w:rFonts w:ascii="Cooper Black" w:hAnsi="Cooper Black" w:cs="Arial"/>
                <w:sz w:val="20"/>
                <w:szCs w:val="20"/>
              </w:rPr>
            </w:pPr>
            <w:r w:rsidRPr="00E92C92">
              <w:rPr>
                <w:rFonts w:ascii="Cooper Black" w:hAnsi="Cooper Black" w:cs="Arial"/>
                <w:sz w:val="20"/>
                <w:szCs w:val="20"/>
              </w:rPr>
              <w:t xml:space="preserve">Email:    </w:t>
            </w:r>
          </w:p>
        </w:tc>
        <w:tc>
          <w:tcPr>
            <w:tcW w:w="5940" w:type="dxa"/>
            <w:shd w:val="clear" w:color="auto" w:fill="auto"/>
          </w:tcPr>
          <w:p w14:paraId="3421A527" w14:textId="4D56851E" w:rsidR="00D66B24" w:rsidRPr="00D66B24" w:rsidRDefault="00F12C0C" w:rsidP="00F12C0C">
            <w:pPr>
              <w:rPr>
                <w:rFonts w:ascii="Arial" w:eastAsia="Calibri" w:hAnsi="Arial" w:cs="Arial"/>
                <w:sz w:val="22"/>
                <w:szCs w:val="22"/>
              </w:rPr>
            </w:pPr>
            <w:hyperlink r:id="rId8" w:history="1">
              <w:r w:rsidRPr="00BD2903">
                <w:rPr>
                  <w:rStyle w:val="Hyperlink"/>
                  <w:rFonts w:eastAsia="Calibri"/>
                  <w:sz w:val="22"/>
                  <w:szCs w:val="22"/>
                </w:rPr>
                <w:t>http://fac.ksu.edu.sa/bkattan</w:t>
              </w:r>
            </w:hyperlink>
          </w:p>
        </w:tc>
      </w:tr>
      <w:tr w:rsidR="00D66B24" w14:paraId="2FE99563" w14:textId="77777777" w:rsidTr="007C09F1">
        <w:tc>
          <w:tcPr>
            <w:tcW w:w="4575" w:type="dxa"/>
            <w:shd w:val="clear" w:color="auto" w:fill="auto"/>
            <w:vAlign w:val="center"/>
          </w:tcPr>
          <w:p w14:paraId="1817AE8C" w14:textId="77777777" w:rsidR="00D66B24" w:rsidRPr="00E92C92" w:rsidRDefault="00D66B24" w:rsidP="00D66B24">
            <w:pPr>
              <w:spacing w:line="360" w:lineRule="auto"/>
              <w:ind w:left="720"/>
              <w:rPr>
                <w:rFonts w:ascii="Cooper Black" w:hAnsi="Cooper Black" w:cs="Arial"/>
                <w:sz w:val="20"/>
                <w:szCs w:val="20"/>
              </w:rPr>
            </w:pPr>
            <w:r w:rsidRPr="00E92C92">
              <w:rPr>
                <w:rFonts w:ascii="Cooper Black" w:hAnsi="Cooper Black" w:cs="Arial"/>
                <w:sz w:val="20"/>
                <w:szCs w:val="20"/>
              </w:rPr>
              <w:t xml:space="preserve">Website:    </w:t>
            </w:r>
          </w:p>
        </w:tc>
        <w:tc>
          <w:tcPr>
            <w:tcW w:w="5940" w:type="dxa"/>
            <w:shd w:val="clear" w:color="auto" w:fill="auto"/>
          </w:tcPr>
          <w:p w14:paraId="5F8FEFA6" w14:textId="77777777" w:rsidR="00D66B24" w:rsidRPr="00D66B24" w:rsidRDefault="00D66B24" w:rsidP="00D66B24">
            <w:pPr>
              <w:rPr>
                <w:rFonts w:ascii="Arial" w:eastAsia="Calibri" w:hAnsi="Arial" w:cs="Arial"/>
                <w:sz w:val="22"/>
                <w:szCs w:val="22"/>
              </w:rPr>
            </w:pPr>
          </w:p>
        </w:tc>
      </w:tr>
      <w:tr w:rsidR="00D66B24" w14:paraId="384B5BA1" w14:textId="77777777" w:rsidTr="007C09F1">
        <w:tc>
          <w:tcPr>
            <w:tcW w:w="4575" w:type="dxa"/>
            <w:shd w:val="clear" w:color="auto" w:fill="auto"/>
            <w:vAlign w:val="center"/>
          </w:tcPr>
          <w:p w14:paraId="2F14C7E4" w14:textId="77777777" w:rsidR="00D66B24" w:rsidRPr="00E92C92" w:rsidRDefault="00D66B24" w:rsidP="00D66B24">
            <w:pPr>
              <w:spacing w:line="360" w:lineRule="auto"/>
              <w:ind w:left="720"/>
              <w:rPr>
                <w:rFonts w:ascii="Cooper Black" w:hAnsi="Cooper Black" w:cs="Arial"/>
                <w:sz w:val="20"/>
                <w:szCs w:val="20"/>
              </w:rPr>
            </w:pPr>
            <w:r w:rsidRPr="00E92C92">
              <w:rPr>
                <w:rFonts w:ascii="Cooper Black" w:hAnsi="Cooper Black" w:cs="Arial"/>
                <w:sz w:val="20"/>
                <w:szCs w:val="20"/>
              </w:rPr>
              <w:t xml:space="preserve">Office hours: </w:t>
            </w:r>
          </w:p>
        </w:tc>
        <w:tc>
          <w:tcPr>
            <w:tcW w:w="5940" w:type="dxa"/>
            <w:shd w:val="clear" w:color="auto" w:fill="auto"/>
          </w:tcPr>
          <w:p w14:paraId="4B452FE6" w14:textId="01E260DB" w:rsidR="00D66B24" w:rsidRPr="00D66B24" w:rsidRDefault="00202828" w:rsidP="00F12C0C">
            <w:pPr>
              <w:rPr>
                <w:rFonts w:ascii="Arial" w:eastAsia="Calibri" w:hAnsi="Arial" w:cs="Arial"/>
                <w:sz w:val="22"/>
                <w:szCs w:val="22"/>
              </w:rPr>
            </w:pPr>
            <w:r w:rsidRPr="00202828">
              <w:rPr>
                <w:rFonts w:ascii="Arial" w:eastAsia="Calibri" w:hAnsi="Arial" w:cs="Arial"/>
                <w:sz w:val="22"/>
                <w:szCs w:val="22"/>
              </w:rPr>
              <w:t xml:space="preserve">Monday </w:t>
            </w:r>
            <w:r w:rsidR="00F12C0C">
              <w:rPr>
                <w:rFonts w:ascii="Arial" w:eastAsia="Calibri" w:hAnsi="Arial" w:cs="Arial"/>
                <w:sz w:val="22"/>
                <w:szCs w:val="22"/>
              </w:rPr>
              <w:t>12-1</w:t>
            </w:r>
            <w:r w:rsidRPr="00202828">
              <w:rPr>
                <w:rFonts w:ascii="Arial" w:eastAsia="Calibri" w:hAnsi="Arial" w:cs="Arial"/>
                <w:sz w:val="22"/>
                <w:szCs w:val="22"/>
              </w:rPr>
              <w:t xml:space="preserve">, Tuesday </w:t>
            </w:r>
            <w:r w:rsidR="00F12C0C">
              <w:rPr>
                <w:rFonts w:ascii="Arial" w:eastAsia="Calibri" w:hAnsi="Arial" w:cs="Arial"/>
                <w:sz w:val="22"/>
                <w:szCs w:val="22"/>
              </w:rPr>
              <w:t>1-2</w:t>
            </w:r>
            <w:r w:rsidRPr="00202828">
              <w:rPr>
                <w:rFonts w:ascii="Arial" w:eastAsia="Calibri" w:hAnsi="Arial" w:cs="Arial"/>
                <w:sz w:val="22"/>
                <w:szCs w:val="22"/>
              </w:rPr>
              <w:t xml:space="preserve">, and </w:t>
            </w:r>
            <w:r w:rsidR="00F12C0C">
              <w:rPr>
                <w:rFonts w:ascii="Arial" w:eastAsia="Calibri" w:hAnsi="Arial" w:cs="Arial"/>
                <w:sz w:val="22"/>
                <w:szCs w:val="22"/>
              </w:rPr>
              <w:t>Thursday 1-2</w:t>
            </w:r>
          </w:p>
        </w:tc>
      </w:tr>
      <w:tr w:rsidR="00941EBD" w14:paraId="6B2EF7EC" w14:textId="77777777" w:rsidTr="00E41759">
        <w:tc>
          <w:tcPr>
            <w:tcW w:w="4575" w:type="dxa"/>
            <w:shd w:val="clear" w:color="auto" w:fill="auto"/>
            <w:vAlign w:val="center"/>
          </w:tcPr>
          <w:p w14:paraId="3E06F77F"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Course Description</w:t>
            </w:r>
          </w:p>
        </w:tc>
        <w:tc>
          <w:tcPr>
            <w:tcW w:w="5940" w:type="dxa"/>
            <w:shd w:val="clear" w:color="auto" w:fill="auto"/>
            <w:vAlign w:val="center"/>
          </w:tcPr>
          <w:p w14:paraId="2C518BF8" w14:textId="77777777" w:rsidR="00F61F8E" w:rsidRDefault="00F61F8E" w:rsidP="00F61F8E"/>
          <w:p w14:paraId="4F7371D9" w14:textId="77777777" w:rsidR="00F61F8E" w:rsidRDefault="00F61F8E" w:rsidP="00F61F8E"/>
          <w:p w14:paraId="1AE379FC" w14:textId="77777777" w:rsidR="00F61F8E" w:rsidRDefault="00F61F8E" w:rsidP="00F61F8E"/>
          <w:p w14:paraId="23CB7E75" w14:textId="77777777" w:rsidR="00F61F8E" w:rsidRDefault="00F61F8E" w:rsidP="00F61F8E"/>
          <w:p w14:paraId="50BF1409" w14:textId="77777777" w:rsidR="00F61F8E" w:rsidRDefault="00F61F8E" w:rsidP="00F61F8E"/>
          <w:p w14:paraId="4D708CB0" w14:textId="77777777" w:rsidR="00F61F8E" w:rsidRPr="00EA487F" w:rsidRDefault="00F61F8E" w:rsidP="00F61F8E">
            <w:pPr>
              <w:rPr>
                <w:rFonts w:ascii="Arial" w:eastAsia="Calibri" w:hAnsi="Arial" w:cs="Arial"/>
              </w:rPr>
            </w:pPr>
            <w:r w:rsidRPr="00EA487F">
              <w:rPr>
                <w:rFonts w:ascii="Arial" w:eastAsia="Calibri" w:hAnsi="Arial" w:cs="Arial"/>
              </w:rPr>
              <w:t xml:space="preserve">This course will introduce the learners to concepts fundamental to health education and to a larger extent, health promotion. To help shape the future of the profession of health education, students need to know where the profession has been and where it is now. Thus, an overview of the evolution and development of health education will be given. The course will focus on some health education models and approaches, so the students can obtain a better understanding of theories. The study of health communication will be highlighted to provide the learners with the effective verbal and non-verbal communication skills. </w:t>
            </w:r>
          </w:p>
          <w:p w14:paraId="71D21998" w14:textId="77777777" w:rsidR="00F61F8E" w:rsidRPr="00EA487F" w:rsidRDefault="00F61F8E" w:rsidP="00F61F8E">
            <w:pPr>
              <w:rPr>
                <w:rFonts w:ascii="Arial" w:eastAsia="Calibri" w:hAnsi="Arial" w:cs="Arial"/>
              </w:rPr>
            </w:pPr>
          </w:p>
          <w:p w14:paraId="242CDE5F" w14:textId="77777777" w:rsidR="00F61F8E" w:rsidRDefault="00F61F8E" w:rsidP="00F61F8E"/>
          <w:p w14:paraId="685BA99E" w14:textId="77777777" w:rsidR="00F61F8E" w:rsidRDefault="00F61F8E" w:rsidP="00F61F8E"/>
          <w:p w14:paraId="1F86FAB3" w14:textId="77777777" w:rsidR="00D26AA2" w:rsidRDefault="00D26AA2" w:rsidP="00F61F8E"/>
          <w:p w14:paraId="184C78E0" w14:textId="77777777" w:rsidR="00D26AA2" w:rsidRPr="00F61F8E" w:rsidRDefault="00D26AA2" w:rsidP="00F61F8E"/>
          <w:p w14:paraId="64AA6C00" w14:textId="77777777" w:rsidR="00941EBD" w:rsidRDefault="00941EBD" w:rsidP="00F61F8E"/>
          <w:p w14:paraId="48C5E6AB" w14:textId="77777777" w:rsidR="00F12C0C" w:rsidRDefault="00F12C0C" w:rsidP="00F61F8E"/>
        </w:tc>
      </w:tr>
      <w:tr w:rsidR="00941EBD" w14:paraId="6E09D71C" w14:textId="77777777" w:rsidTr="00E41759">
        <w:tc>
          <w:tcPr>
            <w:tcW w:w="4575" w:type="dxa"/>
            <w:shd w:val="clear" w:color="auto" w:fill="auto"/>
            <w:vAlign w:val="center"/>
          </w:tcPr>
          <w:p w14:paraId="03EA15B8" w14:textId="77777777" w:rsidR="00941EBD" w:rsidRPr="009C401F" w:rsidRDefault="00941EBD" w:rsidP="00EA08DD">
            <w:pPr>
              <w:spacing w:line="360" w:lineRule="auto"/>
              <w:rPr>
                <w:rFonts w:ascii="Cooper Black" w:hAnsi="Cooper Black" w:cs="Arial"/>
                <w:sz w:val="20"/>
                <w:szCs w:val="20"/>
              </w:rPr>
            </w:pPr>
            <w:r w:rsidRPr="00C7768A">
              <w:rPr>
                <w:rFonts w:ascii="Cooper Black" w:hAnsi="Cooper Black" w:cs="Arial"/>
                <w:sz w:val="20"/>
                <w:szCs w:val="20"/>
              </w:rPr>
              <w:lastRenderedPageBreak/>
              <w:t xml:space="preserve">Course  </w:t>
            </w:r>
            <w:r w:rsidRPr="009C401F">
              <w:rPr>
                <w:rFonts w:ascii="Cooper Black" w:hAnsi="Cooper Black" w:cs="Arial"/>
                <w:sz w:val="20"/>
                <w:szCs w:val="20"/>
              </w:rPr>
              <w:t xml:space="preserve"> Objectives  </w:t>
            </w:r>
          </w:p>
          <w:p w14:paraId="464FE66C" w14:textId="77777777" w:rsidR="00941EBD" w:rsidRPr="00C7768A" w:rsidRDefault="00941EBD" w:rsidP="00EA08DD">
            <w:pPr>
              <w:spacing w:line="360" w:lineRule="auto"/>
              <w:rPr>
                <w:rFonts w:ascii="Cooper Black" w:hAnsi="Cooper Black" w:cs="Arial"/>
                <w:sz w:val="20"/>
                <w:szCs w:val="20"/>
              </w:rPr>
            </w:pPr>
          </w:p>
        </w:tc>
        <w:tc>
          <w:tcPr>
            <w:tcW w:w="5940" w:type="dxa"/>
            <w:shd w:val="clear" w:color="auto" w:fill="auto"/>
            <w:vAlign w:val="center"/>
          </w:tcPr>
          <w:p w14:paraId="02478804" w14:textId="77777777" w:rsidR="00F61F8E" w:rsidRDefault="00D66B24" w:rsidP="00F61F8E">
            <w:pPr>
              <w:numPr>
                <w:ilvl w:val="0"/>
                <w:numId w:val="7"/>
              </w:numPr>
              <w:autoSpaceDE w:val="0"/>
              <w:autoSpaceDN w:val="0"/>
              <w:adjustRightInd w:val="0"/>
              <w:contextualSpacing/>
              <w:rPr>
                <w:rFonts w:ascii="Arial" w:eastAsia="Calibri" w:hAnsi="Arial" w:cs="Arial"/>
              </w:rPr>
            </w:pPr>
            <w:r>
              <w:rPr>
                <w:rFonts w:ascii="Arial" w:eastAsia="Calibri" w:hAnsi="Arial" w:cs="Arial"/>
              </w:rPr>
              <w:t xml:space="preserve">Identify the concepts fundamental to </w:t>
            </w:r>
            <w:r w:rsidR="00F61F8E" w:rsidRPr="00F61F8E">
              <w:rPr>
                <w:rFonts w:ascii="Arial" w:eastAsia="Calibri" w:hAnsi="Arial" w:cs="Arial"/>
              </w:rPr>
              <w:t>health education/health promotion</w:t>
            </w:r>
            <w:r>
              <w:rPr>
                <w:rFonts w:ascii="Arial" w:eastAsia="Calibri" w:hAnsi="Arial" w:cs="Arial"/>
              </w:rPr>
              <w:t>.</w:t>
            </w:r>
          </w:p>
          <w:p w14:paraId="0D39BF92" w14:textId="77777777" w:rsidR="00D66B24" w:rsidRDefault="00D66B24" w:rsidP="00F61F8E">
            <w:pPr>
              <w:numPr>
                <w:ilvl w:val="0"/>
                <w:numId w:val="7"/>
              </w:numPr>
              <w:autoSpaceDE w:val="0"/>
              <w:autoSpaceDN w:val="0"/>
              <w:adjustRightInd w:val="0"/>
              <w:contextualSpacing/>
              <w:rPr>
                <w:rFonts w:ascii="Arial" w:eastAsia="Calibri" w:hAnsi="Arial" w:cs="Arial"/>
              </w:rPr>
            </w:pPr>
            <w:r>
              <w:rPr>
                <w:rFonts w:ascii="Arial" w:eastAsia="Calibri" w:hAnsi="Arial" w:cs="Arial"/>
              </w:rPr>
              <w:t>Recognize effective verbal and non-verbal communication skills</w:t>
            </w:r>
          </w:p>
          <w:p w14:paraId="7B770DC4" w14:textId="77777777" w:rsidR="00725E55" w:rsidRPr="008E6592" w:rsidRDefault="00725E55" w:rsidP="008E6592">
            <w:pPr>
              <w:numPr>
                <w:ilvl w:val="0"/>
                <w:numId w:val="7"/>
              </w:numPr>
              <w:autoSpaceDE w:val="0"/>
              <w:autoSpaceDN w:val="0"/>
              <w:adjustRightInd w:val="0"/>
              <w:contextualSpacing/>
              <w:rPr>
                <w:rFonts w:ascii="Arial" w:eastAsia="Calibri" w:hAnsi="Arial" w:cs="Arial"/>
              </w:rPr>
            </w:pPr>
            <w:r>
              <w:rPr>
                <w:rFonts w:ascii="Arial" w:eastAsia="Calibri" w:hAnsi="Arial" w:cs="Arial"/>
              </w:rPr>
              <w:t>Describe</w:t>
            </w:r>
            <w:r w:rsidR="00D66B24">
              <w:rPr>
                <w:rFonts w:ascii="Arial" w:eastAsia="Calibri" w:hAnsi="Arial" w:cs="Arial"/>
              </w:rPr>
              <w:t xml:space="preserve"> different</w:t>
            </w:r>
            <w:r>
              <w:rPr>
                <w:rFonts w:ascii="Arial" w:eastAsia="Calibri" w:hAnsi="Arial" w:cs="Arial"/>
              </w:rPr>
              <w:t xml:space="preserve"> health education/health promotion approaches and strategies</w:t>
            </w:r>
          </w:p>
          <w:p w14:paraId="21582536" w14:textId="77777777" w:rsidR="00D66B24" w:rsidRPr="00F61F8E" w:rsidRDefault="00725E55" w:rsidP="00F61F8E">
            <w:pPr>
              <w:numPr>
                <w:ilvl w:val="0"/>
                <w:numId w:val="7"/>
              </w:numPr>
              <w:autoSpaceDE w:val="0"/>
              <w:autoSpaceDN w:val="0"/>
              <w:adjustRightInd w:val="0"/>
              <w:contextualSpacing/>
              <w:rPr>
                <w:rFonts w:ascii="Arial" w:eastAsia="Calibri" w:hAnsi="Arial" w:cs="Arial"/>
              </w:rPr>
            </w:pPr>
            <w:r>
              <w:rPr>
                <w:rFonts w:ascii="Arial" w:eastAsia="Calibri" w:hAnsi="Arial" w:cs="Arial"/>
              </w:rPr>
              <w:t xml:space="preserve">Develop effective communication skills </w:t>
            </w:r>
          </w:p>
          <w:p w14:paraId="4D984D7A" w14:textId="77777777" w:rsidR="00F61F8E" w:rsidRPr="00F61F8E" w:rsidRDefault="00F61F8E" w:rsidP="00F61F8E">
            <w:pPr>
              <w:autoSpaceDE w:val="0"/>
              <w:autoSpaceDN w:val="0"/>
              <w:adjustRightInd w:val="0"/>
              <w:rPr>
                <w:rFonts w:ascii="Arial" w:eastAsia="Calibri" w:hAnsi="Arial" w:cs="Arial"/>
              </w:rPr>
            </w:pPr>
          </w:p>
          <w:p w14:paraId="66E11863" w14:textId="77777777" w:rsidR="00941EBD" w:rsidRDefault="00941EBD" w:rsidP="00EA08DD">
            <w:pPr>
              <w:spacing w:line="360" w:lineRule="auto"/>
              <w:rPr>
                <w:rFonts w:ascii="Arial" w:eastAsia="Calibri" w:hAnsi="Arial" w:cs="Arial"/>
              </w:rPr>
            </w:pPr>
          </w:p>
          <w:p w14:paraId="64716A59" w14:textId="77777777" w:rsidR="00D26AA2" w:rsidRPr="00EA487F" w:rsidRDefault="00D26AA2" w:rsidP="00EA08DD">
            <w:pPr>
              <w:spacing w:line="360" w:lineRule="auto"/>
              <w:rPr>
                <w:rFonts w:ascii="Arial" w:eastAsia="Calibri" w:hAnsi="Arial" w:cs="Arial"/>
              </w:rPr>
            </w:pPr>
          </w:p>
        </w:tc>
      </w:tr>
      <w:tr w:rsidR="00941EBD" w14:paraId="79FC120E" w14:textId="77777777" w:rsidTr="00E41759">
        <w:tc>
          <w:tcPr>
            <w:tcW w:w="4575" w:type="dxa"/>
            <w:shd w:val="clear" w:color="auto" w:fill="auto"/>
            <w:vAlign w:val="center"/>
          </w:tcPr>
          <w:p w14:paraId="0A8E33E7" w14:textId="77777777" w:rsidR="00941EBD" w:rsidRPr="00E92C92" w:rsidRDefault="00941EBD" w:rsidP="00EA08DD">
            <w:pPr>
              <w:spacing w:line="360" w:lineRule="auto"/>
              <w:rPr>
                <w:rFonts w:ascii="Cooper Black" w:hAnsi="Cooper Black"/>
              </w:rPr>
            </w:pPr>
            <w:r>
              <w:br w:type="page"/>
            </w:r>
            <w:r w:rsidRPr="00E92C92">
              <w:rPr>
                <w:rFonts w:ascii="Cooper Black" w:hAnsi="Cooper Black" w:cs="Arial"/>
                <w:sz w:val="20"/>
                <w:szCs w:val="20"/>
              </w:rPr>
              <w:t>Teaching strategies</w:t>
            </w:r>
          </w:p>
        </w:tc>
        <w:tc>
          <w:tcPr>
            <w:tcW w:w="5940" w:type="dxa"/>
            <w:shd w:val="clear" w:color="auto" w:fill="auto"/>
            <w:vAlign w:val="center"/>
          </w:tcPr>
          <w:p w14:paraId="0C69D999" w14:textId="77777777" w:rsidR="00F61F8E" w:rsidRPr="00EA487F" w:rsidRDefault="00F61F8E" w:rsidP="00F61F8E">
            <w:pPr>
              <w:numPr>
                <w:ilvl w:val="0"/>
                <w:numId w:val="8"/>
              </w:numPr>
              <w:spacing w:line="360" w:lineRule="auto"/>
              <w:rPr>
                <w:rFonts w:ascii="Arial" w:eastAsia="Calibri" w:hAnsi="Arial" w:cs="Arial"/>
              </w:rPr>
            </w:pPr>
            <w:r w:rsidRPr="00EA487F">
              <w:rPr>
                <w:rFonts w:ascii="Arial" w:eastAsia="Calibri" w:hAnsi="Arial" w:cs="Arial"/>
              </w:rPr>
              <w:t>Interactive lectures</w:t>
            </w:r>
          </w:p>
          <w:p w14:paraId="53CD6A4B" w14:textId="77777777" w:rsidR="00F61F8E" w:rsidRPr="00EA487F" w:rsidRDefault="00F61F8E" w:rsidP="00F61F8E">
            <w:pPr>
              <w:numPr>
                <w:ilvl w:val="0"/>
                <w:numId w:val="8"/>
              </w:numPr>
              <w:spacing w:line="360" w:lineRule="auto"/>
              <w:rPr>
                <w:rFonts w:ascii="Arial" w:eastAsia="Calibri" w:hAnsi="Arial" w:cs="Arial"/>
              </w:rPr>
            </w:pPr>
            <w:r w:rsidRPr="00EA487F">
              <w:rPr>
                <w:rFonts w:ascii="Arial" w:eastAsia="Calibri" w:hAnsi="Arial" w:cs="Arial"/>
              </w:rPr>
              <w:t>Collaborative/cooperative learning</w:t>
            </w:r>
          </w:p>
          <w:p w14:paraId="0A73A36E" w14:textId="77777777" w:rsidR="00F61F8E" w:rsidRPr="008E6592" w:rsidRDefault="00F61F8E" w:rsidP="00920F0D">
            <w:pPr>
              <w:numPr>
                <w:ilvl w:val="0"/>
                <w:numId w:val="8"/>
              </w:numPr>
              <w:spacing w:line="360" w:lineRule="auto"/>
              <w:rPr>
                <w:rFonts w:ascii="Arial" w:eastAsia="Calibri" w:hAnsi="Arial" w:cs="Arial"/>
              </w:rPr>
            </w:pPr>
            <w:r w:rsidRPr="008E6592">
              <w:rPr>
                <w:rFonts w:ascii="Arial" w:eastAsia="Calibri" w:hAnsi="Arial" w:cs="Arial"/>
              </w:rPr>
              <w:t xml:space="preserve"> Learner-centered teaching </w:t>
            </w:r>
          </w:p>
          <w:p w14:paraId="115160D2" w14:textId="77777777" w:rsidR="00941EBD" w:rsidRDefault="00941EBD" w:rsidP="008E6592">
            <w:pPr>
              <w:spacing w:line="360" w:lineRule="auto"/>
              <w:ind w:left="720"/>
            </w:pPr>
          </w:p>
        </w:tc>
      </w:tr>
      <w:tr w:rsidR="00941EBD" w14:paraId="18E6A734" w14:textId="77777777" w:rsidTr="00E41759">
        <w:tc>
          <w:tcPr>
            <w:tcW w:w="4575" w:type="dxa"/>
            <w:shd w:val="clear" w:color="auto" w:fill="auto"/>
            <w:vAlign w:val="center"/>
          </w:tcPr>
          <w:p w14:paraId="564DA503" w14:textId="77777777"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Learning Resources</w:t>
            </w:r>
          </w:p>
        </w:tc>
        <w:tc>
          <w:tcPr>
            <w:tcW w:w="5940" w:type="dxa"/>
            <w:shd w:val="clear" w:color="auto" w:fill="auto"/>
            <w:vAlign w:val="center"/>
          </w:tcPr>
          <w:p w14:paraId="7BC03CBA" w14:textId="77777777" w:rsidR="00941EBD" w:rsidRDefault="00941EBD" w:rsidP="00EA08DD">
            <w:pPr>
              <w:spacing w:line="360" w:lineRule="auto"/>
            </w:pPr>
          </w:p>
        </w:tc>
      </w:tr>
      <w:tr w:rsidR="00941EBD" w14:paraId="7870FDE0" w14:textId="77777777" w:rsidTr="00E41759">
        <w:tc>
          <w:tcPr>
            <w:tcW w:w="4575" w:type="dxa"/>
            <w:shd w:val="clear" w:color="auto" w:fill="auto"/>
            <w:vAlign w:val="center"/>
          </w:tcPr>
          <w:p w14:paraId="63A944A3" w14:textId="77777777" w:rsidR="00941EBD" w:rsidRPr="00C7768A" w:rsidRDefault="00941EBD" w:rsidP="00EA08DD">
            <w:pPr>
              <w:spacing w:line="360" w:lineRule="auto"/>
              <w:ind w:left="360"/>
              <w:rPr>
                <w:rFonts w:ascii="Cooper Black" w:hAnsi="Cooper Black" w:cs="Arial"/>
                <w:sz w:val="18"/>
                <w:szCs w:val="18"/>
              </w:rPr>
            </w:pPr>
            <w:r>
              <w:rPr>
                <w:rFonts w:ascii="Cooper Black" w:hAnsi="Cooper Black" w:cs="Arial"/>
                <w:sz w:val="18"/>
                <w:szCs w:val="18"/>
                <w:u w:val="single"/>
              </w:rPr>
              <w:br/>
            </w:r>
            <w:r w:rsidRPr="00C7768A">
              <w:rPr>
                <w:rFonts w:ascii="Cooper Black" w:hAnsi="Cooper Black" w:cs="Arial"/>
                <w:sz w:val="18"/>
                <w:szCs w:val="18"/>
                <w:u w:val="single"/>
              </w:rPr>
              <w:t>Required Text (s)</w:t>
            </w:r>
          </w:p>
        </w:tc>
        <w:tc>
          <w:tcPr>
            <w:tcW w:w="5940" w:type="dxa"/>
            <w:shd w:val="clear" w:color="auto" w:fill="auto"/>
            <w:vAlign w:val="center"/>
          </w:tcPr>
          <w:p w14:paraId="6FBB1DBE" w14:textId="77777777" w:rsidR="00941EBD" w:rsidRDefault="00941EBD" w:rsidP="00EA08DD">
            <w:pPr>
              <w:spacing w:line="360" w:lineRule="auto"/>
            </w:pPr>
          </w:p>
        </w:tc>
      </w:tr>
      <w:tr w:rsidR="00941EBD" w14:paraId="31DE64BE" w14:textId="77777777" w:rsidTr="00E41759">
        <w:tc>
          <w:tcPr>
            <w:tcW w:w="4575" w:type="dxa"/>
            <w:shd w:val="clear" w:color="auto" w:fill="auto"/>
            <w:vAlign w:val="center"/>
          </w:tcPr>
          <w:p w14:paraId="21C88452"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C7768A">
              <w:rPr>
                <w:rFonts w:ascii="Cooper Black" w:hAnsi="Cooper Black" w:cs="Arial"/>
                <w:sz w:val="18"/>
                <w:szCs w:val="18"/>
                <w:u w:val="single"/>
              </w:rPr>
              <w:t>Essential References</w:t>
            </w:r>
          </w:p>
        </w:tc>
        <w:tc>
          <w:tcPr>
            <w:tcW w:w="5940" w:type="dxa"/>
            <w:shd w:val="clear" w:color="auto" w:fill="auto"/>
            <w:vAlign w:val="center"/>
          </w:tcPr>
          <w:p w14:paraId="248900B4" w14:textId="77777777" w:rsidR="00F61F8E" w:rsidRPr="00EA487F" w:rsidRDefault="00F61F8E" w:rsidP="00F61F8E">
            <w:pPr>
              <w:numPr>
                <w:ilvl w:val="0"/>
                <w:numId w:val="8"/>
              </w:numPr>
              <w:spacing w:line="360" w:lineRule="auto"/>
              <w:rPr>
                <w:rFonts w:ascii="Arial" w:eastAsia="Calibri" w:hAnsi="Arial" w:cs="Arial"/>
              </w:rPr>
            </w:pPr>
            <w:r w:rsidRPr="00EA487F">
              <w:rPr>
                <w:rFonts w:ascii="Arial" w:eastAsia="Calibri" w:hAnsi="Arial" w:cs="Arial"/>
              </w:rPr>
              <w:t xml:space="preserve">John </w:t>
            </w:r>
            <w:proofErr w:type="spellStart"/>
            <w:r w:rsidRPr="00EA487F">
              <w:rPr>
                <w:rFonts w:ascii="Arial" w:eastAsia="Calibri" w:hAnsi="Arial" w:cs="Arial"/>
              </w:rPr>
              <w:t>Hubley</w:t>
            </w:r>
            <w:proofErr w:type="spellEnd"/>
            <w:r w:rsidRPr="00EA487F">
              <w:rPr>
                <w:rFonts w:ascii="Arial" w:eastAsia="Calibri" w:hAnsi="Arial" w:cs="Arial"/>
              </w:rPr>
              <w:t xml:space="preserve"> &amp; June </w:t>
            </w:r>
            <w:proofErr w:type="spellStart"/>
            <w:r w:rsidRPr="00EA487F">
              <w:rPr>
                <w:rFonts w:ascii="Arial" w:eastAsia="Calibri" w:hAnsi="Arial" w:cs="Arial"/>
              </w:rPr>
              <w:t>Copemen</w:t>
            </w:r>
            <w:proofErr w:type="spellEnd"/>
            <w:r w:rsidRPr="00EA487F">
              <w:rPr>
                <w:rFonts w:ascii="Arial" w:eastAsia="Calibri" w:hAnsi="Arial" w:cs="Arial"/>
              </w:rPr>
              <w:t xml:space="preserve"> (2013). Practical Health Promotion. Polity Press, UK.</w:t>
            </w:r>
          </w:p>
          <w:p w14:paraId="36ECB4BC" w14:textId="77777777" w:rsidR="00941EBD" w:rsidRPr="00EA487F" w:rsidRDefault="00F61F8E" w:rsidP="00F61F8E">
            <w:pPr>
              <w:numPr>
                <w:ilvl w:val="0"/>
                <w:numId w:val="8"/>
              </w:numPr>
              <w:spacing w:line="360" w:lineRule="auto"/>
              <w:rPr>
                <w:rFonts w:ascii="Arial" w:eastAsia="Calibri" w:hAnsi="Arial" w:cs="Arial"/>
              </w:rPr>
            </w:pPr>
            <w:r w:rsidRPr="00EA487F">
              <w:rPr>
                <w:rFonts w:ascii="Arial" w:eastAsia="Calibri" w:hAnsi="Arial" w:cs="Arial"/>
              </w:rPr>
              <w:t xml:space="preserve">Claudia </w:t>
            </w:r>
            <w:proofErr w:type="spellStart"/>
            <w:r w:rsidRPr="00EA487F">
              <w:rPr>
                <w:rFonts w:ascii="Arial" w:eastAsia="Calibri" w:hAnsi="Arial" w:cs="Arial"/>
              </w:rPr>
              <w:t>Parvanta</w:t>
            </w:r>
            <w:proofErr w:type="spellEnd"/>
            <w:r w:rsidRPr="00EA487F">
              <w:rPr>
                <w:rFonts w:ascii="Arial" w:eastAsia="Calibri" w:hAnsi="Arial" w:cs="Arial"/>
              </w:rPr>
              <w:t xml:space="preserve">, David E. Nelson (2011). Essentials of Health Communication. Jones &amp; </w:t>
            </w:r>
            <w:proofErr w:type="spellStart"/>
            <w:r w:rsidRPr="00EA487F">
              <w:rPr>
                <w:rFonts w:ascii="Arial" w:eastAsia="Calibri" w:hAnsi="Arial" w:cs="Arial"/>
              </w:rPr>
              <w:t>Bratlet</w:t>
            </w:r>
            <w:proofErr w:type="spellEnd"/>
            <w:r w:rsidRPr="00EA487F">
              <w:rPr>
                <w:rFonts w:ascii="Arial" w:eastAsia="Calibri" w:hAnsi="Arial" w:cs="Arial"/>
              </w:rPr>
              <w:t xml:space="preserve"> Learning, USA.</w:t>
            </w:r>
          </w:p>
        </w:tc>
      </w:tr>
      <w:tr w:rsidR="00941EBD" w14:paraId="43D317AF" w14:textId="77777777" w:rsidTr="00E41759">
        <w:tc>
          <w:tcPr>
            <w:tcW w:w="4575" w:type="dxa"/>
            <w:shd w:val="clear" w:color="auto" w:fill="auto"/>
            <w:vAlign w:val="center"/>
          </w:tcPr>
          <w:p w14:paraId="3BCB9BB3"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Recommended Journals</w:t>
            </w:r>
          </w:p>
        </w:tc>
        <w:tc>
          <w:tcPr>
            <w:tcW w:w="5940" w:type="dxa"/>
            <w:shd w:val="clear" w:color="auto" w:fill="auto"/>
            <w:vAlign w:val="center"/>
          </w:tcPr>
          <w:p w14:paraId="0D20F13B" w14:textId="77777777" w:rsidR="00941EBD" w:rsidRPr="00EA487F" w:rsidRDefault="00C339A8" w:rsidP="00C339A8">
            <w:pPr>
              <w:numPr>
                <w:ilvl w:val="0"/>
                <w:numId w:val="8"/>
              </w:numPr>
              <w:spacing w:line="360" w:lineRule="auto"/>
              <w:rPr>
                <w:rFonts w:ascii="Arial" w:eastAsia="Calibri" w:hAnsi="Arial" w:cs="Arial"/>
              </w:rPr>
            </w:pPr>
            <w:r w:rsidRPr="00EA487F">
              <w:rPr>
                <w:rFonts w:ascii="Arial" w:eastAsia="Calibri" w:hAnsi="Arial" w:cs="Arial"/>
              </w:rPr>
              <w:t>US National Library of Medicine: NLM http://www.nlm.nih.gov</w:t>
            </w:r>
          </w:p>
        </w:tc>
      </w:tr>
      <w:tr w:rsidR="00941EBD" w14:paraId="2B20CA8B" w14:textId="77777777" w:rsidTr="00E41759">
        <w:tc>
          <w:tcPr>
            <w:tcW w:w="4575" w:type="dxa"/>
            <w:shd w:val="clear" w:color="auto" w:fill="auto"/>
            <w:vAlign w:val="center"/>
          </w:tcPr>
          <w:p w14:paraId="144077B5" w14:textId="77777777" w:rsidR="00941EBD" w:rsidRPr="00C7768A" w:rsidRDefault="00941EBD" w:rsidP="00EA08DD">
            <w:pPr>
              <w:numPr>
                <w:ilvl w:val="0"/>
                <w:numId w:val="1"/>
              </w:numPr>
              <w:spacing w:line="360" w:lineRule="auto"/>
              <w:rPr>
                <w:rFonts w:ascii="Cooper Black" w:hAnsi="Cooper Black" w:cs="Arial"/>
                <w:sz w:val="18"/>
                <w:szCs w:val="18"/>
                <w:u w:val="single"/>
              </w:rPr>
            </w:pPr>
            <w:r w:rsidRPr="00E92C92">
              <w:rPr>
                <w:rFonts w:ascii="Cooper Black" w:hAnsi="Cooper Black" w:cs="Arial"/>
                <w:sz w:val="20"/>
                <w:szCs w:val="20"/>
                <w:u w:val="single"/>
              </w:rPr>
              <w:t>Electronic Materials and Web Sites</w:t>
            </w:r>
          </w:p>
        </w:tc>
        <w:tc>
          <w:tcPr>
            <w:tcW w:w="5940" w:type="dxa"/>
            <w:shd w:val="clear" w:color="auto" w:fill="auto"/>
            <w:vAlign w:val="center"/>
          </w:tcPr>
          <w:p w14:paraId="083D1A26" w14:textId="77777777" w:rsidR="00941EBD" w:rsidRPr="00EA487F" w:rsidRDefault="00C339A8" w:rsidP="00C339A8">
            <w:pPr>
              <w:numPr>
                <w:ilvl w:val="0"/>
                <w:numId w:val="8"/>
              </w:numPr>
              <w:spacing w:line="360" w:lineRule="auto"/>
              <w:rPr>
                <w:rFonts w:ascii="Arial" w:eastAsia="Calibri" w:hAnsi="Arial" w:cs="Arial"/>
              </w:rPr>
            </w:pPr>
            <w:r w:rsidRPr="00EA487F">
              <w:rPr>
                <w:rFonts w:ascii="Arial" w:eastAsia="Calibri" w:hAnsi="Arial" w:cs="Arial"/>
              </w:rPr>
              <w:t>http://www.who.int/ar/</w:t>
            </w:r>
          </w:p>
        </w:tc>
      </w:tr>
    </w:tbl>
    <w:p w14:paraId="24070CD1" w14:textId="77777777" w:rsidR="009527C4" w:rsidRDefault="009527C4">
      <w:r>
        <w:br w:type="page"/>
      </w:r>
    </w:p>
    <w:tbl>
      <w:tblPr>
        <w:tblW w:w="9720" w:type="dxa"/>
        <w:tblInd w:w="-72" w:type="dxa"/>
        <w:tblLook w:val="01E0" w:firstRow="1" w:lastRow="1" w:firstColumn="1" w:lastColumn="1" w:noHBand="0" w:noVBand="0"/>
      </w:tblPr>
      <w:tblGrid>
        <w:gridCol w:w="3780"/>
        <w:gridCol w:w="5940"/>
      </w:tblGrid>
      <w:tr w:rsidR="00941EBD" w14:paraId="72F303BF" w14:textId="77777777" w:rsidTr="009527C4">
        <w:tc>
          <w:tcPr>
            <w:tcW w:w="3780" w:type="dxa"/>
            <w:shd w:val="clear" w:color="auto" w:fill="auto"/>
            <w:vAlign w:val="center"/>
          </w:tcPr>
          <w:p w14:paraId="3D836AFE" w14:textId="77777777"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lastRenderedPageBreak/>
              <w:t>Topics to be covered</w:t>
            </w:r>
          </w:p>
        </w:tc>
        <w:tc>
          <w:tcPr>
            <w:tcW w:w="5940" w:type="dxa"/>
            <w:shd w:val="clear" w:color="auto" w:fill="auto"/>
          </w:tcPr>
          <w:p w14:paraId="75AC6D88" w14:textId="77777777" w:rsidR="00941EBD" w:rsidRDefault="00941EBD" w:rsidP="00941EBD">
            <w:pPr>
              <w:spacing w:line="360" w:lineRule="auto"/>
            </w:pPr>
          </w:p>
        </w:tc>
      </w:tr>
    </w:tbl>
    <w:p w14:paraId="6FE3B4A3" w14:textId="77777777" w:rsidR="00941EBD" w:rsidRPr="00E92C92" w:rsidRDefault="00941EBD" w:rsidP="00941EBD">
      <w:pPr>
        <w:rPr>
          <w:vanish/>
        </w:rPr>
      </w:pPr>
    </w:p>
    <w:tbl>
      <w:tblPr>
        <w:tblW w:w="972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3"/>
        <w:gridCol w:w="2027"/>
        <w:gridCol w:w="491"/>
        <w:gridCol w:w="1129"/>
        <w:gridCol w:w="2340"/>
      </w:tblGrid>
      <w:tr w:rsidR="00941EBD" w14:paraId="234FFB7A" w14:textId="77777777" w:rsidTr="00866626">
        <w:trPr>
          <w:trHeight w:val="57"/>
        </w:trPr>
        <w:tc>
          <w:tcPr>
            <w:tcW w:w="5760" w:type="dxa"/>
            <w:gridSpan w:val="3"/>
            <w:tcBorders>
              <w:top w:val="single" w:sz="4" w:space="0" w:color="auto"/>
            </w:tcBorders>
          </w:tcPr>
          <w:p w14:paraId="0D95D3F8"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List of topics</w:t>
            </w:r>
          </w:p>
        </w:tc>
        <w:tc>
          <w:tcPr>
            <w:tcW w:w="1620" w:type="dxa"/>
            <w:gridSpan w:val="2"/>
            <w:tcBorders>
              <w:top w:val="single" w:sz="4" w:space="0" w:color="auto"/>
            </w:tcBorders>
          </w:tcPr>
          <w:p w14:paraId="47F18338"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 xml:space="preserve">Week due </w:t>
            </w:r>
          </w:p>
        </w:tc>
        <w:tc>
          <w:tcPr>
            <w:tcW w:w="2340" w:type="dxa"/>
            <w:tcBorders>
              <w:top w:val="single" w:sz="4" w:space="0" w:color="auto"/>
            </w:tcBorders>
          </w:tcPr>
          <w:p w14:paraId="1743E90B" w14:textId="77777777" w:rsidR="00941EBD" w:rsidRPr="00F40EA9" w:rsidRDefault="00941EBD" w:rsidP="005E47F4">
            <w:pPr>
              <w:rPr>
                <w:rFonts w:ascii="Cooper Black" w:hAnsi="Cooper Black" w:cs="Arial"/>
                <w:sz w:val="20"/>
                <w:szCs w:val="20"/>
              </w:rPr>
            </w:pPr>
            <w:r w:rsidRPr="00F40EA9">
              <w:rPr>
                <w:rFonts w:ascii="Cooper Black" w:hAnsi="Cooper Black" w:cs="Arial"/>
                <w:sz w:val="20"/>
                <w:szCs w:val="20"/>
              </w:rPr>
              <w:t>Contact hours</w:t>
            </w:r>
          </w:p>
        </w:tc>
      </w:tr>
      <w:tr w:rsidR="00F12C0C" w14:paraId="2C8EF2D8" w14:textId="77777777" w:rsidTr="0060162B">
        <w:trPr>
          <w:trHeight w:val="562"/>
        </w:trPr>
        <w:tc>
          <w:tcPr>
            <w:tcW w:w="5760" w:type="dxa"/>
            <w:gridSpan w:val="3"/>
          </w:tcPr>
          <w:p w14:paraId="1CC92341" w14:textId="31C77385" w:rsidR="00F12C0C" w:rsidRPr="00EA487F" w:rsidRDefault="00F12C0C" w:rsidP="00F12C0C">
            <w:pPr>
              <w:rPr>
                <w:rFonts w:ascii="Arial" w:eastAsia="Calibri" w:hAnsi="Arial" w:cs="Arial"/>
              </w:rPr>
            </w:pPr>
            <w:r>
              <w:rPr>
                <w:rFonts w:ascii="Arial" w:eastAsia="Calibri" w:hAnsi="Arial" w:cs="Arial"/>
              </w:rPr>
              <w:t xml:space="preserve">Course orientation + </w:t>
            </w:r>
            <w:r w:rsidRPr="009B2215">
              <w:rPr>
                <w:rFonts w:ascii="Arial" w:eastAsia="Calibri" w:hAnsi="Arial" w:cs="Arial"/>
              </w:rPr>
              <w:t>Overview of health promotion</w:t>
            </w:r>
          </w:p>
        </w:tc>
        <w:tc>
          <w:tcPr>
            <w:tcW w:w="1620" w:type="dxa"/>
            <w:gridSpan w:val="2"/>
            <w:vAlign w:val="center"/>
          </w:tcPr>
          <w:p w14:paraId="6B5A33DA" w14:textId="77777777" w:rsidR="00F12C0C" w:rsidRPr="00EA487F" w:rsidRDefault="00F12C0C" w:rsidP="008E6592">
            <w:pPr>
              <w:tabs>
                <w:tab w:val="left" w:pos="345"/>
              </w:tabs>
              <w:jc w:val="center"/>
              <w:rPr>
                <w:rFonts w:ascii="Arial" w:eastAsia="Calibri" w:hAnsi="Arial" w:cs="Arial"/>
              </w:rPr>
            </w:pPr>
            <w:r>
              <w:rPr>
                <w:rFonts w:ascii="Arial" w:eastAsia="Calibri" w:hAnsi="Arial" w:cs="Arial"/>
              </w:rPr>
              <w:t>1</w:t>
            </w:r>
          </w:p>
        </w:tc>
        <w:tc>
          <w:tcPr>
            <w:tcW w:w="2340" w:type="dxa"/>
            <w:vAlign w:val="center"/>
          </w:tcPr>
          <w:p w14:paraId="7E8417B8" w14:textId="77777777" w:rsidR="00F12C0C" w:rsidRPr="00EA487F" w:rsidRDefault="00F12C0C" w:rsidP="008E6592">
            <w:pPr>
              <w:jc w:val="center"/>
              <w:rPr>
                <w:rFonts w:ascii="Arial" w:eastAsia="Calibri" w:hAnsi="Arial" w:cs="Arial"/>
              </w:rPr>
            </w:pPr>
            <w:r w:rsidRPr="00EA487F">
              <w:rPr>
                <w:rFonts w:ascii="Arial" w:eastAsia="Calibri" w:hAnsi="Arial" w:cs="Arial"/>
              </w:rPr>
              <w:t>2</w:t>
            </w:r>
          </w:p>
        </w:tc>
      </w:tr>
      <w:tr w:rsidR="00F12C0C" w14:paraId="15CDB952" w14:textId="77777777" w:rsidTr="0060162B">
        <w:trPr>
          <w:trHeight w:val="562"/>
        </w:trPr>
        <w:tc>
          <w:tcPr>
            <w:tcW w:w="5760" w:type="dxa"/>
            <w:gridSpan w:val="3"/>
          </w:tcPr>
          <w:p w14:paraId="7E6A79DD" w14:textId="77777777" w:rsidR="00F12C0C" w:rsidRDefault="00F12C0C" w:rsidP="0055009E">
            <w:pPr>
              <w:rPr>
                <w:rFonts w:ascii="Arial" w:eastAsia="Calibri" w:hAnsi="Arial" w:cs="Arial"/>
              </w:rPr>
            </w:pPr>
            <w:r w:rsidRPr="00EA487F">
              <w:rPr>
                <w:rFonts w:ascii="Arial" w:eastAsia="Calibri" w:hAnsi="Arial" w:cs="Arial"/>
              </w:rPr>
              <w:t>Ottawa charter as a health promotion framework</w:t>
            </w:r>
          </w:p>
          <w:p w14:paraId="03070BD5" w14:textId="0D4CCFD7" w:rsidR="00F12C0C" w:rsidRPr="00EA487F" w:rsidRDefault="00F12C0C" w:rsidP="001F37A6">
            <w:pPr>
              <w:rPr>
                <w:rFonts w:ascii="Arial" w:eastAsia="Calibri" w:hAnsi="Arial" w:cs="Arial"/>
              </w:rPr>
            </w:pPr>
          </w:p>
        </w:tc>
        <w:tc>
          <w:tcPr>
            <w:tcW w:w="1620" w:type="dxa"/>
            <w:gridSpan w:val="2"/>
            <w:vAlign w:val="center"/>
          </w:tcPr>
          <w:p w14:paraId="405DA92B" w14:textId="77777777" w:rsidR="00F12C0C" w:rsidRDefault="00F12C0C" w:rsidP="008E6592">
            <w:pPr>
              <w:tabs>
                <w:tab w:val="left" w:pos="345"/>
              </w:tabs>
              <w:jc w:val="center"/>
              <w:rPr>
                <w:rFonts w:ascii="Arial" w:eastAsia="Calibri" w:hAnsi="Arial" w:cs="Arial"/>
              </w:rPr>
            </w:pPr>
            <w:r>
              <w:rPr>
                <w:rFonts w:ascii="Arial" w:eastAsia="Calibri" w:hAnsi="Arial" w:cs="Arial"/>
              </w:rPr>
              <w:t>2</w:t>
            </w:r>
          </w:p>
        </w:tc>
        <w:tc>
          <w:tcPr>
            <w:tcW w:w="2340" w:type="dxa"/>
            <w:vAlign w:val="center"/>
          </w:tcPr>
          <w:p w14:paraId="642FB8B4" w14:textId="58F12697" w:rsidR="00F12C0C" w:rsidRPr="00EA487F" w:rsidRDefault="00F12C0C" w:rsidP="008E6592">
            <w:pPr>
              <w:jc w:val="center"/>
              <w:rPr>
                <w:rFonts w:ascii="Arial" w:eastAsia="Calibri" w:hAnsi="Arial" w:cs="Arial"/>
              </w:rPr>
            </w:pPr>
            <w:r>
              <w:rPr>
                <w:rFonts w:ascii="Arial" w:eastAsia="Calibri" w:hAnsi="Arial" w:cs="Arial"/>
              </w:rPr>
              <w:t>2</w:t>
            </w:r>
          </w:p>
        </w:tc>
      </w:tr>
      <w:tr w:rsidR="00F12C0C" w14:paraId="4BA96BCA" w14:textId="77777777" w:rsidTr="009B2215">
        <w:trPr>
          <w:trHeight w:val="480"/>
        </w:trPr>
        <w:tc>
          <w:tcPr>
            <w:tcW w:w="5760" w:type="dxa"/>
            <w:gridSpan w:val="3"/>
          </w:tcPr>
          <w:p w14:paraId="2F7550A5" w14:textId="104561FB" w:rsidR="00F12C0C" w:rsidRPr="00EA487F" w:rsidRDefault="00F12C0C" w:rsidP="009B2215">
            <w:pPr>
              <w:rPr>
                <w:rFonts w:ascii="Arial" w:eastAsia="Calibri" w:hAnsi="Arial" w:cs="Arial"/>
              </w:rPr>
            </w:pPr>
            <w:r w:rsidRPr="009B2215">
              <w:rPr>
                <w:rFonts w:ascii="Arial" w:eastAsia="Calibri" w:hAnsi="Arial" w:cs="Arial"/>
              </w:rPr>
              <w:t>Health p</w:t>
            </w:r>
            <w:r>
              <w:rPr>
                <w:rFonts w:ascii="Arial" w:eastAsia="Calibri" w:hAnsi="Arial" w:cs="Arial"/>
              </w:rPr>
              <w:t>romotion approaches and models 1</w:t>
            </w:r>
          </w:p>
        </w:tc>
        <w:tc>
          <w:tcPr>
            <w:tcW w:w="1620" w:type="dxa"/>
            <w:gridSpan w:val="2"/>
            <w:vAlign w:val="center"/>
          </w:tcPr>
          <w:p w14:paraId="42A391DF" w14:textId="77777777" w:rsidR="00F12C0C" w:rsidRPr="00EA487F" w:rsidRDefault="00F12C0C" w:rsidP="008E6592">
            <w:pPr>
              <w:tabs>
                <w:tab w:val="left" w:pos="345"/>
              </w:tabs>
              <w:jc w:val="center"/>
              <w:rPr>
                <w:rFonts w:ascii="Arial" w:eastAsia="Calibri" w:hAnsi="Arial" w:cs="Arial"/>
              </w:rPr>
            </w:pPr>
            <w:r>
              <w:rPr>
                <w:rFonts w:ascii="Arial" w:eastAsia="Calibri" w:hAnsi="Arial" w:cs="Arial"/>
              </w:rPr>
              <w:t>3</w:t>
            </w:r>
          </w:p>
        </w:tc>
        <w:tc>
          <w:tcPr>
            <w:tcW w:w="2340" w:type="dxa"/>
            <w:vAlign w:val="center"/>
          </w:tcPr>
          <w:p w14:paraId="1820003D" w14:textId="77777777" w:rsidR="00F12C0C" w:rsidRDefault="00F12C0C" w:rsidP="00AC56A2">
            <w:pPr>
              <w:jc w:val="center"/>
              <w:rPr>
                <w:rFonts w:ascii="Arial" w:eastAsia="Calibri" w:hAnsi="Arial" w:cs="Arial"/>
              </w:rPr>
            </w:pPr>
          </w:p>
          <w:p w14:paraId="44ECCE0C" w14:textId="50CC98F9" w:rsidR="00F12C0C" w:rsidRPr="00EA487F" w:rsidRDefault="00F12C0C" w:rsidP="00F12C0C">
            <w:pPr>
              <w:jc w:val="center"/>
              <w:rPr>
                <w:rFonts w:ascii="Arial" w:eastAsia="Calibri" w:hAnsi="Arial" w:cs="Arial"/>
              </w:rPr>
            </w:pPr>
            <w:r>
              <w:rPr>
                <w:rFonts w:ascii="Arial" w:eastAsia="Calibri" w:hAnsi="Arial" w:cs="Arial"/>
              </w:rPr>
              <w:t>2</w:t>
            </w:r>
          </w:p>
        </w:tc>
      </w:tr>
      <w:tr w:rsidR="00F12C0C" w14:paraId="07AF52C7" w14:textId="77777777" w:rsidTr="00866626">
        <w:trPr>
          <w:trHeight w:val="57"/>
        </w:trPr>
        <w:tc>
          <w:tcPr>
            <w:tcW w:w="5760" w:type="dxa"/>
            <w:gridSpan w:val="3"/>
          </w:tcPr>
          <w:p w14:paraId="4EA827B5" w14:textId="761A6166" w:rsidR="00F12C0C" w:rsidRPr="00EA487F" w:rsidRDefault="00F12C0C" w:rsidP="009B2215">
            <w:pPr>
              <w:tabs>
                <w:tab w:val="left" w:pos="2088"/>
              </w:tabs>
              <w:rPr>
                <w:rFonts w:ascii="Arial" w:eastAsia="Calibri" w:hAnsi="Arial" w:cs="Arial"/>
              </w:rPr>
            </w:pPr>
            <w:r w:rsidRPr="009B2215">
              <w:rPr>
                <w:rFonts w:ascii="Arial" w:eastAsia="Calibri" w:hAnsi="Arial" w:cs="Arial"/>
              </w:rPr>
              <w:t>Health promotion approaches and models 2</w:t>
            </w:r>
          </w:p>
        </w:tc>
        <w:tc>
          <w:tcPr>
            <w:tcW w:w="1620" w:type="dxa"/>
            <w:gridSpan w:val="2"/>
            <w:vAlign w:val="center"/>
          </w:tcPr>
          <w:p w14:paraId="24083767" w14:textId="7237F0B9" w:rsidR="00F12C0C" w:rsidRPr="00EA487F" w:rsidRDefault="00F12C0C" w:rsidP="00231564">
            <w:pPr>
              <w:tabs>
                <w:tab w:val="left" w:pos="345"/>
              </w:tabs>
              <w:jc w:val="center"/>
              <w:rPr>
                <w:rFonts w:ascii="Arial" w:eastAsia="Calibri" w:hAnsi="Arial" w:cs="Arial"/>
              </w:rPr>
            </w:pPr>
            <w:r>
              <w:rPr>
                <w:rFonts w:ascii="Arial" w:eastAsia="Calibri" w:hAnsi="Arial" w:cs="Arial"/>
              </w:rPr>
              <w:t>4</w:t>
            </w:r>
          </w:p>
        </w:tc>
        <w:tc>
          <w:tcPr>
            <w:tcW w:w="2340" w:type="dxa"/>
          </w:tcPr>
          <w:p w14:paraId="6A422C6D" w14:textId="77777777" w:rsidR="00F12C0C" w:rsidRPr="00EA487F" w:rsidRDefault="00F12C0C" w:rsidP="005E47F4">
            <w:pPr>
              <w:jc w:val="center"/>
              <w:rPr>
                <w:rFonts w:ascii="Arial" w:eastAsia="Calibri" w:hAnsi="Arial" w:cs="Arial"/>
              </w:rPr>
            </w:pPr>
            <w:r>
              <w:rPr>
                <w:rFonts w:ascii="Arial" w:eastAsia="Calibri" w:hAnsi="Arial" w:cs="Arial"/>
              </w:rPr>
              <w:t>2</w:t>
            </w:r>
          </w:p>
        </w:tc>
      </w:tr>
      <w:tr w:rsidR="00F12C0C" w14:paraId="1EB041AD" w14:textId="77777777" w:rsidTr="00866626">
        <w:trPr>
          <w:trHeight w:val="57"/>
        </w:trPr>
        <w:tc>
          <w:tcPr>
            <w:tcW w:w="5760" w:type="dxa"/>
            <w:gridSpan w:val="3"/>
          </w:tcPr>
          <w:p w14:paraId="6C075576" w14:textId="6D178847" w:rsidR="00F12C0C" w:rsidRPr="004D5320" w:rsidRDefault="00F12C0C" w:rsidP="001F37A6">
            <w:pPr>
              <w:tabs>
                <w:tab w:val="left" w:pos="2088"/>
              </w:tabs>
              <w:rPr>
                <w:rFonts w:ascii="Arial" w:eastAsia="Calibri" w:hAnsi="Arial" w:cs="Arial"/>
              </w:rPr>
            </w:pPr>
            <w:r w:rsidRPr="009B2215">
              <w:rPr>
                <w:rFonts w:ascii="Arial" w:eastAsia="Calibri" w:hAnsi="Arial" w:cs="Arial"/>
              </w:rPr>
              <w:t>Effective verbal communication skills</w:t>
            </w:r>
          </w:p>
        </w:tc>
        <w:tc>
          <w:tcPr>
            <w:tcW w:w="1620" w:type="dxa"/>
            <w:gridSpan w:val="2"/>
            <w:vAlign w:val="center"/>
          </w:tcPr>
          <w:p w14:paraId="70668068" w14:textId="4B7747DC" w:rsidR="00F12C0C" w:rsidRDefault="00F12C0C" w:rsidP="00F12C0C">
            <w:pPr>
              <w:tabs>
                <w:tab w:val="left" w:pos="345"/>
              </w:tabs>
              <w:jc w:val="center"/>
              <w:rPr>
                <w:rFonts w:ascii="Arial" w:eastAsia="Calibri" w:hAnsi="Arial" w:cs="Arial"/>
              </w:rPr>
            </w:pPr>
            <w:r>
              <w:rPr>
                <w:rFonts w:ascii="Arial" w:eastAsia="Calibri" w:hAnsi="Arial" w:cs="Arial"/>
              </w:rPr>
              <w:t>5 and 6</w:t>
            </w:r>
          </w:p>
        </w:tc>
        <w:tc>
          <w:tcPr>
            <w:tcW w:w="2340" w:type="dxa"/>
          </w:tcPr>
          <w:p w14:paraId="27590F64" w14:textId="77777777" w:rsidR="00F12C0C" w:rsidRDefault="00F12C0C" w:rsidP="005E47F4">
            <w:pPr>
              <w:jc w:val="center"/>
              <w:rPr>
                <w:rFonts w:ascii="Arial" w:eastAsia="Calibri" w:hAnsi="Arial" w:cs="Arial"/>
              </w:rPr>
            </w:pPr>
            <w:r>
              <w:rPr>
                <w:rFonts w:ascii="Arial" w:eastAsia="Calibri" w:hAnsi="Arial" w:cs="Arial"/>
              </w:rPr>
              <w:t>4</w:t>
            </w:r>
          </w:p>
        </w:tc>
      </w:tr>
      <w:tr w:rsidR="00F12C0C" w14:paraId="47BF16D9" w14:textId="77777777" w:rsidTr="00866626">
        <w:trPr>
          <w:trHeight w:val="57"/>
        </w:trPr>
        <w:tc>
          <w:tcPr>
            <w:tcW w:w="5760" w:type="dxa"/>
            <w:gridSpan w:val="3"/>
          </w:tcPr>
          <w:p w14:paraId="6AD45539" w14:textId="3AD4004F" w:rsidR="00F12C0C" w:rsidRPr="004D5320" w:rsidRDefault="00F12C0C" w:rsidP="001F37A6">
            <w:pPr>
              <w:tabs>
                <w:tab w:val="left" w:pos="2088"/>
              </w:tabs>
              <w:rPr>
                <w:rFonts w:ascii="Arial" w:eastAsia="Calibri" w:hAnsi="Arial" w:cs="Arial"/>
              </w:rPr>
            </w:pPr>
            <w:r w:rsidRPr="009B2215">
              <w:rPr>
                <w:rFonts w:ascii="Arial" w:eastAsia="Calibri" w:hAnsi="Arial" w:cs="Arial"/>
              </w:rPr>
              <w:t>Effective non-verbal communication skills</w:t>
            </w:r>
          </w:p>
        </w:tc>
        <w:tc>
          <w:tcPr>
            <w:tcW w:w="1620" w:type="dxa"/>
            <w:gridSpan w:val="2"/>
            <w:vAlign w:val="center"/>
          </w:tcPr>
          <w:p w14:paraId="6ED66191" w14:textId="35829405" w:rsidR="00F12C0C" w:rsidRPr="00EA487F" w:rsidRDefault="00F12C0C" w:rsidP="00F12C0C">
            <w:pPr>
              <w:tabs>
                <w:tab w:val="left" w:pos="345"/>
              </w:tabs>
              <w:jc w:val="center"/>
              <w:rPr>
                <w:rFonts w:ascii="Arial" w:eastAsia="Calibri" w:hAnsi="Arial" w:cs="Arial"/>
              </w:rPr>
            </w:pPr>
            <w:r>
              <w:rPr>
                <w:rFonts w:ascii="Arial" w:eastAsia="Calibri" w:hAnsi="Arial" w:cs="Arial"/>
              </w:rPr>
              <w:t>7 and 8</w:t>
            </w:r>
          </w:p>
        </w:tc>
        <w:tc>
          <w:tcPr>
            <w:tcW w:w="2340" w:type="dxa"/>
          </w:tcPr>
          <w:p w14:paraId="3169ED3D" w14:textId="77777777" w:rsidR="00F12C0C" w:rsidRPr="00EA487F" w:rsidRDefault="00F12C0C" w:rsidP="004D5320">
            <w:pPr>
              <w:jc w:val="center"/>
              <w:rPr>
                <w:rFonts w:ascii="Arial" w:eastAsia="Calibri" w:hAnsi="Arial" w:cs="Arial"/>
              </w:rPr>
            </w:pPr>
            <w:r>
              <w:rPr>
                <w:rFonts w:ascii="Arial" w:eastAsia="Calibri" w:hAnsi="Arial" w:cs="Arial"/>
              </w:rPr>
              <w:t>4</w:t>
            </w:r>
          </w:p>
        </w:tc>
      </w:tr>
      <w:tr w:rsidR="00F12C0C" w14:paraId="685566F5" w14:textId="77777777" w:rsidTr="00866626">
        <w:trPr>
          <w:trHeight w:val="57"/>
        </w:trPr>
        <w:tc>
          <w:tcPr>
            <w:tcW w:w="5760" w:type="dxa"/>
            <w:gridSpan w:val="3"/>
          </w:tcPr>
          <w:p w14:paraId="08DC6CEF" w14:textId="721C9B8E" w:rsidR="00F12C0C" w:rsidRDefault="00F12C0C" w:rsidP="001F37A6">
            <w:pPr>
              <w:tabs>
                <w:tab w:val="left" w:pos="2088"/>
              </w:tabs>
              <w:rPr>
                <w:rFonts w:ascii="Arial" w:eastAsia="Calibri" w:hAnsi="Arial" w:cs="Arial"/>
              </w:rPr>
            </w:pPr>
            <w:r w:rsidRPr="009B2215">
              <w:rPr>
                <w:rFonts w:ascii="Arial" w:eastAsia="Calibri" w:hAnsi="Arial" w:cs="Arial"/>
              </w:rPr>
              <w:t>Introduction to health communication</w:t>
            </w:r>
          </w:p>
        </w:tc>
        <w:tc>
          <w:tcPr>
            <w:tcW w:w="1620" w:type="dxa"/>
            <w:gridSpan w:val="2"/>
            <w:vAlign w:val="center"/>
          </w:tcPr>
          <w:p w14:paraId="0B4BC819" w14:textId="46E51240" w:rsidR="00F12C0C" w:rsidRDefault="00F12C0C" w:rsidP="00231564">
            <w:pPr>
              <w:tabs>
                <w:tab w:val="left" w:pos="345"/>
              </w:tabs>
              <w:jc w:val="center"/>
              <w:rPr>
                <w:rFonts w:ascii="Arial" w:eastAsia="Calibri" w:hAnsi="Arial" w:cs="Arial"/>
              </w:rPr>
            </w:pPr>
            <w:r>
              <w:rPr>
                <w:rFonts w:ascii="Arial" w:eastAsia="Calibri" w:hAnsi="Arial" w:cs="Arial"/>
              </w:rPr>
              <w:t>9</w:t>
            </w:r>
          </w:p>
        </w:tc>
        <w:tc>
          <w:tcPr>
            <w:tcW w:w="2340" w:type="dxa"/>
          </w:tcPr>
          <w:p w14:paraId="75480E31" w14:textId="77777777" w:rsidR="00F12C0C" w:rsidRPr="00EA487F" w:rsidRDefault="00F12C0C" w:rsidP="004D5320">
            <w:pPr>
              <w:jc w:val="center"/>
              <w:rPr>
                <w:rFonts w:ascii="Arial" w:eastAsia="Calibri" w:hAnsi="Arial" w:cs="Arial"/>
              </w:rPr>
            </w:pPr>
            <w:r>
              <w:rPr>
                <w:rFonts w:ascii="Arial" w:eastAsia="Calibri" w:hAnsi="Arial" w:cs="Arial"/>
              </w:rPr>
              <w:t>2</w:t>
            </w:r>
          </w:p>
        </w:tc>
      </w:tr>
      <w:tr w:rsidR="00F12C0C" w14:paraId="1A32C01C" w14:textId="77777777" w:rsidTr="00866626">
        <w:trPr>
          <w:trHeight w:val="57"/>
        </w:trPr>
        <w:tc>
          <w:tcPr>
            <w:tcW w:w="5760" w:type="dxa"/>
            <w:gridSpan w:val="3"/>
          </w:tcPr>
          <w:p w14:paraId="2F5BBA45" w14:textId="4E889404" w:rsidR="00F12C0C" w:rsidRPr="004D5320" w:rsidRDefault="00F12C0C" w:rsidP="001F37A6">
            <w:pPr>
              <w:rPr>
                <w:rFonts w:ascii="Arial" w:eastAsia="Calibri" w:hAnsi="Arial" w:cs="Arial"/>
              </w:rPr>
            </w:pPr>
            <w:r w:rsidRPr="009B2215">
              <w:rPr>
                <w:rFonts w:ascii="Arial" w:eastAsia="Calibri" w:hAnsi="Arial" w:cs="Arial"/>
              </w:rPr>
              <w:t>Introduction to counselling</w:t>
            </w:r>
          </w:p>
        </w:tc>
        <w:tc>
          <w:tcPr>
            <w:tcW w:w="1620" w:type="dxa"/>
            <w:gridSpan w:val="2"/>
            <w:vAlign w:val="center"/>
          </w:tcPr>
          <w:p w14:paraId="6D05A6CE" w14:textId="7F0B1D0A" w:rsidR="00F12C0C" w:rsidRPr="00EA487F" w:rsidRDefault="00F12C0C" w:rsidP="00231564">
            <w:pPr>
              <w:tabs>
                <w:tab w:val="left" w:pos="345"/>
              </w:tabs>
              <w:jc w:val="center"/>
              <w:rPr>
                <w:rFonts w:ascii="Arial" w:eastAsia="Calibri" w:hAnsi="Arial" w:cs="Arial"/>
              </w:rPr>
            </w:pPr>
            <w:r>
              <w:rPr>
                <w:rFonts w:ascii="Arial" w:eastAsia="Calibri" w:hAnsi="Arial" w:cs="Arial"/>
              </w:rPr>
              <w:t>10</w:t>
            </w:r>
          </w:p>
        </w:tc>
        <w:tc>
          <w:tcPr>
            <w:tcW w:w="2340" w:type="dxa"/>
          </w:tcPr>
          <w:p w14:paraId="0CDD2074" w14:textId="77777777" w:rsidR="00F12C0C" w:rsidRPr="00EA487F" w:rsidRDefault="00F12C0C" w:rsidP="004D5320">
            <w:pPr>
              <w:jc w:val="center"/>
              <w:rPr>
                <w:rFonts w:ascii="Arial" w:eastAsia="Calibri" w:hAnsi="Arial" w:cs="Arial"/>
              </w:rPr>
            </w:pPr>
            <w:r>
              <w:rPr>
                <w:rFonts w:ascii="Arial" w:eastAsia="Calibri" w:hAnsi="Arial" w:cs="Arial"/>
              </w:rPr>
              <w:t>2</w:t>
            </w:r>
          </w:p>
        </w:tc>
      </w:tr>
      <w:tr w:rsidR="00F12C0C" w14:paraId="5D82EE59" w14:textId="77777777" w:rsidTr="00866626">
        <w:trPr>
          <w:trHeight w:val="57"/>
        </w:trPr>
        <w:tc>
          <w:tcPr>
            <w:tcW w:w="5760" w:type="dxa"/>
            <w:gridSpan w:val="3"/>
          </w:tcPr>
          <w:p w14:paraId="68A339FD" w14:textId="77777777" w:rsidR="00F12C0C" w:rsidRDefault="00F12C0C" w:rsidP="0055009E">
            <w:pPr>
              <w:rPr>
                <w:rFonts w:ascii="Arial" w:eastAsia="Calibri" w:hAnsi="Arial" w:cs="Arial"/>
              </w:rPr>
            </w:pPr>
            <w:r w:rsidRPr="009B2215">
              <w:rPr>
                <w:rFonts w:ascii="Arial" w:eastAsia="Calibri" w:hAnsi="Arial" w:cs="Arial"/>
              </w:rPr>
              <w:t>Introduction to health communication campaigns</w:t>
            </w:r>
          </w:p>
          <w:p w14:paraId="2800ADF7" w14:textId="58F48543" w:rsidR="00F12C0C" w:rsidRPr="004D5320" w:rsidRDefault="00F12C0C" w:rsidP="001F37A6">
            <w:pPr>
              <w:rPr>
                <w:rFonts w:ascii="Arial" w:eastAsia="Calibri" w:hAnsi="Arial" w:cs="Arial"/>
              </w:rPr>
            </w:pPr>
            <w:r>
              <w:rPr>
                <w:rFonts w:ascii="Arial" w:eastAsia="Calibri" w:hAnsi="Arial" w:cs="Arial"/>
              </w:rPr>
              <w:t xml:space="preserve">Social marketing </w:t>
            </w:r>
          </w:p>
        </w:tc>
        <w:tc>
          <w:tcPr>
            <w:tcW w:w="1620" w:type="dxa"/>
            <w:gridSpan w:val="2"/>
            <w:vAlign w:val="center"/>
          </w:tcPr>
          <w:p w14:paraId="3D1EB49F" w14:textId="2BDB5D99" w:rsidR="00F12C0C" w:rsidRDefault="00F12C0C" w:rsidP="00231564">
            <w:pPr>
              <w:tabs>
                <w:tab w:val="left" w:pos="345"/>
              </w:tabs>
              <w:jc w:val="center"/>
              <w:rPr>
                <w:rFonts w:ascii="Arial" w:eastAsia="Calibri" w:hAnsi="Arial" w:cs="Arial"/>
              </w:rPr>
            </w:pPr>
            <w:r>
              <w:rPr>
                <w:rFonts w:ascii="Arial" w:eastAsia="Calibri" w:hAnsi="Arial" w:cs="Arial"/>
              </w:rPr>
              <w:t>11</w:t>
            </w:r>
          </w:p>
        </w:tc>
        <w:tc>
          <w:tcPr>
            <w:tcW w:w="2340" w:type="dxa"/>
          </w:tcPr>
          <w:p w14:paraId="5E041412" w14:textId="77777777" w:rsidR="00F12C0C" w:rsidRPr="00EA487F" w:rsidRDefault="00F12C0C" w:rsidP="004D5320">
            <w:pPr>
              <w:jc w:val="center"/>
              <w:rPr>
                <w:rFonts w:ascii="Arial" w:eastAsia="Calibri" w:hAnsi="Arial" w:cs="Arial"/>
              </w:rPr>
            </w:pPr>
            <w:r>
              <w:rPr>
                <w:rFonts w:ascii="Arial" w:eastAsia="Calibri" w:hAnsi="Arial" w:cs="Arial"/>
              </w:rPr>
              <w:t>2</w:t>
            </w:r>
          </w:p>
        </w:tc>
      </w:tr>
      <w:tr w:rsidR="00F12C0C" w14:paraId="66A6E435" w14:textId="77777777" w:rsidTr="00866626">
        <w:trPr>
          <w:trHeight w:val="57"/>
        </w:trPr>
        <w:tc>
          <w:tcPr>
            <w:tcW w:w="5760" w:type="dxa"/>
            <w:gridSpan w:val="3"/>
          </w:tcPr>
          <w:p w14:paraId="37A939D3" w14:textId="77777777" w:rsidR="00F12C0C" w:rsidRPr="009B2215" w:rsidRDefault="00F12C0C" w:rsidP="0055009E">
            <w:pPr>
              <w:rPr>
                <w:rFonts w:ascii="Arial" w:eastAsia="Calibri" w:hAnsi="Arial" w:cs="Arial"/>
              </w:rPr>
            </w:pPr>
            <w:r w:rsidRPr="009B2215">
              <w:rPr>
                <w:rFonts w:ascii="Arial" w:eastAsia="Calibri" w:hAnsi="Arial" w:cs="Arial"/>
              </w:rPr>
              <w:t>Case studies in health education/ health promotion</w:t>
            </w:r>
          </w:p>
          <w:p w14:paraId="00C63A4E" w14:textId="721C2F5D" w:rsidR="00F12C0C" w:rsidRPr="009B2215" w:rsidRDefault="00F12C0C" w:rsidP="009B2215">
            <w:pPr>
              <w:rPr>
                <w:rFonts w:ascii="Arial" w:eastAsia="Calibri" w:hAnsi="Arial" w:cs="Arial"/>
              </w:rPr>
            </w:pPr>
            <w:r w:rsidRPr="009B2215">
              <w:rPr>
                <w:rFonts w:ascii="Arial" w:eastAsia="Calibri" w:hAnsi="Arial" w:cs="Arial"/>
              </w:rPr>
              <w:t>Health promotion toolkit for health professionals in Saudi Arabia</w:t>
            </w:r>
          </w:p>
        </w:tc>
        <w:tc>
          <w:tcPr>
            <w:tcW w:w="1620" w:type="dxa"/>
            <w:gridSpan w:val="2"/>
            <w:vAlign w:val="center"/>
          </w:tcPr>
          <w:p w14:paraId="4FB7669A" w14:textId="243EF157" w:rsidR="00F12C0C" w:rsidRPr="00EA487F" w:rsidRDefault="00F12C0C" w:rsidP="009B2215">
            <w:pPr>
              <w:tabs>
                <w:tab w:val="left" w:pos="345"/>
              </w:tabs>
              <w:jc w:val="center"/>
              <w:rPr>
                <w:rFonts w:ascii="Arial" w:eastAsia="Calibri" w:hAnsi="Arial" w:cs="Arial"/>
              </w:rPr>
            </w:pPr>
            <w:r>
              <w:rPr>
                <w:rFonts w:ascii="Arial" w:eastAsia="Calibri" w:hAnsi="Arial" w:cs="Arial"/>
              </w:rPr>
              <w:t>12+13</w:t>
            </w:r>
          </w:p>
        </w:tc>
        <w:tc>
          <w:tcPr>
            <w:tcW w:w="2340" w:type="dxa"/>
          </w:tcPr>
          <w:p w14:paraId="49E80F7C" w14:textId="036DC6AF" w:rsidR="00F12C0C" w:rsidRPr="00EA487F" w:rsidRDefault="00F12C0C" w:rsidP="009B2215">
            <w:pPr>
              <w:jc w:val="center"/>
              <w:rPr>
                <w:rFonts w:ascii="Arial" w:eastAsia="Calibri" w:hAnsi="Arial" w:cs="Arial"/>
              </w:rPr>
            </w:pPr>
            <w:r>
              <w:rPr>
                <w:rFonts w:ascii="Arial" w:eastAsia="Calibri" w:hAnsi="Arial" w:cs="Arial"/>
              </w:rPr>
              <w:t>4</w:t>
            </w:r>
          </w:p>
        </w:tc>
      </w:tr>
      <w:tr w:rsidR="00F12C0C" w:rsidRPr="00852E27" w14:paraId="4DAE577D" w14:textId="77777777" w:rsidTr="00866626">
        <w:tc>
          <w:tcPr>
            <w:tcW w:w="9720" w:type="dxa"/>
            <w:gridSpan w:val="6"/>
            <w:tcBorders>
              <w:top w:val="nil"/>
              <w:left w:val="nil"/>
              <w:bottom w:val="single" w:sz="4" w:space="0" w:color="auto"/>
              <w:right w:val="nil"/>
            </w:tcBorders>
            <w:vAlign w:val="center"/>
          </w:tcPr>
          <w:p w14:paraId="1A4E6CBD" w14:textId="77777777" w:rsidR="00F12C0C" w:rsidRPr="00F40EA9" w:rsidRDefault="00F12C0C"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r>
      <w:tr w:rsidR="00F12C0C" w:rsidRPr="00852E27" w14:paraId="45FB3431" w14:textId="77777777" w:rsidTr="00866626">
        <w:tc>
          <w:tcPr>
            <w:tcW w:w="9720" w:type="dxa"/>
            <w:gridSpan w:val="6"/>
            <w:tcBorders>
              <w:top w:val="nil"/>
              <w:left w:val="nil"/>
              <w:bottom w:val="single" w:sz="4" w:space="0" w:color="auto"/>
              <w:right w:val="nil"/>
            </w:tcBorders>
            <w:vAlign w:val="center"/>
          </w:tcPr>
          <w:p w14:paraId="345F4588" w14:textId="77777777" w:rsidR="00F12C0C" w:rsidRPr="00F40EA9" w:rsidRDefault="00F12C0C" w:rsidP="005E47F4">
            <w:pPr>
              <w:spacing w:before="240" w:line="216" w:lineRule="auto"/>
              <w:jc w:val="lowKashida"/>
              <w:rPr>
                <w:rFonts w:ascii="Cooper Black" w:hAnsi="Cooper Black" w:cs="Arial"/>
                <w:sz w:val="20"/>
                <w:szCs w:val="20"/>
              </w:rPr>
            </w:pPr>
          </w:p>
        </w:tc>
      </w:tr>
      <w:tr w:rsidR="00F12C0C" w:rsidRPr="00852E27" w14:paraId="1DDCD9B0" w14:textId="77777777" w:rsidTr="00866626">
        <w:tc>
          <w:tcPr>
            <w:tcW w:w="3733" w:type="dxa"/>
            <w:gridSpan w:val="2"/>
            <w:tcBorders>
              <w:top w:val="single" w:sz="4" w:space="0" w:color="auto"/>
            </w:tcBorders>
            <w:vAlign w:val="center"/>
          </w:tcPr>
          <w:p w14:paraId="510E2812" w14:textId="77777777" w:rsidR="00F12C0C" w:rsidRPr="00F40EA9" w:rsidRDefault="00F12C0C"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tcW w:w="2518" w:type="dxa"/>
            <w:gridSpan w:val="2"/>
            <w:tcBorders>
              <w:top w:val="single" w:sz="4" w:space="0" w:color="auto"/>
            </w:tcBorders>
            <w:vAlign w:val="center"/>
          </w:tcPr>
          <w:p w14:paraId="27242670" w14:textId="77777777" w:rsidR="00F12C0C" w:rsidRPr="00F40EA9" w:rsidRDefault="00F12C0C" w:rsidP="005E47F4">
            <w:pPr>
              <w:jc w:val="center"/>
              <w:rPr>
                <w:rFonts w:ascii="Cooper Black" w:hAnsi="Cooper Black" w:cs="Arial"/>
                <w:sz w:val="20"/>
                <w:szCs w:val="20"/>
              </w:rPr>
            </w:pPr>
            <w:r w:rsidRPr="00F40EA9">
              <w:rPr>
                <w:rFonts w:ascii="Cooper Black" w:hAnsi="Cooper Black" w:cs="Arial"/>
                <w:sz w:val="20"/>
                <w:szCs w:val="20"/>
              </w:rPr>
              <w:t>Week due</w:t>
            </w:r>
          </w:p>
        </w:tc>
        <w:tc>
          <w:tcPr>
            <w:tcW w:w="3469" w:type="dxa"/>
            <w:gridSpan w:val="2"/>
            <w:tcBorders>
              <w:top w:val="single" w:sz="4" w:space="0" w:color="auto"/>
            </w:tcBorders>
            <w:vAlign w:val="center"/>
          </w:tcPr>
          <w:p w14:paraId="30E35FBE" w14:textId="77777777" w:rsidR="00F12C0C" w:rsidRPr="00F40EA9" w:rsidRDefault="00F12C0C"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F12C0C" w:rsidRPr="00852E27" w14:paraId="0FD5BAF2" w14:textId="77777777" w:rsidTr="00866626">
        <w:trPr>
          <w:trHeight w:val="260"/>
        </w:trPr>
        <w:tc>
          <w:tcPr>
            <w:tcW w:w="3733" w:type="dxa"/>
            <w:gridSpan w:val="2"/>
          </w:tcPr>
          <w:p w14:paraId="3C97EA5D" w14:textId="77777777" w:rsidR="00F12C0C" w:rsidRPr="00EA487F" w:rsidRDefault="00F12C0C" w:rsidP="00AC56A2">
            <w:pPr>
              <w:rPr>
                <w:rFonts w:ascii="Arial" w:eastAsia="Calibri" w:hAnsi="Arial" w:cs="Arial"/>
              </w:rPr>
            </w:pPr>
            <w:r>
              <w:rPr>
                <w:rFonts w:ascii="Arial" w:eastAsia="Calibri" w:hAnsi="Arial" w:cs="Arial"/>
              </w:rPr>
              <w:t>Mid 1</w:t>
            </w:r>
          </w:p>
        </w:tc>
        <w:tc>
          <w:tcPr>
            <w:tcW w:w="2518" w:type="dxa"/>
            <w:gridSpan w:val="2"/>
          </w:tcPr>
          <w:p w14:paraId="2B06B8D2" w14:textId="77777777" w:rsidR="00F12C0C" w:rsidRPr="00EA487F" w:rsidRDefault="00F12C0C" w:rsidP="00AC56A2">
            <w:pPr>
              <w:rPr>
                <w:rFonts w:ascii="Arial" w:eastAsia="Calibri" w:hAnsi="Arial" w:cs="Arial"/>
              </w:rPr>
            </w:pPr>
            <w:r>
              <w:rPr>
                <w:rFonts w:ascii="Arial" w:eastAsia="Calibri" w:hAnsi="Arial" w:cs="Arial"/>
              </w:rPr>
              <w:t>TBA</w:t>
            </w:r>
          </w:p>
        </w:tc>
        <w:tc>
          <w:tcPr>
            <w:tcW w:w="3469" w:type="dxa"/>
            <w:gridSpan w:val="2"/>
          </w:tcPr>
          <w:p w14:paraId="3BED0B42" w14:textId="77777777" w:rsidR="00F12C0C" w:rsidRPr="00EA487F" w:rsidRDefault="00F12C0C" w:rsidP="00AC56A2">
            <w:pPr>
              <w:rPr>
                <w:rFonts w:ascii="Arial" w:eastAsia="Calibri" w:hAnsi="Arial" w:cs="Arial"/>
              </w:rPr>
            </w:pPr>
            <w:r>
              <w:rPr>
                <w:rFonts w:ascii="Arial" w:eastAsia="Calibri" w:hAnsi="Arial" w:cs="Arial" w:hint="cs"/>
                <w:rtl/>
              </w:rPr>
              <w:t>20</w:t>
            </w:r>
            <w:r w:rsidRPr="00EA487F">
              <w:rPr>
                <w:rFonts w:ascii="Arial" w:eastAsia="Calibri" w:hAnsi="Arial" w:cs="Arial"/>
              </w:rPr>
              <w:t>%</w:t>
            </w:r>
          </w:p>
        </w:tc>
      </w:tr>
      <w:tr w:rsidR="00F12C0C" w:rsidRPr="00852E27" w14:paraId="01B6841B" w14:textId="77777777" w:rsidTr="00866626">
        <w:trPr>
          <w:trHeight w:val="260"/>
        </w:trPr>
        <w:tc>
          <w:tcPr>
            <w:tcW w:w="3733" w:type="dxa"/>
            <w:gridSpan w:val="2"/>
          </w:tcPr>
          <w:p w14:paraId="157192D5" w14:textId="77777777" w:rsidR="00F12C0C" w:rsidRDefault="00F12C0C" w:rsidP="00AC56A2">
            <w:pPr>
              <w:rPr>
                <w:rFonts w:ascii="Arial" w:eastAsia="Calibri" w:hAnsi="Arial" w:cs="Arial"/>
              </w:rPr>
            </w:pPr>
            <w:r>
              <w:rPr>
                <w:rFonts w:ascii="Arial" w:eastAsia="Calibri" w:hAnsi="Arial" w:cs="Arial"/>
              </w:rPr>
              <w:t>Quiz1</w:t>
            </w:r>
          </w:p>
        </w:tc>
        <w:tc>
          <w:tcPr>
            <w:tcW w:w="2518" w:type="dxa"/>
            <w:gridSpan w:val="2"/>
          </w:tcPr>
          <w:p w14:paraId="411AC2B5" w14:textId="77777777" w:rsidR="00F12C0C" w:rsidRDefault="00F12C0C" w:rsidP="00AC56A2">
            <w:pPr>
              <w:rPr>
                <w:rFonts w:ascii="Arial" w:eastAsia="Calibri" w:hAnsi="Arial" w:cs="Arial"/>
              </w:rPr>
            </w:pPr>
            <w:r>
              <w:rPr>
                <w:rFonts w:ascii="Arial" w:eastAsia="Calibri" w:hAnsi="Arial" w:cs="Arial"/>
              </w:rPr>
              <w:t>3</w:t>
            </w:r>
          </w:p>
        </w:tc>
        <w:tc>
          <w:tcPr>
            <w:tcW w:w="3469" w:type="dxa"/>
            <w:gridSpan w:val="2"/>
          </w:tcPr>
          <w:p w14:paraId="3AAC5E9D" w14:textId="77777777" w:rsidR="00F12C0C" w:rsidRDefault="00F12C0C" w:rsidP="00AC56A2">
            <w:pPr>
              <w:rPr>
                <w:rFonts w:ascii="Arial" w:eastAsia="Calibri" w:hAnsi="Arial" w:cs="Arial"/>
                <w:rtl/>
              </w:rPr>
            </w:pPr>
            <w:r>
              <w:rPr>
                <w:rFonts w:ascii="Arial" w:eastAsia="Calibri" w:hAnsi="Arial" w:cs="Arial"/>
              </w:rPr>
              <w:t>5%</w:t>
            </w:r>
          </w:p>
        </w:tc>
      </w:tr>
      <w:tr w:rsidR="00F12C0C" w:rsidRPr="00852E27" w14:paraId="50CFE338" w14:textId="77777777" w:rsidTr="00866626">
        <w:trPr>
          <w:trHeight w:val="260"/>
        </w:trPr>
        <w:tc>
          <w:tcPr>
            <w:tcW w:w="3733" w:type="dxa"/>
            <w:gridSpan w:val="2"/>
          </w:tcPr>
          <w:p w14:paraId="51F6B5D5" w14:textId="77777777" w:rsidR="00F12C0C" w:rsidRPr="00EA487F" w:rsidRDefault="00F12C0C" w:rsidP="00AC56A2">
            <w:pPr>
              <w:rPr>
                <w:rFonts w:ascii="Arial" w:eastAsia="Calibri" w:hAnsi="Arial" w:cs="Arial"/>
              </w:rPr>
            </w:pPr>
            <w:r>
              <w:rPr>
                <w:rFonts w:ascii="Arial" w:eastAsia="Calibri" w:hAnsi="Arial" w:cs="Arial"/>
              </w:rPr>
              <w:t>Mid 2</w:t>
            </w:r>
          </w:p>
        </w:tc>
        <w:tc>
          <w:tcPr>
            <w:tcW w:w="2518" w:type="dxa"/>
            <w:gridSpan w:val="2"/>
          </w:tcPr>
          <w:p w14:paraId="00AA84CD" w14:textId="77777777" w:rsidR="00F12C0C" w:rsidRPr="00EA487F" w:rsidRDefault="00F12C0C" w:rsidP="00AC56A2">
            <w:pPr>
              <w:rPr>
                <w:rFonts w:ascii="Arial" w:eastAsia="Calibri" w:hAnsi="Arial" w:cs="Arial"/>
              </w:rPr>
            </w:pPr>
            <w:r>
              <w:rPr>
                <w:rFonts w:ascii="Arial" w:eastAsia="Calibri" w:hAnsi="Arial" w:cs="Arial"/>
              </w:rPr>
              <w:t>TBA</w:t>
            </w:r>
          </w:p>
        </w:tc>
        <w:tc>
          <w:tcPr>
            <w:tcW w:w="3469" w:type="dxa"/>
            <w:gridSpan w:val="2"/>
          </w:tcPr>
          <w:p w14:paraId="28B55D7A" w14:textId="77777777" w:rsidR="00F12C0C" w:rsidRPr="00EA487F" w:rsidRDefault="00F12C0C" w:rsidP="00AC56A2">
            <w:pPr>
              <w:rPr>
                <w:rFonts w:ascii="Arial" w:eastAsia="Calibri" w:hAnsi="Arial" w:cs="Arial"/>
              </w:rPr>
            </w:pPr>
            <w:r>
              <w:rPr>
                <w:rFonts w:ascii="Arial" w:eastAsia="Calibri" w:hAnsi="Arial" w:cs="Arial" w:hint="cs"/>
                <w:rtl/>
              </w:rPr>
              <w:t>20</w:t>
            </w:r>
            <w:r w:rsidRPr="00EA487F">
              <w:rPr>
                <w:rFonts w:ascii="Arial" w:eastAsia="Calibri" w:hAnsi="Arial" w:cs="Arial"/>
              </w:rPr>
              <w:t>%</w:t>
            </w:r>
          </w:p>
        </w:tc>
      </w:tr>
      <w:tr w:rsidR="00F12C0C" w:rsidRPr="00852E27" w14:paraId="57D67F3C" w14:textId="77777777" w:rsidTr="00866626">
        <w:trPr>
          <w:trHeight w:val="260"/>
        </w:trPr>
        <w:tc>
          <w:tcPr>
            <w:tcW w:w="3733" w:type="dxa"/>
            <w:gridSpan w:val="2"/>
          </w:tcPr>
          <w:p w14:paraId="524CAEC7" w14:textId="6BAF2984" w:rsidR="00F12C0C" w:rsidRPr="001368A7" w:rsidRDefault="00B30928" w:rsidP="001368A7">
            <w:pPr>
              <w:rPr>
                <w:rFonts w:ascii="Arial" w:eastAsia="Calibri" w:hAnsi="Arial" w:cs="Arial"/>
              </w:rPr>
            </w:pPr>
            <w:r>
              <w:rPr>
                <w:rFonts w:ascii="Arial" w:eastAsia="Calibri" w:hAnsi="Arial" w:cs="Arial"/>
              </w:rPr>
              <w:t xml:space="preserve">Quiz 2 </w:t>
            </w:r>
          </w:p>
        </w:tc>
        <w:tc>
          <w:tcPr>
            <w:tcW w:w="2518" w:type="dxa"/>
            <w:gridSpan w:val="2"/>
          </w:tcPr>
          <w:p w14:paraId="62D9D8C4" w14:textId="5E105914" w:rsidR="00F12C0C" w:rsidRPr="001368A7" w:rsidRDefault="00B30928" w:rsidP="00F12C0C">
            <w:pPr>
              <w:rPr>
                <w:rFonts w:ascii="Arial" w:eastAsia="Calibri" w:hAnsi="Arial" w:cs="Arial"/>
              </w:rPr>
            </w:pPr>
            <w:r>
              <w:rPr>
                <w:rFonts w:ascii="Arial" w:eastAsia="Calibri" w:hAnsi="Arial" w:cs="Arial"/>
              </w:rPr>
              <w:t>8</w:t>
            </w:r>
          </w:p>
        </w:tc>
        <w:tc>
          <w:tcPr>
            <w:tcW w:w="3469" w:type="dxa"/>
            <w:gridSpan w:val="2"/>
          </w:tcPr>
          <w:p w14:paraId="5A5DB430" w14:textId="77777777" w:rsidR="00F12C0C" w:rsidRPr="001368A7" w:rsidRDefault="00F12C0C" w:rsidP="001368A7">
            <w:pPr>
              <w:rPr>
                <w:rFonts w:ascii="Arial" w:eastAsia="Calibri" w:hAnsi="Arial" w:cs="Arial"/>
              </w:rPr>
            </w:pPr>
            <w:r w:rsidRPr="001368A7">
              <w:rPr>
                <w:rFonts w:ascii="Arial" w:eastAsia="Calibri" w:hAnsi="Arial" w:cs="Arial"/>
              </w:rPr>
              <w:t>5%</w:t>
            </w:r>
          </w:p>
        </w:tc>
      </w:tr>
      <w:tr w:rsidR="00F12C0C" w:rsidRPr="00852E27" w14:paraId="555DEA42" w14:textId="77777777" w:rsidTr="00866626">
        <w:trPr>
          <w:trHeight w:val="260"/>
        </w:trPr>
        <w:tc>
          <w:tcPr>
            <w:tcW w:w="3733" w:type="dxa"/>
            <w:gridSpan w:val="2"/>
          </w:tcPr>
          <w:p w14:paraId="5ADC0CEB" w14:textId="14B59DBB" w:rsidR="00F12C0C" w:rsidRPr="00B007AF" w:rsidRDefault="00B30928" w:rsidP="00866626">
            <w:r>
              <w:rPr>
                <w:rFonts w:ascii="Arial" w:eastAsia="Calibri" w:hAnsi="Arial" w:cs="Arial"/>
              </w:rPr>
              <w:t xml:space="preserve">Assignment </w:t>
            </w:r>
          </w:p>
        </w:tc>
        <w:tc>
          <w:tcPr>
            <w:tcW w:w="2518" w:type="dxa"/>
            <w:gridSpan w:val="2"/>
          </w:tcPr>
          <w:p w14:paraId="46E87155" w14:textId="7E40EEED" w:rsidR="00F12C0C" w:rsidRPr="00B007AF" w:rsidRDefault="00F12C0C" w:rsidP="00F12C0C">
            <w:r w:rsidRPr="009A69EF">
              <w:t>1</w:t>
            </w:r>
            <w:r w:rsidR="00B30928">
              <w:t>2</w:t>
            </w:r>
          </w:p>
        </w:tc>
        <w:tc>
          <w:tcPr>
            <w:tcW w:w="3469" w:type="dxa"/>
            <w:gridSpan w:val="2"/>
          </w:tcPr>
          <w:p w14:paraId="5E509B2D" w14:textId="77777777" w:rsidR="00F12C0C" w:rsidRDefault="00F12C0C" w:rsidP="00866626">
            <w:r>
              <w:t>10%</w:t>
            </w:r>
          </w:p>
        </w:tc>
      </w:tr>
      <w:tr w:rsidR="00F12C0C" w:rsidRPr="00852E27" w14:paraId="27C4DB04" w14:textId="77777777" w:rsidTr="00866626">
        <w:trPr>
          <w:trHeight w:val="260"/>
        </w:trPr>
        <w:tc>
          <w:tcPr>
            <w:tcW w:w="3733" w:type="dxa"/>
            <w:gridSpan w:val="2"/>
            <w:vAlign w:val="center"/>
          </w:tcPr>
          <w:p w14:paraId="0EF0C8CF" w14:textId="77777777" w:rsidR="00F12C0C" w:rsidRPr="00EA487F" w:rsidRDefault="00F12C0C" w:rsidP="00AC56A2">
            <w:pPr>
              <w:rPr>
                <w:rFonts w:ascii="Arial" w:eastAsia="Calibri" w:hAnsi="Arial" w:cs="Arial"/>
              </w:rPr>
            </w:pPr>
            <w:r w:rsidRPr="00EA487F">
              <w:rPr>
                <w:rFonts w:ascii="Arial" w:eastAsia="Calibri" w:hAnsi="Arial" w:cs="Arial"/>
              </w:rPr>
              <w:t>End Semester Exam</w:t>
            </w:r>
          </w:p>
        </w:tc>
        <w:tc>
          <w:tcPr>
            <w:tcW w:w="2518" w:type="dxa"/>
            <w:gridSpan w:val="2"/>
            <w:vAlign w:val="center"/>
          </w:tcPr>
          <w:p w14:paraId="46547714" w14:textId="77777777" w:rsidR="00F12C0C" w:rsidRPr="00EA487F" w:rsidRDefault="00F12C0C" w:rsidP="00AC56A2">
            <w:pPr>
              <w:rPr>
                <w:rFonts w:ascii="Arial" w:eastAsia="Calibri" w:hAnsi="Arial" w:cs="Arial"/>
              </w:rPr>
            </w:pPr>
            <w:r w:rsidRPr="00EA487F">
              <w:rPr>
                <w:rFonts w:ascii="Arial" w:eastAsia="Calibri" w:hAnsi="Arial" w:cs="Arial"/>
              </w:rPr>
              <w:t>TBA</w:t>
            </w:r>
          </w:p>
        </w:tc>
        <w:tc>
          <w:tcPr>
            <w:tcW w:w="3469" w:type="dxa"/>
            <w:gridSpan w:val="2"/>
            <w:vAlign w:val="center"/>
          </w:tcPr>
          <w:p w14:paraId="316917DA" w14:textId="77777777" w:rsidR="00F12C0C" w:rsidRPr="00EA487F" w:rsidRDefault="00F12C0C" w:rsidP="00AC56A2">
            <w:pPr>
              <w:spacing w:line="216" w:lineRule="auto"/>
              <w:rPr>
                <w:rFonts w:ascii="Arial" w:eastAsia="Calibri" w:hAnsi="Arial" w:cs="Arial"/>
              </w:rPr>
            </w:pPr>
            <w:r w:rsidRPr="00EA487F">
              <w:rPr>
                <w:rFonts w:ascii="Arial" w:eastAsia="Calibri" w:hAnsi="Arial" w:cs="Arial"/>
              </w:rPr>
              <w:t>40%</w:t>
            </w:r>
          </w:p>
        </w:tc>
      </w:tr>
      <w:tr w:rsidR="00F12C0C" w14:paraId="227EA631" w14:textId="77777777" w:rsidTr="00B30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3"/>
        </w:trPr>
        <w:tc>
          <w:tcPr>
            <w:tcW w:w="3510" w:type="dxa"/>
            <w:shd w:val="clear" w:color="auto" w:fill="auto"/>
          </w:tcPr>
          <w:p w14:paraId="4612F39B" w14:textId="6F920EFC" w:rsidR="00F12C0C" w:rsidRPr="00E92C92" w:rsidRDefault="00F12C0C" w:rsidP="005E47F4">
            <w:pPr>
              <w:spacing w:before="120" w:line="360" w:lineRule="auto"/>
              <w:rPr>
                <w:rFonts w:ascii="Cooper Black" w:hAnsi="Cooper Black"/>
              </w:rPr>
            </w:pPr>
          </w:p>
        </w:tc>
        <w:tc>
          <w:tcPr>
            <w:tcW w:w="6210" w:type="dxa"/>
            <w:gridSpan w:val="5"/>
            <w:shd w:val="clear" w:color="auto" w:fill="auto"/>
          </w:tcPr>
          <w:p w14:paraId="60186244" w14:textId="77777777" w:rsidR="00F12C0C" w:rsidRDefault="00F12C0C" w:rsidP="005E47F4">
            <w:pPr>
              <w:spacing w:before="120" w:line="360" w:lineRule="auto"/>
            </w:pPr>
          </w:p>
        </w:tc>
      </w:tr>
      <w:tr w:rsidR="00F12C0C" w14:paraId="14EBB4C7"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720" w:type="dxa"/>
            <w:gridSpan w:val="6"/>
            <w:shd w:val="clear" w:color="auto" w:fill="auto"/>
          </w:tcPr>
          <w:p w14:paraId="7C424205" w14:textId="77777777" w:rsidR="00F12C0C" w:rsidRDefault="00F12C0C" w:rsidP="005E47F4">
            <w:pPr>
              <w:spacing w:before="120" w:line="360" w:lineRule="auto"/>
            </w:pPr>
          </w:p>
        </w:tc>
      </w:tr>
      <w:tr w:rsidR="00F12C0C" w14:paraId="70892601"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tcPr>
          <w:p w14:paraId="3182EC9E" w14:textId="77777777" w:rsidR="00F12C0C" w:rsidRDefault="00F12C0C" w:rsidP="005E47F4">
            <w:pPr>
              <w:spacing w:before="120" w:line="360" w:lineRule="auto"/>
              <w:rPr>
                <w:rFonts w:ascii="Cooper Black" w:hAnsi="Cooper Black"/>
              </w:rPr>
            </w:pPr>
            <w:r>
              <w:rPr>
                <w:rFonts w:ascii="Cooper Black" w:hAnsi="Cooper Black"/>
              </w:rPr>
              <w:t xml:space="preserve">Criteria for evaluation : </w:t>
            </w:r>
          </w:p>
        </w:tc>
        <w:tc>
          <w:tcPr>
            <w:tcW w:w="6210" w:type="dxa"/>
            <w:gridSpan w:val="5"/>
            <w:shd w:val="clear" w:color="auto" w:fill="auto"/>
          </w:tcPr>
          <w:p w14:paraId="06BC3754" w14:textId="77777777" w:rsidR="00F12C0C" w:rsidRPr="00AC56A2" w:rsidRDefault="00F12C0C" w:rsidP="00AC56A2">
            <w:pPr>
              <w:spacing w:before="120" w:line="360" w:lineRule="auto"/>
              <w:rPr>
                <w:b/>
                <w:bCs/>
              </w:rPr>
            </w:pPr>
            <w:r w:rsidRPr="00AC56A2">
              <w:rPr>
                <w:b/>
                <w:bCs/>
              </w:rPr>
              <w:t>1. Midterm and Final Exams:</w:t>
            </w:r>
          </w:p>
          <w:p w14:paraId="7DA34164" w14:textId="77777777" w:rsidR="00F12C0C" w:rsidRPr="00EA487F" w:rsidRDefault="00F12C0C" w:rsidP="00AC56A2">
            <w:pPr>
              <w:spacing w:before="120" w:line="360" w:lineRule="auto"/>
              <w:rPr>
                <w:rFonts w:ascii="Arial" w:eastAsia="Calibri" w:hAnsi="Arial" w:cs="Arial"/>
              </w:rPr>
            </w:pPr>
            <w:r w:rsidRPr="00EA487F">
              <w:rPr>
                <w:rFonts w:ascii="Arial" w:eastAsia="Calibri" w:hAnsi="Arial" w:cs="Arial"/>
              </w:rPr>
              <w:t xml:space="preserve">These will assess the information and knowledge you’re learning in the class. They’ll be based on class materials and your notes. </w:t>
            </w:r>
          </w:p>
          <w:p w14:paraId="7B109C26" w14:textId="77777777" w:rsidR="00F12C0C" w:rsidRPr="00AC56A2" w:rsidRDefault="00F12C0C" w:rsidP="00AC56A2">
            <w:pPr>
              <w:spacing w:before="120" w:line="360" w:lineRule="auto"/>
              <w:rPr>
                <w:b/>
                <w:bCs/>
              </w:rPr>
            </w:pPr>
            <w:r w:rsidRPr="00AC56A2">
              <w:rPr>
                <w:b/>
                <w:bCs/>
              </w:rPr>
              <w:t>2. Quizzes and assignments:</w:t>
            </w:r>
          </w:p>
          <w:p w14:paraId="474363B4" w14:textId="0E0D8074" w:rsidR="00F12C0C" w:rsidRPr="00EA487F" w:rsidRDefault="00F12C0C" w:rsidP="00AC56A2">
            <w:pPr>
              <w:spacing w:before="120" w:line="360" w:lineRule="auto"/>
              <w:rPr>
                <w:rFonts w:ascii="Arial" w:eastAsia="Calibri" w:hAnsi="Arial" w:cs="Arial"/>
              </w:rPr>
            </w:pPr>
            <w:r w:rsidRPr="00EA487F">
              <w:rPr>
                <w:rFonts w:ascii="Arial" w:eastAsia="Calibri" w:hAnsi="Arial" w:cs="Arial"/>
              </w:rPr>
              <w:t xml:space="preserve">There will be </w:t>
            </w:r>
            <w:r>
              <w:rPr>
                <w:rFonts w:ascii="Arial" w:eastAsia="Calibri" w:hAnsi="Arial" w:cs="Arial"/>
              </w:rPr>
              <w:t xml:space="preserve">1 </w:t>
            </w:r>
            <w:r w:rsidRPr="00EA487F">
              <w:rPr>
                <w:rFonts w:ascii="Arial" w:eastAsia="Calibri" w:hAnsi="Arial" w:cs="Arial"/>
              </w:rPr>
              <w:t>assignment</w:t>
            </w:r>
            <w:r>
              <w:rPr>
                <w:rFonts w:ascii="Arial" w:eastAsia="Calibri" w:hAnsi="Arial" w:cs="Arial"/>
              </w:rPr>
              <w:t xml:space="preserve"> </w:t>
            </w:r>
            <w:r w:rsidRPr="00EA487F">
              <w:rPr>
                <w:rFonts w:ascii="Arial" w:eastAsia="Calibri" w:hAnsi="Arial" w:cs="Arial"/>
              </w:rPr>
              <w:t xml:space="preserve">&amp; </w:t>
            </w:r>
            <w:r>
              <w:rPr>
                <w:rFonts w:ascii="Arial" w:eastAsia="Calibri" w:hAnsi="Arial" w:cs="Arial"/>
              </w:rPr>
              <w:t xml:space="preserve">1 </w:t>
            </w:r>
            <w:r w:rsidRPr="00EA487F">
              <w:rPr>
                <w:rFonts w:ascii="Arial" w:eastAsia="Calibri" w:hAnsi="Arial" w:cs="Arial"/>
              </w:rPr>
              <w:t xml:space="preserve">quiz during the semester. </w:t>
            </w:r>
          </w:p>
          <w:p w14:paraId="5155C764" w14:textId="77777777" w:rsidR="00F12C0C" w:rsidRDefault="00F12C0C" w:rsidP="00D26AA2">
            <w:pPr>
              <w:spacing w:before="120" w:line="360" w:lineRule="auto"/>
              <w:rPr>
                <w:rFonts w:ascii="Arial" w:eastAsia="Calibri" w:hAnsi="Arial" w:cs="Arial"/>
                <w:b/>
                <w:bCs/>
                <w:u w:val="single"/>
              </w:rPr>
            </w:pPr>
            <w:r w:rsidRPr="00EA487F">
              <w:rPr>
                <w:rFonts w:ascii="Arial" w:eastAsia="Calibri" w:hAnsi="Arial" w:cs="Arial"/>
                <w:b/>
                <w:bCs/>
                <w:u w:val="single"/>
              </w:rPr>
              <w:t xml:space="preserve">*Clear guidelines about the assignment and specific information about the quiz will be provided to you at the beginning of term. </w:t>
            </w:r>
          </w:p>
          <w:p w14:paraId="7F54BAA4" w14:textId="77777777" w:rsidR="00B30928" w:rsidRPr="00D26AA2" w:rsidRDefault="00B30928" w:rsidP="00D26AA2">
            <w:pPr>
              <w:spacing w:before="120" w:line="360" w:lineRule="auto"/>
              <w:rPr>
                <w:rFonts w:ascii="Arial" w:eastAsia="Calibri" w:hAnsi="Arial" w:cs="Arial"/>
                <w:b/>
                <w:bCs/>
                <w:u w:val="single"/>
              </w:rPr>
            </w:pPr>
          </w:p>
        </w:tc>
      </w:tr>
      <w:tr w:rsidR="00F12C0C" w14:paraId="005C6BF8"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tcPr>
          <w:p w14:paraId="5883DB17" w14:textId="77777777" w:rsidR="00F12C0C" w:rsidRPr="00E92C92" w:rsidRDefault="00F12C0C" w:rsidP="005E47F4">
            <w:pPr>
              <w:spacing w:before="120" w:line="360" w:lineRule="auto"/>
              <w:rPr>
                <w:rFonts w:ascii="Cooper Black" w:hAnsi="Cooper Black"/>
              </w:rPr>
            </w:pPr>
            <w:r>
              <w:rPr>
                <w:rFonts w:ascii="Cooper Black" w:hAnsi="Cooper Black"/>
                <w:sz w:val="20"/>
                <w:szCs w:val="20"/>
              </w:rPr>
              <w:lastRenderedPageBreak/>
              <w:t>Course</w:t>
            </w:r>
            <w:r w:rsidRPr="00F22781">
              <w:rPr>
                <w:rFonts w:ascii="Cooper Black" w:hAnsi="Cooper Black"/>
                <w:sz w:val="20"/>
                <w:szCs w:val="20"/>
              </w:rPr>
              <w:t xml:space="preserve"> rules</w:t>
            </w:r>
            <w:r>
              <w:rPr>
                <w:rFonts w:ascii="Cooper Black" w:hAnsi="Cooper Black"/>
                <w:sz w:val="20"/>
                <w:szCs w:val="20"/>
              </w:rPr>
              <w:t xml:space="preserve"> :</w:t>
            </w:r>
            <w:bookmarkStart w:id="0" w:name="_GoBack"/>
            <w:bookmarkEnd w:id="0"/>
          </w:p>
        </w:tc>
        <w:tc>
          <w:tcPr>
            <w:tcW w:w="6210" w:type="dxa"/>
            <w:gridSpan w:val="5"/>
            <w:shd w:val="clear" w:color="auto" w:fill="auto"/>
          </w:tcPr>
          <w:p w14:paraId="5578DC64" w14:textId="77777777" w:rsidR="00F12C0C" w:rsidRPr="00AC56A2" w:rsidRDefault="00F12C0C" w:rsidP="00AC56A2">
            <w:pPr>
              <w:spacing w:before="120" w:line="360" w:lineRule="auto"/>
              <w:rPr>
                <w:b/>
                <w:u w:val="single"/>
              </w:rPr>
            </w:pPr>
            <w:r w:rsidRPr="00AC56A2">
              <w:rPr>
                <w:b/>
                <w:u w:val="single"/>
              </w:rPr>
              <w:t>Classroom Policies and Expectations</w:t>
            </w:r>
          </w:p>
          <w:p w14:paraId="18ABDCC5" w14:textId="77777777" w:rsidR="00F12C0C" w:rsidRPr="00EA487F" w:rsidRDefault="00F12C0C" w:rsidP="00AC56A2">
            <w:pPr>
              <w:numPr>
                <w:ilvl w:val="0"/>
                <w:numId w:val="11"/>
              </w:numPr>
              <w:spacing w:before="120" w:line="360" w:lineRule="auto"/>
              <w:rPr>
                <w:rFonts w:ascii="Arial" w:eastAsia="Calibri" w:hAnsi="Arial" w:cs="Arial"/>
              </w:rPr>
            </w:pPr>
            <w:r w:rsidRPr="00EA487F">
              <w:rPr>
                <w:rFonts w:ascii="Arial" w:eastAsia="Calibri" w:hAnsi="Arial" w:cs="Arial"/>
              </w:rPr>
              <w:t>All students are required to attend all scheduled classes on time as attendance will be taken on each class day.</w:t>
            </w:r>
          </w:p>
          <w:p w14:paraId="14412F63" w14:textId="77777777" w:rsidR="00F12C0C" w:rsidRPr="00EA487F" w:rsidRDefault="00F12C0C" w:rsidP="00AC56A2">
            <w:pPr>
              <w:numPr>
                <w:ilvl w:val="0"/>
                <w:numId w:val="11"/>
              </w:numPr>
              <w:spacing w:before="120" w:line="360" w:lineRule="auto"/>
              <w:rPr>
                <w:rFonts w:ascii="Arial" w:eastAsia="Calibri" w:hAnsi="Arial" w:cs="Arial"/>
                <w:b/>
                <w:bCs/>
                <w:u w:val="single"/>
              </w:rPr>
            </w:pPr>
            <w:r w:rsidRPr="00EA487F">
              <w:rPr>
                <w:rFonts w:ascii="Arial" w:eastAsia="Calibri" w:hAnsi="Arial" w:cs="Arial"/>
                <w:b/>
                <w:bCs/>
                <w:u w:val="single"/>
              </w:rPr>
              <w:t xml:space="preserve">If you are absent, it is your responsibility to obtain class information from your classmates or the instructor. </w:t>
            </w:r>
          </w:p>
          <w:p w14:paraId="23C396D3" w14:textId="77777777" w:rsidR="00F12C0C" w:rsidRPr="00EA487F" w:rsidRDefault="00F12C0C" w:rsidP="00AC56A2">
            <w:pPr>
              <w:numPr>
                <w:ilvl w:val="0"/>
                <w:numId w:val="11"/>
              </w:numPr>
              <w:spacing w:before="120" w:line="360" w:lineRule="auto"/>
              <w:rPr>
                <w:rFonts w:ascii="Arial" w:eastAsia="Calibri" w:hAnsi="Arial" w:cs="Arial"/>
              </w:rPr>
            </w:pPr>
            <w:r w:rsidRPr="00EA487F">
              <w:rPr>
                <w:rFonts w:ascii="Arial" w:eastAsia="Calibri" w:hAnsi="Arial" w:cs="Arial"/>
              </w:rPr>
              <w:t xml:space="preserve">Participation in classes is strongly encouraged. Required readings, lectures, discussions, and small group activities will be used to guide students through the knowledge and skill-building process. Students are expected to read the assigned readings and participate in discussions around them. </w:t>
            </w:r>
          </w:p>
          <w:p w14:paraId="217DD66D" w14:textId="77777777" w:rsidR="00F12C0C" w:rsidRPr="00EA487F" w:rsidRDefault="00F12C0C" w:rsidP="00AC56A2">
            <w:pPr>
              <w:numPr>
                <w:ilvl w:val="0"/>
                <w:numId w:val="11"/>
              </w:numPr>
              <w:spacing w:before="120" w:line="360" w:lineRule="auto"/>
              <w:rPr>
                <w:rFonts w:ascii="Arial" w:eastAsia="Calibri" w:hAnsi="Arial" w:cs="Arial"/>
              </w:rPr>
            </w:pPr>
            <w:r w:rsidRPr="00EA487F">
              <w:rPr>
                <w:rFonts w:ascii="Arial" w:eastAsia="Calibri" w:hAnsi="Arial" w:cs="Arial"/>
              </w:rPr>
              <w:t>If you have questions about the readings or the assignments, please feel free to ask at any time during class, as the answers will probably benefit your classmates as well.</w:t>
            </w:r>
          </w:p>
          <w:p w14:paraId="7397C8CB" w14:textId="77777777" w:rsidR="00F12C0C" w:rsidRPr="00EA487F" w:rsidRDefault="00F12C0C" w:rsidP="00AC56A2">
            <w:pPr>
              <w:numPr>
                <w:ilvl w:val="0"/>
                <w:numId w:val="11"/>
              </w:numPr>
              <w:spacing w:before="120" w:line="360" w:lineRule="auto"/>
              <w:rPr>
                <w:rFonts w:ascii="Arial" w:eastAsia="Calibri" w:hAnsi="Arial" w:cs="Arial"/>
                <w:b/>
                <w:bCs/>
                <w:u w:val="single"/>
              </w:rPr>
            </w:pPr>
            <w:r w:rsidRPr="00EA487F">
              <w:rPr>
                <w:rFonts w:ascii="Arial" w:eastAsia="Calibri" w:hAnsi="Arial" w:cs="Arial"/>
                <w:b/>
                <w:bCs/>
                <w:u w:val="single"/>
              </w:rPr>
              <w:t xml:space="preserve">There will be NO make-up examinations without valid excuse and the exams’ committee approval.  </w:t>
            </w:r>
          </w:p>
          <w:p w14:paraId="20FF129A" w14:textId="77777777" w:rsidR="00F12C0C" w:rsidRPr="00EA487F" w:rsidRDefault="00F12C0C" w:rsidP="00AC56A2">
            <w:pPr>
              <w:numPr>
                <w:ilvl w:val="0"/>
                <w:numId w:val="11"/>
              </w:numPr>
              <w:spacing w:before="120" w:line="360" w:lineRule="auto"/>
              <w:rPr>
                <w:rFonts w:ascii="Arial" w:eastAsia="Calibri" w:hAnsi="Arial" w:cs="Arial"/>
                <w:b/>
                <w:bCs/>
                <w:u w:val="single"/>
              </w:rPr>
            </w:pPr>
            <w:r w:rsidRPr="00EA487F">
              <w:rPr>
                <w:rFonts w:ascii="Arial" w:eastAsia="Calibri" w:hAnsi="Arial" w:cs="Arial"/>
                <w:b/>
                <w:bCs/>
                <w:u w:val="single"/>
              </w:rPr>
              <w:t xml:space="preserve">If you skip a midterm exam  for a valid excuse, it is your responsibility to: </w:t>
            </w:r>
          </w:p>
          <w:p w14:paraId="74796559" w14:textId="77777777" w:rsidR="00F12C0C" w:rsidRPr="00EA487F" w:rsidRDefault="00F12C0C" w:rsidP="00AC56A2">
            <w:pPr>
              <w:numPr>
                <w:ilvl w:val="0"/>
                <w:numId w:val="12"/>
              </w:numPr>
              <w:spacing w:before="120" w:line="360" w:lineRule="auto"/>
              <w:rPr>
                <w:rFonts w:ascii="Arial" w:eastAsia="Calibri" w:hAnsi="Arial" w:cs="Arial"/>
              </w:rPr>
            </w:pPr>
            <w:r w:rsidRPr="00EA487F">
              <w:rPr>
                <w:rFonts w:ascii="Arial" w:eastAsia="Calibri" w:hAnsi="Arial" w:cs="Arial"/>
              </w:rPr>
              <w:t>Inform your instructor immediately and notify your academic advisor about your situation</w:t>
            </w:r>
          </w:p>
          <w:p w14:paraId="70320B81" w14:textId="77777777" w:rsidR="00F12C0C" w:rsidRPr="00EA487F" w:rsidRDefault="00F12C0C" w:rsidP="00AC56A2">
            <w:pPr>
              <w:numPr>
                <w:ilvl w:val="0"/>
                <w:numId w:val="12"/>
              </w:numPr>
              <w:spacing w:before="120" w:line="360" w:lineRule="auto"/>
              <w:rPr>
                <w:rFonts w:ascii="Arial" w:eastAsia="Calibri" w:hAnsi="Arial" w:cs="Arial"/>
              </w:rPr>
            </w:pPr>
            <w:r w:rsidRPr="00EA487F">
              <w:rPr>
                <w:rFonts w:ascii="Arial" w:eastAsia="Calibri" w:hAnsi="Arial" w:cs="Arial"/>
              </w:rPr>
              <w:t>Provide the instructor with your written excuse and arrange with her to write your make up exam within one week from the actual date of the skipped exam.</w:t>
            </w:r>
          </w:p>
          <w:p w14:paraId="4AF03D96" w14:textId="77777777" w:rsidR="00F12C0C" w:rsidRPr="00EA487F" w:rsidRDefault="00F12C0C" w:rsidP="00AC56A2">
            <w:pPr>
              <w:numPr>
                <w:ilvl w:val="0"/>
                <w:numId w:val="10"/>
              </w:numPr>
              <w:spacing w:before="120" w:line="360" w:lineRule="auto"/>
              <w:rPr>
                <w:rFonts w:ascii="Arial" w:eastAsia="Calibri" w:hAnsi="Arial" w:cs="Arial"/>
              </w:rPr>
            </w:pPr>
            <w:r w:rsidRPr="00EA487F">
              <w:rPr>
                <w:rFonts w:ascii="Arial" w:eastAsia="Calibri" w:hAnsi="Arial" w:cs="Arial"/>
              </w:rPr>
              <w:t xml:space="preserve">Cell phones must be kept on silent mode.  </w:t>
            </w:r>
          </w:p>
          <w:p w14:paraId="7D7788B8" w14:textId="77777777" w:rsidR="00F12C0C" w:rsidRPr="00EA487F" w:rsidRDefault="00F12C0C" w:rsidP="00AC56A2">
            <w:pPr>
              <w:numPr>
                <w:ilvl w:val="1"/>
                <w:numId w:val="10"/>
              </w:numPr>
              <w:spacing w:before="120" w:line="360" w:lineRule="auto"/>
              <w:rPr>
                <w:rFonts w:ascii="Arial" w:eastAsia="Calibri" w:hAnsi="Arial" w:cs="Arial"/>
              </w:rPr>
            </w:pPr>
            <w:r w:rsidRPr="00EA487F">
              <w:rPr>
                <w:rFonts w:ascii="Arial" w:eastAsia="Calibri" w:hAnsi="Arial" w:cs="Arial"/>
              </w:rPr>
              <w:t xml:space="preserve">No texting or talking on the phone during </w:t>
            </w:r>
            <w:r w:rsidRPr="00EA487F">
              <w:rPr>
                <w:rFonts w:ascii="Arial" w:eastAsia="Calibri" w:hAnsi="Arial" w:cs="Arial"/>
              </w:rPr>
              <w:lastRenderedPageBreak/>
              <w:t xml:space="preserve">class  </w:t>
            </w:r>
          </w:p>
          <w:p w14:paraId="6DC4E3E4" w14:textId="77777777" w:rsidR="00F12C0C" w:rsidRPr="00EA487F" w:rsidRDefault="00F12C0C" w:rsidP="00AC56A2">
            <w:pPr>
              <w:numPr>
                <w:ilvl w:val="1"/>
                <w:numId w:val="10"/>
              </w:numPr>
              <w:spacing w:before="120" w:line="360" w:lineRule="auto"/>
              <w:rPr>
                <w:rFonts w:ascii="Arial" w:eastAsia="Calibri" w:hAnsi="Arial" w:cs="Arial"/>
              </w:rPr>
            </w:pPr>
            <w:r w:rsidRPr="00EA487F">
              <w:rPr>
                <w:rFonts w:ascii="Arial" w:eastAsia="Calibri" w:hAnsi="Arial" w:cs="Arial"/>
              </w:rPr>
              <w:t>If you need to answer a text or a call, you may step out of the room and come back when finished. You don’t have to ask for permission for this.</w:t>
            </w:r>
          </w:p>
          <w:p w14:paraId="35679525" w14:textId="77777777" w:rsidR="00F12C0C" w:rsidRPr="00EA487F" w:rsidRDefault="00F12C0C" w:rsidP="00AC56A2">
            <w:pPr>
              <w:numPr>
                <w:ilvl w:val="0"/>
                <w:numId w:val="10"/>
              </w:numPr>
              <w:spacing w:before="120" w:line="360" w:lineRule="auto"/>
              <w:rPr>
                <w:rFonts w:ascii="Arial" w:eastAsia="Calibri" w:hAnsi="Arial" w:cs="Arial"/>
              </w:rPr>
            </w:pPr>
            <w:r w:rsidRPr="00EA487F">
              <w:rPr>
                <w:rFonts w:ascii="Arial" w:eastAsia="Calibri" w:hAnsi="Arial" w:cs="Arial"/>
              </w:rPr>
              <w:t>Ear phones are not allowed in ears during class.</w:t>
            </w:r>
          </w:p>
          <w:p w14:paraId="61D174E5" w14:textId="77777777" w:rsidR="00F12C0C" w:rsidRPr="00EA487F" w:rsidRDefault="00F12C0C" w:rsidP="00AC56A2">
            <w:pPr>
              <w:numPr>
                <w:ilvl w:val="0"/>
                <w:numId w:val="10"/>
              </w:numPr>
              <w:spacing w:before="120" w:line="360" w:lineRule="auto"/>
              <w:rPr>
                <w:rFonts w:ascii="Arial" w:eastAsia="Calibri" w:hAnsi="Arial" w:cs="Arial"/>
              </w:rPr>
            </w:pPr>
            <w:r w:rsidRPr="00EA487F">
              <w:rPr>
                <w:rFonts w:ascii="Arial" w:eastAsia="Calibri" w:hAnsi="Arial" w:cs="Arial"/>
              </w:rPr>
              <w:t>Laptops may be brought to class for note taking, other uses are not allowed.</w:t>
            </w:r>
          </w:p>
          <w:p w14:paraId="3B7E67D5" w14:textId="77777777" w:rsidR="00F12C0C" w:rsidRPr="00EA487F" w:rsidRDefault="00F12C0C" w:rsidP="00AC56A2">
            <w:pPr>
              <w:numPr>
                <w:ilvl w:val="0"/>
                <w:numId w:val="10"/>
              </w:numPr>
              <w:spacing w:before="120" w:line="360" w:lineRule="auto"/>
              <w:rPr>
                <w:rFonts w:ascii="Arial" w:eastAsia="Calibri" w:hAnsi="Arial" w:cs="Arial"/>
              </w:rPr>
            </w:pPr>
            <w:r w:rsidRPr="00EA487F">
              <w:rPr>
                <w:rFonts w:ascii="Arial" w:eastAsia="Calibri" w:hAnsi="Arial" w:cs="Arial"/>
              </w:rPr>
              <w:t>Cheating and plagiarism are not accepted.</w:t>
            </w:r>
          </w:p>
          <w:p w14:paraId="7B622CC5" w14:textId="77777777" w:rsidR="00F12C0C" w:rsidRDefault="00F12C0C" w:rsidP="005E47F4">
            <w:pPr>
              <w:spacing w:before="120" w:line="360" w:lineRule="auto"/>
            </w:pPr>
          </w:p>
        </w:tc>
      </w:tr>
      <w:tr w:rsidR="00F12C0C" w14:paraId="0EFD8FD5"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74A6B9DF" w14:textId="77777777" w:rsidR="00F12C0C" w:rsidRPr="009C3BBE" w:rsidRDefault="00F12C0C" w:rsidP="00941EBD">
            <w:pPr>
              <w:numPr>
                <w:ilvl w:val="0"/>
                <w:numId w:val="2"/>
              </w:numPr>
              <w:autoSpaceDE w:val="0"/>
              <w:autoSpaceDN w:val="0"/>
              <w:adjustRightInd w:val="0"/>
              <w:jc w:val="lowKashida"/>
              <w:rPr>
                <w:rFonts w:ascii="Arial" w:hAnsi="Arial" w:cs="Arial"/>
                <w:b/>
                <w:sz w:val="20"/>
                <w:szCs w:val="20"/>
              </w:rPr>
            </w:pPr>
            <w:r w:rsidRPr="00FA762C">
              <w:rPr>
                <w:rFonts w:ascii="Arial" w:hAnsi="Arial" w:cs="Arial"/>
                <w:b/>
                <w:sz w:val="20"/>
                <w:szCs w:val="20"/>
              </w:rPr>
              <w:lastRenderedPageBreak/>
              <w:t xml:space="preserve">Class Leader: </w:t>
            </w:r>
          </w:p>
        </w:tc>
        <w:tc>
          <w:tcPr>
            <w:tcW w:w="6210" w:type="dxa"/>
            <w:gridSpan w:val="5"/>
            <w:shd w:val="clear" w:color="auto" w:fill="auto"/>
          </w:tcPr>
          <w:p w14:paraId="3B35835E" w14:textId="77777777" w:rsidR="00F12C0C" w:rsidRPr="00EA487F" w:rsidRDefault="00F12C0C" w:rsidP="00AC56A2">
            <w:pPr>
              <w:pStyle w:val="ListParagraph"/>
              <w:numPr>
                <w:ilvl w:val="0"/>
                <w:numId w:val="2"/>
              </w:numPr>
              <w:spacing w:before="120" w:line="360" w:lineRule="auto"/>
              <w:rPr>
                <w:rFonts w:ascii="Arial" w:hAnsi="Arial"/>
                <w:sz w:val="24"/>
                <w:szCs w:val="24"/>
              </w:rPr>
            </w:pPr>
            <w:r w:rsidRPr="00EA487F">
              <w:rPr>
                <w:rFonts w:ascii="Arial" w:hAnsi="Arial"/>
                <w:sz w:val="24"/>
                <w:szCs w:val="24"/>
              </w:rPr>
              <w:t>Will be nominated by the group</w:t>
            </w:r>
          </w:p>
        </w:tc>
      </w:tr>
      <w:tr w:rsidR="00F12C0C" w14:paraId="564A7E78"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30839A53" w14:textId="77777777" w:rsidR="00F12C0C" w:rsidRPr="009C3BBE" w:rsidRDefault="00F12C0C" w:rsidP="00941EBD">
            <w:pPr>
              <w:numPr>
                <w:ilvl w:val="0"/>
                <w:numId w:val="2"/>
              </w:numPr>
              <w:autoSpaceDE w:val="0"/>
              <w:autoSpaceDN w:val="0"/>
              <w:adjustRightInd w:val="0"/>
              <w:jc w:val="lowKashida"/>
              <w:rPr>
                <w:rFonts w:ascii="Arial" w:hAnsi="Arial" w:cs="Arial"/>
                <w:b/>
                <w:bCs/>
                <w:sz w:val="20"/>
                <w:szCs w:val="20"/>
              </w:rPr>
            </w:pPr>
            <w:r w:rsidRPr="00FA762C">
              <w:rPr>
                <w:rFonts w:ascii="Arial" w:hAnsi="Arial" w:cs="Arial"/>
                <w:b/>
                <w:bCs/>
                <w:sz w:val="20"/>
                <w:szCs w:val="20"/>
              </w:rPr>
              <w:t>Duties of the Class leader:</w:t>
            </w:r>
          </w:p>
        </w:tc>
        <w:tc>
          <w:tcPr>
            <w:tcW w:w="6210" w:type="dxa"/>
            <w:gridSpan w:val="5"/>
            <w:shd w:val="clear" w:color="auto" w:fill="auto"/>
          </w:tcPr>
          <w:p w14:paraId="43C4219E" w14:textId="77777777" w:rsidR="00F12C0C" w:rsidRPr="00EA487F" w:rsidRDefault="00F12C0C" w:rsidP="00AC56A2">
            <w:pPr>
              <w:pStyle w:val="ListParagraph"/>
              <w:numPr>
                <w:ilvl w:val="0"/>
                <w:numId w:val="2"/>
              </w:numPr>
              <w:spacing w:before="120" w:line="360" w:lineRule="auto"/>
              <w:rPr>
                <w:rFonts w:ascii="Arial" w:hAnsi="Arial"/>
                <w:sz w:val="24"/>
                <w:szCs w:val="24"/>
              </w:rPr>
            </w:pPr>
            <w:r w:rsidRPr="00EA487F">
              <w:rPr>
                <w:rFonts w:ascii="Arial" w:hAnsi="Arial"/>
                <w:sz w:val="24"/>
                <w:szCs w:val="24"/>
              </w:rPr>
              <w:t>Will be determined by the instructor</w:t>
            </w:r>
          </w:p>
        </w:tc>
      </w:tr>
      <w:tr w:rsidR="00F12C0C" w14:paraId="6E1E1F16"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02E293CB" w14:textId="77777777" w:rsidR="00F12C0C" w:rsidRPr="00082795" w:rsidRDefault="00F12C0C" w:rsidP="005E47F4">
            <w:pPr>
              <w:rPr>
                <w:rFonts w:ascii="Cooper Black" w:hAnsi="Cooper Black" w:cs="Arial"/>
                <w:sz w:val="18"/>
                <w:szCs w:val="18"/>
              </w:rPr>
            </w:pPr>
            <w:r w:rsidRPr="00082795">
              <w:rPr>
                <w:rFonts w:ascii="Cooper Black" w:hAnsi="Cooper Black" w:cs="Arial"/>
                <w:sz w:val="18"/>
                <w:szCs w:val="18"/>
              </w:rPr>
              <w:t xml:space="preserve">More comments for instructor </w:t>
            </w:r>
            <w:r>
              <w:rPr>
                <w:rFonts w:ascii="Cooper Black" w:hAnsi="Cooper Black" w:cs="Arial"/>
                <w:sz w:val="18"/>
                <w:szCs w:val="18"/>
              </w:rPr>
              <w:t xml:space="preserve">: </w:t>
            </w:r>
          </w:p>
        </w:tc>
        <w:tc>
          <w:tcPr>
            <w:tcW w:w="6210" w:type="dxa"/>
            <w:gridSpan w:val="5"/>
            <w:shd w:val="clear" w:color="auto" w:fill="auto"/>
          </w:tcPr>
          <w:p w14:paraId="494C9030" w14:textId="77777777" w:rsidR="00F12C0C" w:rsidRDefault="00F12C0C" w:rsidP="00EA487F">
            <w:pPr>
              <w:spacing w:before="120" w:line="360" w:lineRule="auto"/>
            </w:pPr>
          </w:p>
          <w:p w14:paraId="1944592F" w14:textId="77777777" w:rsidR="00F12C0C" w:rsidRDefault="00F12C0C" w:rsidP="00AC56A2">
            <w:pPr>
              <w:pStyle w:val="ListParagraph"/>
              <w:spacing w:before="120" w:line="360" w:lineRule="auto"/>
            </w:pPr>
            <w:r w:rsidRPr="00EA487F">
              <w:rPr>
                <w:rFonts w:ascii="Arial" w:hAnsi="Arial"/>
                <w:sz w:val="24"/>
                <w:szCs w:val="24"/>
              </w:rPr>
              <w:t>N/A</w:t>
            </w:r>
          </w:p>
        </w:tc>
      </w:tr>
      <w:tr w:rsidR="00F12C0C" w14:paraId="31290495"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149B85FB" w14:textId="77777777" w:rsidR="00F12C0C" w:rsidRPr="00C7768A" w:rsidRDefault="00F12C0C" w:rsidP="005E47F4">
            <w:pPr>
              <w:ind w:left="720"/>
              <w:rPr>
                <w:rFonts w:ascii="Cooper Black" w:hAnsi="Cooper Black" w:cs="Arial"/>
                <w:sz w:val="18"/>
                <w:szCs w:val="18"/>
                <w:u w:val="single"/>
              </w:rPr>
            </w:pPr>
          </w:p>
        </w:tc>
        <w:tc>
          <w:tcPr>
            <w:tcW w:w="6210" w:type="dxa"/>
            <w:gridSpan w:val="5"/>
            <w:shd w:val="clear" w:color="auto" w:fill="auto"/>
          </w:tcPr>
          <w:p w14:paraId="2D6FB2BF" w14:textId="77777777" w:rsidR="00F12C0C" w:rsidRDefault="00F12C0C" w:rsidP="005E47F4">
            <w:pPr>
              <w:spacing w:before="120" w:line="360" w:lineRule="auto"/>
            </w:pPr>
          </w:p>
        </w:tc>
      </w:tr>
      <w:tr w:rsidR="00F12C0C" w14:paraId="6B6218CD"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0DA18EA4" w14:textId="5B1FB178" w:rsidR="00F12C0C" w:rsidRPr="00D26AA2" w:rsidRDefault="00F12C0C" w:rsidP="00D26AA2">
            <w:pPr>
              <w:rPr>
                <w:rFonts w:ascii="Cooper Black" w:hAnsi="Cooper Black" w:cs="Arial"/>
                <w:sz w:val="18"/>
                <w:szCs w:val="18"/>
              </w:rPr>
            </w:pPr>
            <w:r>
              <w:rPr>
                <w:rFonts w:ascii="Cooper Black" w:hAnsi="Cooper Black" w:cs="Arial"/>
                <w:sz w:val="18"/>
                <w:szCs w:val="18"/>
              </w:rPr>
              <w:t xml:space="preserve"> </w:t>
            </w:r>
          </w:p>
        </w:tc>
        <w:tc>
          <w:tcPr>
            <w:tcW w:w="6210" w:type="dxa"/>
            <w:gridSpan w:val="5"/>
            <w:shd w:val="clear" w:color="auto" w:fill="auto"/>
          </w:tcPr>
          <w:p w14:paraId="09E9DA23" w14:textId="76325C08" w:rsidR="00F12C0C" w:rsidRPr="00A939FD" w:rsidRDefault="00F12C0C" w:rsidP="00D26AA2">
            <w:pPr>
              <w:tabs>
                <w:tab w:val="left" w:pos="1020"/>
              </w:tabs>
              <w:spacing w:before="120" w:line="360" w:lineRule="auto"/>
              <w:rPr>
                <w:rFonts w:ascii="Arial" w:eastAsia="Calibri" w:hAnsi="Arial" w:cs="Arial"/>
              </w:rPr>
            </w:pPr>
          </w:p>
        </w:tc>
      </w:tr>
      <w:tr w:rsidR="00F12C0C" w14:paraId="4677597A"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2D5E5122" w14:textId="77777777" w:rsidR="00F12C0C" w:rsidRPr="00D26AA2" w:rsidRDefault="00F12C0C" w:rsidP="00D26AA2">
            <w:pPr>
              <w:rPr>
                <w:rFonts w:ascii="Cooper Black" w:hAnsi="Cooper Black" w:cs="Arial"/>
                <w:sz w:val="18"/>
                <w:szCs w:val="18"/>
              </w:rPr>
            </w:pPr>
          </w:p>
        </w:tc>
        <w:tc>
          <w:tcPr>
            <w:tcW w:w="6210" w:type="dxa"/>
            <w:gridSpan w:val="5"/>
            <w:shd w:val="clear" w:color="auto" w:fill="auto"/>
          </w:tcPr>
          <w:p w14:paraId="165B451E" w14:textId="77777777" w:rsidR="00F12C0C" w:rsidRPr="00A939FD" w:rsidRDefault="00F12C0C" w:rsidP="005E47F4">
            <w:pPr>
              <w:spacing w:before="120" w:line="360" w:lineRule="auto"/>
              <w:rPr>
                <w:rFonts w:ascii="Arial" w:eastAsia="Calibri" w:hAnsi="Arial" w:cs="Arial"/>
              </w:rPr>
            </w:pPr>
          </w:p>
        </w:tc>
      </w:tr>
      <w:tr w:rsidR="00F12C0C" w14:paraId="3834F84B" w14:textId="77777777" w:rsidTr="00866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shd w:val="clear" w:color="auto" w:fill="auto"/>
            <w:vAlign w:val="center"/>
          </w:tcPr>
          <w:p w14:paraId="6BB08565" w14:textId="77777777" w:rsidR="00F12C0C" w:rsidRPr="00C7768A" w:rsidRDefault="00F12C0C" w:rsidP="005E47F4">
            <w:pPr>
              <w:ind w:left="720"/>
              <w:rPr>
                <w:rFonts w:ascii="Cooper Black" w:hAnsi="Cooper Black" w:cs="Arial"/>
                <w:sz w:val="18"/>
                <w:szCs w:val="18"/>
                <w:u w:val="single"/>
              </w:rPr>
            </w:pPr>
          </w:p>
        </w:tc>
        <w:tc>
          <w:tcPr>
            <w:tcW w:w="6210" w:type="dxa"/>
            <w:gridSpan w:val="5"/>
            <w:shd w:val="clear" w:color="auto" w:fill="auto"/>
          </w:tcPr>
          <w:p w14:paraId="6DFA58FE" w14:textId="77777777" w:rsidR="00F12C0C" w:rsidRDefault="00F12C0C" w:rsidP="005E47F4">
            <w:pPr>
              <w:spacing w:before="120" w:line="360" w:lineRule="auto"/>
            </w:pPr>
          </w:p>
        </w:tc>
      </w:tr>
    </w:tbl>
    <w:p w14:paraId="63261E00" w14:textId="77777777" w:rsidR="00941EBD" w:rsidRDefault="00941EBD" w:rsidP="00941EBD">
      <w:pPr>
        <w:spacing w:before="120"/>
      </w:pPr>
    </w:p>
    <w:sectPr w:rsidR="00941EBD"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altName w:val="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A9"/>
    <w:multiLevelType w:val="hybridMultilevel"/>
    <w:tmpl w:val="AE28AF3C"/>
    <w:lvl w:ilvl="0" w:tplc="3D7875FA">
      <w:start w:val="1"/>
      <w:numFmt w:val="bullet"/>
      <w:lvlText w:val=""/>
      <w:lvlJc w:val="left"/>
      <w:pPr>
        <w:tabs>
          <w:tab w:val="num" w:pos="360"/>
        </w:tabs>
        <w:ind w:left="360" w:hanging="360"/>
      </w:pPr>
      <w:rPr>
        <w:rFonts w:ascii="Symbol" w:hAnsi="Symbol" w:hint="default"/>
        <w:sz w:val="24"/>
        <w:szCs w:val="24"/>
      </w:rPr>
    </w:lvl>
    <w:lvl w:ilvl="1" w:tplc="433499C0">
      <w:start w:val="1"/>
      <w:numFmt w:val="bullet"/>
      <w:lvlText w:val=""/>
      <w:lvlJc w:val="left"/>
      <w:pPr>
        <w:tabs>
          <w:tab w:val="num" w:pos="1080"/>
        </w:tabs>
        <w:ind w:left="1080" w:hanging="360"/>
      </w:pPr>
      <w:rPr>
        <w:rFonts w:ascii="Symbol" w:hAnsi="Symbol" w:hint="default"/>
        <w:b w:val="0"/>
        <w:bCs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0A7EB4"/>
    <w:multiLevelType w:val="hybridMultilevel"/>
    <w:tmpl w:val="2DCC5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91BA1A18">
      <w:start w:val="2"/>
      <w:numFmt w:val="bullet"/>
      <w:lvlText w:val="-"/>
      <w:lvlJc w:val="left"/>
      <w:pPr>
        <w:ind w:left="2160" w:hanging="360"/>
      </w:pPr>
      <w:rPr>
        <w:rFonts w:ascii="Times New Roman" w:eastAsia="Calibri" w:hAnsi="Times New Roman" w:cs="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E21E82"/>
    <w:multiLevelType w:val="hybridMultilevel"/>
    <w:tmpl w:val="422C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3862"/>
    <w:multiLevelType w:val="hybridMultilevel"/>
    <w:tmpl w:val="8D2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3674B"/>
    <w:multiLevelType w:val="hybridMultilevel"/>
    <w:tmpl w:val="66705D40"/>
    <w:lvl w:ilvl="0" w:tplc="F5EE605E">
      <w:start w:val="1"/>
      <w:numFmt w:val="decimal"/>
      <w:lvlText w:val="%1."/>
      <w:lvlJc w:val="left"/>
      <w:pPr>
        <w:ind w:left="720" w:hanging="360"/>
      </w:pPr>
      <w:rPr>
        <w:rFonts w:ascii="Calibri" w:hAnsi="Calibri" w:cs="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B194C"/>
    <w:multiLevelType w:val="hybridMultilevel"/>
    <w:tmpl w:val="6EAAF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D0138"/>
    <w:multiLevelType w:val="hybridMultilevel"/>
    <w:tmpl w:val="C720A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23639"/>
    <w:multiLevelType w:val="hybridMultilevel"/>
    <w:tmpl w:val="E7903F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91BA1A18">
      <w:start w:val="2"/>
      <w:numFmt w:val="bullet"/>
      <w:lvlText w:val="-"/>
      <w:lvlJc w:val="left"/>
      <w:pPr>
        <w:ind w:left="2160" w:hanging="360"/>
      </w:pPr>
      <w:rPr>
        <w:rFonts w:ascii="Times New Roman" w:eastAsia="Calibri" w:hAnsi="Times New Roman" w:cs="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1424E6"/>
    <w:multiLevelType w:val="hybridMultilevel"/>
    <w:tmpl w:val="975E9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DB1C18"/>
    <w:multiLevelType w:val="hybridMultilevel"/>
    <w:tmpl w:val="00BA4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75082"/>
    <w:multiLevelType w:val="hybridMultilevel"/>
    <w:tmpl w:val="7D3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10"/>
  </w:num>
  <w:num w:numId="6">
    <w:abstractNumId w:val="9"/>
  </w:num>
  <w:num w:numId="7">
    <w:abstractNumId w:val="6"/>
  </w:num>
  <w:num w:numId="8">
    <w:abstractNumId w:val="2"/>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F5309"/>
    <w:rsid w:val="00116A2F"/>
    <w:rsid w:val="001368A7"/>
    <w:rsid w:val="001B1145"/>
    <w:rsid w:val="001F37A6"/>
    <w:rsid w:val="00202828"/>
    <w:rsid w:val="00231564"/>
    <w:rsid w:val="00270ED2"/>
    <w:rsid w:val="00316462"/>
    <w:rsid w:val="003246E3"/>
    <w:rsid w:val="00343217"/>
    <w:rsid w:val="00392794"/>
    <w:rsid w:val="00442970"/>
    <w:rsid w:val="00465057"/>
    <w:rsid w:val="004D5320"/>
    <w:rsid w:val="00515EDF"/>
    <w:rsid w:val="006216EE"/>
    <w:rsid w:val="00644987"/>
    <w:rsid w:val="00725E55"/>
    <w:rsid w:val="00760457"/>
    <w:rsid w:val="007713EC"/>
    <w:rsid w:val="00822794"/>
    <w:rsid w:val="00854069"/>
    <w:rsid w:val="00866626"/>
    <w:rsid w:val="008C21A3"/>
    <w:rsid w:val="008E04A0"/>
    <w:rsid w:val="008E4EB3"/>
    <w:rsid w:val="008E6592"/>
    <w:rsid w:val="009104DB"/>
    <w:rsid w:val="00941EBD"/>
    <w:rsid w:val="009527C4"/>
    <w:rsid w:val="009A69EF"/>
    <w:rsid w:val="009B2215"/>
    <w:rsid w:val="00A11AAD"/>
    <w:rsid w:val="00A126CA"/>
    <w:rsid w:val="00A244D1"/>
    <w:rsid w:val="00A939FD"/>
    <w:rsid w:val="00AC56A2"/>
    <w:rsid w:val="00B30928"/>
    <w:rsid w:val="00B87C4B"/>
    <w:rsid w:val="00C339A8"/>
    <w:rsid w:val="00C46CCA"/>
    <w:rsid w:val="00C97C4D"/>
    <w:rsid w:val="00CB1A08"/>
    <w:rsid w:val="00CC23F7"/>
    <w:rsid w:val="00CC5638"/>
    <w:rsid w:val="00D01020"/>
    <w:rsid w:val="00D26AA2"/>
    <w:rsid w:val="00D66B24"/>
    <w:rsid w:val="00DE5A3C"/>
    <w:rsid w:val="00DF1D04"/>
    <w:rsid w:val="00E41759"/>
    <w:rsid w:val="00EA08DD"/>
    <w:rsid w:val="00EA487F"/>
    <w:rsid w:val="00F12C0C"/>
    <w:rsid w:val="00F1523A"/>
    <w:rsid w:val="00F4311F"/>
    <w:rsid w:val="00F61F8E"/>
    <w:rsid w:val="00F74850"/>
    <w:rsid w:val="00F8059D"/>
    <w:rsid w:val="00FF35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C4B"/>
    <w:rPr>
      <w:rFonts w:ascii="Tahoma" w:hAnsi="Tahoma" w:cs="Tahoma"/>
      <w:sz w:val="16"/>
      <w:szCs w:val="16"/>
    </w:rPr>
  </w:style>
  <w:style w:type="character" w:customStyle="1" w:styleId="BalloonTextChar">
    <w:name w:val="Balloon Text Char"/>
    <w:basedOn w:val="DefaultParagraphFont"/>
    <w:link w:val="BalloonText"/>
    <w:uiPriority w:val="99"/>
    <w:semiHidden/>
    <w:rsid w:val="00B87C4B"/>
    <w:rPr>
      <w:rFonts w:ascii="Tahoma" w:eastAsia="Times New Roman" w:hAnsi="Tahoma" w:cs="Tahoma"/>
      <w:sz w:val="16"/>
      <w:szCs w:val="16"/>
    </w:rPr>
  </w:style>
  <w:style w:type="paragraph" w:customStyle="1" w:styleId="Default">
    <w:name w:val="Default"/>
    <w:rsid w:val="007604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6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EBD"/>
    <w:pPr>
      <w:tabs>
        <w:tab w:val="center" w:pos="4680"/>
        <w:tab w:val="right" w:pos="9360"/>
      </w:tabs>
    </w:pPr>
  </w:style>
  <w:style w:type="character" w:customStyle="1" w:styleId="HeaderChar">
    <w:name w:val="Header Char"/>
    <w:basedOn w:val="DefaultParagraphFont"/>
    <w:link w:val="Header"/>
    <w:uiPriority w:val="99"/>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C4B"/>
    <w:rPr>
      <w:rFonts w:ascii="Tahoma" w:hAnsi="Tahoma" w:cs="Tahoma"/>
      <w:sz w:val="16"/>
      <w:szCs w:val="16"/>
    </w:rPr>
  </w:style>
  <w:style w:type="character" w:customStyle="1" w:styleId="BalloonTextChar">
    <w:name w:val="Balloon Text Char"/>
    <w:basedOn w:val="DefaultParagraphFont"/>
    <w:link w:val="BalloonText"/>
    <w:uiPriority w:val="99"/>
    <w:semiHidden/>
    <w:rsid w:val="00B87C4B"/>
    <w:rPr>
      <w:rFonts w:ascii="Tahoma" w:eastAsia="Times New Roman" w:hAnsi="Tahoma" w:cs="Tahoma"/>
      <w:sz w:val="16"/>
      <w:szCs w:val="16"/>
    </w:rPr>
  </w:style>
  <w:style w:type="paragraph" w:customStyle="1" w:styleId="Default">
    <w:name w:val="Default"/>
    <w:rsid w:val="0076045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6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bkatta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54C8-DA13-48C3-AEE0-F171749B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Basma</cp:lastModifiedBy>
  <cp:revision>2</cp:revision>
  <cp:lastPrinted>2015-08-18T08:59:00Z</cp:lastPrinted>
  <dcterms:created xsi:type="dcterms:W3CDTF">2018-09-02T07:56:00Z</dcterms:created>
  <dcterms:modified xsi:type="dcterms:W3CDTF">2018-09-02T07:56:00Z</dcterms:modified>
</cp:coreProperties>
</file>