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1728AB">
      <w:pPr>
        <w:jc w:val="center"/>
        <w:rPr>
          <w:rFonts w:cs="Monotype Koufi"/>
          <w:color w:val="00B050"/>
          <w:sz w:val="22"/>
          <w:szCs w:val="22"/>
          <w:lang w:bidi="ar-EG"/>
        </w:rPr>
      </w:pPr>
    </w:p>
    <w:p w:rsidR="0092240A" w:rsidRDefault="0092240A" w:rsidP="001728AB">
      <w:pPr>
        <w:pStyle w:val="Heading3"/>
        <w:jc w:val="left"/>
        <w:rPr>
          <w:szCs w:val="32"/>
        </w:rPr>
      </w:pPr>
    </w:p>
    <w:p w:rsidR="004E7612" w:rsidRDefault="004E7612" w:rsidP="001728AB">
      <w:pPr>
        <w:pStyle w:val="Heading3"/>
        <w:jc w:val="left"/>
        <w:rPr>
          <w:sz w:val="24"/>
        </w:rPr>
      </w:pPr>
    </w:p>
    <w:p w:rsidR="0098496B" w:rsidRDefault="0098496B" w:rsidP="001728AB">
      <w:pPr>
        <w:jc w:val="center"/>
        <w:rPr>
          <w:b/>
          <w:sz w:val="32"/>
        </w:rPr>
      </w:pPr>
    </w:p>
    <w:p w:rsidR="004E7612" w:rsidRPr="009947F5" w:rsidRDefault="004E7612" w:rsidP="001728AB">
      <w:pPr>
        <w:jc w:val="center"/>
        <w:rPr>
          <w:b/>
          <w:sz w:val="44"/>
          <w:szCs w:val="44"/>
        </w:rPr>
      </w:pPr>
    </w:p>
    <w:p w:rsidR="004E7612" w:rsidRPr="009947F5" w:rsidRDefault="004E7612" w:rsidP="001728AB">
      <w:pPr>
        <w:jc w:val="center"/>
        <w:rPr>
          <w:b/>
          <w:sz w:val="44"/>
          <w:szCs w:val="44"/>
        </w:rPr>
      </w:pPr>
    </w:p>
    <w:p w:rsidR="004E7612" w:rsidRPr="009947F5" w:rsidRDefault="004E7612" w:rsidP="001728AB">
      <w:pPr>
        <w:jc w:val="center"/>
        <w:rPr>
          <w:b/>
          <w:sz w:val="44"/>
          <w:szCs w:val="44"/>
        </w:rPr>
      </w:pPr>
    </w:p>
    <w:p w:rsidR="00D95766" w:rsidRDefault="00D95766" w:rsidP="001728AB">
      <w:pPr>
        <w:jc w:val="center"/>
        <w:rPr>
          <w:b/>
          <w:sz w:val="44"/>
          <w:szCs w:val="44"/>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8A5F1E" w:rsidRDefault="008A5F1E" w:rsidP="001728AB">
      <w:pPr>
        <w:jc w:val="center"/>
        <w:rPr>
          <w:b/>
          <w:sz w:val="32"/>
          <w:szCs w:val="32"/>
        </w:rPr>
      </w:pPr>
    </w:p>
    <w:p w:rsidR="008A5F1E" w:rsidRDefault="008A5F1E" w:rsidP="001728AB">
      <w:pPr>
        <w:jc w:val="center"/>
        <w:rPr>
          <w:b/>
          <w:sz w:val="32"/>
          <w:szCs w:val="32"/>
        </w:rPr>
      </w:pPr>
    </w:p>
    <w:p w:rsidR="008A5F1E" w:rsidRDefault="008A5F1E" w:rsidP="001728AB">
      <w:pPr>
        <w:jc w:val="center"/>
        <w:rPr>
          <w:b/>
          <w:sz w:val="32"/>
          <w:szCs w:val="32"/>
        </w:rPr>
      </w:pPr>
    </w:p>
    <w:p w:rsidR="008A5F1E" w:rsidRDefault="008A5F1E" w:rsidP="001728AB">
      <w:pPr>
        <w:jc w:val="center"/>
        <w:rPr>
          <w:b/>
          <w:sz w:val="32"/>
          <w:szCs w:val="32"/>
          <w:rtl/>
        </w:rPr>
      </w:pPr>
    </w:p>
    <w:p w:rsidR="008B5913" w:rsidRDefault="008B5913" w:rsidP="001728AB">
      <w:pPr>
        <w:jc w:val="center"/>
        <w:rPr>
          <w:b/>
          <w:sz w:val="32"/>
          <w:szCs w:val="32"/>
          <w:rtl/>
        </w:rPr>
      </w:pPr>
    </w:p>
    <w:p w:rsidR="008B5913" w:rsidRDefault="008B5913" w:rsidP="001728AB">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1728A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322CAB" w:rsidRDefault="00322CAB" w:rsidP="001728AB">
            <w:pPr>
              <w:rPr>
                <w:rFonts w:asciiTheme="majorBidi" w:hAnsiTheme="majorBidi" w:cstheme="majorBidi"/>
                <w:color w:val="FF0000"/>
                <w:sz w:val="30"/>
                <w:szCs w:val="30"/>
              </w:rPr>
            </w:pPr>
            <w:r w:rsidRPr="00322CAB">
              <w:rPr>
                <w:b/>
                <w:bCs/>
                <w:color w:val="FF0000"/>
              </w:rPr>
              <w:t>Ecological Field Training</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1728A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322CAB" w:rsidRDefault="00322CAB" w:rsidP="00322CAB">
            <w:pPr>
              <w:rPr>
                <w:rFonts w:asciiTheme="majorBidi" w:hAnsiTheme="majorBidi" w:cstheme="majorBidi"/>
                <w:b/>
                <w:bCs/>
                <w:color w:val="FF0000"/>
                <w:sz w:val="30"/>
                <w:szCs w:val="30"/>
              </w:rPr>
            </w:pPr>
            <w:r w:rsidRPr="00322CAB">
              <w:rPr>
                <w:rFonts w:asciiTheme="majorBidi" w:hAnsiTheme="majorBidi" w:cstheme="majorBidi"/>
                <w:b/>
                <w:bCs/>
                <w:color w:val="FF0000"/>
                <w:sz w:val="30"/>
                <w:szCs w:val="30"/>
              </w:rPr>
              <w:t>BOT 492  5(0+0+10)</w:t>
            </w:r>
          </w:p>
        </w:tc>
      </w:tr>
      <w:tr w:rsidR="008B5913" w:rsidRPr="005D2DDD" w:rsidTr="008B5913">
        <w:trPr>
          <w:trHeight w:val="506"/>
        </w:trPr>
        <w:tc>
          <w:tcPr>
            <w:tcW w:w="1366" w:type="pct"/>
            <w:vAlign w:val="center"/>
          </w:tcPr>
          <w:p w:rsidR="008B5913" w:rsidRPr="005D2DDD" w:rsidRDefault="008B5913" w:rsidP="001728AB">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6B5131" w:rsidRDefault="006B5131" w:rsidP="001728AB">
            <w:pPr>
              <w:rPr>
                <w:rFonts w:asciiTheme="majorBidi" w:hAnsiTheme="majorBidi" w:cstheme="majorBidi"/>
                <w:b/>
                <w:bCs/>
                <w:color w:val="FF0000"/>
                <w:sz w:val="30"/>
                <w:szCs w:val="30"/>
              </w:rPr>
            </w:pPr>
            <w:r w:rsidRPr="006B5131">
              <w:rPr>
                <w:rFonts w:asciiTheme="majorBidi" w:hAnsiTheme="majorBidi" w:cstheme="majorBidi"/>
                <w:b/>
                <w:bCs/>
                <w:color w:val="FF0000"/>
                <w:sz w:val="30"/>
                <w:szCs w:val="30"/>
              </w:rPr>
              <w:t>Botany</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1728AB">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6B5131" w:rsidRDefault="006B5131" w:rsidP="006B5131">
            <w:pPr>
              <w:ind w:right="43"/>
              <w:rPr>
                <w:rFonts w:asciiTheme="majorBidi" w:hAnsiTheme="majorBidi" w:cstheme="majorBidi"/>
                <w:b/>
                <w:bCs/>
                <w:color w:val="FF0000"/>
                <w:sz w:val="30"/>
                <w:szCs w:val="30"/>
                <w:lang w:bidi="ar-EG"/>
              </w:rPr>
            </w:pPr>
            <w:r w:rsidRPr="006B5131">
              <w:rPr>
                <w:color w:val="FF0000"/>
              </w:rPr>
              <w:t>Department of Botany And Microbiology</w:t>
            </w:r>
          </w:p>
        </w:tc>
      </w:tr>
      <w:tr w:rsidR="008B5913" w:rsidRPr="005D2DDD" w:rsidTr="008B5913">
        <w:trPr>
          <w:trHeight w:val="506"/>
        </w:trPr>
        <w:tc>
          <w:tcPr>
            <w:tcW w:w="1366" w:type="pct"/>
            <w:vAlign w:val="center"/>
          </w:tcPr>
          <w:p w:rsidR="008B5913" w:rsidRDefault="008B5913" w:rsidP="001728AB">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6B5131" w:rsidRDefault="006B5131" w:rsidP="001728AB">
            <w:pPr>
              <w:rPr>
                <w:rFonts w:asciiTheme="majorBidi" w:hAnsiTheme="majorBidi" w:cstheme="majorBidi"/>
                <w:b/>
                <w:bCs/>
                <w:color w:val="FF0000"/>
                <w:sz w:val="30"/>
                <w:szCs w:val="30"/>
              </w:rPr>
            </w:pPr>
            <w:r w:rsidRPr="006B5131">
              <w:rPr>
                <w:rFonts w:asciiTheme="majorBidi" w:hAnsiTheme="majorBidi" w:cstheme="majorBidi"/>
                <w:b/>
                <w:bCs/>
                <w:color w:val="FF0000"/>
                <w:sz w:val="30"/>
                <w:szCs w:val="30"/>
              </w:rPr>
              <w:t>Science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1728AB">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6B5131" w:rsidRDefault="006B5131" w:rsidP="001728AB">
            <w:pPr>
              <w:rPr>
                <w:rFonts w:asciiTheme="majorBidi" w:hAnsiTheme="majorBidi" w:cstheme="majorBidi"/>
                <w:b/>
                <w:bCs/>
                <w:color w:val="FF0000"/>
                <w:sz w:val="30"/>
                <w:szCs w:val="30"/>
              </w:rPr>
            </w:pPr>
            <w:r w:rsidRPr="006B5131">
              <w:rPr>
                <w:rFonts w:asciiTheme="majorBidi" w:hAnsiTheme="majorBidi" w:cstheme="majorBidi"/>
                <w:b/>
                <w:bCs/>
                <w:color w:val="FF0000"/>
                <w:sz w:val="30"/>
                <w:szCs w:val="30"/>
              </w:rPr>
              <w:t>King Saud University</w:t>
            </w:r>
          </w:p>
        </w:tc>
      </w:tr>
    </w:tbl>
    <w:p w:rsidR="008B5913" w:rsidRDefault="008B5913" w:rsidP="001728AB">
      <w:pPr>
        <w:jc w:val="center"/>
        <w:rPr>
          <w:b/>
          <w:sz w:val="32"/>
          <w:szCs w:val="32"/>
        </w:rPr>
      </w:pPr>
    </w:p>
    <w:p w:rsidR="008A5F1E" w:rsidRDefault="008A5F1E"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A006BB" w:rsidRDefault="00A006BB" w:rsidP="001728AB">
      <w:pPr>
        <w:jc w:val="center"/>
        <w:rPr>
          <w:b/>
          <w:sz w:val="32"/>
          <w:szCs w:val="32"/>
        </w:rPr>
      </w:pPr>
    </w:p>
    <w:p w:rsidR="00D95766" w:rsidRPr="004C5040" w:rsidRDefault="00D95766" w:rsidP="001728AB">
      <w:pPr>
        <w:rPr>
          <w:sz w:val="32"/>
          <w:szCs w:val="32"/>
          <w:rtl/>
        </w:rPr>
      </w:pPr>
    </w:p>
    <w:p w:rsidR="00D95766" w:rsidRDefault="00D95766" w:rsidP="001728AB"/>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1728AB">
          <w:pPr>
            <w:pStyle w:val="TOCHeading"/>
          </w:pPr>
          <w:r>
            <w:t>Table of Contents</w:t>
          </w:r>
        </w:p>
        <w:p w:rsidR="00C421F9" w:rsidRDefault="009C7850">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40617863" w:history="1">
            <w:r w:rsidR="00C421F9" w:rsidRPr="00B83BB4">
              <w:rPr>
                <w:rStyle w:val="Hyperlink"/>
              </w:rPr>
              <w:t>A. Field Experience Identification</w:t>
            </w:r>
            <w:r w:rsidR="00C421F9">
              <w:rPr>
                <w:webHidden/>
              </w:rPr>
              <w:tab/>
            </w:r>
            <w:r>
              <w:rPr>
                <w:webHidden/>
              </w:rPr>
              <w:fldChar w:fldCharType="begin"/>
            </w:r>
            <w:r w:rsidR="00C421F9">
              <w:rPr>
                <w:webHidden/>
              </w:rPr>
              <w:instrText xml:space="preserve"> PAGEREF _Toc40617863 \h </w:instrText>
            </w:r>
            <w:r>
              <w:rPr>
                <w:webHidden/>
              </w:rPr>
            </w:r>
            <w:r>
              <w:rPr>
                <w:webHidden/>
              </w:rPr>
              <w:fldChar w:fldCharType="separate"/>
            </w:r>
            <w:r w:rsidR="002D36EA">
              <w:rPr>
                <w:webHidden/>
              </w:rPr>
              <w:t>3</w:t>
            </w:r>
            <w:r>
              <w:rPr>
                <w:webHidden/>
              </w:rPr>
              <w:fldChar w:fldCharType="end"/>
            </w:r>
          </w:hyperlink>
        </w:p>
        <w:p w:rsidR="00C421F9" w:rsidRDefault="009C7850">
          <w:pPr>
            <w:pStyle w:val="TOC1"/>
            <w:rPr>
              <w:rFonts w:asciiTheme="minorHAnsi" w:eastAsiaTheme="minorEastAsia" w:hAnsiTheme="minorHAnsi" w:cstheme="minorBidi"/>
              <w:b w:val="0"/>
              <w:bCs w:val="0"/>
              <w:sz w:val="22"/>
              <w:szCs w:val="22"/>
              <w:lang w:bidi="ar-SA"/>
            </w:rPr>
          </w:pPr>
          <w:hyperlink w:anchor="_Toc40617864" w:history="1">
            <w:r w:rsidR="00C421F9" w:rsidRPr="00B83BB4">
              <w:rPr>
                <w:rStyle w:val="Hyperlink"/>
              </w:rPr>
              <w:t>B. Learning Outcomes, and Training and Assessment Methods</w:t>
            </w:r>
            <w:r w:rsidR="00C421F9">
              <w:rPr>
                <w:webHidden/>
              </w:rPr>
              <w:tab/>
            </w:r>
            <w:r>
              <w:rPr>
                <w:webHidden/>
              </w:rPr>
              <w:fldChar w:fldCharType="begin"/>
            </w:r>
            <w:r w:rsidR="00C421F9">
              <w:rPr>
                <w:webHidden/>
              </w:rPr>
              <w:instrText xml:space="preserve"> PAGEREF _Toc40617864 \h </w:instrText>
            </w:r>
            <w:r>
              <w:rPr>
                <w:webHidden/>
              </w:rPr>
            </w:r>
            <w:r>
              <w:rPr>
                <w:webHidden/>
              </w:rPr>
              <w:fldChar w:fldCharType="separate"/>
            </w:r>
            <w:r w:rsidR="002D36EA">
              <w:rPr>
                <w:webHidden/>
              </w:rPr>
              <w:t>3</w:t>
            </w:r>
            <w:r>
              <w:rPr>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65" w:history="1">
            <w:r w:rsidR="00C421F9" w:rsidRPr="00B83BB4">
              <w:rPr>
                <w:rStyle w:val="Hyperlink"/>
                <w:noProof/>
              </w:rPr>
              <w:t>1. Field Experience Learning Outcomes</w:t>
            </w:r>
            <w:r w:rsidR="00C421F9">
              <w:rPr>
                <w:noProof/>
                <w:webHidden/>
              </w:rPr>
              <w:tab/>
            </w:r>
            <w:r>
              <w:rPr>
                <w:noProof/>
                <w:webHidden/>
              </w:rPr>
              <w:fldChar w:fldCharType="begin"/>
            </w:r>
            <w:r w:rsidR="00C421F9">
              <w:rPr>
                <w:noProof/>
                <w:webHidden/>
              </w:rPr>
              <w:instrText xml:space="preserve"> PAGEREF _Toc40617865 \h </w:instrText>
            </w:r>
            <w:r>
              <w:rPr>
                <w:noProof/>
                <w:webHidden/>
              </w:rPr>
            </w:r>
            <w:r>
              <w:rPr>
                <w:noProof/>
                <w:webHidden/>
              </w:rPr>
              <w:fldChar w:fldCharType="separate"/>
            </w:r>
            <w:r w:rsidR="002D36EA">
              <w:rPr>
                <w:noProof/>
                <w:webHidden/>
              </w:rPr>
              <w:t>3</w:t>
            </w:r>
            <w:r>
              <w:rPr>
                <w:noProof/>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66" w:history="1">
            <w:r w:rsidR="00C421F9" w:rsidRPr="00B83BB4">
              <w:rPr>
                <w:rStyle w:val="Hyperlink"/>
                <w:noProof/>
              </w:rPr>
              <w:t>2.Alignment of Learning Outcomes with Training and Assessment Methods/ Activities</w:t>
            </w:r>
            <w:r w:rsidR="00C421F9">
              <w:rPr>
                <w:noProof/>
                <w:webHidden/>
              </w:rPr>
              <w:tab/>
            </w:r>
            <w:r>
              <w:rPr>
                <w:noProof/>
                <w:webHidden/>
              </w:rPr>
              <w:fldChar w:fldCharType="begin"/>
            </w:r>
            <w:r w:rsidR="00C421F9">
              <w:rPr>
                <w:noProof/>
                <w:webHidden/>
              </w:rPr>
              <w:instrText xml:space="preserve"> PAGEREF _Toc40617866 \h </w:instrText>
            </w:r>
            <w:r>
              <w:rPr>
                <w:noProof/>
                <w:webHidden/>
              </w:rPr>
            </w:r>
            <w:r>
              <w:rPr>
                <w:noProof/>
                <w:webHidden/>
              </w:rPr>
              <w:fldChar w:fldCharType="separate"/>
            </w:r>
            <w:r w:rsidR="002D36EA">
              <w:rPr>
                <w:noProof/>
                <w:webHidden/>
              </w:rPr>
              <w:t>3</w:t>
            </w:r>
            <w:r>
              <w:rPr>
                <w:noProof/>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67" w:history="1">
            <w:r w:rsidR="00C421F9" w:rsidRPr="00B83BB4">
              <w:rPr>
                <w:rStyle w:val="Hyperlink"/>
                <w:noProof/>
              </w:rPr>
              <w:t>3. Field Experience Learning Outcomes</w:t>
            </w:r>
            <w:r w:rsidR="00C421F9" w:rsidRPr="00B83BB4">
              <w:rPr>
                <w:rStyle w:val="Hyperlink"/>
                <w:noProof/>
                <w:rtl/>
              </w:rPr>
              <w:t xml:space="preserve"> </w:t>
            </w:r>
            <w:r w:rsidR="00C421F9" w:rsidRPr="00B83BB4">
              <w:rPr>
                <w:rStyle w:val="Hyperlink"/>
                <w:noProof/>
              </w:rPr>
              <w:t>Assessment</w:t>
            </w:r>
            <w:r w:rsidR="00C421F9">
              <w:rPr>
                <w:noProof/>
                <w:webHidden/>
              </w:rPr>
              <w:tab/>
            </w:r>
            <w:r>
              <w:rPr>
                <w:noProof/>
                <w:webHidden/>
              </w:rPr>
              <w:fldChar w:fldCharType="begin"/>
            </w:r>
            <w:r w:rsidR="00C421F9">
              <w:rPr>
                <w:noProof/>
                <w:webHidden/>
              </w:rPr>
              <w:instrText xml:space="preserve"> PAGEREF _Toc40617867 \h </w:instrText>
            </w:r>
            <w:r>
              <w:rPr>
                <w:noProof/>
                <w:webHidden/>
              </w:rPr>
            </w:r>
            <w:r>
              <w:rPr>
                <w:noProof/>
                <w:webHidden/>
              </w:rPr>
              <w:fldChar w:fldCharType="separate"/>
            </w:r>
            <w:r w:rsidR="002D36EA">
              <w:rPr>
                <w:noProof/>
                <w:webHidden/>
              </w:rPr>
              <w:t>4</w:t>
            </w:r>
            <w:r>
              <w:rPr>
                <w:noProof/>
                <w:webHidden/>
              </w:rPr>
              <w:fldChar w:fldCharType="end"/>
            </w:r>
          </w:hyperlink>
        </w:p>
        <w:p w:rsidR="00C421F9" w:rsidRDefault="009C7850">
          <w:pPr>
            <w:pStyle w:val="TOC1"/>
            <w:rPr>
              <w:rFonts w:asciiTheme="minorHAnsi" w:eastAsiaTheme="minorEastAsia" w:hAnsiTheme="minorHAnsi" w:cstheme="minorBidi"/>
              <w:b w:val="0"/>
              <w:bCs w:val="0"/>
              <w:sz w:val="22"/>
              <w:szCs w:val="22"/>
              <w:lang w:bidi="ar-SA"/>
            </w:rPr>
          </w:pPr>
          <w:hyperlink w:anchor="_Toc40617868" w:history="1">
            <w:r w:rsidR="00C421F9" w:rsidRPr="00B83BB4">
              <w:rPr>
                <w:rStyle w:val="Hyperlink"/>
              </w:rPr>
              <w:t>C. Field Experience Administration</w:t>
            </w:r>
            <w:r w:rsidR="00C421F9">
              <w:rPr>
                <w:webHidden/>
              </w:rPr>
              <w:tab/>
            </w:r>
            <w:r>
              <w:rPr>
                <w:webHidden/>
              </w:rPr>
              <w:fldChar w:fldCharType="begin"/>
            </w:r>
            <w:r w:rsidR="00C421F9">
              <w:rPr>
                <w:webHidden/>
              </w:rPr>
              <w:instrText xml:space="preserve"> PAGEREF _Toc40617868 \h </w:instrText>
            </w:r>
            <w:r>
              <w:rPr>
                <w:webHidden/>
              </w:rPr>
            </w:r>
            <w:r>
              <w:rPr>
                <w:webHidden/>
              </w:rPr>
              <w:fldChar w:fldCharType="separate"/>
            </w:r>
            <w:r w:rsidR="002D36EA">
              <w:rPr>
                <w:webHidden/>
              </w:rPr>
              <w:t>4</w:t>
            </w:r>
            <w:r>
              <w:rPr>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69" w:history="1">
            <w:r w:rsidR="00C421F9" w:rsidRPr="00B83BB4">
              <w:rPr>
                <w:rStyle w:val="Hyperlink"/>
                <w:noProof/>
              </w:rPr>
              <w:t>1. Field Experience Locations</w:t>
            </w:r>
            <w:r w:rsidR="00C421F9">
              <w:rPr>
                <w:noProof/>
                <w:webHidden/>
              </w:rPr>
              <w:tab/>
            </w:r>
            <w:r>
              <w:rPr>
                <w:noProof/>
                <w:webHidden/>
              </w:rPr>
              <w:fldChar w:fldCharType="begin"/>
            </w:r>
            <w:r w:rsidR="00C421F9">
              <w:rPr>
                <w:noProof/>
                <w:webHidden/>
              </w:rPr>
              <w:instrText xml:space="preserve"> PAGEREF _Toc40617869 \h </w:instrText>
            </w:r>
            <w:r>
              <w:rPr>
                <w:noProof/>
                <w:webHidden/>
              </w:rPr>
            </w:r>
            <w:r>
              <w:rPr>
                <w:noProof/>
                <w:webHidden/>
              </w:rPr>
              <w:fldChar w:fldCharType="separate"/>
            </w:r>
            <w:r w:rsidR="002D36EA">
              <w:rPr>
                <w:noProof/>
                <w:webHidden/>
              </w:rPr>
              <w:t>4</w:t>
            </w:r>
            <w:r>
              <w:rPr>
                <w:noProof/>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70" w:history="1">
            <w:r w:rsidR="00C421F9" w:rsidRPr="00B83BB4">
              <w:rPr>
                <w:rStyle w:val="Hyperlink"/>
                <w:noProof/>
              </w:rPr>
              <w:t>2. Supervisory Staff</w:t>
            </w:r>
            <w:r w:rsidR="00C421F9">
              <w:rPr>
                <w:noProof/>
                <w:webHidden/>
              </w:rPr>
              <w:tab/>
            </w:r>
            <w:r>
              <w:rPr>
                <w:noProof/>
                <w:webHidden/>
              </w:rPr>
              <w:fldChar w:fldCharType="begin"/>
            </w:r>
            <w:r w:rsidR="00C421F9">
              <w:rPr>
                <w:noProof/>
                <w:webHidden/>
              </w:rPr>
              <w:instrText xml:space="preserve"> PAGEREF _Toc40617870 \h </w:instrText>
            </w:r>
            <w:r>
              <w:rPr>
                <w:noProof/>
                <w:webHidden/>
              </w:rPr>
            </w:r>
            <w:r>
              <w:rPr>
                <w:noProof/>
                <w:webHidden/>
              </w:rPr>
              <w:fldChar w:fldCharType="separate"/>
            </w:r>
            <w:r w:rsidR="002D36EA">
              <w:rPr>
                <w:noProof/>
                <w:webHidden/>
              </w:rPr>
              <w:t>4</w:t>
            </w:r>
            <w:r>
              <w:rPr>
                <w:noProof/>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71" w:history="1">
            <w:r w:rsidR="00C421F9" w:rsidRPr="00B83BB4">
              <w:rPr>
                <w:rStyle w:val="Hyperlink"/>
                <w:noProof/>
              </w:rPr>
              <w:t>3. Responsibilities</w:t>
            </w:r>
            <w:r w:rsidR="00C421F9">
              <w:rPr>
                <w:noProof/>
                <w:webHidden/>
              </w:rPr>
              <w:tab/>
            </w:r>
            <w:r>
              <w:rPr>
                <w:noProof/>
                <w:webHidden/>
              </w:rPr>
              <w:fldChar w:fldCharType="begin"/>
            </w:r>
            <w:r w:rsidR="00C421F9">
              <w:rPr>
                <w:noProof/>
                <w:webHidden/>
              </w:rPr>
              <w:instrText xml:space="preserve"> PAGEREF _Toc40617871 \h </w:instrText>
            </w:r>
            <w:r>
              <w:rPr>
                <w:noProof/>
                <w:webHidden/>
              </w:rPr>
            </w:r>
            <w:r>
              <w:rPr>
                <w:noProof/>
                <w:webHidden/>
              </w:rPr>
              <w:fldChar w:fldCharType="separate"/>
            </w:r>
            <w:r w:rsidR="002D36EA">
              <w:rPr>
                <w:noProof/>
                <w:webHidden/>
              </w:rPr>
              <w:t>5</w:t>
            </w:r>
            <w:r>
              <w:rPr>
                <w:noProof/>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72" w:history="1">
            <w:r w:rsidR="00C421F9" w:rsidRPr="00B83BB4">
              <w:rPr>
                <w:rStyle w:val="Hyperlink"/>
                <w:noProof/>
              </w:rPr>
              <w:t>4. Field Experience Implementation</w:t>
            </w:r>
            <w:r w:rsidR="00C421F9">
              <w:rPr>
                <w:noProof/>
                <w:webHidden/>
              </w:rPr>
              <w:tab/>
            </w:r>
            <w:r>
              <w:rPr>
                <w:noProof/>
                <w:webHidden/>
              </w:rPr>
              <w:fldChar w:fldCharType="begin"/>
            </w:r>
            <w:r w:rsidR="00C421F9">
              <w:rPr>
                <w:noProof/>
                <w:webHidden/>
              </w:rPr>
              <w:instrText xml:space="preserve"> PAGEREF _Toc40617872 \h </w:instrText>
            </w:r>
            <w:r>
              <w:rPr>
                <w:noProof/>
                <w:webHidden/>
              </w:rPr>
            </w:r>
            <w:r>
              <w:rPr>
                <w:noProof/>
                <w:webHidden/>
              </w:rPr>
              <w:fldChar w:fldCharType="separate"/>
            </w:r>
            <w:r w:rsidR="002D36EA">
              <w:rPr>
                <w:noProof/>
                <w:webHidden/>
              </w:rPr>
              <w:t>5</w:t>
            </w:r>
            <w:r>
              <w:rPr>
                <w:noProof/>
                <w:webHidden/>
              </w:rPr>
              <w:fldChar w:fldCharType="end"/>
            </w:r>
          </w:hyperlink>
        </w:p>
        <w:p w:rsidR="00C421F9" w:rsidRDefault="009C7850">
          <w:pPr>
            <w:pStyle w:val="TOC2"/>
            <w:tabs>
              <w:tab w:val="right" w:leader="dot" w:pos="9345"/>
            </w:tabs>
            <w:rPr>
              <w:rFonts w:asciiTheme="minorHAnsi" w:eastAsiaTheme="minorEastAsia" w:hAnsiTheme="minorHAnsi" w:cstheme="minorBidi"/>
              <w:noProof/>
              <w:sz w:val="22"/>
              <w:szCs w:val="22"/>
            </w:rPr>
          </w:pPr>
          <w:hyperlink w:anchor="_Toc40617873" w:history="1">
            <w:r w:rsidR="00C421F9" w:rsidRPr="00B83BB4">
              <w:rPr>
                <w:rStyle w:val="Hyperlink"/>
                <w:noProof/>
              </w:rPr>
              <w:t>5. Safety and Risk Management</w:t>
            </w:r>
            <w:r w:rsidR="00C421F9">
              <w:rPr>
                <w:noProof/>
                <w:webHidden/>
              </w:rPr>
              <w:tab/>
            </w:r>
            <w:r>
              <w:rPr>
                <w:noProof/>
                <w:webHidden/>
              </w:rPr>
              <w:fldChar w:fldCharType="begin"/>
            </w:r>
            <w:r w:rsidR="00C421F9">
              <w:rPr>
                <w:noProof/>
                <w:webHidden/>
              </w:rPr>
              <w:instrText xml:space="preserve"> PAGEREF _Toc40617873 \h </w:instrText>
            </w:r>
            <w:r>
              <w:rPr>
                <w:noProof/>
                <w:webHidden/>
              </w:rPr>
            </w:r>
            <w:r>
              <w:rPr>
                <w:noProof/>
                <w:webHidden/>
              </w:rPr>
              <w:fldChar w:fldCharType="separate"/>
            </w:r>
            <w:r w:rsidR="002D36EA">
              <w:rPr>
                <w:noProof/>
                <w:webHidden/>
              </w:rPr>
              <w:t>6</w:t>
            </w:r>
            <w:r>
              <w:rPr>
                <w:noProof/>
                <w:webHidden/>
              </w:rPr>
              <w:fldChar w:fldCharType="end"/>
            </w:r>
          </w:hyperlink>
        </w:p>
        <w:p w:rsidR="00C421F9" w:rsidRDefault="009C7850">
          <w:pPr>
            <w:pStyle w:val="TOC1"/>
            <w:rPr>
              <w:rFonts w:asciiTheme="minorHAnsi" w:eastAsiaTheme="minorEastAsia" w:hAnsiTheme="minorHAnsi" w:cstheme="minorBidi"/>
              <w:b w:val="0"/>
              <w:bCs w:val="0"/>
              <w:sz w:val="22"/>
              <w:szCs w:val="22"/>
              <w:lang w:bidi="ar-SA"/>
            </w:rPr>
          </w:pPr>
          <w:hyperlink w:anchor="_Toc40617874" w:history="1">
            <w:r w:rsidR="00C421F9" w:rsidRPr="00B83BB4">
              <w:rPr>
                <w:rStyle w:val="Hyperlink"/>
              </w:rPr>
              <w:t>G. Training Quality Evaluation</w:t>
            </w:r>
            <w:r w:rsidR="00C421F9">
              <w:rPr>
                <w:webHidden/>
              </w:rPr>
              <w:tab/>
            </w:r>
            <w:r>
              <w:rPr>
                <w:webHidden/>
              </w:rPr>
              <w:fldChar w:fldCharType="begin"/>
            </w:r>
            <w:r w:rsidR="00C421F9">
              <w:rPr>
                <w:webHidden/>
              </w:rPr>
              <w:instrText xml:space="preserve"> PAGEREF _Toc40617874 \h </w:instrText>
            </w:r>
            <w:r>
              <w:rPr>
                <w:webHidden/>
              </w:rPr>
            </w:r>
            <w:r>
              <w:rPr>
                <w:webHidden/>
              </w:rPr>
              <w:fldChar w:fldCharType="separate"/>
            </w:r>
            <w:r w:rsidR="002D36EA">
              <w:rPr>
                <w:webHidden/>
              </w:rPr>
              <w:t>6</w:t>
            </w:r>
            <w:r>
              <w:rPr>
                <w:webHidden/>
              </w:rPr>
              <w:fldChar w:fldCharType="end"/>
            </w:r>
          </w:hyperlink>
        </w:p>
        <w:p w:rsidR="00C421F9" w:rsidRDefault="009C7850">
          <w:pPr>
            <w:pStyle w:val="TOC1"/>
            <w:rPr>
              <w:rFonts w:asciiTheme="minorHAnsi" w:eastAsiaTheme="minorEastAsia" w:hAnsiTheme="minorHAnsi" w:cstheme="minorBidi"/>
              <w:b w:val="0"/>
              <w:bCs w:val="0"/>
              <w:sz w:val="22"/>
              <w:szCs w:val="22"/>
              <w:lang w:bidi="ar-SA"/>
            </w:rPr>
          </w:pPr>
          <w:hyperlink w:anchor="_Toc40617875" w:history="1">
            <w:r w:rsidR="00C421F9" w:rsidRPr="00B83BB4">
              <w:rPr>
                <w:rStyle w:val="Hyperlink"/>
              </w:rPr>
              <w:t>E. Specification Approval Data</w:t>
            </w:r>
            <w:r w:rsidR="00C421F9">
              <w:rPr>
                <w:webHidden/>
              </w:rPr>
              <w:tab/>
            </w:r>
            <w:r>
              <w:rPr>
                <w:webHidden/>
              </w:rPr>
              <w:fldChar w:fldCharType="begin"/>
            </w:r>
            <w:r w:rsidR="00C421F9">
              <w:rPr>
                <w:webHidden/>
              </w:rPr>
              <w:instrText xml:space="preserve"> PAGEREF _Toc40617875 \h </w:instrText>
            </w:r>
            <w:r>
              <w:rPr>
                <w:webHidden/>
              </w:rPr>
            </w:r>
            <w:r>
              <w:rPr>
                <w:webHidden/>
              </w:rPr>
              <w:fldChar w:fldCharType="separate"/>
            </w:r>
            <w:r w:rsidR="002D36EA">
              <w:rPr>
                <w:webHidden/>
              </w:rPr>
              <w:t>6</w:t>
            </w:r>
            <w:r>
              <w:rPr>
                <w:webHidden/>
              </w:rPr>
              <w:fldChar w:fldCharType="end"/>
            </w:r>
          </w:hyperlink>
        </w:p>
        <w:p w:rsidR="00860622" w:rsidRDefault="009C7850" w:rsidP="001728AB">
          <w:pPr>
            <w:pStyle w:val="TOC1"/>
          </w:pPr>
          <w:r>
            <w:fldChar w:fldCharType="end"/>
          </w:r>
        </w:p>
      </w:sdtContent>
    </w:sdt>
    <w:p w:rsidR="00860622" w:rsidRDefault="00860622" w:rsidP="001728AB">
      <w:pPr>
        <w:rPr>
          <w:b/>
          <w:bCs/>
          <w:sz w:val="26"/>
          <w:szCs w:val="26"/>
        </w:rPr>
      </w:pPr>
    </w:p>
    <w:p w:rsidR="00860622" w:rsidRDefault="00860622" w:rsidP="001728AB">
      <w:pPr>
        <w:rPr>
          <w:b/>
          <w:bCs/>
          <w:sz w:val="26"/>
          <w:szCs w:val="26"/>
        </w:rPr>
      </w:pPr>
      <w:r>
        <w:rPr>
          <w:b/>
          <w:bCs/>
          <w:sz w:val="26"/>
          <w:szCs w:val="26"/>
        </w:rPr>
        <w:br w:type="page"/>
      </w:r>
    </w:p>
    <w:p w:rsidR="001728AB" w:rsidRDefault="008F7390" w:rsidP="00332508">
      <w:pPr>
        <w:pStyle w:val="Heading1"/>
      </w:pPr>
      <w:bookmarkStart w:id="0" w:name="_Toc40617863"/>
      <w:r>
        <w:lastRenderedPageBreak/>
        <w:t>A</w:t>
      </w:r>
      <w:r w:rsidR="001728AB" w:rsidRPr="00E973FE">
        <w:t xml:space="preserve">. </w:t>
      </w:r>
      <w:r w:rsidR="001728AB" w:rsidRPr="001728AB">
        <w:t xml:space="preserve">Field Experience </w:t>
      </w:r>
      <w:r w:rsidR="001728AB">
        <w:t>I</w:t>
      </w:r>
      <w:r w:rsidR="001728AB" w:rsidRPr="00E973FE">
        <w:t>dentification</w:t>
      </w:r>
      <w:bookmarkEnd w:id="0"/>
      <w:r w:rsidR="001728AB" w:rsidRPr="00E973FE">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571"/>
      </w:tblGrid>
      <w:tr w:rsidR="001728AB" w:rsidRPr="00334AC7" w:rsidTr="001728AB">
        <w:tc>
          <w:tcPr>
            <w:tcW w:w="5000" w:type="pct"/>
          </w:tcPr>
          <w:p w:rsidR="001728AB" w:rsidRPr="0031751A" w:rsidRDefault="008F7390" w:rsidP="00332508">
            <w:pPr>
              <w:rPr>
                <w:rFonts w:asciiTheme="majorBidi" w:hAnsiTheme="majorBidi" w:cstheme="majorBidi"/>
                <w:b/>
                <w:bCs/>
                <w:sz w:val="26"/>
                <w:szCs w:val="26"/>
                <w:lang w:bidi="ar-EG"/>
              </w:rPr>
            </w:pPr>
            <w:r w:rsidRPr="00FD1A64">
              <w:rPr>
                <w:b/>
                <w:bCs/>
              </w:rPr>
              <w:t>1. Credit hours:</w:t>
            </w:r>
            <w:r w:rsidR="006B5131">
              <w:rPr>
                <w:b/>
                <w:bCs/>
              </w:rPr>
              <w:t xml:space="preserve"> </w:t>
            </w:r>
            <w:r w:rsidR="006B5131" w:rsidRPr="006B5131">
              <w:rPr>
                <w:color w:val="FF0000"/>
              </w:rPr>
              <w:t>5 (0+ 0 + 10 )</w:t>
            </w:r>
          </w:p>
        </w:tc>
      </w:tr>
      <w:tr w:rsidR="001728AB" w:rsidRPr="00334AC7" w:rsidTr="001728AB">
        <w:tc>
          <w:tcPr>
            <w:tcW w:w="5000" w:type="pct"/>
          </w:tcPr>
          <w:p w:rsidR="001728AB" w:rsidRPr="008F7390" w:rsidRDefault="008F7390" w:rsidP="00332508">
            <w:pPr>
              <w:rPr>
                <w:b/>
                <w:bCs/>
              </w:rPr>
            </w:pPr>
            <w:r>
              <w:rPr>
                <w:b/>
                <w:bCs/>
              </w:rPr>
              <w:t>2</w:t>
            </w:r>
            <w:r w:rsidRPr="00FD1A64">
              <w:rPr>
                <w:b/>
                <w:bCs/>
              </w:rPr>
              <w:t>. Level/year at which this course is offered:</w:t>
            </w:r>
            <w:r w:rsidR="004257F3">
              <w:rPr>
                <w:b/>
                <w:bCs/>
              </w:rPr>
              <w:t xml:space="preserve"> </w:t>
            </w:r>
            <w:r w:rsidR="004257F3" w:rsidRPr="004257F3">
              <w:rPr>
                <w:b/>
                <w:bCs/>
                <w:color w:val="FF0000"/>
              </w:rPr>
              <w:t>7 level</w:t>
            </w:r>
            <w:r w:rsidR="004257F3">
              <w:rPr>
                <w:b/>
                <w:bCs/>
                <w:color w:val="FF0000"/>
              </w:rPr>
              <w:t xml:space="preserve"> summer course</w:t>
            </w:r>
            <w:r w:rsidRPr="008F7390">
              <w:rPr>
                <w:b/>
                <w:bCs/>
                <w:rtl/>
              </w:rPr>
              <w:tab/>
            </w:r>
          </w:p>
        </w:tc>
      </w:tr>
      <w:tr w:rsidR="001728AB" w:rsidRPr="00334AC7" w:rsidTr="00D23086">
        <w:trPr>
          <w:trHeight w:val="185"/>
        </w:trPr>
        <w:tc>
          <w:tcPr>
            <w:tcW w:w="5000" w:type="pct"/>
          </w:tcPr>
          <w:p w:rsidR="008F7390" w:rsidRPr="008F7390" w:rsidRDefault="008F7390" w:rsidP="00332508">
            <w:pPr>
              <w:rPr>
                <w:b/>
                <w:bCs/>
              </w:rPr>
            </w:pPr>
            <w:r>
              <w:rPr>
                <w:b/>
                <w:bCs/>
              </w:rPr>
              <w:t>3</w:t>
            </w:r>
            <w:r w:rsidRPr="008F7390">
              <w:rPr>
                <w:b/>
                <w:bCs/>
              </w:rPr>
              <w:t>. Dates and times allocation of field experience activities.</w:t>
            </w:r>
          </w:p>
          <w:p w:rsidR="008F7390" w:rsidRPr="008F7390" w:rsidRDefault="008F7390" w:rsidP="00072839">
            <w:pPr>
              <w:pStyle w:val="ListParagraph"/>
              <w:numPr>
                <w:ilvl w:val="0"/>
                <w:numId w:val="1"/>
              </w:numPr>
              <w:rPr>
                <w:rFonts w:asciiTheme="majorBidi" w:hAnsiTheme="majorBidi" w:cstheme="majorBidi"/>
                <w:lang w:bidi="ar-EG"/>
              </w:rPr>
            </w:pPr>
            <w:r w:rsidRPr="008F7390">
              <w:rPr>
                <w:rFonts w:asciiTheme="majorBidi" w:hAnsiTheme="majorBidi" w:cstheme="majorBidi"/>
                <w:lang w:bidi="ar-EG"/>
              </w:rPr>
              <w:t>Number of weeks: (</w:t>
            </w:r>
            <w:r w:rsidR="004257F3" w:rsidRPr="004257F3">
              <w:rPr>
                <w:rFonts w:asciiTheme="majorBidi" w:hAnsiTheme="majorBidi" w:cstheme="majorBidi"/>
                <w:color w:val="FF0000"/>
                <w:lang w:bidi="ar-EG"/>
              </w:rPr>
              <w:t>4</w:t>
            </w:r>
            <w:r w:rsidRPr="004257F3">
              <w:rPr>
                <w:rFonts w:asciiTheme="majorBidi" w:hAnsiTheme="majorBidi" w:cstheme="majorBidi"/>
                <w:color w:val="FF0000"/>
                <w:lang w:bidi="ar-EG"/>
              </w:rPr>
              <w:t>.</w:t>
            </w:r>
            <w:r w:rsidRPr="008F7390">
              <w:rPr>
                <w:rFonts w:asciiTheme="majorBidi" w:hAnsiTheme="majorBidi" w:cstheme="majorBidi"/>
                <w:lang w:bidi="ar-EG"/>
              </w:rPr>
              <w:t>) week</w:t>
            </w:r>
          </w:p>
          <w:p w:rsidR="008F7390" w:rsidRPr="008F7390" w:rsidRDefault="004257F3" w:rsidP="00072839">
            <w:pPr>
              <w:pStyle w:val="ListParagraph"/>
              <w:numPr>
                <w:ilvl w:val="0"/>
                <w:numId w:val="1"/>
              </w:numPr>
              <w:rPr>
                <w:rFonts w:asciiTheme="majorBidi" w:hAnsiTheme="majorBidi" w:cstheme="majorBidi"/>
                <w:lang w:bidi="ar-EG"/>
              </w:rPr>
            </w:pPr>
            <w:r>
              <w:rPr>
                <w:rFonts w:asciiTheme="majorBidi" w:hAnsiTheme="majorBidi" w:cstheme="majorBidi"/>
                <w:lang w:bidi="ar-EG"/>
              </w:rPr>
              <w:t>Number of days: (</w:t>
            </w:r>
            <w:r w:rsidRPr="004257F3">
              <w:rPr>
                <w:rFonts w:asciiTheme="majorBidi" w:hAnsiTheme="majorBidi" w:cstheme="majorBidi"/>
                <w:color w:val="FF0000"/>
                <w:lang w:bidi="ar-EG"/>
              </w:rPr>
              <w:t>28</w:t>
            </w:r>
            <w:r w:rsidR="008F7390" w:rsidRPr="008F7390">
              <w:rPr>
                <w:rFonts w:asciiTheme="majorBidi" w:hAnsiTheme="majorBidi" w:cstheme="majorBidi"/>
                <w:lang w:bidi="ar-EG"/>
              </w:rPr>
              <w:t xml:space="preserve">.) </w:t>
            </w:r>
            <w:r w:rsidR="008F7390">
              <w:rPr>
                <w:rFonts w:asciiTheme="majorBidi" w:hAnsiTheme="majorBidi" w:cstheme="majorBidi"/>
                <w:lang w:bidi="ar-EG"/>
              </w:rPr>
              <w:t>day</w:t>
            </w:r>
          </w:p>
          <w:p w:rsidR="001728AB" w:rsidRPr="008F7390" w:rsidRDefault="008F7390" w:rsidP="00072839">
            <w:pPr>
              <w:pStyle w:val="ListParagraph"/>
              <w:numPr>
                <w:ilvl w:val="0"/>
                <w:numId w:val="1"/>
              </w:numPr>
              <w:rPr>
                <w:rFonts w:asciiTheme="majorBidi" w:hAnsiTheme="majorBidi" w:cstheme="majorBidi"/>
                <w:rtl/>
                <w:lang w:bidi="ar-EG"/>
              </w:rPr>
            </w:pPr>
            <w:r w:rsidRPr="008F7390">
              <w:rPr>
                <w:rFonts w:asciiTheme="majorBidi" w:hAnsiTheme="majorBidi" w:cstheme="majorBidi"/>
                <w:lang w:bidi="ar-EG"/>
              </w:rPr>
              <w:t>Number of hours: (</w:t>
            </w:r>
            <w:r w:rsidR="004257F3" w:rsidRPr="004257F3">
              <w:rPr>
                <w:rFonts w:asciiTheme="majorBidi" w:hAnsiTheme="majorBidi" w:cstheme="majorBidi"/>
                <w:color w:val="FF0000"/>
                <w:lang w:bidi="ar-EG"/>
              </w:rPr>
              <w:t>5</w:t>
            </w:r>
            <w:r w:rsidRPr="008F7390">
              <w:rPr>
                <w:rFonts w:asciiTheme="majorBidi" w:hAnsiTheme="majorBidi" w:cstheme="majorBidi"/>
                <w:lang w:bidi="ar-EG"/>
              </w:rPr>
              <w:t>.) hour</w:t>
            </w:r>
          </w:p>
        </w:tc>
      </w:tr>
      <w:tr w:rsidR="001728AB" w:rsidRPr="00334AC7" w:rsidTr="00D23086">
        <w:trPr>
          <w:trHeight w:val="185"/>
        </w:trPr>
        <w:tc>
          <w:tcPr>
            <w:tcW w:w="5000" w:type="pct"/>
          </w:tcPr>
          <w:p w:rsidR="008F7390" w:rsidRPr="004257F3" w:rsidRDefault="008F7390" w:rsidP="00332508">
            <w:pPr>
              <w:rPr>
                <w:rFonts w:asciiTheme="majorBidi" w:hAnsiTheme="majorBidi" w:cstheme="majorBidi"/>
                <w:b/>
                <w:bCs/>
                <w:color w:val="FF0000"/>
                <w:rtl/>
                <w:lang w:bidi="ar-EG"/>
              </w:rPr>
            </w:pPr>
            <w:r w:rsidRPr="00FD1A64">
              <w:rPr>
                <w:b/>
                <w:bCs/>
              </w:rPr>
              <w:t xml:space="preserve">4.  Pre-requisites </w:t>
            </w:r>
            <w:r w:rsidR="00D23086" w:rsidRPr="009746EA">
              <w:rPr>
                <w:rFonts w:asciiTheme="majorBidi" w:hAnsiTheme="majorBidi" w:cstheme="majorBidi"/>
                <w:b/>
                <w:bCs/>
                <w:lang w:bidi="ar-EG"/>
              </w:rPr>
              <w:t>to join field experience</w:t>
            </w:r>
            <w:r w:rsidR="00D23086" w:rsidRPr="00743E1A">
              <w:rPr>
                <w:sz w:val="20"/>
                <w:szCs w:val="20"/>
              </w:rPr>
              <w:t xml:space="preserve"> </w:t>
            </w:r>
            <w:r w:rsidRPr="00743E1A">
              <w:rPr>
                <w:sz w:val="20"/>
                <w:szCs w:val="20"/>
              </w:rPr>
              <w:t>(if any)</w:t>
            </w:r>
            <w:r w:rsidRPr="00FD1A64">
              <w:rPr>
                <w:b/>
                <w:bCs/>
              </w:rPr>
              <w:t>:</w:t>
            </w:r>
            <w:r w:rsidR="004257F3">
              <w:rPr>
                <w:b/>
                <w:bCs/>
              </w:rPr>
              <w:t xml:space="preserve"> </w:t>
            </w:r>
            <w:r w:rsidR="004257F3" w:rsidRPr="004257F3">
              <w:rPr>
                <w:b/>
                <w:bCs/>
                <w:color w:val="FF0000"/>
              </w:rPr>
              <w:t>75 unit</w:t>
            </w:r>
          </w:p>
          <w:p w:rsidR="001728AB" w:rsidRPr="00334AC7" w:rsidRDefault="001728AB" w:rsidP="00332508">
            <w:pPr>
              <w:rPr>
                <w:rFonts w:asciiTheme="majorBidi" w:hAnsiTheme="majorBidi" w:cstheme="majorBidi"/>
                <w:rtl/>
                <w:lang w:bidi="ar-EG"/>
              </w:rPr>
            </w:pPr>
          </w:p>
          <w:p w:rsidR="001728AB" w:rsidRPr="00334AC7" w:rsidRDefault="001728AB" w:rsidP="00332508">
            <w:pPr>
              <w:rPr>
                <w:rFonts w:asciiTheme="majorBidi" w:hAnsiTheme="majorBidi" w:cstheme="majorBidi"/>
                <w:b/>
                <w:bCs/>
                <w:rtl/>
                <w:lang w:bidi="ar-EG"/>
              </w:rPr>
            </w:pPr>
          </w:p>
        </w:tc>
      </w:tr>
    </w:tbl>
    <w:p w:rsidR="001728AB" w:rsidRPr="00334AC7" w:rsidRDefault="001728AB" w:rsidP="00332508">
      <w:pPr>
        <w:rPr>
          <w:rFonts w:asciiTheme="majorBidi" w:hAnsiTheme="majorBidi" w:cstheme="majorBidi"/>
          <w:rtl/>
          <w:lang w:bidi="ar-EG"/>
        </w:rPr>
      </w:pPr>
    </w:p>
    <w:p w:rsidR="00666947" w:rsidRPr="00666947" w:rsidRDefault="00666947" w:rsidP="00332508">
      <w:pPr>
        <w:pStyle w:val="Heading1"/>
      </w:pPr>
      <w:bookmarkStart w:id="1" w:name="_Toc40617864"/>
      <w:r>
        <w:t>B.</w:t>
      </w:r>
      <w:r w:rsidRPr="00666947">
        <w:t xml:space="preserve"> Learning Outcomes</w:t>
      </w:r>
      <w:r w:rsidR="00EE4B57">
        <w:t>,</w:t>
      </w:r>
      <w:r w:rsidRPr="00666947">
        <w:t xml:space="preserve"> </w:t>
      </w:r>
      <w:r>
        <w:t>and</w:t>
      </w:r>
      <w:r w:rsidRPr="00666947">
        <w:t xml:space="preserve"> T</w:t>
      </w:r>
      <w:r>
        <w:t xml:space="preserve">raining </w:t>
      </w:r>
      <w:r w:rsidRPr="00666947">
        <w:t>and Assessment</w:t>
      </w:r>
      <w:r>
        <w:t xml:space="preserve"> Methods</w:t>
      </w:r>
      <w:bookmarkEnd w:id="1"/>
    </w:p>
    <w:p w:rsidR="00666947" w:rsidRPr="00666947" w:rsidRDefault="00666947" w:rsidP="00332508">
      <w:pPr>
        <w:pStyle w:val="Heading2"/>
      </w:pPr>
      <w:bookmarkStart w:id="2" w:name="_Toc40617865"/>
      <w:bookmarkStart w:id="3" w:name="_Toc40365997"/>
      <w:r w:rsidRPr="00666947">
        <w:t>1. Field Experience Learning Outcomes</w:t>
      </w:r>
      <w:bookmarkEnd w:id="2"/>
    </w:p>
    <w:tbl>
      <w:tblPr>
        <w:tblStyle w:val="TableGrid"/>
        <w:tblW w:w="5000" w:type="pct"/>
        <w:tblBorders>
          <w:top w:val="single" w:sz="18" w:space="0" w:color="auto"/>
          <w:left w:val="single" w:sz="18" w:space="0" w:color="auto"/>
          <w:bottom w:val="single" w:sz="18" w:space="0" w:color="auto"/>
          <w:right w:val="single" w:sz="18" w:space="0" w:color="auto"/>
          <w:insideH w:val="single" w:sz="8" w:space="0" w:color="auto"/>
        </w:tblBorders>
        <w:tblLook w:val="04A0"/>
      </w:tblPr>
      <w:tblGrid>
        <w:gridCol w:w="621"/>
        <w:gridCol w:w="7331"/>
        <w:gridCol w:w="1619"/>
      </w:tblGrid>
      <w:tr w:rsidR="008B6884" w:rsidRPr="005D2DDD" w:rsidTr="00666947">
        <w:trPr>
          <w:tblHeader/>
        </w:trPr>
        <w:tc>
          <w:tcPr>
            <w:tcW w:w="4154" w:type="pct"/>
            <w:gridSpan w:val="2"/>
            <w:tcBorders>
              <w:top w:val="single" w:sz="12" w:space="0" w:color="auto"/>
              <w:left w:val="single" w:sz="12" w:space="0" w:color="auto"/>
              <w:bottom w:val="single" w:sz="8" w:space="0" w:color="auto"/>
            </w:tcBorders>
            <w:shd w:val="clear" w:color="auto" w:fill="B8CCE4" w:themeFill="accent1" w:themeFillTint="66"/>
            <w:vAlign w:val="center"/>
          </w:tcPr>
          <w:bookmarkEnd w:id="3"/>
          <w:p w:rsidR="008B6884" w:rsidRPr="005D2DDD" w:rsidRDefault="008B6884" w:rsidP="00332508">
            <w:pPr>
              <w:jc w:val="center"/>
              <w:rPr>
                <w:rFonts w:asciiTheme="majorBidi" w:hAnsiTheme="majorBidi" w:cstheme="majorBidi"/>
              </w:rPr>
            </w:pPr>
            <w:r w:rsidRPr="00D57D71">
              <w:rPr>
                <w:rFonts w:asciiTheme="majorBidi" w:hAnsiTheme="majorBidi" w:cstheme="majorBidi"/>
                <w:b/>
                <w:bCs/>
                <w:lang w:bidi="ar-EG"/>
              </w:rPr>
              <w:t>CLOs</w:t>
            </w:r>
          </w:p>
        </w:tc>
        <w:tc>
          <w:tcPr>
            <w:tcW w:w="846"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8B6884" w:rsidRPr="00E116C0" w:rsidRDefault="008B6884" w:rsidP="00332508">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8B6884" w:rsidRPr="005D2DDD" w:rsidTr="00666947">
        <w:tc>
          <w:tcPr>
            <w:tcW w:w="324" w:type="pct"/>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8B6884" w:rsidRPr="00DD0890" w:rsidRDefault="008B6884" w:rsidP="00332508">
            <w:pPr>
              <w:jc w:val="center"/>
              <w:rPr>
                <w:rFonts w:asciiTheme="majorBidi" w:hAnsiTheme="majorBidi" w:cstheme="majorBidi"/>
              </w:rPr>
            </w:pPr>
            <w:r w:rsidRPr="00DD0890">
              <w:rPr>
                <w:rFonts w:asciiTheme="majorBidi" w:hAnsiTheme="majorBidi" w:cstheme="majorBidi"/>
              </w:rPr>
              <w:t>1</w:t>
            </w:r>
          </w:p>
        </w:tc>
        <w:tc>
          <w:tcPr>
            <w:tcW w:w="3830" w:type="pct"/>
            <w:tcBorders>
              <w:top w:val="single" w:sz="8" w:space="0" w:color="auto"/>
              <w:left w:val="single" w:sz="8" w:space="0" w:color="auto"/>
              <w:bottom w:val="dashSmallGap" w:sz="4" w:space="0" w:color="auto"/>
              <w:right w:val="nil"/>
            </w:tcBorders>
            <w:shd w:val="clear" w:color="auto" w:fill="DBE5F1" w:themeFill="accent1" w:themeFillTint="33"/>
          </w:tcPr>
          <w:p w:rsidR="008B6884" w:rsidRPr="00382343" w:rsidRDefault="008B6884" w:rsidP="00332508">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846" w:type="pct"/>
            <w:tcBorders>
              <w:top w:val="single" w:sz="8" w:space="0" w:color="auto"/>
              <w:left w:val="nil"/>
              <w:bottom w:val="dashSmallGap" w:sz="4" w:space="0" w:color="auto"/>
              <w:right w:val="single" w:sz="12" w:space="0" w:color="auto"/>
            </w:tcBorders>
            <w:shd w:val="clear" w:color="auto" w:fill="DBE5F1" w:themeFill="accent1" w:themeFillTint="33"/>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dashSmallGap" w:sz="4"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1.1</w:t>
            </w:r>
          </w:p>
        </w:tc>
        <w:tc>
          <w:tcPr>
            <w:tcW w:w="3830" w:type="pct"/>
            <w:tcBorders>
              <w:top w:val="dashSmallGap" w:sz="4" w:space="0" w:color="auto"/>
              <w:left w:val="single" w:sz="8" w:space="0" w:color="auto"/>
              <w:bottom w:val="dashSmallGap" w:sz="4" w:space="0" w:color="auto"/>
            </w:tcBorders>
          </w:tcPr>
          <w:p w:rsidR="008B6884" w:rsidRPr="004257F3" w:rsidRDefault="00564419" w:rsidP="00564419">
            <w:pPr>
              <w:jc w:val="lowKashida"/>
              <w:rPr>
                <w:rFonts w:asciiTheme="majorBidi" w:hAnsiTheme="majorBidi" w:cstheme="majorBidi"/>
                <w:color w:val="FF0000"/>
                <w:sz w:val="20"/>
                <w:szCs w:val="20"/>
              </w:rPr>
            </w:pPr>
            <w:r>
              <w:rPr>
                <w:rFonts w:asciiTheme="majorBidi" w:hAnsiTheme="majorBidi" w:cstheme="majorBidi"/>
                <w:color w:val="FF0000"/>
                <w:sz w:val="20"/>
                <w:szCs w:val="20"/>
              </w:rPr>
              <w:t xml:space="preserve">Students will be able to describe the different ecosystem and habitats of Saudi Arabia </w:t>
            </w:r>
          </w:p>
        </w:tc>
        <w:tc>
          <w:tcPr>
            <w:tcW w:w="846" w:type="pct"/>
            <w:tcBorders>
              <w:top w:val="dashSmallGap" w:sz="4" w:space="0" w:color="auto"/>
              <w:left w:val="single" w:sz="8" w:space="0" w:color="auto"/>
              <w:bottom w:val="dashSmallGap" w:sz="4"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dashSmallGap" w:sz="4"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1.2</w:t>
            </w:r>
          </w:p>
        </w:tc>
        <w:tc>
          <w:tcPr>
            <w:tcW w:w="3830" w:type="pct"/>
            <w:tcBorders>
              <w:top w:val="dashSmallGap" w:sz="4" w:space="0" w:color="auto"/>
              <w:left w:val="single" w:sz="8" w:space="0" w:color="auto"/>
              <w:bottom w:val="dashSmallGap" w:sz="4" w:space="0" w:color="auto"/>
            </w:tcBorders>
          </w:tcPr>
          <w:p w:rsidR="008B6884" w:rsidRPr="00B4292A" w:rsidRDefault="00564419" w:rsidP="00564419">
            <w:pPr>
              <w:jc w:val="lowKashida"/>
              <w:rPr>
                <w:rFonts w:asciiTheme="majorBidi" w:hAnsiTheme="majorBidi" w:cstheme="majorBidi"/>
              </w:rPr>
            </w:pPr>
            <w:r>
              <w:rPr>
                <w:rFonts w:asciiTheme="majorBidi" w:hAnsiTheme="majorBidi" w:cstheme="majorBidi"/>
                <w:color w:val="FF0000"/>
                <w:sz w:val="20"/>
                <w:szCs w:val="20"/>
              </w:rPr>
              <w:t xml:space="preserve">Students will be able to identify </w:t>
            </w:r>
            <w:r w:rsidRPr="004257F3">
              <w:rPr>
                <w:rFonts w:cs="Simplified Arabic"/>
                <w:color w:val="FF0000"/>
                <w:sz w:val="20"/>
                <w:szCs w:val="20"/>
              </w:rPr>
              <w:t xml:space="preserve">plant </w:t>
            </w:r>
            <w:r>
              <w:rPr>
                <w:rFonts w:cs="Simplified Arabic"/>
                <w:color w:val="FF0000"/>
                <w:sz w:val="20"/>
                <w:szCs w:val="20"/>
              </w:rPr>
              <w:t xml:space="preserve">specimens and classify according their taxonomical position in different </w:t>
            </w:r>
            <w:r w:rsidRPr="004257F3">
              <w:rPr>
                <w:rFonts w:cs="Simplified Arabic"/>
                <w:color w:val="FF0000"/>
                <w:sz w:val="20"/>
                <w:szCs w:val="20"/>
              </w:rPr>
              <w:t>habitats and the ecological factors affecting the distribution of vegetation</w:t>
            </w:r>
            <w:r>
              <w:rPr>
                <w:rFonts w:cs="Simplified Arabic"/>
                <w:color w:val="FF0000"/>
                <w:sz w:val="20"/>
                <w:szCs w:val="20"/>
              </w:rPr>
              <w:t>.</w:t>
            </w:r>
          </w:p>
        </w:tc>
        <w:tc>
          <w:tcPr>
            <w:tcW w:w="846" w:type="pct"/>
            <w:tcBorders>
              <w:top w:val="dashSmallGap" w:sz="4" w:space="0" w:color="auto"/>
              <w:left w:val="single" w:sz="8" w:space="0" w:color="auto"/>
              <w:bottom w:val="dashSmallGap" w:sz="4"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dashSmallGap" w:sz="4"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1.3</w:t>
            </w:r>
          </w:p>
        </w:tc>
        <w:tc>
          <w:tcPr>
            <w:tcW w:w="3830" w:type="pct"/>
            <w:tcBorders>
              <w:top w:val="dashSmallGap" w:sz="4" w:space="0" w:color="auto"/>
              <w:left w:val="single" w:sz="8" w:space="0" w:color="auto"/>
              <w:bottom w:val="dashSmallGap" w:sz="4" w:space="0" w:color="auto"/>
            </w:tcBorders>
          </w:tcPr>
          <w:p w:rsidR="008B6884" w:rsidRPr="00B4292A" w:rsidRDefault="008B6884" w:rsidP="00332508">
            <w:pPr>
              <w:jc w:val="lowKashida"/>
              <w:rPr>
                <w:rFonts w:asciiTheme="majorBidi" w:hAnsiTheme="majorBidi" w:cstheme="majorBidi"/>
              </w:rPr>
            </w:pPr>
          </w:p>
        </w:tc>
        <w:tc>
          <w:tcPr>
            <w:tcW w:w="846" w:type="pct"/>
            <w:tcBorders>
              <w:top w:val="dashSmallGap" w:sz="4" w:space="0" w:color="auto"/>
              <w:left w:val="single" w:sz="8" w:space="0" w:color="auto"/>
              <w:bottom w:val="dashSmallGap" w:sz="4"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8"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1...</w:t>
            </w:r>
          </w:p>
        </w:tc>
        <w:tc>
          <w:tcPr>
            <w:tcW w:w="3830" w:type="pct"/>
            <w:tcBorders>
              <w:top w:val="dashSmallGap" w:sz="4" w:space="0" w:color="auto"/>
              <w:left w:val="single" w:sz="8" w:space="0" w:color="auto"/>
              <w:bottom w:val="single" w:sz="8" w:space="0" w:color="auto"/>
            </w:tcBorders>
          </w:tcPr>
          <w:p w:rsidR="008B6884" w:rsidRPr="00B4292A" w:rsidRDefault="008B6884" w:rsidP="00332508">
            <w:pPr>
              <w:jc w:val="lowKashida"/>
              <w:rPr>
                <w:rFonts w:asciiTheme="majorBidi" w:hAnsiTheme="majorBidi" w:cstheme="majorBidi"/>
              </w:rPr>
            </w:pPr>
          </w:p>
        </w:tc>
        <w:tc>
          <w:tcPr>
            <w:tcW w:w="846" w:type="pct"/>
            <w:tcBorders>
              <w:top w:val="dashSmallGap" w:sz="4" w:space="0" w:color="auto"/>
              <w:left w:val="single" w:sz="8" w:space="0" w:color="auto"/>
              <w:bottom w:val="single" w:sz="8"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8B6884" w:rsidRPr="00E02FB7" w:rsidRDefault="008B6884" w:rsidP="00332508">
            <w:pPr>
              <w:jc w:val="center"/>
              <w:rPr>
                <w:rFonts w:asciiTheme="majorBidi" w:hAnsiTheme="majorBidi" w:cstheme="majorBidi"/>
                <w:b/>
                <w:bCs/>
              </w:rPr>
            </w:pPr>
            <w:r w:rsidRPr="00E02FB7">
              <w:rPr>
                <w:rFonts w:asciiTheme="majorBidi" w:hAnsiTheme="majorBidi" w:cstheme="majorBidi"/>
                <w:b/>
                <w:bCs/>
              </w:rPr>
              <w:t>2</w:t>
            </w:r>
          </w:p>
        </w:tc>
        <w:tc>
          <w:tcPr>
            <w:tcW w:w="3830" w:type="pct"/>
            <w:tcBorders>
              <w:top w:val="single" w:sz="8" w:space="0" w:color="auto"/>
              <w:left w:val="single" w:sz="8" w:space="0" w:color="auto"/>
              <w:bottom w:val="dashSmallGap" w:sz="4" w:space="0" w:color="auto"/>
              <w:right w:val="nil"/>
            </w:tcBorders>
            <w:shd w:val="clear" w:color="auto" w:fill="DBE5F1" w:themeFill="accent1" w:themeFillTint="33"/>
          </w:tcPr>
          <w:p w:rsidR="008B6884" w:rsidRPr="00E02FB7" w:rsidRDefault="00666947" w:rsidP="00332508">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846" w:type="pct"/>
            <w:tcBorders>
              <w:top w:val="single" w:sz="8" w:space="0" w:color="auto"/>
              <w:left w:val="nil"/>
              <w:bottom w:val="dashSmallGap" w:sz="4" w:space="0" w:color="auto"/>
              <w:right w:val="single" w:sz="12" w:space="0" w:color="auto"/>
            </w:tcBorders>
            <w:shd w:val="clear" w:color="auto" w:fill="DBE5F1" w:themeFill="accent1" w:themeFillTint="33"/>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2.1</w:t>
            </w:r>
          </w:p>
        </w:tc>
        <w:tc>
          <w:tcPr>
            <w:tcW w:w="3830" w:type="pct"/>
            <w:tcBorders>
              <w:top w:val="dashSmallGap" w:sz="4" w:space="0" w:color="auto"/>
              <w:left w:val="single" w:sz="8" w:space="0" w:color="auto"/>
              <w:bottom w:val="single" w:sz="12" w:space="0" w:color="auto"/>
            </w:tcBorders>
          </w:tcPr>
          <w:p w:rsidR="008B6884" w:rsidRPr="004257F3" w:rsidRDefault="00564419" w:rsidP="00564419">
            <w:pPr>
              <w:jc w:val="lowKashida"/>
              <w:rPr>
                <w:rFonts w:asciiTheme="majorBidi" w:hAnsiTheme="majorBidi" w:cstheme="majorBidi"/>
                <w:color w:val="FF0000"/>
              </w:rPr>
            </w:pPr>
            <w:r>
              <w:rPr>
                <w:rFonts w:asciiTheme="majorBidi" w:hAnsiTheme="majorBidi" w:cstheme="majorBidi"/>
                <w:color w:val="FF0000"/>
                <w:sz w:val="20"/>
                <w:szCs w:val="20"/>
              </w:rPr>
              <w:t>Students will be able to apply the numerical analysis for classification and ordination of plant communities</w:t>
            </w:r>
            <w:r w:rsidR="006A643E">
              <w:rPr>
                <w:rFonts w:asciiTheme="majorBidi" w:hAnsiTheme="majorBidi" w:cstheme="majorBidi"/>
                <w:color w:val="FF0000"/>
                <w:sz w:val="20"/>
                <w:szCs w:val="20"/>
              </w:rPr>
              <w:t xml:space="preserve"> and soil analysis</w:t>
            </w:r>
            <w:r w:rsidR="000A659F">
              <w:rPr>
                <w:rFonts w:asciiTheme="majorBidi" w:hAnsiTheme="majorBidi" w:cstheme="majorBidi"/>
                <w:color w:val="FF0000"/>
                <w:sz w:val="20"/>
                <w:szCs w:val="20"/>
              </w:rPr>
              <w:t xml:space="preserve"> and introduce presentation.</w:t>
            </w: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2.2</w:t>
            </w:r>
          </w:p>
        </w:tc>
        <w:tc>
          <w:tcPr>
            <w:tcW w:w="3830" w:type="pct"/>
            <w:tcBorders>
              <w:top w:val="dashSmallGap" w:sz="4" w:space="0" w:color="auto"/>
              <w:left w:val="single" w:sz="8" w:space="0" w:color="auto"/>
              <w:bottom w:val="single" w:sz="12" w:space="0" w:color="auto"/>
            </w:tcBorders>
          </w:tcPr>
          <w:p w:rsidR="008B6884" w:rsidRPr="00B4292A" w:rsidRDefault="00564419" w:rsidP="006A643E">
            <w:pPr>
              <w:jc w:val="lowKashida"/>
              <w:rPr>
                <w:rFonts w:asciiTheme="majorBidi" w:hAnsiTheme="majorBidi" w:cstheme="majorBidi"/>
              </w:rPr>
            </w:pPr>
            <w:r>
              <w:rPr>
                <w:rFonts w:asciiTheme="majorBidi" w:hAnsiTheme="majorBidi" w:cstheme="majorBidi"/>
                <w:color w:val="FF0000"/>
                <w:sz w:val="20"/>
                <w:szCs w:val="20"/>
              </w:rPr>
              <w:t xml:space="preserve">Students will be able to </w:t>
            </w:r>
            <w:r w:rsidR="006A643E">
              <w:rPr>
                <w:color w:val="FF0000"/>
                <w:sz w:val="20"/>
                <w:szCs w:val="20"/>
              </w:rPr>
              <w:t xml:space="preserve">extract, </w:t>
            </w:r>
            <w:r>
              <w:rPr>
                <w:rFonts w:asciiTheme="majorBidi" w:hAnsiTheme="majorBidi" w:cstheme="majorBidi"/>
                <w:color w:val="FF0000"/>
                <w:sz w:val="20"/>
                <w:szCs w:val="20"/>
              </w:rPr>
              <w:t>e</w:t>
            </w:r>
            <w:r w:rsidRPr="004257F3">
              <w:rPr>
                <w:color w:val="FF0000"/>
                <w:sz w:val="20"/>
                <w:szCs w:val="20"/>
              </w:rPr>
              <w:t xml:space="preserve">xplain </w:t>
            </w:r>
            <w:r>
              <w:rPr>
                <w:color w:val="FF0000"/>
                <w:sz w:val="20"/>
                <w:szCs w:val="20"/>
              </w:rPr>
              <w:t xml:space="preserve">and </w:t>
            </w:r>
            <w:r w:rsidR="006A643E">
              <w:rPr>
                <w:color w:val="FF0000"/>
                <w:sz w:val="20"/>
                <w:szCs w:val="20"/>
              </w:rPr>
              <w:t xml:space="preserve">the distribution of </w:t>
            </w:r>
            <w:r>
              <w:rPr>
                <w:color w:val="FF0000"/>
                <w:sz w:val="20"/>
                <w:szCs w:val="20"/>
              </w:rPr>
              <w:t xml:space="preserve">the plant </w:t>
            </w:r>
            <w:r w:rsidRPr="004257F3">
              <w:rPr>
                <w:color w:val="FF0000"/>
                <w:sz w:val="20"/>
                <w:szCs w:val="20"/>
              </w:rPr>
              <w:t xml:space="preserve">communities and </w:t>
            </w:r>
            <w:r w:rsidR="006A643E">
              <w:rPr>
                <w:color w:val="FF0000"/>
                <w:sz w:val="20"/>
                <w:szCs w:val="20"/>
              </w:rPr>
              <w:t xml:space="preserve">their </w:t>
            </w:r>
            <w:r w:rsidRPr="004257F3">
              <w:rPr>
                <w:color w:val="FF0000"/>
                <w:sz w:val="20"/>
                <w:szCs w:val="20"/>
              </w:rPr>
              <w:t>associations with special reference to their adaptations to these habitats</w:t>
            </w: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2.3</w:t>
            </w:r>
          </w:p>
        </w:tc>
        <w:tc>
          <w:tcPr>
            <w:tcW w:w="3830" w:type="pct"/>
            <w:tcBorders>
              <w:top w:val="dashSmallGap" w:sz="4" w:space="0" w:color="auto"/>
              <w:left w:val="single" w:sz="8" w:space="0" w:color="auto"/>
              <w:bottom w:val="single" w:sz="12" w:space="0" w:color="auto"/>
            </w:tcBorders>
          </w:tcPr>
          <w:p w:rsidR="008B6884" w:rsidRPr="00B4292A" w:rsidRDefault="008B6884" w:rsidP="00332508">
            <w:pPr>
              <w:jc w:val="lowKashida"/>
              <w:rPr>
                <w:rFonts w:asciiTheme="majorBidi" w:hAnsiTheme="majorBidi" w:cstheme="majorBidi"/>
              </w:rPr>
            </w:pP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8"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2...</w:t>
            </w:r>
          </w:p>
        </w:tc>
        <w:tc>
          <w:tcPr>
            <w:tcW w:w="3830" w:type="pct"/>
            <w:tcBorders>
              <w:top w:val="dashSmallGap" w:sz="4" w:space="0" w:color="auto"/>
              <w:left w:val="single" w:sz="8" w:space="0" w:color="auto"/>
              <w:bottom w:val="single" w:sz="8" w:space="0" w:color="auto"/>
            </w:tcBorders>
          </w:tcPr>
          <w:p w:rsidR="008B6884" w:rsidRPr="00B4292A" w:rsidRDefault="008B6884" w:rsidP="00332508">
            <w:pPr>
              <w:jc w:val="lowKashida"/>
              <w:rPr>
                <w:rFonts w:asciiTheme="majorBidi" w:hAnsiTheme="majorBidi" w:cstheme="majorBidi"/>
              </w:rPr>
            </w:pPr>
          </w:p>
        </w:tc>
        <w:tc>
          <w:tcPr>
            <w:tcW w:w="846" w:type="pct"/>
            <w:tcBorders>
              <w:top w:val="dashSmallGap" w:sz="4" w:space="0" w:color="auto"/>
              <w:left w:val="single" w:sz="8" w:space="0" w:color="auto"/>
              <w:bottom w:val="single" w:sz="8"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8B6884" w:rsidRPr="00E02FB7" w:rsidRDefault="008B6884" w:rsidP="00332508">
            <w:pPr>
              <w:jc w:val="center"/>
              <w:rPr>
                <w:rFonts w:asciiTheme="majorBidi" w:hAnsiTheme="majorBidi" w:cstheme="majorBidi"/>
                <w:b/>
                <w:bCs/>
              </w:rPr>
            </w:pPr>
            <w:r w:rsidRPr="00E02FB7">
              <w:rPr>
                <w:rFonts w:asciiTheme="majorBidi" w:hAnsiTheme="majorBidi" w:cstheme="majorBidi"/>
                <w:b/>
                <w:bCs/>
              </w:rPr>
              <w:t>3</w:t>
            </w:r>
          </w:p>
        </w:tc>
        <w:tc>
          <w:tcPr>
            <w:tcW w:w="3830" w:type="pct"/>
            <w:tcBorders>
              <w:top w:val="single" w:sz="8" w:space="0" w:color="auto"/>
              <w:left w:val="single" w:sz="8" w:space="0" w:color="auto"/>
              <w:bottom w:val="dashSmallGap" w:sz="4" w:space="0" w:color="auto"/>
              <w:right w:val="nil"/>
            </w:tcBorders>
            <w:shd w:val="clear" w:color="auto" w:fill="DBE5F1" w:themeFill="accent1" w:themeFillTint="33"/>
          </w:tcPr>
          <w:p w:rsidR="008B6884" w:rsidRPr="00382343" w:rsidRDefault="008B6884" w:rsidP="00332508">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846" w:type="pct"/>
            <w:tcBorders>
              <w:top w:val="single" w:sz="8" w:space="0" w:color="auto"/>
              <w:left w:val="nil"/>
              <w:bottom w:val="dashSmallGap" w:sz="4" w:space="0" w:color="auto"/>
              <w:right w:val="single" w:sz="12" w:space="0" w:color="auto"/>
            </w:tcBorders>
            <w:shd w:val="clear" w:color="auto" w:fill="DBE5F1" w:themeFill="accent1" w:themeFillTint="33"/>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3.1</w:t>
            </w:r>
          </w:p>
        </w:tc>
        <w:tc>
          <w:tcPr>
            <w:tcW w:w="3830" w:type="pct"/>
            <w:tcBorders>
              <w:top w:val="dashSmallGap" w:sz="4" w:space="0" w:color="auto"/>
              <w:left w:val="single" w:sz="8" w:space="0" w:color="auto"/>
              <w:bottom w:val="single" w:sz="12" w:space="0" w:color="auto"/>
            </w:tcBorders>
          </w:tcPr>
          <w:p w:rsidR="008B6884" w:rsidRPr="004257F3" w:rsidRDefault="006A643E" w:rsidP="006A643E">
            <w:pPr>
              <w:jc w:val="lowKashida"/>
              <w:rPr>
                <w:rFonts w:asciiTheme="majorBidi" w:hAnsiTheme="majorBidi" w:cstheme="majorBidi"/>
                <w:color w:val="FF0000"/>
              </w:rPr>
            </w:pPr>
            <w:r>
              <w:rPr>
                <w:rFonts w:asciiTheme="majorBidi" w:hAnsiTheme="majorBidi" w:cstheme="majorBidi"/>
                <w:color w:val="FF0000"/>
                <w:sz w:val="20"/>
                <w:szCs w:val="20"/>
              </w:rPr>
              <w:t>Students will be able to</w:t>
            </w:r>
            <w:r w:rsidRPr="004257F3">
              <w:rPr>
                <w:color w:val="FF0000"/>
                <w:sz w:val="20"/>
                <w:szCs w:val="20"/>
              </w:rPr>
              <w:t xml:space="preserve"> </w:t>
            </w:r>
            <w:r w:rsidR="000A659F">
              <w:rPr>
                <w:color w:val="FF0000"/>
                <w:sz w:val="20"/>
                <w:szCs w:val="20"/>
              </w:rPr>
              <w:t xml:space="preserve">use ecological methods &amp; </w:t>
            </w:r>
            <w:r>
              <w:rPr>
                <w:color w:val="FF0000"/>
                <w:sz w:val="20"/>
                <w:szCs w:val="20"/>
              </w:rPr>
              <w:t>w</w:t>
            </w:r>
            <w:r w:rsidR="004257F3" w:rsidRPr="004257F3">
              <w:rPr>
                <w:color w:val="FF0000"/>
                <w:sz w:val="20"/>
                <w:szCs w:val="20"/>
              </w:rPr>
              <w:t>orking in groups or independently and take up responsibility</w:t>
            </w:r>
            <w:r w:rsidR="00564419">
              <w:rPr>
                <w:color w:val="FF0000"/>
                <w:sz w:val="20"/>
                <w:szCs w:val="20"/>
              </w:rPr>
              <w:t xml:space="preserve"> in the field</w:t>
            </w: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3.2</w:t>
            </w:r>
          </w:p>
        </w:tc>
        <w:tc>
          <w:tcPr>
            <w:tcW w:w="3830" w:type="pct"/>
            <w:tcBorders>
              <w:top w:val="dashSmallGap" w:sz="4" w:space="0" w:color="auto"/>
              <w:left w:val="single" w:sz="8" w:space="0" w:color="auto"/>
              <w:bottom w:val="single" w:sz="12" w:space="0" w:color="auto"/>
            </w:tcBorders>
          </w:tcPr>
          <w:p w:rsidR="008B6884" w:rsidRPr="004257F3" w:rsidRDefault="006A643E" w:rsidP="006A643E">
            <w:pPr>
              <w:jc w:val="lowKashida"/>
              <w:rPr>
                <w:color w:val="FF0000"/>
                <w:sz w:val="20"/>
                <w:szCs w:val="20"/>
              </w:rPr>
            </w:pPr>
            <w:r>
              <w:rPr>
                <w:rFonts w:asciiTheme="majorBidi" w:hAnsiTheme="majorBidi" w:cstheme="majorBidi"/>
                <w:color w:val="FF0000"/>
                <w:sz w:val="20"/>
                <w:szCs w:val="20"/>
              </w:rPr>
              <w:t>Students will be able to</w:t>
            </w:r>
            <w:r w:rsidRPr="004257F3">
              <w:rPr>
                <w:color w:val="FF0000"/>
                <w:sz w:val="20"/>
                <w:szCs w:val="20"/>
              </w:rPr>
              <w:t xml:space="preserve"> </w:t>
            </w:r>
            <w:r>
              <w:rPr>
                <w:color w:val="FF0000"/>
                <w:sz w:val="20"/>
                <w:szCs w:val="20"/>
              </w:rPr>
              <w:t>u</w:t>
            </w:r>
            <w:r w:rsidR="004257F3" w:rsidRPr="004257F3">
              <w:rPr>
                <w:color w:val="FF0000"/>
                <w:sz w:val="20"/>
                <w:szCs w:val="20"/>
              </w:rPr>
              <w:t xml:space="preserve">se </w:t>
            </w:r>
            <w:r>
              <w:rPr>
                <w:color w:val="FF0000"/>
                <w:sz w:val="20"/>
                <w:szCs w:val="20"/>
              </w:rPr>
              <w:t>statistical and numerical</w:t>
            </w:r>
            <w:r w:rsidR="000A659F">
              <w:rPr>
                <w:color w:val="FF0000"/>
                <w:sz w:val="20"/>
                <w:szCs w:val="20"/>
              </w:rPr>
              <w:t xml:space="preserve"> ecological computer</w:t>
            </w:r>
            <w:r>
              <w:rPr>
                <w:color w:val="FF0000"/>
                <w:sz w:val="20"/>
                <w:szCs w:val="20"/>
              </w:rPr>
              <w:t xml:space="preserve"> programs</w:t>
            </w:r>
            <w:r w:rsidR="000A659F">
              <w:rPr>
                <w:color w:val="FF0000"/>
                <w:sz w:val="20"/>
                <w:szCs w:val="20"/>
              </w:rPr>
              <w:t>, libraries</w:t>
            </w:r>
            <w:r w:rsidR="004257F3">
              <w:rPr>
                <w:color w:val="FF0000"/>
                <w:sz w:val="20"/>
                <w:szCs w:val="20"/>
              </w:rPr>
              <w:t>, Internet, Books</w:t>
            </w:r>
            <w:r w:rsidR="004257F3" w:rsidRPr="004257F3">
              <w:rPr>
                <w:color w:val="FF0000"/>
                <w:sz w:val="20"/>
                <w:szCs w:val="20"/>
              </w:rPr>
              <w:t xml:space="preserve"> and scientific forums</w:t>
            </w:r>
            <w:r w:rsidR="000A659F">
              <w:rPr>
                <w:color w:val="FF0000"/>
                <w:sz w:val="20"/>
                <w:szCs w:val="20"/>
              </w:rPr>
              <w:t xml:space="preserve"> for data analysis and write report.</w:t>
            </w: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3.3</w:t>
            </w:r>
          </w:p>
        </w:tc>
        <w:tc>
          <w:tcPr>
            <w:tcW w:w="3830" w:type="pct"/>
            <w:tcBorders>
              <w:top w:val="dashSmallGap" w:sz="4" w:space="0" w:color="auto"/>
              <w:left w:val="single" w:sz="8" w:space="0" w:color="auto"/>
              <w:bottom w:val="single" w:sz="12" w:space="0" w:color="auto"/>
            </w:tcBorders>
          </w:tcPr>
          <w:p w:rsidR="008B6884" w:rsidRPr="00B4292A" w:rsidRDefault="008B6884" w:rsidP="00332508">
            <w:pPr>
              <w:jc w:val="lowKashida"/>
              <w:rPr>
                <w:rFonts w:asciiTheme="majorBidi" w:hAnsiTheme="majorBidi" w:cstheme="majorBidi"/>
              </w:rPr>
            </w:pP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r w:rsidR="008B6884" w:rsidRPr="005D2DDD" w:rsidTr="00666947">
        <w:tc>
          <w:tcPr>
            <w:tcW w:w="324" w:type="pct"/>
            <w:tcBorders>
              <w:top w:val="dashSmallGap" w:sz="4" w:space="0" w:color="auto"/>
              <w:left w:val="single" w:sz="12" w:space="0" w:color="auto"/>
              <w:bottom w:val="single" w:sz="12" w:space="0" w:color="auto"/>
              <w:right w:val="single" w:sz="8" w:space="0" w:color="auto"/>
            </w:tcBorders>
          </w:tcPr>
          <w:p w:rsidR="008B6884" w:rsidRPr="00B4292A" w:rsidRDefault="008B6884" w:rsidP="00332508">
            <w:pPr>
              <w:rPr>
                <w:rFonts w:asciiTheme="majorBidi" w:hAnsiTheme="majorBidi" w:cstheme="majorBidi"/>
              </w:rPr>
            </w:pPr>
            <w:r w:rsidRPr="00B4292A">
              <w:rPr>
                <w:rFonts w:asciiTheme="majorBidi" w:hAnsiTheme="majorBidi" w:cstheme="majorBidi"/>
              </w:rPr>
              <w:t>3...</w:t>
            </w:r>
          </w:p>
        </w:tc>
        <w:tc>
          <w:tcPr>
            <w:tcW w:w="3830" w:type="pct"/>
            <w:tcBorders>
              <w:top w:val="dashSmallGap" w:sz="4" w:space="0" w:color="auto"/>
              <w:left w:val="single" w:sz="8" w:space="0" w:color="auto"/>
              <w:bottom w:val="single" w:sz="12" w:space="0" w:color="auto"/>
            </w:tcBorders>
          </w:tcPr>
          <w:p w:rsidR="008B6884" w:rsidRPr="00B4292A" w:rsidRDefault="008B6884" w:rsidP="00332508">
            <w:pPr>
              <w:jc w:val="lowKashida"/>
              <w:rPr>
                <w:rFonts w:asciiTheme="majorBidi" w:hAnsiTheme="majorBidi" w:cstheme="majorBidi"/>
              </w:rPr>
            </w:pPr>
          </w:p>
        </w:tc>
        <w:tc>
          <w:tcPr>
            <w:tcW w:w="846" w:type="pct"/>
            <w:tcBorders>
              <w:top w:val="dashSmallGap" w:sz="4" w:space="0" w:color="auto"/>
              <w:left w:val="single" w:sz="8" w:space="0" w:color="auto"/>
              <w:bottom w:val="single" w:sz="12" w:space="0" w:color="auto"/>
              <w:right w:val="single" w:sz="12" w:space="0" w:color="auto"/>
            </w:tcBorders>
          </w:tcPr>
          <w:p w:rsidR="008B6884" w:rsidRPr="00B4292A" w:rsidRDefault="008B6884" w:rsidP="00332508">
            <w:pPr>
              <w:rPr>
                <w:rFonts w:asciiTheme="majorBidi" w:hAnsiTheme="majorBidi" w:cstheme="majorBidi"/>
              </w:rPr>
            </w:pPr>
          </w:p>
        </w:tc>
      </w:tr>
    </w:tbl>
    <w:p w:rsidR="00FA7C21" w:rsidRPr="00334AC7" w:rsidRDefault="00FA7C21" w:rsidP="00332508">
      <w:pPr>
        <w:rPr>
          <w:rFonts w:asciiTheme="majorBidi" w:hAnsiTheme="majorBidi" w:cstheme="majorBidi"/>
          <w:rtl/>
          <w:lang w:bidi="ar-EG"/>
        </w:rPr>
      </w:pPr>
    </w:p>
    <w:p w:rsidR="008B6884" w:rsidRPr="00666947" w:rsidRDefault="00FA7C21" w:rsidP="00332508">
      <w:pPr>
        <w:pStyle w:val="Heading2"/>
      </w:pPr>
      <w:bookmarkStart w:id="4" w:name="_Toc40617866"/>
      <w:r w:rsidRPr="00666947">
        <w:t>2</w:t>
      </w:r>
      <w:r w:rsidR="008B6884" w:rsidRPr="00666947">
        <w:t xml:space="preserve">.Alignment of Learning Outcomes with Training </w:t>
      </w:r>
      <w:r w:rsidR="009B5BA6" w:rsidRPr="00666947">
        <w:t xml:space="preserve">Activities </w:t>
      </w:r>
      <w:r w:rsidR="008B6884" w:rsidRPr="00666947">
        <w:t>and Assessment</w:t>
      </w:r>
      <w:r w:rsidR="00332508">
        <w:t xml:space="preserve"> M</w:t>
      </w:r>
      <w:r w:rsidR="008B6884" w:rsidRPr="00666947">
        <w:t>ethods</w:t>
      </w:r>
      <w:bookmarkEnd w:id="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FA7C21" w:rsidRPr="005D2DDD" w:rsidTr="00AF5406">
        <w:trPr>
          <w:trHeight w:val="401"/>
          <w:tblHeader/>
        </w:trPr>
        <w:tc>
          <w:tcPr>
            <w:tcW w:w="446" w:type="pct"/>
            <w:tcBorders>
              <w:bottom w:val="single" w:sz="8" w:space="0" w:color="auto"/>
            </w:tcBorders>
            <w:shd w:val="clear" w:color="auto" w:fill="B8CCE4" w:themeFill="accent1" w:themeFillTint="66"/>
            <w:vAlign w:val="center"/>
          </w:tcPr>
          <w:p w:rsidR="00FA7C21" w:rsidRPr="005D2DDD" w:rsidRDefault="00FA7C21" w:rsidP="00332508">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FA7C21" w:rsidRPr="00666947" w:rsidRDefault="00FA7C21" w:rsidP="00B44811">
            <w:pPr>
              <w:jc w:val="center"/>
              <w:rPr>
                <w:rFonts w:asciiTheme="majorBidi" w:hAnsiTheme="majorBidi" w:cstheme="majorBidi"/>
                <w:b/>
                <w:bCs/>
                <w:sz w:val="22"/>
                <w:szCs w:val="22"/>
                <w:rtl/>
                <w:lang w:bidi="ar-EG"/>
              </w:rPr>
            </w:pPr>
            <w:r w:rsidRPr="00666947">
              <w:rPr>
                <w:rFonts w:asciiTheme="majorBidi" w:hAnsiTheme="majorBidi" w:cstheme="majorBidi"/>
                <w:b/>
                <w:bCs/>
                <w:sz w:val="22"/>
                <w:szCs w:val="22"/>
                <w:lang w:bidi="ar-EG"/>
              </w:rPr>
              <w:t>Learning Outcomes</w:t>
            </w:r>
          </w:p>
        </w:tc>
        <w:tc>
          <w:tcPr>
            <w:tcW w:w="1273" w:type="pct"/>
            <w:tcBorders>
              <w:bottom w:val="single" w:sz="8" w:space="0" w:color="auto"/>
            </w:tcBorders>
            <w:shd w:val="clear" w:color="auto" w:fill="B8CCE4" w:themeFill="accent1" w:themeFillTint="66"/>
            <w:vAlign w:val="center"/>
          </w:tcPr>
          <w:p w:rsidR="00FA7C21" w:rsidRPr="00B44811" w:rsidRDefault="00FA7C21" w:rsidP="00B44811">
            <w:pPr>
              <w:jc w:val="center"/>
              <w:rPr>
                <w:rFonts w:asciiTheme="majorBidi" w:hAnsiTheme="majorBidi" w:cstheme="majorBidi"/>
                <w:b/>
                <w:bCs/>
                <w:sz w:val="22"/>
                <w:szCs w:val="22"/>
                <w:lang w:bidi="ar-EG"/>
              </w:rPr>
            </w:pPr>
            <w:r w:rsidRPr="00B44811">
              <w:rPr>
                <w:rFonts w:asciiTheme="majorBidi" w:hAnsiTheme="majorBidi" w:cstheme="majorBidi"/>
                <w:b/>
                <w:bCs/>
                <w:sz w:val="22"/>
                <w:szCs w:val="22"/>
                <w:lang w:bidi="ar-EG"/>
              </w:rPr>
              <w:t>Training Methods/Activities</w:t>
            </w:r>
          </w:p>
        </w:tc>
        <w:tc>
          <w:tcPr>
            <w:tcW w:w="1193" w:type="pct"/>
            <w:tcBorders>
              <w:bottom w:val="single" w:sz="8" w:space="0" w:color="auto"/>
            </w:tcBorders>
            <w:shd w:val="clear" w:color="auto" w:fill="B8CCE4" w:themeFill="accent1" w:themeFillTint="66"/>
            <w:vAlign w:val="center"/>
          </w:tcPr>
          <w:p w:rsidR="00FA7C21" w:rsidRPr="00666947" w:rsidRDefault="00FA7C21" w:rsidP="00B44811">
            <w:pPr>
              <w:jc w:val="center"/>
              <w:rPr>
                <w:rFonts w:asciiTheme="majorBidi" w:hAnsiTheme="majorBidi" w:cstheme="majorBidi"/>
                <w:b/>
                <w:bCs/>
                <w:sz w:val="22"/>
                <w:szCs w:val="22"/>
                <w:lang w:bidi="ar-EG"/>
              </w:rPr>
            </w:pPr>
            <w:r w:rsidRPr="0044064B">
              <w:rPr>
                <w:rFonts w:asciiTheme="majorBidi" w:hAnsiTheme="majorBidi" w:cstheme="majorBidi"/>
                <w:b/>
                <w:bCs/>
                <w:sz w:val="22"/>
                <w:szCs w:val="22"/>
                <w:lang w:bidi="ar-EG"/>
              </w:rPr>
              <w:t>Assessment Methods</w:t>
            </w:r>
          </w:p>
        </w:tc>
      </w:tr>
      <w:tr w:rsidR="00FA7C21" w:rsidRPr="005D2DDD" w:rsidTr="00AF5406">
        <w:tc>
          <w:tcPr>
            <w:tcW w:w="446" w:type="pct"/>
            <w:tcBorders>
              <w:top w:val="single" w:sz="8" w:space="0" w:color="auto"/>
              <w:bottom w:val="single" w:sz="4" w:space="0" w:color="auto"/>
            </w:tcBorders>
            <w:shd w:val="clear" w:color="auto" w:fill="DBE5F1" w:themeFill="accent1" w:themeFillTint="33"/>
            <w:vAlign w:val="center"/>
          </w:tcPr>
          <w:p w:rsidR="00FA7C21" w:rsidRPr="00C76B1F" w:rsidRDefault="00FA7C21" w:rsidP="00332508">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FA7C21" w:rsidRPr="00C76B1F" w:rsidRDefault="00FA7C21" w:rsidP="00332508">
            <w:pPr>
              <w:rPr>
                <w:rFonts w:asciiTheme="majorBidi" w:hAnsiTheme="majorBidi" w:cstheme="majorBidi"/>
                <w:b/>
                <w:bCs/>
                <w:sz w:val="20"/>
                <w:szCs w:val="20"/>
              </w:rPr>
            </w:pPr>
            <w:r w:rsidRPr="00C76B1F">
              <w:rPr>
                <w:b/>
                <w:bCs/>
              </w:rPr>
              <w:t>Knowledge and Understanding</w:t>
            </w:r>
          </w:p>
        </w:tc>
      </w:tr>
      <w:tr w:rsidR="000A659F" w:rsidRPr="005D2DDD" w:rsidTr="00300ABB">
        <w:tc>
          <w:tcPr>
            <w:tcW w:w="446" w:type="pct"/>
            <w:tcBorders>
              <w:top w:val="single" w:sz="4" w:space="0" w:color="auto"/>
              <w:bottom w:val="dashSmallGap" w:sz="4" w:space="0" w:color="auto"/>
            </w:tcBorders>
            <w:vAlign w:val="center"/>
          </w:tcPr>
          <w:p w:rsidR="000A659F" w:rsidRPr="00C76B1F" w:rsidRDefault="000A659F" w:rsidP="00332508">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0A659F" w:rsidRPr="004257F3" w:rsidRDefault="000A659F" w:rsidP="00300ABB">
            <w:pPr>
              <w:jc w:val="lowKashida"/>
              <w:rPr>
                <w:rFonts w:asciiTheme="majorBidi" w:hAnsiTheme="majorBidi" w:cstheme="majorBidi"/>
                <w:color w:val="FF0000"/>
                <w:sz w:val="20"/>
                <w:szCs w:val="20"/>
              </w:rPr>
            </w:pPr>
            <w:r>
              <w:rPr>
                <w:rFonts w:asciiTheme="majorBidi" w:hAnsiTheme="majorBidi" w:cstheme="majorBidi"/>
                <w:color w:val="FF0000"/>
                <w:sz w:val="20"/>
                <w:szCs w:val="20"/>
              </w:rPr>
              <w:t xml:space="preserve">Students will be able to describe the different ecosystem and habitats of Saudi Arabia </w:t>
            </w:r>
          </w:p>
        </w:tc>
        <w:tc>
          <w:tcPr>
            <w:tcW w:w="1273" w:type="pct"/>
            <w:tcBorders>
              <w:top w:val="single" w:sz="4" w:space="0" w:color="auto"/>
              <w:bottom w:val="dashSmallGap" w:sz="4" w:space="0" w:color="auto"/>
            </w:tcBorders>
            <w:vAlign w:val="center"/>
          </w:tcPr>
          <w:p w:rsidR="000A659F" w:rsidRPr="006A643E" w:rsidRDefault="000A659F" w:rsidP="00332508">
            <w:pPr>
              <w:jc w:val="lowKashida"/>
              <w:rPr>
                <w:rFonts w:asciiTheme="majorBidi" w:hAnsiTheme="majorBidi" w:cstheme="majorBidi"/>
                <w:color w:val="FF0000"/>
                <w:sz w:val="20"/>
                <w:szCs w:val="20"/>
              </w:rPr>
            </w:pPr>
            <w:r w:rsidRPr="006A643E">
              <w:rPr>
                <w:rFonts w:asciiTheme="majorBidi" w:hAnsiTheme="majorBidi" w:cstheme="majorBidi"/>
                <w:color w:val="FF0000"/>
                <w:sz w:val="20"/>
                <w:szCs w:val="20"/>
              </w:rPr>
              <w:t xml:space="preserve">Mentoring and </w:t>
            </w:r>
            <w:r>
              <w:rPr>
                <w:rFonts w:asciiTheme="majorBidi" w:hAnsiTheme="majorBidi" w:cstheme="majorBidi"/>
                <w:color w:val="FF0000"/>
                <w:sz w:val="20"/>
                <w:szCs w:val="20"/>
              </w:rPr>
              <w:t>v</w:t>
            </w:r>
            <w:r w:rsidRPr="006A643E">
              <w:rPr>
                <w:rFonts w:asciiTheme="majorBidi" w:hAnsiTheme="majorBidi" w:cstheme="majorBidi"/>
                <w:color w:val="FF0000"/>
                <w:sz w:val="20"/>
                <w:szCs w:val="20"/>
              </w:rPr>
              <w:t>isiting different ecosystem and habitats</w:t>
            </w:r>
            <w:r>
              <w:rPr>
                <w:rFonts w:asciiTheme="majorBidi" w:hAnsiTheme="majorBidi" w:cstheme="majorBidi"/>
                <w:color w:val="FF0000"/>
                <w:sz w:val="20"/>
                <w:szCs w:val="20"/>
              </w:rPr>
              <w:t xml:space="preserve"> (protected and non protected wild regions).</w:t>
            </w:r>
          </w:p>
        </w:tc>
        <w:tc>
          <w:tcPr>
            <w:tcW w:w="1193" w:type="pct"/>
            <w:tcBorders>
              <w:top w:val="single" w:sz="4" w:space="0" w:color="auto"/>
              <w:bottom w:val="dashSmallGap" w:sz="4" w:space="0" w:color="auto"/>
            </w:tcBorders>
            <w:vAlign w:val="center"/>
          </w:tcPr>
          <w:p w:rsidR="000A659F" w:rsidRPr="006A643E" w:rsidRDefault="000A659F" w:rsidP="00332508">
            <w:pPr>
              <w:jc w:val="lowKashida"/>
              <w:rPr>
                <w:rFonts w:asciiTheme="majorBidi" w:hAnsiTheme="majorBidi" w:cstheme="majorBidi"/>
                <w:color w:val="FF0000"/>
              </w:rPr>
            </w:pPr>
            <w:r w:rsidRPr="006A643E">
              <w:rPr>
                <w:rFonts w:asciiTheme="majorBidi" w:hAnsiTheme="majorBidi" w:cstheme="majorBidi"/>
                <w:color w:val="FF0000"/>
              </w:rPr>
              <w:t>Group working</w:t>
            </w:r>
            <w:r>
              <w:rPr>
                <w:rFonts w:asciiTheme="majorBidi" w:hAnsiTheme="majorBidi" w:cstheme="majorBidi"/>
                <w:color w:val="FF0000"/>
              </w:rPr>
              <w:t xml:space="preserve">, tutorial session </w:t>
            </w:r>
            <w:r w:rsidRPr="006A643E">
              <w:rPr>
                <w:rFonts w:asciiTheme="majorBidi" w:hAnsiTheme="majorBidi" w:cstheme="majorBidi"/>
                <w:color w:val="FF0000"/>
              </w:rPr>
              <w:t xml:space="preserve">&amp; discussion </w:t>
            </w:r>
          </w:p>
        </w:tc>
      </w:tr>
      <w:tr w:rsidR="000A659F" w:rsidRPr="005D2DDD" w:rsidTr="00300ABB">
        <w:tc>
          <w:tcPr>
            <w:tcW w:w="446" w:type="pct"/>
            <w:tcBorders>
              <w:top w:val="dashSmallGap" w:sz="4" w:space="0" w:color="auto"/>
              <w:bottom w:val="dashSmallGap" w:sz="4" w:space="0" w:color="auto"/>
            </w:tcBorders>
            <w:vAlign w:val="center"/>
          </w:tcPr>
          <w:p w:rsidR="000A659F" w:rsidRPr="00C76B1F" w:rsidRDefault="000A659F" w:rsidP="00332508">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0A659F" w:rsidRPr="00B4292A" w:rsidRDefault="000A659F" w:rsidP="00300ABB">
            <w:pPr>
              <w:jc w:val="lowKashida"/>
              <w:rPr>
                <w:rFonts w:asciiTheme="majorBidi" w:hAnsiTheme="majorBidi" w:cstheme="majorBidi"/>
              </w:rPr>
            </w:pPr>
            <w:r>
              <w:rPr>
                <w:rFonts w:asciiTheme="majorBidi" w:hAnsiTheme="majorBidi" w:cstheme="majorBidi"/>
                <w:color w:val="FF0000"/>
                <w:sz w:val="20"/>
                <w:szCs w:val="20"/>
              </w:rPr>
              <w:t xml:space="preserve">Students will be able to identify </w:t>
            </w:r>
            <w:r w:rsidRPr="004257F3">
              <w:rPr>
                <w:rFonts w:cs="Simplified Arabic"/>
                <w:color w:val="FF0000"/>
                <w:sz w:val="20"/>
                <w:szCs w:val="20"/>
              </w:rPr>
              <w:t xml:space="preserve">plant </w:t>
            </w:r>
            <w:r>
              <w:rPr>
                <w:rFonts w:cs="Simplified Arabic"/>
                <w:color w:val="FF0000"/>
                <w:sz w:val="20"/>
                <w:szCs w:val="20"/>
              </w:rPr>
              <w:t xml:space="preserve">specimens and classify according their taxonomical position in different </w:t>
            </w:r>
            <w:r w:rsidRPr="004257F3">
              <w:rPr>
                <w:rFonts w:cs="Simplified Arabic"/>
                <w:color w:val="FF0000"/>
                <w:sz w:val="20"/>
                <w:szCs w:val="20"/>
              </w:rPr>
              <w:t>habitats and the ecological factors affecting the distribution of vegetation</w:t>
            </w:r>
            <w:r>
              <w:rPr>
                <w:rFonts w:cs="Simplified Arabic"/>
                <w:color w:val="FF0000"/>
                <w:sz w:val="20"/>
                <w:szCs w:val="20"/>
              </w:rPr>
              <w:t>.</w:t>
            </w:r>
          </w:p>
        </w:tc>
        <w:tc>
          <w:tcPr>
            <w:tcW w:w="1273" w:type="pct"/>
            <w:tcBorders>
              <w:top w:val="dashSmallGap" w:sz="4" w:space="0" w:color="auto"/>
              <w:bottom w:val="dashSmallGap" w:sz="4" w:space="0" w:color="auto"/>
            </w:tcBorders>
            <w:vAlign w:val="center"/>
          </w:tcPr>
          <w:p w:rsidR="000A659F" w:rsidRDefault="000A659F" w:rsidP="00332508">
            <w:pPr>
              <w:jc w:val="lowKashida"/>
              <w:rPr>
                <w:rFonts w:asciiTheme="majorBidi" w:hAnsiTheme="majorBidi" w:cstheme="majorBidi"/>
                <w:color w:val="FF0000"/>
                <w:sz w:val="20"/>
                <w:szCs w:val="20"/>
              </w:rPr>
            </w:pPr>
            <w:r w:rsidRPr="006A643E">
              <w:rPr>
                <w:rFonts w:asciiTheme="majorBidi" w:hAnsiTheme="majorBidi" w:cstheme="majorBidi"/>
                <w:color w:val="FF0000"/>
                <w:sz w:val="20"/>
                <w:szCs w:val="20"/>
              </w:rPr>
              <w:t xml:space="preserve">Collecting herbarium samples and </w:t>
            </w:r>
            <w:r w:rsidR="001351D9" w:rsidRPr="006A643E">
              <w:rPr>
                <w:rFonts w:asciiTheme="majorBidi" w:hAnsiTheme="majorBidi" w:cstheme="majorBidi"/>
                <w:color w:val="FF0000"/>
                <w:sz w:val="20"/>
                <w:szCs w:val="20"/>
              </w:rPr>
              <w:t>applies</w:t>
            </w:r>
            <w:r w:rsidRPr="006A643E">
              <w:rPr>
                <w:rFonts w:asciiTheme="majorBidi" w:hAnsiTheme="majorBidi" w:cstheme="majorBidi"/>
                <w:color w:val="FF0000"/>
                <w:sz w:val="20"/>
                <w:szCs w:val="20"/>
              </w:rPr>
              <w:t xml:space="preserve"> the multi-plot methods for assessment of vegetation and diversity attributes</w:t>
            </w:r>
            <w:r w:rsidR="001351D9">
              <w:rPr>
                <w:rFonts w:asciiTheme="majorBidi" w:hAnsiTheme="majorBidi" w:cstheme="majorBidi"/>
                <w:color w:val="FF0000"/>
                <w:sz w:val="20"/>
                <w:szCs w:val="20"/>
              </w:rPr>
              <w:t>.</w:t>
            </w:r>
          </w:p>
          <w:p w:rsidR="001351D9" w:rsidRPr="001351D9" w:rsidRDefault="001351D9" w:rsidP="00332508">
            <w:pPr>
              <w:jc w:val="lowKashida"/>
              <w:rPr>
                <w:rFonts w:asciiTheme="majorBidi" w:hAnsiTheme="majorBidi" w:cstheme="majorBidi"/>
                <w:color w:val="FF0000"/>
                <w:sz w:val="20"/>
                <w:szCs w:val="20"/>
              </w:rPr>
            </w:pPr>
            <w:r w:rsidRPr="001351D9">
              <w:rPr>
                <w:color w:val="FF0000"/>
                <w:sz w:val="20"/>
                <w:szCs w:val="20"/>
              </w:rPr>
              <w:t xml:space="preserve">Field soil, plant sampling </w:t>
            </w:r>
            <w:r w:rsidRPr="001351D9">
              <w:rPr>
                <w:color w:val="FF0000"/>
                <w:sz w:val="20"/>
                <w:szCs w:val="20"/>
              </w:rPr>
              <w:lastRenderedPageBreak/>
              <w:t>and analyzing</w:t>
            </w:r>
          </w:p>
        </w:tc>
        <w:tc>
          <w:tcPr>
            <w:tcW w:w="1193" w:type="pct"/>
            <w:tcBorders>
              <w:top w:val="dashSmallGap" w:sz="4" w:space="0" w:color="auto"/>
              <w:bottom w:val="dashSmallGap" w:sz="4" w:space="0" w:color="auto"/>
            </w:tcBorders>
            <w:vAlign w:val="center"/>
          </w:tcPr>
          <w:p w:rsidR="000A659F" w:rsidRPr="006A643E" w:rsidRDefault="000A659F" w:rsidP="00332508">
            <w:pPr>
              <w:jc w:val="lowKashida"/>
              <w:rPr>
                <w:rFonts w:asciiTheme="majorBidi" w:hAnsiTheme="majorBidi" w:cstheme="majorBidi"/>
                <w:color w:val="FF0000"/>
              </w:rPr>
            </w:pPr>
            <w:r>
              <w:rPr>
                <w:color w:val="FF0000"/>
              </w:rPr>
              <w:lastRenderedPageBreak/>
              <w:t xml:space="preserve">Research project and </w:t>
            </w:r>
            <w:r w:rsidRPr="006A643E">
              <w:rPr>
                <w:color w:val="FF0000"/>
              </w:rPr>
              <w:t>Final report</w:t>
            </w:r>
          </w:p>
        </w:tc>
      </w:tr>
      <w:tr w:rsidR="00FA7C21" w:rsidRPr="005D2DDD" w:rsidTr="00AF5406">
        <w:tc>
          <w:tcPr>
            <w:tcW w:w="446" w:type="pct"/>
            <w:tcBorders>
              <w:top w:val="dashSmallGap" w:sz="4" w:space="0" w:color="auto"/>
              <w:bottom w:val="single" w:sz="8" w:space="0" w:color="auto"/>
            </w:tcBorders>
            <w:vAlign w:val="center"/>
          </w:tcPr>
          <w:p w:rsidR="00FA7C21" w:rsidRPr="00C76B1F" w:rsidRDefault="00FA7C21" w:rsidP="00332508">
            <w:pPr>
              <w:jc w:val="center"/>
              <w:rPr>
                <w:rFonts w:asciiTheme="majorBidi" w:hAnsiTheme="majorBidi" w:cstheme="majorBidi"/>
              </w:rPr>
            </w:pPr>
            <w:r w:rsidRPr="00C76B1F">
              <w:rPr>
                <w:rFonts w:asciiTheme="majorBidi" w:hAnsiTheme="majorBidi" w:cstheme="majorBidi"/>
              </w:rPr>
              <w:lastRenderedPageBreak/>
              <w:t>…</w:t>
            </w:r>
          </w:p>
        </w:tc>
        <w:tc>
          <w:tcPr>
            <w:tcW w:w="2088" w:type="pct"/>
            <w:tcBorders>
              <w:top w:val="dashSmallGap" w:sz="4" w:space="0" w:color="auto"/>
              <w:bottom w:val="single" w:sz="8" w:space="0" w:color="auto"/>
            </w:tcBorders>
            <w:vAlign w:val="center"/>
          </w:tcPr>
          <w:p w:rsidR="00FA7C21" w:rsidRPr="00C76B1F" w:rsidRDefault="00FA7C21" w:rsidP="00332508">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FA7C21" w:rsidRPr="00DE07AD" w:rsidRDefault="00FA7C21" w:rsidP="00332508">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rsidR="00FA7C21" w:rsidRPr="00DE07AD" w:rsidRDefault="00FA7C21" w:rsidP="00332508">
            <w:pPr>
              <w:jc w:val="lowKashida"/>
              <w:rPr>
                <w:rFonts w:asciiTheme="majorBidi" w:hAnsiTheme="majorBidi" w:cstheme="majorBidi"/>
              </w:rPr>
            </w:pPr>
          </w:p>
        </w:tc>
      </w:tr>
      <w:tr w:rsidR="00FA7C21" w:rsidRPr="005D2DDD" w:rsidTr="00AF5406">
        <w:tc>
          <w:tcPr>
            <w:tcW w:w="446" w:type="pct"/>
            <w:tcBorders>
              <w:top w:val="single" w:sz="8" w:space="0" w:color="auto"/>
              <w:bottom w:val="single" w:sz="4" w:space="0" w:color="auto"/>
            </w:tcBorders>
            <w:shd w:val="clear" w:color="auto" w:fill="DBE5F1" w:themeFill="accent1" w:themeFillTint="33"/>
            <w:vAlign w:val="center"/>
          </w:tcPr>
          <w:p w:rsidR="00FA7C21" w:rsidRPr="00C76B1F" w:rsidRDefault="00FA7C21" w:rsidP="00332508">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FA7C21" w:rsidRPr="00C76B1F" w:rsidRDefault="00FA7C21" w:rsidP="00332508">
            <w:pPr>
              <w:rPr>
                <w:b/>
                <w:bCs/>
              </w:rPr>
            </w:pPr>
            <w:r w:rsidRPr="00C76B1F">
              <w:rPr>
                <w:b/>
                <w:bCs/>
              </w:rPr>
              <w:t>Skills</w:t>
            </w:r>
          </w:p>
        </w:tc>
      </w:tr>
      <w:tr w:rsidR="000A659F" w:rsidRPr="005D2DDD" w:rsidTr="00300ABB">
        <w:tc>
          <w:tcPr>
            <w:tcW w:w="446" w:type="pct"/>
            <w:tcBorders>
              <w:top w:val="single" w:sz="4" w:space="0" w:color="auto"/>
              <w:bottom w:val="dashSmallGap" w:sz="4" w:space="0" w:color="auto"/>
            </w:tcBorders>
            <w:vAlign w:val="center"/>
          </w:tcPr>
          <w:p w:rsidR="000A659F" w:rsidRPr="00C76B1F" w:rsidRDefault="000A659F" w:rsidP="00332508">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0A659F" w:rsidRPr="004257F3" w:rsidRDefault="000A659F" w:rsidP="00300ABB">
            <w:pPr>
              <w:jc w:val="lowKashida"/>
              <w:rPr>
                <w:rFonts w:asciiTheme="majorBidi" w:hAnsiTheme="majorBidi" w:cstheme="majorBidi"/>
                <w:color w:val="FF0000"/>
              </w:rPr>
            </w:pPr>
            <w:r>
              <w:rPr>
                <w:rFonts w:asciiTheme="majorBidi" w:hAnsiTheme="majorBidi" w:cstheme="majorBidi"/>
                <w:color w:val="FF0000"/>
                <w:sz w:val="20"/>
                <w:szCs w:val="20"/>
              </w:rPr>
              <w:t>Students will be able to apply the numerical analysis for classification and ordination of plant communities and soil analysis and introduce presentation.</w:t>
            </w:r>
          </w:p>
        </w:tc>
        <w:tc>
          <w:tcPr>
            <w:tcW w:w="1273" w:type="pct"/>
            <w:tcBorders>
              <w:top w:val="single" w:sz="4" w:space="0" w:color="auto"/>
              <w:bottom w:val="dashSmallGap" w:sz="4" w:space="0" w:color="auto"/>
            </w:tcBorders>
            <w:vAlign w:val="center"/>
          </w:tcPr>
          <w:p w:rsidR="000A659F" w:rsidRPr="000A659F" w:rsidRDefault="000A659F" w:rsidP="000A659F">
            <w:pPr>
              <w:jc w:val="lowKashida"/>
              <w:rPr>
                <w:rFonts w:asciiTheme="majorBidi" w:hAnsiTheme="majorBidi" w:cstheme="majorBidi"/>
                <w:color w:val="FF0000"/>
                <w:sz w:val="20"/>
                <w:szCs w:val="20"/>
              </w:rPr>
            </w:pPr>
            <w:r w:rsidRPr="000A659F">
              <w:rPr>
                <w:rFonts w:asciiTheme="majorBidi" w:hAnsiTheme="majorBidi" w:cstheme="majorBidi"/>
                <w:color w:val="FF0000"/>
                <w:sz w:val="20"/>
                <w:szCs w:val="20"/>
              </w:rPr>
              <w:t>Gathering and collecting the vegetation and soil data from the field</w:t>
            </w:r>
            <w:r>
              <w:rPr>
                <w:rFonts w:asciiTheme="majorBidi" w:hAnsiTheme="majorBidi" w:cstheme="majorBidi"/>
                <w:color w:val="FF0000"/>
                <w:sz w:val="20"/>
                <w:szCs w:val="20"/>
              </w:rPr>
              <w:t xml:space="preserve">. </w:t>
            </w:r>
            <w:r w:rsidRPr="000A659F">
              <w:rPr>
                <w:color w:val="FF0000"/>
                <w:sz w:val="20"/>
                <w:szCs w:val="20"/>
              </w:rPr>
              <w:t>Weekly duties</w:t>
            </w:r>
            <w:r>
              <w:rPr>
                <w:color w:val="FF0000"/>
                <w:sz w:val="20"/>
                <w:szCs w:val="20"/>
              </w:rPr>
              <w:t xml:space="preserve"> </w:t>
            </w:r>
            <w:r w:rsidRPr="000A659F">
              <w:rPr>
                <w:color w:val="FF0000"/>
                <w:sz w:val="20"/>
                <w:szCs w:val="20"/>
              </w:rPr>
              <w:t>Attend field trips</w:t>
            </w:r>
          </w:p>
        </w:tc>
        <w:tc>
          <w:tcPr>
            <w:tcW w:w="1193" w:type="pct"/>
            <w:tcBorders>
              <w:top w:val="single" w:sz="4" w:space="0" w:color="auto"/>
              <w:bottom w:val="dashSmallGap" w:sz="4" w:space="0" w:color="auto"/>
            </w:tcBorders>
            <w:vAlign w:val="center"/>
          </w:tcPr>
          <w:p w:rsidR="000A659F" w:rsidRPr="000A659F" w:rsidRDefault="000A659F" w:rsidP="00332508">
            <w:pPr>
              <w:jc w:val="lowKashida"/>
              <w:rPr>
                <w:rFonts w:asciiTheme="majorBidi" w:hAnsiTheme="majorBidi" w:cstheme="majorBidi"/>
                <w:sz w:val="20"/>
                <w:szCs w:val="20"/>
              </w:rPr>
            </w:pPr>
            <w:r w:rsidRPr="000A659F">
              <w:rPr>
                <w:rFonts w:asciiTheme="majorBidi" w:hAnsiTheme="majorBidi" w:cstheme="majorBidi"/>
                <w:color w:val="FF0000"/>
                <w:sz w:val="20"/>
                <w:szCs w:val="20"/>
              </w:rPr>
              <w:t>Group working &amp; discussion</w:t>
            </w:r>
            <w:r w:rsidRPr="000A659F">
              <w:rPr>
                <w:color w:val="FF0000"/>
                <w:sz w:val="20"/>
                <w:szCs w:val="20"/>
              </w:rPr>
              <w:t xml:space="preserve"> Performance evaluation and practical report</w:t>
            </w:r>
          </w:p>
        </w:tc>
      </w:tr>
      <w:tr w:rsidR="000A659F" w:rsidRPr="005D2DDD" w:rsidTr="00300ABB">
        <w:tc>
          <w:tcPr>
            <w:tcW w:w="446" w:type="pct"/>
            <w:tcBorders>
              <w:top w:val="dashSmallGap" w:sz="4" w:space="0" w:color="auto"/>
              <w:bottom w:val="dashSmallGap" w:sz="4" w:space="0" w:color="auto"/>
            </w:tcBorders>
            <w:vAlign w:val="center"/>
          </w:tcPr>
          <w:p w:rsidR="000A659F" w:rsidRPr="00C76B1F" w:rsidRDefault="000A659F" w:rsidP="00332508">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0A659F" w:rsidRPr="00B4292A" w:rsidRDefault="000A659F" w:rsidP="00300ABB">
            <w:pPr>
              <w:jc w:val="lowKashida"/>
              <w:rPr>
                <w:rFonts w:asciiTheme="majorBidi" w:hAnsiTheme="majorBidi" w:cstheme="majorBidi"/>
              </w:rPr>
            </w:pPr>
            <w:r>
              <w:rPr>
                <w:rFonts w:asciiTheme="majorBidi" w:hAnsiTheme="majorBidi" w:cstheme="majorBidi"/>
                <w:color w:val="FF0000"/>
                <w:sz w:val="20"/>
                <w:szCs w:val="20"/>
              </w:rPr>
              <w:t xml:space="preserve">Students will be able to </w:t>
            </w:r>
            <w:r>
              <w:rPr>
                <w:color w:val="FF0000"/>
                <w:sz w:val="20"/>
                <w:szCs w:val="20"/>
              </w:rPr>
              <w:t xml:space="preserve">extract, </w:t>
            </w:r>
            <w:r>
              <w:rPr>
                <w:rFonts w:asciiTheme="majorBidi" w:hAnsiTheme="majorBidi" w:cstheme="majorBidi"/>
                <w:color w:val="FF0000"/>
                <w:sz w:val="20"/>
                <w:szCs w:val="20"/>
              </w:rPr>
              <w:t>e</w:t>
            </w:r>
            <w:r w:rsidRPr="004257F3">
              <w:rPr>
                <w:color w:val="FF0000"/>
                <w:sz w:val="20"/>
                <w:szCs w:val="20"/>
              </w:rPr>
              <w:t xml:space="preserve">xplain </w:t>
            </w:r>
            <w:r>
              <w:rPr>
                <w:color w:val="FF0000"/>
                <w:sz w:val="20"/>
                <w:szCs w:val="20"/>
              </w:rPr>
              <w:t xml:space="preserve">and the distribution of the plant </w:t>
            </w:r>
            <w:r w:rsidRPr="004257F3">
              <w:rPr>
                <w:color w:val="FF0000"/>
                <w:sz w:val="20"/>
                <w:szCs w:val="20"/>
              </w:rPr>
              <w:t xml:space="preserve">communities and </w:t>
            </w:r>
            <w:r>
              <w:rPr>
                <w:color w:val="FF0000"/>
                <w:sz w:val="20"/>
                <w:szCs w:val="20"/>
              </w:rPr>
              <w:t xml:space="preserve">their </w:t>
            </w:r>
            <w:r w:rsidRPr="004257F3">
              <w:rPr>
                <w:color w:val="FF0000"/>
                <w:sz w:val="20"/>
                <w:szCs w:val="20"/>
              </w:rPr>
              <w:t>associations with special reference to their adaptations to these habitats</w:t>
            </w:r>
          </w:p>
        </w:tc>
        <w:tc>
          <w:tcPr>
            <w:tcW w:w="1273" w:type="pct"/>
            <w:tcBorders>
              <w:top w:val="dashSmallGap" w:sz="4" w:space="0" w:color="auto"/>
              <w:bottom w:val="dashSmallGap" w:sz="4" w:space="0" w:color="auto"/>
            </w:tcBorders>
            <w:vAlign w:val="center"/>
          </w:tcPr>
          <w:p w:rsidR="001351D9" w:rsidRPr="001351D9" w:rsidRDefault="000A659F" w:rsidP="001351D9">
            <w:pPr>
              <w:ind w:right="43"/>
              <w:rPr>
                <w:color w:val="FF0000"/>
                <w:sz w:val="20"/>
                <w:szCs w:val="20"/>
              </w:rPr>
            </w:pPr>
            <w:r>
              <w:rPr>
                <w:rFonts w:asciiTheme="majorBidi" w:hAnsiTheme="majorBidi" w:cstheme="majorBidi"/>
                <w:color w:val="FF0000"/>
                <w:sz w:val="20"/>
                <w:szCs w:val="20"/>
              </w:rPr>
              <w:t>F</w:t>
            </w:r>
            <w:r w:rsidRPr="003019B8">
              <w:rPr>
                <w:rFonts w:asciiTheme="majorBidi" w:hAnsiTheme="majorBidi" w:cstheme="majorBidi"/>
                <w:color w:val="FF0000"/>
                <w:sz w:val="20"/>
                <w:szCs w:val="20"/>
              </w:rPr>
              <w:t xml:space="preserve">ormatting </w:t>
            </w:r>
            <w:r>
              <w:rPr>
                <w:rFonts w:asciiTheme="majorBidi" w:hAnsiTheme="majorBidi" w:cstheme="majorBidi"/>
                <w:color w:val="FF0000"/>
                <w:sz w:val="20"/>
                <w:szCs w:val="20"/>
              </w:rPr>
              <w:t>v</w:t>
            </w:r>
            <w:r w:rsidRPr="003019B8">
              <w:rPr>
                <w:rFonts w:asciiTheme="majorBidi" w:hAnsiTheme="majorBidi" w:cstheme="majorBidi"/>
                <w:color w:val="FF0000"/>
                <w:sz w:val="20"/>
                <w:szCs w:val="20"/>
              </w:rPr>
              <w:t>egetation data in XLS Models</w:t>
            </w:r>
            <w:r w:rsidR="001351D9">
              <w:rPr>
                <w:rFonts w:asciiTheme="majorBidi" w:hAnsiTheme="majorBidi" w:cstheme="majorBidi"/>
                <w:color w:val="FF0000"/>
                <w:sz w:val="20"/>
                <w:szCs w:val="20"/>
              </w:rPr>
              <w:t>.</w:t>
            </w:r>
            <w:r w:rsidR="001351D9" w:rsidRPr="00740101">
              <w:rPr>
                <w:color w:val="4472C4"/>
                <w:sz w:val="20"/>
                <w:szCs w:val="20"/>
              </w:rPr>
              <w:t xml:space="preserve"> </w:t>
            </w:r>
            <w:r w:rsidR="001351D9" w:rsidRPr="001351D9">
              <w:rPr>
                <w:color w:val="FF0000"/>
                <w:sz w:val="20"/>
                <w:szCs w:val="20"/>
              </w:rPr>
              <w:t>Tutorial, field trip, lab work</w:t>
            </w:r>
          </w:p>
          <w:p w:rsidR="000A659F" w:rsidRPr="003019B8" w:rsidRDefault="000A659F" w:rsidP="003019B8">
            <w:pPr>
              <w:jc w:val="lowKashida"/>
              <w:rPr>
                <w:rFonts w:asciiTheme="majorBidi" w:hAnsiTheme="majorBidi" w:cstheme="majorBidi"/>
                <w:color w:val="FF0000"/>
                <w:sz w:val="20"/>
                <w:szCs w:val="20"/>
              </w:rPr>
            </w:pPr>
            <w:r w:rsidRPr="003019B8">
              <w:rPr>
                <w:rFonts w:asciiTheme="majorBidi" w:hAnsiTheme="majorBidi" w:cstheme="majorBidi"/>
                <w:color w:val="FF0000"/>
                <w:sz w:val="20"/>
                <w:szCs w:val="20"/>
              </w:rPr>
              <w:t xml:space="preserve"> </w:t>
            </w:r>
          </w:p>
        </w:tc>
        <w:tc>
          <w:tcPr>
            <w:tcW w:w="1193" w:type="pct"/>
            <w:tcBorders>
              <w:top w:val="dashSmallGap" w:sz="4" w:space="0" w:color="auto"/>
              <w:bottom w:val="dashSmallGap" w:sz="4" w:space="0" w:color="auto"/>
            </w:tcBorders>
            <w:vAlign w:val="center"/>
          </w:tcPr>
          <w:p w:rsidR="000A659F" w:rsidRPr="006A643E" w:rsidRDefault="000A659F" w:rsidP="00300ABB">
            <w:pPr>
              <w:jc w:val="lowKashida"/>
              <w:rPr>
                <w:rFonts w:asciiTheme="majorBidi" w:hAnsiTheme="majorBidi" w:cstheme="majorBidi"/>
                <w:color w:val="FF0000"/>
              </w:rPr>
            </w:pPr>
            <w:r>
              <w:rPr>
                <w:color w:val="FF0000"/>
              </w:rPr>
              <w:t xml:space="preserve">Research project and </w:t>
            </w:r>
            <w:r w:rsidRPr="006A643E">
              <w:rPr>
                <w:color w:val="FF0000"/>
              </w:rPr>
              <w:t>Final report</w:t>
            </w:r>
          </w:p>
        </w:tc>
      </w:tr>
      <w:tr w:rsidR="00002DFD" w:rsidRPr="005D2DDD" w:rsidTr="00AF5406">
        <w:tc>
          <w:tcPr>
            <w:tcW w:w="446" w:type="pct"/>
            <w:tcBorders>
              <w:top w:val="dashSmallGap" w:sz="4" w:space="0" w:color="auto"/>
              <w:bottom w:val="single" w:sz="8" w:space="0" w:color="auto"/>
            </w:tcBorders>
            <w:vAlign w:val="center"/>
          </w:tcPr>
          <w:p w:rsidR="00002DFD" w:rsidRPr="00C76B1F" w:rsidRDefault="00002DFD" w:rsidP="00332508">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rsidR="00002DFD" w:rsidRPr="00C76B1F" w:rsidRDefault="00002DFD" w:rsidP="00332508">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002DFD" w:rsidRPr="00DE07AD" w:rsidRDefault="00002DFD" w:rsidP="00332508">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rsidR="00002DFD" w:rsidRPr="00DE07AD" w:rsidRDefault="00002DFD" w:rsidP="00332508">
            <w:pPr>
              <w:jc w:val="lowKashida"/>
              <w:rPr>
                <w:rFonts w:asciiTheme="majorBidi" w:hAnsiTheme="majorBidi" w:cstheme="majorBidi"/>
              </w:rPr>
            </w:pPr>
          </w:p>
        </w:tc>
      </w:tr>
      <w:tr w:rsidR="00002DFD" w:rsidRPr="005D2DDD" w:rsidTr="00AF5406">
        <w:tc>
          <w:tcPr>
            <w:tcW w:w="446" w:type="pct"/>
            <w:tcBorders>
              <w:top w:val="single" w:sz="8" w:space="0" w:color="auto"/>
              <w:bottom w:val="single" w:sz="4" w:space="0" w:color="auto"/>
            </w:tcBorders>
            <w:shd w:val="clear" w:color="auto" w:fill="DBE5F1" w:themeFill="accent1" w:themeFillTint="33"/>
            <w:vAlign w:val="center"/>
          </w:tcPr>
          <w:p w:rsidR="00002DFD" w:rsidRPr="00C76B1F" w:rsidRDefault="00002DFD" w:rsidP="00332508">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002DFD" w:rsidRPr="00C76B1F" w:rsidRDefault="00002DFD" w:rsidP="00332508">
            <w:pPr>
              <w:rPr>
                <w:b/>
                <w:bCs/>
              </w:rPr>
            </w:pPr>
            <w:r w:rsidRPr="00C76B1F">
              <w:rPr>
                <w:rFonts w:asciiTheme="majorBidi" w:hAnsiTheme="majorBidi" w:cstheme="majorBidi"/>
                <w:b/>
                <w:bCs/>
              </w:rPr>
              <w:t>Values</w:t>
            </w:r>
          </w:p>
        </w:tc>
      </w:tr>
      <w:tr w:rsidR="000A659F" w:rsidRPr="005D2DDD" w:rsidTr="00300ABB">
        <w:tc>
          <w:tcPr>
            <w:tcW w:w="446" w:type="pct"/>
            <w:tcBorders>
              <w:top w:val="single" w:sz="4" w:space="0" w:color="auto"/>
              <w:bottom w:val="dashSmallGap" w:sz="4" w:space="0" w:color="auto"/>
            </w:tcBorders>
            <w:vAlign w:val="center"/>
          </w:tcPr>
          <w:p w:rsidR="000A659F" w:rsidRPr="00C76B1F" w:rsidRDefault="000A659F" w:rsidP="00332508">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0A659F" w:rsidRPr="004257F3" w:rsidRDefault="000A659F" w:rsidP="00300ABB">
            <w:pPr>
              <w:jc w:val="lowKashida"/>
              <w:rPr>
                <w:rFonts w:asciiTheme="majorBidi" w:hAnsiTheme="majorBidi" w:cstheme="majorBidi"/>
                <w:color w:val="FF0000"/>
              </w:rPr>
            </w:pPr>
            <w:r>
              <w:rPr>
                <w:rFonts w:asciiTheme="majorBidi" w:hAnsiTheme="majorBidi" w:cstheme="majorBidi"/>
                <w:color w:val="FF0000"/>
                <w:sz w:val="20"/>
                <w:szCs w:val="20"/>
              </w:rPr>
              <w:t>Students will be able to</w:t>
            </w:r>
            <w:r w:rsidRPr="004257F3">
              <w:rPr>
                <w:color w:val="FF0000"/>
                <w:sz w:val="20"/>
                <w:szCs w:val="20"/>
              </w:rPr>
              <w:t xml:space="preserve"> </w:t>
            </w:r>
            <w:r>
              <w:rPr>
                <w:color w:val="FF0000"/>
                <w:sz w:val="20"/>
                <w:szCs w:val="20"/>
              </w:rPr>
              <w:t>use ecological methods &amp; w</w:t>
            </w:r>
            <w:r w:rsidRPr="004257F3">
              <w:rPr>
                <w:color w:val="FF0000"/>
                <w:sz w:val="20"/>
                <w:szCs w:val="20"/>
              </w:rPr>
              <w:t>orking in groups or independently and take up responsibility</w:t>
            </w:r>
            <w:r>
              <w:rPr>
                <w:color w:val="FF0000"/>
                <w:sz w:val="20"/>
                <w:szCs w:val="20"/>
              </w:rPr>
              <w:t xml:space="preserve"> in the field</w:t>
            </w:r>
            <w:r w:rsidR="00E46D6E">
              <w:rPr>
                <w:color w:val="FF0000"/>
                <w:sz w:val="20"/>
                <w:szCs w:val="20"/>
              </w:rPr>
              <w:t xml:space="preserve"> observations.</w:t>
            </w:r>
          </w:p>
        </w:tc>
        <w:tc>
          <w:tcPr>
            <w:tcW w:w="1273" w:type="pct"/>
            <w:tcBorders>
              <w:top w:val="single" w:sz="4" w:space="0" w:color="auto"/>
              <w:bottom w:val="dashSmallGap" w:sz="4" w:space="0" w:color="auto"/>
            </w:tcBorders>
            <w:vAlign w:val="center"/>
          </w:tcPr>
          <w:p w:rsidR="000A659F" w:rsidRPr="003019B8" w:rsidRDefault="000A659F" w:rsidP="00332508">
            <w:pPr>
              <w:jc w:val="lowKashida"/>
              <w:rPr>
                <w:rFonts w:asciiTheme="majorBidi" w:hAnsiTheme="majorBidi" w:cstheme="majorBidi"/>
                <w:color w:val="FF0000"/>
                <w:sz w:val="20"/>
                <w:szCs w:val="20"/>
              </w:rPr>
            </w:pPr>
            <w:r w:rsidRPr="003019B8">
              <w:rPr>
                <w:rFonts w:asciiTheme="majorBidi" w:hAnsiTheme="majorBidi" w:cstheme="majorBidi"/>
                <w:color w:val="FF0000"/>
                <w:sz w:val="20"/>
                <w:szCs w:val="20"/>
              </w:rPr>
              <w:t>Plant herbarium and samples collection in the field</w:t>
            </w:r>
          </w:p>
        </w:tc>
        <w:tc>
          <w:tcPr>
            <w:tcW w:w="1193" w:type="pct"/>
            <w:tcBorders>
              <w:top w:val="single" w:sz="4" w:space="0" w:color="auto"/>
              <w:bottom w:val="dashSmallGap" w:sz="4" w:space="0" w:color="auto"/>
            </w:tcBorders>
            <w:vAlign w:val="center"/>
          </w:tcPr>
          <w:p w:rsidR="000A659F" w:rsidRPr="000A659F" w:rsidRDefault="000A659F" w:rsidP="000A659F">
            <w:pPr>
              <w:jc w:val="lowKashida"/>
              <w:rPr>
                <w:color w:val="FF0000"/>
                <w:sz w:val="20"/>
                <w:szCs w:val="20"/>
              </w:rPr>
            </w:pPr>
            <w:r w:rsidRPr="000A659F">
              <w:rPr>
                <w:color w:val="FF0000"/>
                <w:sz w:val="20"/>
                <w:szCs w:val="20"/>
              </w:rPr>
              <w:t>Research project</w:t>
            </w:r>
            <w:r w:rsidR="001351D9">
              <w:rPr>
                <w:color w:val="FF0000"/>
                <w:sz w:val="20"/>
                <w:szCs w:val="20"/>
              </w:rPr>
              <w:t xml:space="preserve"> &amp; Presentation</w:t>
            </w:r>
          </w:p>
        </w:tc>
      </w:tr>
      <w:tr w:rsidR="000A659F" w:rsidRPr="005D2DDD" w:rsidTr="00300ABB">
        <w:tc>
          <w:tcPr>
            <w:tcW w:w="446" w:type="pct"/>
            <w:tcBorders>
              <w:top w:val="dashSmallGap" w:sz="4" w:space="0" w:color="auto"/>
              <w:bottom w:val="dashSmallGap" w:sz="4" w:space="0" w:color="auto"/>
            </w:tcBorders>
            <w:vAlign w:val="center"/>
          </w:tcPr>
          <w:p w:rsidR="000A659F" w:rsidRPr="00C76B1F" w:rsidRDefault="000A659F" w:rsidP="00332508">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0A659F" w:rsidRPr="004257F3" w:rsidRDefault="000A659F" w:rsidP="00300ABB">
            <w:pPr>
              <w:jc w:val="lowKashida"/>
              <w:rPr>
                <w:color w:val="FF0000"/>
                <w:sz w:val="20"/>
                <w:szCs w:val="20"/>
              </w:rPr>
            </w:pPr>
            <w:r>
              <w:rPr>
                <w:rFonts w:asciiTheme="majorBidi" w:hAnsiTheme="majorBidi" w:cstheme="majorBidi"/>
                <w:color w:val="FF0000"/>
                <w:sz w:val="20"/>
                <w:szCs w:val="20"/>
              </w:rPr>
              <w:t>Students will be able to</w:t>
            </w:r>
            <w:r w:rsidRPr="004257F3">
              <w:rPr>
                <w:color w:val="FF0000"/>
                <w:sz w:val="20"/>
                <w:szCs w:val="20"/>
              </w:rPr>
              <w:t xml:space="preserve"> </w:t>
            </w:r>
            <w:r>
              <w:rPr>
                <w:color w:val="FF0000"/>
                <w:sz w:val="20"/>
                <w:szCs w:val="20"/>
              </w:rPr>
              <w:t>u</w:t>
            </w:r>
            <w:r w:rsidRPr="004257F3">
              <w:rPr>
                <w:color w:val="FF0000"/>
                <w:sz w:val="20"/>
                <w:szCs w:val="20"/>
              </w:rPr>
              <w:t xml:space="preserve">se </w:t>
            </w:r>
            <w:r>
              <w:rPr>
                <w:color w:val="FF0000"/>
                <w:sz w:val="20"/>
                <w:szCs w:val="20"/>
              </w:rPr>
              <w:t>statistical and numerical ecological computer programs, libraries, Internet, Books</w:t>
            </w:r>
            <w:r w:rsidRPr="004257F3">
              <w:rPr>
                <w:color w:val="FF0000"/>
                <w:sz w:val="20"/>
                <w:szCs w:val="20"/>
              </w:rPr>
              <w:t xml:space="preserve"> and scientific forums</w:t>
            </w:r>
            <w:r>
              <w:rPr>
                <w:color w:val="FF0000"/>
                <w:sz w:val="20"/>
                <w:szCs w:val="20"/>
              </w:rPr>
              <w:t xml:space="preserve"> for data analysis and write report.</w:t>
            </w:r>
          </w:p>
        </w:tc>
        <w:tc>
          <w:tcPr>
            <w:tcW w:w="1273" w:type="pct"/>
            <w:tcBorders>
              <w:top w:val="dashSmallGap" w:sz="4" w:space="0" w:color="auto"/>
              <w:bottom w:val="dashSmallGap" w:sz="4" w:space="0" w:color="auto"/>
            </w:tcBorders>
            <w:vAlign w:val="center"/>
          </w:tcPr>
          <w:p w:rsidR="000A659F" w:rsidRPr="003019B8" w:rsidRDefault="000A659F" w:rsidP="00300ABB">
            <w:pPr>
              <w:jc w:val="lowKashida"/>
              <w:rPr>
                <w:rFonts w:asciiTheme="majorBidi" w:hAnsiTheme="majorBidi" w:cstheme="majorBidi"/>
                <w:color w:val="FF0000"/>
                <w:sz w:val="20"/>
                <w:szCs w:val="20"/>
              </w:rPr>
            </w:pPr>
            <w:r w:rsidRPr="003019B8">
              <w:rPr>
                <w:rFonts w:asciiTheme="majorBidi" w:hAnsiTheme="majorBidi" w:cstheme="majorBidi"/>
                <w:color w:val="FF0000"/>
                <w:sz w:val="20"/>
                <w:szCs w:val="20"/>
              </w:rPr>
              <w:t xml:space="preserve">Use of vegetation numerical tools e.g. analytical Programs tools in vegetation description </w:t>
            </w:r>
          </w:p>
        </w:tc>
        <w:tc>
          <w:tcPr>
            <w:tcW w:w="1193" w:type="pct"/>
            <w:tcBorders>
              <w:top w:val="dashSmallGap" w:sz="4" w:space="0" w:color="auto"/>
              <w:bottom w:val="dashSmallGap" w:sz="4" w:space="0" w:color="auto"/>
            </w:tcBorders>
            <w:vAlign w:val="center"/>
          </w:tcPr>
          <w:p w:rsidR="000A659F" w:rsidRPr="003019B8" w:rsidRDefault="000A659F" w:rsidP="00332508">
            <w:pPr>
              <w:jc w:val="lowKashida"/>
              <w:rPr>
                <w:rFonts w:asciiTheme="majorBidi" w:hAnsiTheme="majorBidi" w:cstheme="majorBidi"/>
                <w:color w:val="FF0000"/>
              </w:rPr>
            </w:pPr>
            <w:r w:rsidRPr="003019B8">
              <w:rPr>
                <w:rFonts w:asciiTheme="majorBidi" w:hAnsiTheme="majorBidi" w:cstheme="majorBidi"/>
                <w:color w:val="FF0000"/>
              </w:rPr>
              <w:t>Final Report</w:t>
            </w:r>
          </w:p>
        </w:tc>
      </w:tr>
      <w:tr w:rsidR="00002DFD" w:rsidRPr="005D2DDD" w:rsidTr="00AF5406">
        <w:tc>
          <w:tcPr>
            <w:tcW w:w="446" w:type="pct"/>
            <w:tcBorders>
              <w:top w:val="dashSmallGap" w:sz="4" w:space="0" w:color="auto"/>
              <w:bottom w:val="single" w:sz="12" w:space="0" w:color="auto"/>
            </w:tcBorders>
            <w:vAlign w:val="center"/>
          </w:tcPr>
          <w:p w:rsidR="00002DFD" w:rsidRPr="00C76B1F" w:rsidRDefault="00002DFD" w:rsidP="00332508">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12" w:space="0" w:color="auto"/>
            </w:tcBorders>
            <w:vAlign w:val="center"/>
          </w:tcPr>
          <w:p w:rsidR="00002DFD" w:rsidRPr="00C76B1F" w:rsidRDefault="00002DFD" w:rsidP="00332508">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002DFD" w:rsidRPr="00DE07AD" w:rsidRDefault="00002DFD" w:rsidP="00332508">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rsidR="00002DFD" w:rsidRPr="00DE07AD" w:rsidRDefault="00002DFD" w:rsidP="00332508">
            <w:pPr>
              <w:jc w:val="lowKashida"/>
              <w:rPr>
                <w:rFonts w:asciiTheme="majorBidi" w:hAnsiTheme="majorBidi" w:cstheme="majorBidi"/>
              </w:rPr>
            </w:pPr>
          </w:p>
        </w:tc>
      </w:tr>
    </w:tbl>
    <w:p w:rsidR="00061C17" w:rsidRDefault="00666947" w:rsidP="00332508">
      <w:pPr>
        <w:pStyle w:val="Heading2"/>
        <w:rPr>
          <w:rtl/>
        </w:rPr>
      </w:pPr>
      <w:bookmarkStart w:id="5" w:name="_Toc40617867"/>
      <w:r>
        <w:t>3</w:t>
      </w:r>
      <w:r w:rsidR="00FA7C21" w:rsidRPr="00C4342E">
        <w:t xml:space="preserve">. </w:t>
      </w:r>
      <w:r w:rsidR="00061C17" w:rsidRPr="00061C17">
        <w:t>Field Experience Learning Outcomes</w:t>
      </w:r>
      <w:r w:rsidR="00061C17">
        <w:rPr>
          <w:rFonts w:hint="cs"/>
          <w:rtl/>
        </w:rPr>
        <w:t xml:space="preserve"> </w:t>
      </w:r>
      <w:r w:rsidR="00061C17" w:rsidRPr="00061C17">
        <w:t>Assessment</w:t>
      </w:r>
      <w:bookmarkEnd w:id="5"/>
    </w:p>
    <w:p w:rsidR="00061C17" w:rsidRPr="00061C17" w:rsidRDefault="00061C17" w:rsidP="00332508">
      <w:pPr>
        <w:rPr>
          <w:b/>
          <w:bCs/>
        </w:rPr>
      </w:pPr>
      <w:r>
        <w:rPr>
          <w:b/>
          <w:bCs/>
        </w:rPr>
        <w:t>a</w:t>
      </w:r>
      <w:r w:rsidRPr="00061C17">
        <w:rPr>
          <w:b/>
          <w:bCs/>
        </w:rPr>
        <w:t>.</w:t>
      </w:r>
      <w:r>
        <w:rPr>
          <w:b/>
          <w:bCs/>
        </w:rPr>
        <w:t xml:space="preserve"> </w:t>
      </w:r>
      <w:r w:rsidR="00666947" w:rsidRPr="00061C17">
        <w:rPr>
          <w:b/>
          <w:bCs/>
        </w:rPr>
        <w:t xml:space="preserve">Students </w:t>
      </w:r>
      <w:r w:rsidR="00FA7C21" w:rsidRPr="00061C17">
        <w:rPr>
          <w:b/>
          <w:bCs/>
        </w:rPr>
        <w:t xml:space="preserve">Assessment </w:t>
      </w:r>
      <w:r w:rsidR="00666947" w:rsidRPr="00061C17">
        <w:rPr>
          <w:b/>
          <w:bCs/>
        </w:rPr>
        <w:t>Timetable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4820"/>
        <w:gridCol w:w="1905"/>
        <w:gridCol w:w="2190"/>
      </w:tblGrid>
      <w:tr w:rsidR="00FA7C21" w:rsidRPr="005D2DDD" w:rsidTr="00666947">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FA7C21" w:rsidRPr="005D2DDD" w:rsidRDefault="00FA7C21" w:rsidP="00332508">
            <w:pPr>
              <w:jc w:val="center"/>
              <w:rPr>
                <w:rFonts w:asciiTheme="majorBidi" w:hAnsiTheme="majorBidi" w:cstheme="majorBidi"/>
                <w:b/>
                <w:bCs/>
              </w:rPr>
            </w:pPr>
            <w:r w:rsidRPr="00D45EEE">
              <w:rPr>
                <w:b/>
                <w:bCs/>
              </w:rPr>
              <w:t>#</w:t>
            </w:r>
          </w:p>
        </w:tc>
        <w:tc>
          <w:tcPr>
            <w:tcW w:w="482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A7C21" w:rsidRPr="005D2DDD" w:rsidRDefault="00FA7C21" w:rsidP="00332508">
            <w:pPr>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90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666947" w:rsidRDefault="00666947" w:rsidP="00CA1D18">
            <w:pPr>
              <w:jc w:val="center"/>
              <w:rPr>
                <w:rFonts w:asciiTheme="majorBidi" w:hAnsiTheme="majorBidi" w:cstheme="majorBidi"/>
                <w:b/>
                <w:bCs/>
                <w:lang w:bidi="ar-EG"/>
              </w:rPr>
            </w:pPr>
            <w:r w:rsidRPr="007C33B7">
              <w:rPr>
                <w:rFonts w:asciiTheme="majorBidi" w:hAnsiTheme="majorBidi" w:cstheme="majorBidi"/>
                <w:b/>
                <w:bCs/>
                <w:lang w:bidi="ar-EG"/>
              </w:rPr>
              <w:t>Assessment</w:t>
            </w:r>
            <w:r>
              <w:rPr>
                <w:rFonts w:asciiTheme="majorBidi" w:hAnsiTheme="majorBidi" w:cstheme="majorBidi"/>
                <w:b/>
                <w:bCs/>
                <w:lang w:bidi="ar-EG"/>
              </w:rPr>
              <w:t xml:space="preserve"> </w:t>
            </w:r>
            <w:r w:rsidRPr="00D84E22">
              <w:rPr>
                <w:rFonts w:asciiTheme="majorBidi" w:hAnsiTheme="majorBidi" w:cstheme="majorBidi"/>
                <w:b/>
                <w:bCs/>
                <w:lang w:bidi="ar-EG"/>
              </w:rPr>
              <w:t>tim</w:t>
            </w:r>
            <w:r w:rsidR="00CA1D18" w:rsidRPr="00D84E22">
              <w:rPr>
                <w:rFonts w:asciiTheme="majorBidi" w:hAnsiTheme="majorBidi" w:cstheme="majorBidi"/>
                <w:b/>
                <w:bCs/>
                <w:lang w:bidi="ar-EG"/>
              </w:rPr>
              <w:t>ing</w:t>
            </w:r>
            <w:r w:rsidRPr="00CA1D18">
              <w:rPr>
                <w:rFonts w:asciiTheme="majorBidi" w:hAnsiTheme="majorBidi" w:cstheme="majorBidi"/>
                <w:b/>
                <w:bCs/>
                <w:color w:val="FF0000"/>
                <w:lang w:bidi="ar-EG"/>
              </w:rPr>
              <w:t xml:space="preserve"> </w:t>
            </w:r>
          </w:p>
          <w:p w:rsidR="00FA7C21" w:rsidRPr="00666947" w:rsidRDefault="00666947" w:rsidP="00332508">
            <w:pPr>
              <w:jc w:val="center"/>
              <w:rPr>
                <w:rFonts w:asciiTheme="majorBidi" w:hAnsiTheme="majorBidi" w:cstheme="majorBidi"/>
                <w:lang w:bidi="ar-EG"/>
              </w:rPr>
            </w:pPr>
            <w:r w:rsidRPr="00666947">
              <w:rPr>
                <w:rFonts w:asciiTheme="majorBidi" w:hAnsiTheme="majorBidi" w:cstheme="majorBidi"/>
                <w:lang w:bidi="ar-EG"/>
              </w:rPr>
              <w:t>(</w:t>
            </w:r>
            <w:r w:rsidR="00FA7C21" w:rsidRPr="00666947">
              <w:rPr>
                <w:rFonts w:asciiTheme="majorBidi" w:hAnsiTheme="majorBidi" w:cstheme="majorBidi"/>
                <w:lang w:bidi="ar-EG"/>
              </w:rPr>
              <w:t>Week</w:t>
            </w:r>
            <w:r w:rsidRPr="00666947">
              <w:rPr>
                <w:rFonts w:asciiTheme="majorBidi" w:hAnsiTheme="majorBidi" w:cstheme="majorBidi"/>
                <w:lang w:bidi="ar-EG"/>
              </w:rPr>
              <w:t>)</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666947" w:rsidRDefault="00FA7C21" w:rsidP="00332508">
            <w:pPr>
              <w:jc w:val="center"/>
              <w:rPr>
                <w:rFonts w:asciiTheme="majorBidi" w:hAnsiTheme="majorBidi" w:cstheme="majorBidi"/>
                <w:b/>
                <w:bCs/>
                <w:sz w:val="22"/>
                <w:szCs w:val="22"/>
                <w:lang w:bidi="ar-EG"/>
              </w:rPr>
            </w:pPr>
            <w:r w:rsidRPr="001B5102">
              <w:rPr>
                <w:rFonts w:asciiTheme="majorBidi" w:hAnsiTheme="majorBidi" w:cstheme="majorBidi"/>
                <w:b/>
                <w:bCs/>
                <w:sz w:val="22"/>
                <w:szCs w:val="22"/>
                <w:lang w:bidi="ar-EG"/>
              </w:rPr>
              <w:t>Percentage</w:t>
            </w:r>
          </w:p>
          <w:p w:rsidR="00FA7C21" w:rsidRPr="00666947" w:rsidRDefault="00FA7C21" w:rsidP="00332508">
            <w:pPr>
              <w:jc w:val="center"/>
              <w:rPr>
                <w:rFonts w:asciiTheme="majorBidi" w:hAnsiTheme="majorBidi" w:cstheme="majorBidi"/>
                <w:sz w:val="22"/>
                <w:szCs w:val="22"/>
                <w:rtl/>
                <w:lang w:bidi="ar-EG"/>
              </w:rPr>
            </w:pPr>
            <w:r w:rsidRPr="00666947">
              <w:rPr>
                <w:rFonts w:asciiTheme="majorBidi" w:hAnsiTheme="majorBidi" w:cstheme="majorBidi"/>
                <w:sz w:val="18"/>
                <w:szCs w:val="18"/>
                <w:lang w:bidi="ar-EG"/>
              </w:rPr>
              <w:t>of Total Assessment Score</w:t>
            </w:r>
          </w:p>
        </w:tc>
      </w:tr>
      <w:tr w:rsidR="00FA7C21" w:rsidRPr="005D2DDD" w:rsidTr="00666947">
        <w:trPr>
          <w:trHeight w:val="260"/>
          <w:jc w:val="center"/>
        </w:trPr>
        <w:tc>
          <w:tcPr>
            <w:tcW w:w="410" w:type="dxa"/>
            <w:tcBorders>
              <w:top w:val="single" w:sz="8" w:space="0" w:color="auto"/>
              <w:bottom w:val="dashSmallGap" w:sz="4" w:space="0" w:color="auto"/>
              <w:right w:val="single" w:sz="8" w:space="0" w:color="auto"/>
            </w:tcBorders>
            <w:vAlign w:val="center"/>
          </w:tcPr>
          <w:p w:rsidR="00FA7C21" w:rsidRPr="009D1E6C" w:rsidRDefault="00FA7C21" w:rsidP="00332508">
            <w:pPr>
              <w:jc w:val="center"/>
              <w:rPr>
                <w:rFonts w:asciiTheme="majorBidi" w:hAnsiTheme="majorBidi" w:cstheme="majorBidi"/>
                <w:b/>
                <w:bCs/>
              </w:rPr>
            </w:pPr>
            <w:r w:rsidRPr="00D45EEE">
              <w:rPr>
                <w:b/>
                <w:bCs/>
                <w:sz w:val="22"/>
                <w:szCs w:val="22"/>
              </w:rPr>
              <w:t>1</w:t>
            </w:r>
          </w:p>
        </w:tc>
        <w:tc>
          <w:tcPr>
            <w:tcW w:w="4820" w:type="dxa"/>
            <w:tcBorders>
              <w:top w:val="single" w:sz="8" w:space="0" w:color="auto"/>
              <w:left w:val="single" w:sz="8" w:space="0" w:color="auto"/>
              <w:bottom w:val="dashSmallGap" w:sz="4" w:space="0" w:color="auto"/>
              <w:right w:val="single" w:sz="8" w:space="0" w:color="auto"/>
            </w:tcBorders>
          </w:tcPr>
          <w:p w:rsidR="00FA7C21" w:rsidRPr="00227F87" w:rsidRDefault="00300ABB" w:rsidP="00C03F0F">
            <w:pPr>
              <w:spacing w:after="100" w:afterAutospacing="1"/>
              <w:rPr>
                <w:rFonts w:asciiTheme="majorBidi" w:hAnsiTheme="majorBidi" w:cstheme="majorBidi"/>
                <w:color w:val="FF0000"/>
                <w:sz w:val="20"/>
                <w:szCs w:val="20"/>
              </w:rPr>
            </w:pPr>
            <w:r>
              <w:rPr>
                <w:rFonts w:asciiTheme="majorBidi" w:hAnsiTheme="majorBidi" w:cstheme="majorBidi"/>
                <w:b/>
                <w:bCs/>
                <w:color w:val="FF0000"/>
                <w:sz w:val="20"/>
                <w:szCs w:val="20"/>
              </w:rPr>
              <w:t xml:space="preserve">Test evaluation: </w:t>
            </w:r>
            <w:r w:rsidR="001351D9" w:rsidRPr="005F6C8D">
              <w:rPr>
                <w:rFonts w:asciiTheme="majorBidi" w:hAnsiTheme="majorBidi" w:cstheme="majorBidi"/>
                <w:b/>
                <w:bCs/>
                <w:color w:val="FF0000"/>
                <w:sz w:val="20"/>
                <w:szCs w:val="20"/>
              </w:rPr>
              <w:t>Preparation of field trip tools</w:t>
            </w:r>
            <w:r w:rsidR="005F6C8D">
              <w:rPr>
                <w:rFonts w:asciiTheme="majorBidi" w:hAnsiTheme="majorBidi" w:cstheme="majorBidi"/>
                <w:color w:val="FF0000"/>
                <w:sz w:val="20"/>
                <w:szCs w:val="20"/>
              </w:rPr>
              <w:t xml:space="preserve">: </w:t>
            </w:r>
            <w:r w:rsidR="001351D9" w:rsidRPr="00227F87">
              <w:rPr>
                <w:rFonts w:asciiTheme="majorBidi" w:hAnsiTheme="majorBidi" w:cstheme="majorBidi"/>
                <w:color w:val="FF0000"/>
                <w:sz w:val="20"/>
                <w:szCs w:val="20"/>
              </w:rPr>
              <w:t xml:space="preserve"> </w:t>
            </w:r>
            <w:r w:rsidR="00C03F0F" w:rsidRPr="00227F87">
              <w:rPr>
                <w:rFonts w:ascii="Arial" w:hAnsi="Arial" w:cs="Arial"/>
                <w:i/>
                <w:iCs/>
                <w:color w:val="FF0000"/>
                <w:sz w:val="20"/>
                <w:szCs w:val="20"/>
              </w:rPr>
              <w:t>Classroom preparation</w:t>
            </w:r>
            <w:r w:rsidR="00C03F0F" w:rsidRPr="00602374">
              <w:rPr>
                <w:rFonts w:ascii="Arial" w:hAnsi="Arial" w:cs="Arial"/>
                <w:color w:val="FF0000"/>
                <w:sz w:val="20"/>
                <w:szCs w:val="20"/>
              </w:rPr>
              <w:t>—covering important information about the upcoming trip, including when and where the trip will be, the purpose of the trip, what to wear and bring, etc.</w:t>
            </w:r>
          </w:p>
        </w:tc>
        <w:tc>
          <w:tcPr>
            <w:tcW w:w="1905" w:type="dxa"/>
            <w:tcBorders>
              <w:top w:val="single" w:sz="8" w:space="0" w:color="auto"/>
              <w:left w:val="single" w:sz="8" w:space="0" w:color="auto"/>
              <w:bottom w:val="dashSmallGap" w:sz="4" w:space="0" w:color="auto"/>
              <w:right w:val="single" w:sz="8" w:space="0" w:color="auto"/>
            </w:tcBorders>
          </w:tcPr>
          <w:p w:rsidR="00FA7C21" w:rsidRPr="005F6C8D" w:rsidRDefault="001351D9" w:rsidP="00332508">
            <w:pPr>
              <w:jc w:val="lowKashida"/>
              <w:rPr>
                <w:rFonts w:asciiTheme="majorBidi" w:hAnsiTheme="majorBidi" w:cstheme="majorBidi"/>
                <w:color w:val="FF0000"/>
              </w:rPr>
            </w:pPr>
            <w:r w:rsidRPr="005F6C8D">
              <w:rPr>
                <w:rFonts w:asciiTheme="majorBidi" w:hAnsiTheme="majorBidi" w:cstheme="majorBidi"/>
                <w:color w:val="FF0000"/>
              </w:rPr>
              <w:t>1</w:t>
            </w:r>
          </w:p>
        </w:tc>
        <w:tc>
          <w:tcPr>
            <w:tcW w:w="2190" w:type="dxa"/>
            <w:tcBorders>
              <w:top w:val="single" w:sz="8" w:space="0" w:color="auto"/>
              <w:left w:val="single" w:sz="8" w:space="0" w:color="auto"/>
              <w:bottom w:val="dashSmallGap" w:sz="4"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5</w:t>
            </w:r>
          </w:p>
        </w:tc>
      </w:tr>
      <w:tr w:rsidR="00FA7C21" w:rsidRPr="005D2DDD" w:rsidTr="00666947">
        <w:trPr>
          <w:trHeight w:val="260"/>
          <w:jc w:val="center"/>
        </w:trPr>
        <w:tc>
          <w:tcPr>
            <w:tcW w:w="410" w:type="dxa"/>
            <w:tcBorders>
              <w:top w:val="dashSmallGap" w:sz="4" w:space="0" w:color="auto"/>
              <w:bottom w:val="dashSmallGap" w:sz="4" w:space="0" w:color="auto"/>
              <w:right w:val="single" w:sz="8" w:space="0" w:color="auto"/>
            </w:tcBorders>
            <w:vAlign w:val="center"/>
          </w:tcPr>
          <w:p w:rsidR="00FA7C21" w:rsidRPr="009D1E6C" w:rsidRDefault="00FA7C21" w:rsidP="00332508">
            <w:pPr>
              <w:jc w:val="center"/>
              <w:rPr>
                <w:rFonts w:asciiTheme="majorBidi" w:hAnsiTheme="majorBidi" w:cstheme="majorBidi"/>
                <w:b/>
                <w:bCs/>
              </w:rPr>
            </w:pPr>
            <w:r w:rsidRPr="00D45EEE">
              <w:rPr>
                <w:b/>
                <w:bCs/>
                <w:sz w:val="22"/>
                <w:szCs w:val="22"/>
              </w:rPr>
              <w:t>2</w:t>
            </w:r>
          </w:p>
        </w:tc>
        <w:tc>
          <w:tcPr>
            <w:tcW w:w="4820" w:type="dxa"/>
            <w:tcBorders>
              <w:top w:val="dashSmallGap" w:sz="4" w:space="0" w:color="auto"/>
              <w:left w:val="single" w:sz="8" w:space="0" w:color="auto"/>
              <w:bottom w:val="dashSmallGap" w:sz="4" w:space="0" w:color="auto"/>
              <w:right w:val="single" w:sz="8" w:space="0" w:color="auto"/>
            </w:tcBorders>
          </w:tcPr>
          <w:p w:rsidR="00FA7C21" w:rsidRPr="00227F87" w:rsidRDefault="00300ABB" w:rsidP="00227F87">
            <w:pPr>
              <w:spacing w:after="100" w:afterAutospacing="1"/>
              <w:rPr>
                <w:rFonts w:asciiTheme="majorBidi" w:hAnsiTheme="majorBidi" w:cstheme="majorBidi"/>
                <w:color w:val="FF0000"/>
                <w:sz w:val="20"/>
                <w:szCs w:val="20"/>
                <w:lang w:bidi="ar-EG"/>
              </w:rPr>
            </w:pPr>
            <w:r>
              <w:rPr>
                <w:rFonts w:asciiTheme="majorBidi" w:hAnsiTheme="majorBidi" w:cstheme="majorBidi"/>
                <w:b/>
                <w:bCs/>
                <w:color w:val="FF0000"/>
                <w:sz w:val="20"/>
                <w:szCs w:val="20"/>
                <w:lang w:bidi="ar-EG"/>
              </w:rPr>
              <w:t xml:space="preserve">Test evaluation: </w:t>
            </w:r>
            <w:r w:rsidR="001351D9" w:rsidRPr="005F6C8D">
              <w:rPr>
                <w:rFonts w:asciiTheme="majorBidi" w:hAnsiTheme="majorBidi" w:cstheme="majorBidi"/>
                <w:b/>
                <w:bCs/>
                <w:color w:val="FF0000"/>
                <w:sz w:val="20"/>
                <w:szCs w:val="20"/>
                <w:lang w:bidi="ar-EG"/>
              </w:rPr>
              <w:t xml:space="preserve">Monitoring of habitats and </w:t>
            </w:r>
            <w:r w:rsidR="005F6C8D" w:rsidRPr="005F6C8D">
              <w:rPr>
                <w:rFonts w:asciiTheme="majorBidi" w:hAnsiTheme="majorBidi" w:cstheme="majorBidi"/>
                <w:b/>
                <w:bCs/>
                <w:color w:val="FF0000"/>
                <w:sz w:val="20"/>
                <w:szCs w:val="20"/>
                <w:lang w:bidi="ar-EG"/>
              </w:rPr>
              <w:t xml:space="preserve">samples </w:t>
            </w:r>
            <w:r w:rsidR="001351D9" w:rsidRPr="005F6C8D">
              <w:rPr>
                <w:rFonts w:asciiTheme="majorBidi" w:hAnsiTheme="majorBidi" w:cstheme="majorBidi"/>
                <w:b/>
                <w:bCs/>
                <w:color w:val="FF0000"/>
                <w:sz w:val="20"/>
                <w:szCs w:val="20"/>
                <w:lang w:bidi="ar-EG"/>
              </w:rPr>
              <w:t>selection</w:t>
            </w:r>
            <w:r w:rsidR="00C03F0F" w:rsidRPr="005F6C8D">
              <w:rPr>
                <w:rFonts w:asciiTheme="majorBidi" w:hAnsiTheme="majorBidi" w:cstheme="majorBidi"/>
                <w:b/>
                <w:bCs/>
                <w:color w:val="FF0000"/>
                <w:sz w:val="20"/>
                <w:szCs w:val="20"/>
                <w:lang w:bidi="ar-EG"/>
              </w:rPr>
              <w:t>:</w:t>
            </w:r>
            <w:r w:rsidR="00C03F0F" w:rsidRPr="005F6C8D">
              <w:rPr>
                <w:rFonts w:ascii="Arial" w:hAnsi="Arial" w:cs="Arial"/>
                <w:b/>
                <w:bCs/>
                <w:i/>
                <w:iCs/>
                <w:color w:val="FF0000"/>
                <w:sz w:val="20"/>
                <w:szCs w:val="20"/>
              </w:rPr>
              <w:t xml:space="preserve"> </w:t>
            </w:r>
            <w:r w:rsidR="00C03F0F" w:rsidRPr="00227F87">
              <w:rPr>
                <w:rFonts w:ascii="Arial" w:hAnsi="Arial" w:cs="Arial"/>
                <w:i/>
                <w:iCs/>
                <w:color w:val="FF0000"/>
                <w:sz w:val="20"/>
                <w:szCs w:val="20"/>
              </w:rPr>
              <w:t>Collaboration</w:t>
            </w:r>
            <w:r w:rsidR="00C03F0F" w:rsidRPr="00602374">
              <w:rPr>
                <w:rFonts w:ascii="Arial" w:hAnsi="Arial" w:cs="Arial"/>
                <w:color w:val="FF0000"/>
                <w:sz w:val="20"/>
                <w:szCs w:val="20"/>
              </w:rPr>
              <w:t>—communication between the facilitator and the teacher to clarify learning goals and mutual expectations</w:t>
            </w:r>
            <w:r w:rsidR="00C03F0F" w:rsidRPr="00227F87">
              <w:rPr>
                <w:rFonts w:ascii="Arial" w:hAnsi="Arial" w:cs="Arial"/>
                <w:color w:val="FF0000"/>
                <w:sz w:val="20"/>
                <w:szCs w:val="20"/>
              </w:rPr>
              <w:t>.</w:t>
            </w:r>
          </w:p>
        </w:tc>
        <w:tc>
          <w:tcPr>
            <w:tcW w:w="1905" w:type="dxa"/>
            <w:tcBorders>
              <w:top w:val="dashSmallGap" w:sz="4" w:space="0" w:color="auto"/>
              <w:left w:val="single" w:sz="8" w:space="0" w:color="auto"/>
              <w:bottom w:val="dashSmallGap" w:sz="4" w:space="0" w:color="auto"/>
              <w:right w:val="single" w:sz="8"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2</w:t>
            </w:r>
          </w:p>
        </w:tc>
        <w:tc>
          <w:tcPr>
            <w:tcW w:w="2190" w:type="dxa"/>
            <w:tcBorders>
              <w:top w:val="dashSmallGap" w:sz="4" w:space="0" w:color="auto"/>
              <w:left w:val="single" w:sz="8" w:space="0" w:color="auto"/>
              <w:bottom w:val="dashSmallGap" w:sz="4"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15</w:t>
            </w:r>
          </w:p>
        </w:tc>
      </w:tr>
      <w:tr w:rsidR="00FA7C21" w:rsidRPr="005D2DDD" w:rsidTr="00666947">
        <w:trPr>
          <w:trHeight w:val="260"/>
          <w:jc w:val="center"/>
        </w:trPr>
        <w:tc>
          <w:tcPr>
            <w:tcW w:w="410" w:type="dxa"/>
            <w:tcBorders>
              <w:top w:val="dashSmallGap" w:sz="4" w:space="0" w:color="auto"/>
              <w:bottom w:val="dashSmallGap" w:sz="4" w:space="0" w:color="auto"/>
              <w:right w:val="single" w:sz="8" w:space="0" w:color="auto"/>
            </w:tcBorders>
            <w:vAlign w:val="center"/>
          </w:tcPr>
          <w:p w:rsidR="00FA7C21" w:rsidRPr="009D1E6C" w:rsidRDefault="00FA7C21" w:rsidP="00332508">
            <w:pPr>
              <w:jc w:val="center"/>
              <w:rPr>
                <w:rFonts w:asciiTheme="majorBidi" w:hAnsiTheme="majorBidi" w:cstheme="majorBidi"/>
                <w:b/>
                <w:bCs/>
                <w:rtl/>
                <w:lang w:bidi="ar-EG"/>
              </w:rPr>
            </w:pPr>
            <w:r w:rsidRPr="00D45EEE">
              <w:rPr>
                <w:b/>
                <w:bCs/>
                <w:sz w:val="22"/>
                <w:szCs w:val="22"/>
              </w:rPr>
              <w:t>3</w:t>
            </w:r>
          </w:p>
        </w:tc>
        <w:tc>
          <w:tcPr>
            <w:tcW w:w="4820" w:type="dxa"/>
            <w:tcBorders>
              <w:top w:val="dashSmallGap" w:sz="4" w:space="0" w:color="auto"/>
              <w:left w:val="single" w:sz="8" w:space="0" w:color="auto"/>
              <w:bottom w:val="dashSmallGap" w:sz="4" w:space="0" w:color="auto"/>
              <w:right w:val="single" w:sz="8" w:space="0" w:color="auto"/>
            </w:tcBorders>
          </w:tcPr>
          <w:p w:rsidR="00FA7C21" w:rsidRPr="00227F87" w:rsidRDefault="00300ABB" w:rsidP="00227F87">
            <w:pPr>
              <w:spacing w:after="100" w:afterAutospacing="1"/>
              <w:rPr>
                <w:rFonts w:asciiTheme="majorBidi" w:hAnsiTheme="majorBidi" w:cstheme="majorBidi"/>
                <w:color w:val="FF0000"/>
                <w:sz w:val="20"/>
                <w:szCs w:val="20"/>
                <w:lang w:bidi="ar-EG"/>
              </w:rPr>
            </w:pPr>
            <w:r>
              <w:rPr>
                <w:rFonts w:asciiTheme="majorBidi" w:hAnsiTheme="majorBidi" w:cstheme="majorBidi"/>
                <w:b/>
                <w:bCs/>
                <w:color w:val="FF0000"/>
                <w:sz w:val="20"/>
                <w:szCs w:val="20"/>
                <w:lang w:bidi="ar-EG"/>
              </w:rPr>
              <w:t xml:space="preserve">Test evaluation: </w:t>
            </w:r>
            <w:r w:rsidR="00227F87" w:rsidRPr="005F6C8D">
              <w:rPr>
                <w:rFonts w:asciiTheme="majorBidi" w:hAnsiTheme="majorBidi" w:cstheme="majorBidi"/>
                <w:b/>
                <w:bCs/>
                <w:color w:val="FF0000"/>
                <w:sz w:val="20"/>
                <w:szCs w:val="20"/>
                <w:lang w:bidi="ar-EG"/>
              </w:rPr>
              <w:t>Connection to curriculum</w:t>
            </w:r>
            <w:r w:rsidR="00227F87" w:rsidRPr="00602374">
              <w:rPr>
                <w:rFonts w:asciiTheme="majorBidi" w:hAnsiTheme="majorBidi" w:cstheme="majorBidi"/>
                <w:color w:val="FF0000"/>
                <w:sz w:val="20"/>
                <w:szCs w:val="20"/>
                <w:lang w:bidi="ar-EG"/>
              </w:rPr>
              <w:t>—making explicit connections between the field trip content and the students’ classroom curriculum</w:t>
            </w:r>
          </w:p>
        </w:tc>
        <w:tc>
          <w:tcPr>
            <w:tcW w:w="1905" w:type="dxa"/>
            <w:tcBorders>
              <w:top w:val="dashSmallGap" w:sz="4" w:space="0" w:color="auto"/>
              <w:left w:val="single" w:sz="8" w:space="0" w:color="auto"/>
              <w:bottom w:val="dashSmallGap" w:sz="4" w:space="0" w:color="auto"/>
              <w:right w:val="single" w:sz="8"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2</w:t>
            </w:r>
          </w:p>
        </w:tc>
        <w:tc>
          <w:tcPr>
            <w:tcW w:w="2190" w:type="dxa"/>
            <w:tcBorders>
              <w:top w:val="dashSmallGap" w:sz="4" w:space="0" w:color="auto"/>
              <w:left w:val="single" w:sz="8" w:space="0" w:color="auto"/>
              <w:bottom w:val="dashSmallGap" w:sz="4"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15</w:t>
            </w:r>
          </w:p>
        </w:tc>
      </w:tr>
      <w:tr w:rsidR="00FA7C21" w:rsidRPr="005D2DDD" w:rsidTr="00666947">
        <w:trPr>
          <w:trHeight w:val="260"/>
          <w:jc w:val="center"/>
        </w:trPr>
        <w:tc>
          <w:tcPr>
            <w:tcW w:w="410" w:type="dxa"/>
            <w:tcBorders>
              <w:top w:val="dashSmallGap" w:sz="4" w:space="0" w:color="auto"/>
              <w:bottom w:val="dashSmallGap" w:sz="4" w:space="0" w:color="auto"/>
              <w:right w:val="single" w:sz="8" w:space="0" w:color="auto"/>
            </w:tcBorders>
            <w:vAlign w:val="center"/>
          </w:tcPr>
          <w:p w:rsidR="00FA7C21" w:rsidRPr="009D1E6C" w:rsidRDefault="00FA7C21" w:rsidP="00332508">
            <w:pPr>
              <w:jc w:val="center"/>
              <w:rPr>
                <w:rFonts w:asciiTheme="majorBidi" w:hAnsiTheme="majorBidi" w:cstheme="majorBidi"/>
                <w:b/>
                <w:bCs/>
                <w:rtl/>
                <w:lang w:bidi="ar-EG"/>
              </w:rPr>
            </w:pPr>
            <w:r w:rsidRPr="00D45EEE">
              <w:rPr>
                <w:b/>
                <w:bCs/>
                <w:sz w:val="22"/>
                <w:szCs w:val="22"/>
              </w:rPr>
              <w:t>4</w:t>
            </w:r>
          </w:p>
        </w:tc>
        <w:tc>
          <w:tcPr>
            <w:tcW w:w="4820" w:type="dxa"/>
            <w:tcBorders>
              <w:top w:val="dashSmallGap" w:sz="4" w:space="0" w:color="auto"/>
              <w:left w:val="single" w:sz="8" w:space="0" w:color="auto"/>
              <w:bottom w:val="dashSmallGap" w:sz="4" w:space="0" w:color="auto"/>
              <w:right w:val="single" w:sz="8" w:space="0" w:color="auto"/>
            </w:tcBorders>
          </w:tcPr>
          <w:p w:rsidR="00FA7C21" w:rsidRPr="005F6C8D" w:rsidRDefault="00300ABB" w:rsidP="005F6C8D">
            <w:pPr>
              <w:jc w:val="lowKashida"/>
              <w:rPr>
                <w:rFonts w:asciiTheme="majorBidi" w:hAnsiTheme="majorBidi" w:cstheme="majorBidi"/>
                <w:color w:val="FF0000"/>
              </w:rPr>
            </w:pPr>
            <w:r>
              <w:rPr>
                <w:rFonts w:asciiTheme="majorBidi" w:hAnsiTheme="majorBidi" w:cstheme="majorBidi"/>
                <w:b/>
                <w:bCs/>
                <w:color w:val="FF0000"/>
              </w:rPr>
              <w:t>Activity</w:t>
            </w:r>
            <w:r w:rsidRPr="00300ABB">
              <w:rPr>
                <w:rFonts w:asciiTheme="majorBidi" w:hAnsiTheme="majorBidi" w:cstheme="majorBidi"/>
                <w:b/>
                <w:bCs/>
                <w:color w:val="FF0000"/>
              </w:rPr>
              <w:t xml:space="preserve"> evolution</w:t>
            </w:r>
            <w:r>
              <w:rPr>
                <w:rFonts w:asciiTheme="majorBidi" w:hAnsiTheme="majorBidi" w:cstheme="majorBidi"/>
                <w:color w:val="FF0000"/>
              </w:rPr>
              <w:t xml:space="preserve">: </w:t>
            </w:r>
            <w:r w:rsidR="005F6C8D" w:rsidRPr="005F6C8D">
              <w:rPr>
                <w:rFonts w:asciiTheme="majorBidi" w:hAnsiTheme="majorBidi" w:cstheme="majorBidi"/>
                <w:color w:val="FF0000"/>
              </w:rPr>
              <w:t>Herbarium specimen’s quality.</w:t>
            </w:r>
          </w:p>
        </w:tc>
        <w:tc>
          <w:tcPr>
            <w:tcW w:w="1905" w:type="dxa"/>
            <w:tcBorders>
              <w:top w:val="dashSmallGap" w:sz="4" w:space="0" w:color="auto"/>
              <w:left w:val="single" w:sz="8" w:space="0" w:color="auto"/>
              <w:bottom w:val="dashSmallGap" w:sz="4" w:space="0" w:color="auto"/>
              <w:right w:val="single" w:sz="8"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3</w:t>
            </w:r>
          </w:p>
        </w:tc>
        <w:tc>
          <w:tcPr>
            <w:tcW w:w="2190" w:type="dxa"/>
            <w:tcBorders>
              <w:top w:val="dashSmallGap" w:sz="4" w:space="0" w:color="auto"/>
              <w:left w:val="single" w:sz="8" w:space="0" w:color="auto"/>
              <w:bottom w:val="dashSmallGap" w:sz="4" w:space="0" w:color="auto"/>
            </w:tcBorders>
          </w:tcPr>
          <w:p w:rsidR="00FA7C21" w:rsidRPr="005F6C8D" w:rsidRDefault="005F6C8D" w:rsidP="005F6C8D">
            <w:pPr>
              <w:jc w:val="lowKashida"/>
              <w:rPr>
                <w:rFonts w:asciiTheme="majorBidi" w:hAnsiTheme="majorBidi" w:cstheme="majorBidi"/>
                <w:color w:val="FF0000"/>
              </w:rPr>
            </w:pPr>
            <w:r w:rsidRPr="005F6C8D">
              <w:rPr>
                <w:rFonts w:asciiTheme="majorBidi" w:hAnsiTheme="majorBidi" w:cstheme="majorBidi"/>
                <w:color w:val="FF0000"/>
              </w:rPr>
              <w:t>15</w:t>
            </w:r>
          </w:p>
        </w:tc>
      </w:tr>
      <w:tr w:rsidR="00FA7C21" w:rsidRPr="005D2DDD" w:rsidTr="00666947">
        <w:trPr>
          <w:trHeight w:val="260"/>
          <w:jc w:val="center"/>
        </w:trPr>
        <w:tc>
          <w:tcPr>
            <w:tcW w:w="410" w:type="dxa"/>
            <w:tcBorders>
              <w:top w:val="dashSmallGap" w:sz="4" w:space="0" w:color="auto"/>
              <w:bottom w:val="dashSmallGap" w:sz="4" w:space="0" w:color="auto"/>
              <w:right w:val="single" w:sz="8" w:space="0" w:color="auto"/>
            </w:tcBorders>
            <w:vAlign w:val="center"/>
          </w:tcPr>
          <w:p w:rsidR="00FA7C21" w:rsidRPr="009D1E6C" w:rsidRDefault="00FA7C21" w:rsidP="00332508">
            <w:pPr>
              <w:jc w:val="center"/>
              <w:rPr>
                <w:rFonts w:asciiTheme="majorBidi" w:hAnsiTheme="majorBidi" w:cstheme="majorBidi"/>
                <w:b/>
                <w:bCs/>
                <w:rtl/>
                <w:lang w:bidi="ar-EG"/>
              </w:rPr>
            </w:pPr>
            <w:r w:rsidRPr="00D45EEE">
              <w:rPr>
                <w:b/>
                <w:bCs/>
                <w:sz w:val="22"/>
                <w:szCs w:val="22"/>
              </w:rPr>
              <w:t>5</w:t>
            </w:r>
          </w:p>
        </w:tc>
        <w:tc>
          <w:tcPr>
            <w:tcW w:w="4820" w:type="dxa"/>
            <w:tcBorders>
              <w:top w:val="dashSmallGap" w:sz="4" w:space="0" w:color="auto"/>
              <w:left w:val="single" w:sz="8" w:space="0" w:color="auto"/>
              <w:bottom w:val="dashSmallGap" w:sz="4" w:space="0" w:color="auto"/>
              <w:right w:val="single" w:sz="8" w:space="0" w:color="auto"/>
            </w:tcBorders>
          </w:tcPr>
          <w:p w:rsidR="00FA7C21" w:rsidRPr="005F6C8D" w:rsidRDefault="00300ABB" w:rsidP="00332508">
            <w:pPr>
              <w:jc w:val="lowKashida"/>
              <w:rPr>
                <w:rFonts w:asciiTheme="majorBidi" w:hAnsiTheme="majorBidi" w:cstheme="majorBidi"/>
                <w:color w:val="FF0000"/>
              </w:rPr>
            </w:pPr>
            <w:r>
              <w:rPr>
                <w:rFonts w:asciiTheme="majorBidi" w:hAnsiTheme="majorBidi" w:cstheme="majorBidi"/>
                <w:b/>
                <w:bCs/>
                <w:color w:val="FF0000"/>
              </w:rPr>
              <w:t>Activity</w:t>
            </w:r>
            <w:r w:rsidRPr="00300ABB">
              <w:rPr>
                <w:rFonts w:asciiTheme="majorBidi" w:hAnsiTheme="majorBidi" w:cstheme="majorBidi"/>
                <w:b/>
                <w:bCs/>
                <w:color w:val="FF0000"/>
              </w:rPr>
              <w:t xml:space="preserve"> evolution</w:t>
            </w:r>
            <w:r>
              <w:rPr>
                <w:rFonts w:asciiTheme="majorBidi" w:hAnsiTheme="majorBidi" w:cstheme="majorBidi"/>
                <w:b/>
                <w:bCs/>
                <w:color w:val="FF0000"/>
              </w:rPr>
              <w:t>:</w:t>
            </w:r>
            <w:r w:rsidRPr="005F6C8D">
              <w:rPr>
                <w:rFonts w:asciiTheme="majorBidi" w:hAnsiTheme="majorBidi" w:cstheme="majorBidi"/>
                <w:color w:val="FF0000"/>
              </w:rPr>
              <w:t xml:space="preserve"> </w:t>
            </w:r>
            <w:r w:rsidR="005F6C8D" w:rsidRPr="005F6C8D">
              <w:rPr>
                <w:rFonts w:asciiTheme="majorBidi" w:hAnsiTheme="majorBidi" w:cstheme="majorBidi"/>
                <w:color w:val="FF0000"/>
              </w:rPr>
              <w:t>Soil and data analysis</w:t>
            </w:r>
          </w:p>
        </w:tc>
        <w:tc>
          <w:tcPr>
            <w:tcW w:w="1905" w:type="dxa"/>
            <w:tcBorders>
              <w:top w:val="dashSmallGap" w:sz="4" w:space="0" w:color="auto"/>
              <w:left w:val="single" w:sz="8" w:space="0" w:color="auto"/>
              <w:bottom w:val="dashSmallGap" w:sz="4" w:space="0" w:color="auto"/>
              <w:right w:val="single" w:sz="8"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4</w:t>
            </w:r>
          </w:p>
        </w:tc>
        <w:tc>
          <w:tcPr>
            <w:tcW w:w="2190" w:type="dxa"/>
            <w:tcBorders>
              <w:top w:val="dashSmallGap" w:sz="4" w:space="0" w:color="auto"/>
              <w:left w:val="single" w:sz="8" w:space="0" w:color="auto"/>
              <w:bottom w:val="dashSmallGap" w:sz="4" w:space="0" w:color="auto"/>
            </w:tcBorders>
          </w:tcPr>
          <w:p w:rsidR="00FA7C21"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10</w:t>
            </w:r>
          </w:p>
        </w:tc>
      </w:tr>
      <w:tr w:rsidR="005F6C8D" w:rsidRPr="005D2DDD" w:rsidTr="00666947">
        <w:trPr>
          <w:trHeight w:val="260"/>
          <w:jc w:val="center"/>
        </w:trPr>
        <w:tc>
          <w:tcPr>
            <w:tcW w:w="410" w:type="dxa"/>
            <w:tcBorders>
              <w:top w:val="dashSmallGap" w:sz="4" w:space="0" w:color="auto"/>
              <w:bottom w:val="dashSmallGap" w:sz="4" w:space="0" w:color="auto"/>
              <w:right w:val="single" w:sz="8" w:space="0" w:color="auto"/>
            </w:tcBorders>
            <w:vAlign w:val="center"/>
          </w:tcPr>
          <w:p w:rsidR="005F6C8D" w:rsidRPr="009D1E6C" w:rsidRDefault="005F6C8D" w:rsidP="00332508">
            <w:pPr>
              <w:jc w:val="center"/>
              <w:rPr>
                <w:rFonts w:asciiTheme="majorBidi" w:hAnsiTheme="majorBidi" w:cstheme="majorBidi"/>
                <w:b/>
                <w:bCs/>
                <w:rtl/>
                <w:lang w:bidi="ar-EG"/>
              </w:rPr>
            </w:pPr>
            <w:r w:rsidRPr="00D45EEE">
              <w:rPr>
                <w:b/>
                <w:bCs/>
                <w:sz w:val="22"/>
                <w:szCs w:val="22"/>
              </w:rPr>
              <w:t>6</w:t>
            </w:r>
          </w:p>
        </w:tc>
        <w:tc>
          <w:tcPr>
            <w:tcW w:w="4820" w:type="dxa"/>
            <w:tcBorders>
              <w:top w:val="dashSmallGap" w:sz="4" w:space="0" w:color="auto"/>
              <w:left w:val="single" w:sz="8" w:space="0" w:color="auto"/>
              <w:bottom w:val="dashSmallGap" w:sz="4" w:space="0" w:color="auto"/>
              <w:right w:val="single" w:sz="8" w:space="0" w:color="auto"/>
            </w:tcBorders>
          </w:tcPr>
          <w:p w:rsidR="005F6C8D" w:rsidRPr="00300ABB" w:rsidRDefault="00300ABB" w:rsidP="00300ABB">
            <w:pPr>
              <w:jc w:val="lowKashida"/>
              <w:rPr>
                <w:rFonts w:asciiTheme="majorBidi" w:hAnsiTheme="majorBidi" w:cstheme="majorBidi"/>
                <w:b/>
                <w:bCs/>
                <w:color w:val="FF0000"/>
              </w:rPr>
            </w:pPr>
            <w:r>
              <w:rPr>
                <w:rFonts w:asciiTheme="majorBidi" w:hAnsiTheme="majorBidi" w:cstheme="majorBidi"/>
                <w:b/>
                <w:bCs/>
                <w:color w:val="FF0000"/>
              </w:rPr>
              <w:t xml:space="preserve">Oral presentation and </w:t>
            </w:r>
            <w:r w:rsidR="005F6C8D" w:rsidRPr="00300ABB">
              <w:rPr>
                <w:rFonts w:asciiTheme="majorBidi" w:hAnsiTheme="majorBidi" w:cstheme="majorBidi"/>
                <w:b/>
                <w:bCs/>
                <w:color w:val="FF0000"/>
              </w:rPr>
              <w:t xml:space="preserve">Final Report </w:t>
            </w:r>
          </w:p>
        </w:tc>
        <w:tc>
          <w:tcPr>
            <w:tcW w:w="1905" w:type="dxa"/>
            <w:tcBorders>
              <w:top w:val="dashSmallGap" w:sz="4" w:space="0" w:color="auto"/>
              <w:left w:val="single" w:sz="8" w:space="0" w:color="auto"/>
              <w:bottom w:val="dashSmallGap" w:sz="4" w:space="0" w:color="auto"/>
              <w:right w:val="single" w:sz="8" w:space="0" w:color="auto"/>
            </w:tcBorders>
          </w:tcPr>
          <w:p w:rsidR="005F6C8D"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5</w:t>
            </w:r>
          </w:p>
        </w:tc>
        <w:tc>
          <w:tcPr>
            <w:tcW w:w="2190" w:type="dxa"/>
            <w:tcBorders>
              <w:top w:val="dashSmallGap" w:sz="4" w:space="0" w:color="auto"/>
              <w:left w:val="single" w:sz="8" w:space="0" w:color="auto"/>
              <w:bottom w:val="dashSmallGap" w:sz="4" w:space="0" w:color="auto"/>
            </w:tcBorders>
          </w:tcPr>
          <w:p w:rsidR="005F6C8D" w:rsidRPr="005F6C8D" w:rsidRDefault="005F6C8D" w:rsidP="00332508">
            <w:pPr>
              <w:jc w:val="lowKashida"/>
              <w:rPr>
                <w:rFonts w:asciiTheme="majorBidi" w:hAnsiTheme="majorBidi" w:cstheme="majorBidi"/>
                <w:color w:val="FF0000"/>
              </w:rPr>
            </w:pPr>
            <w:r w:rsidRPr="005F6C8D">
              <w:rPr>
                <w:rFonts w:asciiTheme="majorBidi" w:hAnsiTheme="majorBidi" w:cstheme="majorBidi"/>
                <w:color w:val="FF0000"/>
              </w:rPr>
              <w:t>40</w:t>
            </w:r>
          </w:p>
        </w:tc>
      </w:tr>
      <w:tr w:rsidR="005F6C8D" w:rsidRPr="005D2DDD" w:rsidTr="00666947">
        <w:trPr>
          <w:trHeight w:val="260"/>
          <w:jc w:val="center"/>
        </w:trPr>
        <w:tc>
          <w:tcPr>
            <w:tcW w:w="410" w:type="dxa"/>
            <w:tcBorders>
              <w:top w:val="dashSmallGap" w:sz="4" w:space="0" w:color="auto"/>
              <w:bottom w:val="dashSmallGap" w:sz="4" w:space="0" w:color="auto"/>
              <w:right w:val="single" w:sz="8" w:space="0" w:color="auto"/>
            </w:tcBorders>
            <w:vAlign w:val="center"/>
          </w:tcPr>
          <w:p w:rsidR="005F6C8D" w:rsidRPr="009D1E6C" w:rsidRDefault="005F6C8D" w:rsidP="00332508">
            <w:pPr>
              <w:jc w:val="center"/>
              <w:rPr>
                <w:rFonts w:asciiTheme="majorBidi" w:hAnsiTheme="majorBidi" w:cstheme="majorBidi"/>
                <w:b/>
                <w:bCs/>
                <w:rtl/>
                <w:lang w:bidi="ar-EG"/>
              </w:rPr>
            </w:pPr>
            <w:r w:rsidRPr="00D45EEE">
              <w:rPr>
                <w:b/>
                <w:bCs/>
                <w:sz w:val="22"/>
                <w:szCs w:val="22"/>
              </w:rPr>
              <w:t>7</w:t>
            </w:r>
          </w:p>
        </w:tc>
        <w:tc>
          <w:tcPr>
            <w:tcW w:w="4820" w:type="dxa"/>
            <w:tcBorders>
              <w:top w:val="dashSmallGap" w:sz="4" w:space="0" w:color="auto"/>
              <w:left w:val="single" w:sz="8" w:space="0" w:color="auto"/>
              <w:bottom w:val="dashSmallGap" w:sz="4" w:space="0" w:color="auto"/>
              <w:right w:val="single" w:sz="8" w:space="0" w:color="auto"/>
            </w:tcBorders>
          </w:tcPr>
          <w:p w:rsidR="005F6C8D" w:rsidRPr="00DE07AD" w:rsidRDefault="005F6C8D" w:rsidP="00300ABB">
            <w:pPr>
              <w:jc w:val="lowKashida"/>
              <w:rPr>
                <w:rFonts w:asciiTheme="majorBidi" w:hAnsiTheme="majorBidi" w:cstheme="majorBidi"/>
              </w:rPr>
            </w:pPr>
            <w:r>
              <w:rPr>
                <w:rFonts w:asciiTheme="majorBidi" w:hAnsiTheme="majorBidi" w:cstheme="majorBidi"/>
              </w:rPr>
              <w:t>Total</w:t>
            </w:r>
          </w:p>
        </w:tc>
        <w:tc>
          <w:tcPr>
            <w:tcW w:w="1905" w:type="dxa"/>
            <w:tcBorders>
              <w:top w:val="dashSmallGap" w:sz="4" w:space="0" w:color="auto"/>
              <w:left w:val="single" w:sz="8" w:space="0" w:color="auto"/>
              <w:bottom w:val="dashSmallGap" w:sz="4" w:space="0" w:color="auto"/>
              <w:right w:val="single" w:sz="8" w:space="0" w:color="auto"/>
            </w:tcBorders>
          </w:tcPr>
          <w:p w:rsidR="005F6C8D" w:rsidRPr="00DE07AD" w:rsidRDefault="005F6C8D" w:rsidP="00332508">
            <w:pPr>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5F6C8D" w:rsidRPr="00DE07AD" w:rsidRDefault="005F6C8D" w:rsidP="00332508">
            <w:pPr>
              <w:jc w:val="lowKashida"/>
              <w:rPr>
                <w:rFonts w:asciiTheme="majorBidi" w:hAnsiTheme="majorBidi" w:cstheme="majorBidi"/>
              </w:rPr>
            </w:pPr>
            <w:r>
              <w:rPr>
                <w:rFonts w:asciiTheme="majorBidi" w:hAnsiTheme="majorBidi" w:cstheme="majorBidi"/>
              </w:rPr>
              <w:t>100</w:t>
            </w:r>
          </w:p>
        </w:tc>
      </w:tr>
      <w:tr w:rsidR="005F6C8D" w:rsidRPr="005D2DDD" w:rsidTr="00666947">
        <w:trPr>
          <w:trHeight w:val="260"/>
          <w:jc w:val="center"/>
        </w:trPr>
        <w:tc>
          <w:tcPr>
            <w:tcW w:w="410" w:type="dxa"/>
            <w:tcBorders>
              <w:top w:val="dashSmallGap" w:sz="4" w:space="0" w:color="auto"/>
              <w:bottom w:val="single" w:sz="12" w:space="0" w:color="auto"/>
              <w:right w:val="single" w:sz="8" w:space="0" w:color="auto"/>
            </w:tcBorders>
            <w:vAlign w:val="center"/>
          </w:tcPr>
          <w:p w:rsidR="005F6C8D" w:rsidRPr="009D1E6C" w:rsidRDefault="005F6C8D" w:rsidP="00332508">
            <w:pPr>
              <w:jc w:val="center"/>
              <w:rPr>
                <w:rFonts w:asciiTheme="majorBidi" w:hAnsiTheme="majorBidi" w:cstheme="majorBidi"/>
                <w:b/>
                <w:bCs/>
                <w:rtl/>
                <w:lang w:bidi="ar-EG"/>
              </w:rPr>
            </w:pPr>
            <w:r w:rsidRPr="00D45EEE">
              <w:rPr>
                <w:b/>
                <w:bCs/>
                <w:sz w:val="22"/>
                <w:szCs w:val="22"/>
              </w:rPr>
              <w:t>8</w:t>
            </w:r>
          </w:p>
        </w:tc>
        <w:tc>
          <w:tcPr>
            <w:tcW w:w="4820" w:type="dxa"/>
            <w:tcBorders>
              <w:top w:val="dashSmallGap" w:sz="4" w:space="0" w:color="auto"/>
              <w:left w:val="single" w:sz="8" w:space="0" w:color="auto"/>
              <w:bottom w:val="single" w:sz="12" w:space="0" w:color="auto"/>
              <w:right w:val="single" w:sz="8" w:space="0" w:color="auto"/>
            </w:tcBorders>
          </w:tcPr>
          <w:p w:rsidR="005F6C8D" w:rsidRPr="00DE07AD" w:rsidRDefault="005F6C8D" w:rsidP="00332508">
            <w:pPr>
              <w:jc w:val="lowKashida"/>
              <w:rPr>
                <w:rFonts w:asciiTheme="majorBidi" w:hAnsiTheme="majorBidi" w:cstheme="majorBidi"/>
              </w:rPr>
            </w:pPr>
          </w:p>
        </w:tc>
        <w:tc>
          <w:tcPr>
            <w:tcW w:w="1905" w:type="dxa"/>
            <w:tcBorders>
              <w:top w:val="dashSmallGap" w:sz="4" w:space="0" w:color="auto"/>
              <w:left w:val="single" w:sz="8" w:space="0" w:color="auto"/>
              <w:bottom w:val="single" w:sz="12" w:space="0" w:color="auto"/>
              <w:right w:val="single" w:sz="8" w:space="0" w:color="auto"/>
            </w:tcBorders>
          </w:tcPr>
          <w:p w:rsidR="005F6C8D" w:rsidRPr="00DE07AD" w:rsidRDefault="005F6C8D" w:rsidP="00332508">
            <w:pPr>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5F6C8D" w:rsidRPr="00DE07AD" w:rsidRDefault="005F6C8D" w:rsidP="00332508">
            <w:pPr>
              <w:jc w:val="lowKashida"/>
              <w:rPr>
                <w:rFonts w:asciiTheme="majorBidi" w:hAnsiTheme="majorBidi" w:cstheme="majorBidi"/>
              </w:rPr>
            </w:pPr>
          </w:p>
        </w:tc>
      </w:tr>
    </w:tbl>
    <w:p w:rsidR="00FA7C21" w:rsidRPr="00E41A1E" w:rsidRDefault="00FA7C21" w:rsidP="00332508">
      <w:pPr>
        <w:rPr>
          <w:sz w:val="20"/>
          <w:szCs w:val="20"/>
        </w:rPr>
      </w:pPr>
      <w:r w:rsidRPr="00E41A1E">
        <w:rPr>
          <w:b/>
          <w:bCs/>
          <w:sz w:val="20"/>
          <w:szCs w:val="20"/>
        </w:rPr>
        <w:t>*Assessment task</w:t>
      </w:r>
      <w:r w:rsidRPr="00E41A1E">
        <w:rPr>
          <w:sz w:val="20"/>
          <w:szCs w:val="20"/>
        </w:rPr>
        <w:t xml:space="preserve"> (i.e.,</w:t>
      </w:r>
      <w:r>
        <w:rPr>
          <w:sz w:val="20"/>
          <w:szCs w:val="20"/>
        </w:rPr>
        <w:t xml:space="preserve"> </w:t>
      </w:r>
      <w:r w:rsidR="00737705" w:rsidRPr="00737705">
        <w:rPr>
          <w:sz w:val="20"/>
          <w:szCs w:val="20"/>
        </w:rPr>
        <w:t>Practical test</w:t>
      </w:r>
      <w:r>
        <w:rPr>
          <w:sz w:val="20"/>
          <w:szCs w:val="20"/>
        </w:rPr>
        <w:t>, oral test, presentation, group project,</w:t>
      </w:r>
      <w:r w:rsidRPr="00E41A1E">
        <w:rPr>
          <w:sz w:val="20"/>
          <w:szCs w:val="20"/>
        </w:rPr>
        <w:t xml:space="preserve"> essay, etc.)</w:t>
      </w:r>
    </w:p>
    <w:p w:rsidR="00061C17" w:rsidRPr="00061C17" w:rsidRDefault="00061C17" w:rsidP="00332508">
      <w:pPr>
        <w:rPr>
          <w:b/>
          <w:bCs/>
        </w:rPr>
      </w:pPr>
      <w:r>
        <w:rPr>
          <w:b/>
          <w:bCs/>
        </w:rPr>
        <w:t>b</w:t>
      </w:r>
      <w:r w:rsidRPr="00061C17">
        <w:rPr>
          <w:b/>
          <w:bCs/>
        </w:rPr>
        <w:t xml:space="preserve">. Assessment </w:t>
      </w:r>
      <w:r w:rsidRPr="000C1B44">
        <w:rPr>
          <w:b/>
          <w:bCs/>
        </w:rPr>
        <w:t>Responsibilities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555"/>
        <w:gridCol w:w="2033"/>
        <w:gridCol w:w="6983"/>
      </w:tblGrid>
      <w:tr w:rsidR="00061C17" w:rsidRPr="00334AC7" w:rsidTr="00061C17">
        <w:trPr>
          <w:trHeight w:val="397"/>
        </w:trPr>
        <w:tc>
          <w:tcPr>
            <w:tcW w:w="290" w:type="pct"/>
            <w:tcBorders>
              <w:top w:val="single" w:sz="12" w:space="0" w:color="auto"/>
              <w:left w:val="single" w:sz="12" w:space="0" w:color="auto"/>
              <w:bottom w:val="single" w:sz="8" w:space="0" w:color="auto"/>
            </w:tcBorders>
            <w:shd w:val="clear" w:color="auto" w:fill="B8CCE4" w:themeFill="accent1" w:themeFillTint="66"/>
            <w:vAlign w:val="center"/>
          </w:tcPr>
          <w:p w:rsidR="001728AB" w:rsidRPr="00334AC7" w:rsidRDefault="001728AB" w:rsidP="00332508">
            <w:pPr>
              <w:jc w:val="center"/>
              <w:rPr>
                <w:rFonts w:asciiTheme="majorBidi" w:hAnsiTheme="majorBidi" w:cstheme="majorBidi"/>
                <w:b/>
                <w:bCs/>
                <w:rtl/>
                <w:lang w:bidi="ar-EG"/>
              </w:rPr>
            </w:pPr>
            <w:bookmarkStart w:id="6" w:name="_Hlk39781622"/>
            <w:r w:rsidRPr="00334AC7">
              <w:rPr>
                <w:rFonts w:asciiTheme="majorBidi" w:hAnsiTheme="majorBidi" w:cstheme="majorBidi"/>
                <w:b/>
                <w:bCs/>
                <w:rtl/>
                <w:lang w:bidi="ar-EG"/>
              </w:rPr>
              <w:t>م</w:t>
            </w:r>
          </w:p>
        </w:tc>
        <w:tc>
          <w:tcPr>
            <w:tcW w:w="1062" w:type="pct"/>
            <w:tcBorders>
              <w:top w:val="single" w:sz="12" w:space="0" w:color="auto"/>
              <w:bottom w:val="single" w:sz="8" w:space="0" w:color="auto"/>
            </w:tcBorders>
            <w:shd w:val="clear" w:color="auto" w:fill="B8CCE4" w:themeFill="accent1" w:themeFillTint="66"/>
            <w:vAlign w:val="center"/>
          </w:tcPr>
          <w:p w:rsidR="001728AB" w:rsidRPr="00334AC7" w:rsidRDefault="00332508" w:rsidP="00332508">
            <w:pPr>
              <w:jc w:val="center"/>
              <w:rPr>
                <w:rFonts w:asciiTheme="majorBidi" w:hAnsiTheme="majorBidi" w:cstheme="majorBidi"/>
                <w:b/>
                <w:bCs/>
                <w:rtl/>
                <w:lang w:bidi="ar-EG"/>
              </w:rPr>
            </w:pPr>
            <w:r w:rsidRPr="00D84E22">
              <w:rPr>
                <w:rFonts w:asciiTheme="majorBidi" w:hAnsiTheme="majorBidi" w:cstheme="majorBidi"/>
                <w:b/>
                <w:bCs/>
                <w:lang w:bidi="ar-EG"/>
              </w:rPr>
              <w:t>Category</w:t>
            </w:r>
          </w:p>
        </w:tc>
        <w:tc>
          <w:tcPr>
            <w:tcW w:w="3648" w:type="pct"/>
            <w:tcBorders>
              <w:top w:val="single" w:sz="12" w:space="0" w:color="auto"/>
              <w:bottom w:val="single" w:sz="8" w:space="0" w:color="auto"/>
              <w:right w:val="single" w:sz="12" w:space="0" w:color="auto"/>
            </w:tcBorders>
            <w:shd w:val="clear" w:color="auto" w:fill="B8CCE4" w:themeFill="accent1" w:themeFillTint="66"/>
            <w:vAlign w:val="center"/>
          </w:tcPr>
          <w:p w:rsidR="001728AB" w:rsidRPr="00334AC7" w:rsidRDefault="00061C17" w:rsidP="00332508">
            <w:pPr>
              <w:jc w:val="center"/>
              <w:rPr>
                <w:rFonts w:asciiTheme="majorBidi" w:hAnsiTheme="majorBidi" w:cstheme="majorBidi"/>
                <w:b/>
                <w:bCs/>
                <w:rtl/>
                <w:lang w:bidi="ar-EG"/>
              </w:rPr>
            </w:pPr>
            <w:r w:rsidRPr="00D84E22">
              <w:rPr>
                <w:rFonts w:asciiTheme="majorBidi" w:hAnsiTheme="majorBidi" w:cstheme="majorBidi"/>
                <w:b/>
                <w:bCs/>
                <w:lang w:bidi="ar-EG"/>
              </w:rPr>
              <w:t>Assessment</w:t>
            </w:r>
            <w:r w:rsidRPr="00061C17">
              <w:rPr>
                <w:b/>
                <w:bCs/>
              </w:rPr>
              <w:t xml:space="preserve"> </w:t>
            </w:r>
            <w:r>
              <w:rPr>
                <w:b/>
                <w:bCs/>
              </w:rPr>
              <w:t>Responsibility</w:t>
            </w:r>
          </w:p>
        </w:tc>
      </w:tr>
      <w:tr w:rsidR="00061C17" w:rsidRPr="00334AC7" w:rsidTr="00061C17">
        <w:trPr>
          <w:trHeight w:val="397"/>
        </w:trPr>
        <w:tc>
          <w:tcPr>
            <w:tcW w:w="290" w:type="pct"/>
            <w:tcBorders>
              <w:top w:val="single" w:sz="8" w:space="0" w:color="auto"/>
              <w:left w:val="single" w:sz="12" w:space="0" w:color="auto"/>
            </w:tcBorders>
          </w:tcPr>
          <w:p w:rsidR="00061C17" w:rsidRPr="00334AC7" w:rsidRDefault="00061C17" w:rsidP="00332508">
            <w:pPr>
              <w:jc w:val="center"/>
              <w:rPr>
                <w:rFonts w:asciiTheme="majorBidi" w:hAnsiTheme="majorBidi" w:cstheme="majorBidi"/>
                <w:b/>
                <w:bCs/>
                <w:rtl/>
                <w:lang w:bidi="ar-EG"/>
              </w:rPr>
            </w:pPr>
            <w:r>
              <w:rPr>
                <w:rFonts w:asciiTheme="majorBidi" w:hAnsiTheme="majorBidi" w:cstheme="majorBidi"/>
                <w:b/>
                <w:bCs/>
                <w:lang w:bidi="ar-EG"/>
              </w:rPr>
              <w:t>1</w:t>
            </w:r>
          </w:p>
        </w:tc>
        <w:tc>
          <w:tcPr>
            <w:tcW w:w="1062" w:type="pct"/>
            <w:tcBorders>
              <w:top w:val="single" w:sz="8" w:space="0" w:color="auto"/>
            </w:tcBorders>
          </w:tcPr>
          <w:p w:rsidR="00061C17" w:rsidRPr="00061C17" w:rsidRDefault="00061C17" w:rsidP="00332508">
            <w:pPr>
              <w:rPr>
                <w:b/>
                <w:bCs/>
                <w:highlight w:val="yellow"/>
                <w:rtl/>
              </w:rPr>
            </w:pPr>
            <w:r w:rsidRPr="00332508">
              <w:rPr>
                <w:b/>
                <w:bCs/>
              </w:rPr>
              <w:t>Teaching Staff</w:t>
            </w:r>
          </w:p>
        </w:tc>
        <w:tc>
          <w:tcPr>
            <w:tcW w:w="3648" w:type="pct"/>
            <w:tcBorders>
              <w:top w:val="single" w:sz="8" w:space="0" w:color="auto"/>
              <w:right w:val="single" w:sz="12" w:space="0" w:color="auto"/>
            </w:tcBorders>
          </w:tcPr>
          <w:p w:rsidR="00300ABB" w:rsidRPr="00740101" w:rsidRDefault="00300ABB" w:rsidP="00300ABB">
            <w:pPr>
              <w:ind w:right="43"/>
              <w:rPr>
                <w:rFonts w:hint="cs"/>
                <w:color w:val="4472C4"/>
                <w:rtl/>
              </w:rPr>
            </w:pPr>
            <w:r>
              <w:rPr>
                <w:color w:val="4472C4"/>
              </w:rPr>
              <w:t>-</w:t>
            </w:r>
            <w:r w:rsidRPr="00740101">
              <w:rPr>
                <w:color w:val="4472C4"/>
              </w:rPr>
              <w:t>Experience in the field of education for the course</w:t>
            </w:r>
          </w:p>
          <w:p w:rsidR="00061C17" w:rsidRDefault="00300ABB" w:rsidP="00300ABB">
            <w:pPr>
              <w:ind w:right="43"/>
              <w:rPr>
                <w:color w:val="4472C4"/>
              </w:rPr>
            </w:pPr>
            <w:r w:rsidRPr="00740101">
              <w:rPr>
                <w:color w:val="4472C4"/>
              </w:rPr>
              <w:t>- Ability to communicate effectively</w:t>
            </w:r>
          </w:p>
          <w:p w:rsidR="00300ABB" w:rsidRPr="00740101" w:rsidRDefault="00300ABB" w:rsidP="00300ABB">
            <w:pPr>
              <w:ind w:right="43"/>
              <w:rPr>
                <w:rFonts w:hint="cs"/>
                <w:color w:val="4472C4"/>
                <w:rtl/>
              </w:rPr>
            </w:pPr>
            <w:r w:rsidRPr="00740101">
              <w:rPr>
                <w:rFonts w:hint="cs"/>
                <w:color w:val="4472C4"/>
                <w:rtl/>
              </w:rPr>
              <w:t xml:space="preserve">- </w:t>
            </w:r>
            <w:r w:rsidRPr="00740101">
              <w:rPr>
                <w:color w:val="4472C4"/>
              </w:rPr>
              <w:t>Communicate with training site officials</w:t>
            </w:r>
          </w:p>
          <w:p w:rsidR="00300ABB" w:rsidRPr="00740101" w:rsidRDefault="00300ABB" w:rsidP="00300ABB">
            <w:pPr>
              <w:ind w:right="43"/>
              <w:rPr>
                <w:color w:val="4472C4"/>
              </w:rPr>
            </w:pPr>
            <w:r w:rsidRPr="00740101">
              <w:rPr>
                <w:color w:val="4472C4"/>
              </w:rPr>
              <w:t>- Receive reports from students</w:t>
            </w:r>
          </w:p>
          <w:p w:rsidR="00300ABB" w:rsidRPr="00740101" w:rsidRDefault="00300ABB" w:rsidP="00300ABB">
            <w:pPr>
              <w:ind w:right="43"/>
              <w:rPr>
                <w:color w:val="4472C4"/>
              </w:rPr>
            </w:pPr>
            <w:r w:rsidRPr="00740101">
              <w:rPr>
                <w:color w:val="4472C4"/>
              </w:rPr>
              <w:lastRenderedPageBreak/>
              <w:t>- Dissemination of student feedback</w:t>
            </w:r>
          </w:p>
          <w:p w:rsidR="00300ABB" w:rsidRPr="00334AC7" w:rsidRDefault="00300ABB" w:rsidP="00300ABB">
            <w:pPr>
              <w:ind w:right="43"/>
              <w:rPr>
                <w:rFonts w:asciiTheme="majorBidi" w:hAnsiTheme="majorBidi" w:cstheme="majorBidi"/>
                <w:b/>
                <w:bCs/>
                <w:rtl/>
                <w:lang w:bidi="ar-EG"/>
              </w:rPr>
            </w:pPr>
            <w:r w:rsidRPr="00740101">
              <w:rPr>
                <w:color w:val="4472C4"/>
              </w:rPr>
              <w:t>- Correct reports and monitor scores</w:t>
            </w:r>
          </w:p>
        </w:tc>
      </w:tr>
      <w:tr w:rsidR="00061C17" w:rsidRPr="00334AC7" w:rsidTr="00061C17">
        <w:trPr>
          <w:trHeight w:val="397"/>
        </w:trPr>
        <w:tc>
          <w:tcPr>
            <w:tcW w:w="290" w:type="pct"/>
            <w:tcBorders>
              <w:left w:val="single" w:sz="12" w:space="0" w:color="auto"/>
            </w:tcBorders>
          </w:tcPr>
          <w:p w:rsidR="00061C17" w:rsidRPr="00334AC7" w:rsidRDefault="00061C17" w:rsidP="00332508">
            <w:pPr>
              <w:jc w:val="center"/>
              <w:rPr>
                <w:rFonts w:asciiTheme="majorBidi" w:hAnsiTheme="majorBidi" w:cstheme="majorBidi"/>
                <w:b/>
                <w:bCs/>
                <w:rtl/>
                <w:lang w:bidi="ar-EG"/>
              </w:rPr>
            </w:pPr>
            <w:r>
              <w:rPr>
                <w:rFonts w:asciiTheme="majorBidi" w:hAnsiTheme="majorBidi" w:cstheme="majorBidi"/>
                <w:b/>
                <w:bCs/>
                <w:lang w:bidi="ar-EG"/>
              </w:rPr>
              <w:lastRenderedPageBreak/>
              <w:t>2</w:t>
            </w:r>
          </w:p>
        </w:tc>
        <w:tc>
          <w:tcPr>
            <w:tcW w:w="1062" w:type="pct"/>
          </w:tcPr>
          <w:p w:rsidR="00061C17" w:rsidRPr="00061C17" w:rsidRDefault="00404DA6" w:rsidP="00332508">
            <w:pPr>
              <w:rPr>
                <w:rFonts w:asciiTheme="majorBidi" w:hAnsiTheme="majorBidi" w:cstheme="majorBidi"/>
                <w:b/>
                <w:bCs/>
                <w:sz w:val="20"/>
                <w:szCs w:val="20"/>
                <w:rtl/>
                <w:lang w:bidi="ar-EG"/>
              </w:rPr>
            </w:pPr>
            <w:r>
              <w:rPr>
                <w:b/>
                <w:bCs/>
              </w:rPr>
              <w:t>F</w:t>
            </w:r>
            <w:r w:rsidR="00061C17" w:rsidRPr="00061C17">
              <w:rPr>
                <w:b/>
                <w:bCs/>
              </w:rPr>
              <w:t>ield Supervisor</w:t>
            </w:r>
          </w:p>
        </w:tc>
        <w:tc>
          <w:tcPr>
            <w:tcW w:w="3648" w:type="pct"/>
            <w:tcBorders>
              <w:right w:val="single" w:sz="12" w:space="0" w:color="auto"/>
            </w:tcBorders>
          </w:tcPr>
          <w:p w:rsidR="005F7F00" w:rsidRPr="00740101" w:rsidRDefault="005F7F00" w:rsidP="005F7F00">
            <w:pPr>
              <w:ind w:right="43"/>
              <w:rPr>
                <w:rFonts w:hint="cs"/>
                <w:color w:val="4472C4"/>
                <w:rtl/>
              </w:rPr>
            </w:pPr>
            <w:r w:rsidRPr="00740101">
              <w:rPr>
                <w:color w:val="4472C4"/>
              </w:rPr>
              <w:t xml:space="preserve">Communicate with training site </w:t>
            </w:r>
            <w:proofErr w:type="gramStart"/>
            <w:r w:rsidRPr="00740101">
              <w:rPr>
                <w:color w:val="4472C4"/>
              </w:rPr>
              <w:t>officials</w:t>
            </w:r>
            <w:proofErr w:type="gramEnd"/>
            <w:r>
              <w:rPr>
                <w:color w:val="4472C4"/>
              </w:rPr>
              <w:t xml:space="preserve"> </w:t>
            </w:r>
            <w:r w:rsidRPr="00740101">
              <w:rPr>
                <w:color w:val="4472C4"/>
              </w:rPr>
              <w:t>field experience locations.</w:t>
            </w:r>
          </w:p>
          <w:p w:rsidR="005F7F00" w:rsidRDefault="005F7F00" w:rsidP="005F7F00">
            <w:pPr>
              <w:ind w:right="43"/>
              <w:rPr>
                <w:color w:val="4472C4"/>
              </w:rPr>
            </w:pPr>
            <w:r w:rsidRPr="00740101">
              <w:rPr>
                <w:rFonts w:hint="cs"/>
                <w:color w:val="4472C4"/>
                <w:rtl/>
              </w:rPr>
              <w:t>-</w:t>
            </w:r>
            <w:r w:rsidRPr="00740101">
              <w:rPr>
                <w:color w:val="4472C4"/>
              </w:rPr>
              <w:t>Monitoring attendance and absence</w:t>
            </w:r>
          </w:p>
          <w:p w:rsidR="005F7F00" w:rsidRPr="00740101" w:rsidRDefault="005F7F00" w:rsidP="005F7F00">
            <w:pPr>
              <w:ind w:right="43"/>
              <w:rPr>
                <w:rFonts w:hint="cs"/>
                <w:color w:val="4472C4"/>
                <w:rtl/>
              </w:rPr>
            </w:pPr>
            <w:r>
              <w:rPr>
                <w:color w:val="4472C4"/>
              </w:rPr>
              <w:t>-</w:t>
            </w:r>
            <w:r w:rsidRPr="00740101">
              <w:rPr>
                <w:color w:val="4472C4"/>
              </w:rPr>
              <w:t>Supervising students</w:t>
            </w:r>
            <w:r w:rsidRPr="00740101">
              <w:rPr>
                <w:rFonts w:hint="cs"/>
                <w:color w:val="4472C4"/>
                <w:rtl/>
              </w:rPr>
              <w:t xml:space="preserve">  </w:t>
            </w:r>
            <w:r w:rsidRPr="00740101">
              <w:rPr>
                <w:color w:val="4472C4"/>
              </w:rPr>
              <w:t xml:space="preserve"> at field experience locations.</w:t>
            </w:r>
          </w:p>
          <w:p w:rsidR="005F7F00" w:rsidRPr="00334AC7" w:rsidRDefault="005F7F00" w:rsidP="005F7F00">
            <w:pPr>
              <w:ind w:right="43"/>
              <w:rPr>
                <w:rFonts w:asciiTheme="majorBidi" w:hAnsiTheme="majorBidi" w:cstheme="majorBidi"/>
                <w:b/>
                <w:bCs/>
                <w:rtl/>
                <w:lang w:bidi="ar-EG"/>
              </w:rPr>
            </w:pPr>
            <w:r w:rsidRPr="00740101">
              <w:rPr>
                <w:rFonts w:hint="cs"/>
                <w:color w:val="4472C4"/>
                <w:rtl/>
              </w:rPr>
              <w:t>-</w:t>
            </w:r>
            <w:r w:rsidRPr="00740101">
              <w:rPr>
                <w:color w:val="4472C4"/>
              </w:rPr>
              <w:t>Monitoring attendance and absence</w:t>
            </w:r>
          </w:p>
        </w:tc>
      </w:tr>
      <w:tr w:rsidR="00061C17" w:rsidRPr="00334AC7" w:rsidTr="00061C17">
        <w:trPr>
          <w:trHeight w:val="397"/>
        </w:trPr>
        <w:tc>
          <w:tcPr>
            <w:tcW w:w="290" w:type="pct"/>
            <w:tcBorders>
              <w:left w:val="single" w:sz="12" w:space="0" w:color="auto"/>
              <w:bottom w:val="single" w:sz="12" w:space="0" w:color="auto"/>
            </w:tcBorders>
          </w:tcPr>
          <w:p w:rsidR="00061C17" w:rsidRPr="00334AC7" w:rsidRDefault="00061C17" w:rsidP="00332508">
            <w:pPr>
              <w:jc w:val="center"/>
              <w:rPr>
                <w:rFonts w:asciiTheme="majorBidi" w:hAnsiTheme="majorBidi" w:cstheme="majorBidi"/>
                <w:b/>
                <w:bCs/>
                <w:rtl/>
                <w:lang w:bidi="ar-EG"/>
              </w:rPr>
            </w:pPr>
            <w:r>
              <w:rPr>
                <w:rFonts w:asciiTheme="majorBidi" w:hAnsiTheme="majorBidi" w:cstheme="majorBidi"/>
                <w:b/>
                <w:bCs/>
                <w:lang w:bidi="ar-EG"/>
              </w:rPr>
              <w:t>3</w:t>
            </w:r>
          </w:p>
        </w:tc>
        <w:tc>
          <w:tcPr>
            <w:tcW w:w="1062" w:type="pct"/>
            <w:tcBorders>
              <w:bottom w:val="single" w:sz="12" w:space="0" w:color="auto"/>
            </w:tcBorders>
          </w:tcPr>
          <w:p w:rsidR="00061C17" w:rsidRDefault="00061C17" w:rsidP="00332508">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p w:rsidR="005F7F00" w:rsidRPr="00334AC7" w:rsidRDefault="005F7F00" w:rsidP="00332508">
            <w:pPr>
              <w:rPr>
                <w:rFonts w:asciiTheme="majorBidi" w:hAnsiTheme="majorBidi" w:cstheme="majorBidi"/>
                <w:b/>
                <w:bCs/>
                <w:sz w:val="20"/>
                <w:szCs w:val="20"/>
                <w:rtl/>
                <w:lang w:bidi="ar-EG"/>
              </w:rPr>
            </w:pPr>
            <w:r w:rsidRPr="00740101">
              <w:rPr>
                <w:color w:val="4472C4"/>
              </w:rPr>
              <w:t>Laboratory technician</w:t>
            </w:r>
          </w:p>
        </w:tc>
        <w:tc>
          <w:tcPr>
            <w:tcW w:w="3648" w:type="pct"/>
            <w:tcBorders>
              <w:bottom w:val="single" w:sz="12" w:space="0" w:color="auto"/>
              <w:right w:val="single" w:sz="12" w:space="0" w:color="auto"/>
            </w:tcBorders>
          </w:tcPr>
          <w:p w:rsidR="00061C17" w:rsidRPr="00334AC7" w:rsidRDefault="005F7F00" w:rsidP="00332508">
            <w:pPr>
              <w:ind w:right="43"/>
              <w:rPr>
                <w:rFonts w:asciiTheme="majorBidi" w:hAnsiTheme="majorBidi" w:cstheme="majorBidi"/>
                <w:b/>
                <w:bCs/>
                <w:rtl/>
                <w:lang w:bidi="ar-EG"/>
              </w:rPr>
            </w:pPr>
            <w:r w:rsidRPr="00740101">
              <w:rPr>
                <w:color w:val="4472C4"/>
              </w:rPr>
              <w:t>Preparation of solutions and devices in the laboratory</w:t>
            </w:r>
          </w:p>
        </w:tc>
      </w:tr>
      <w:bookmarkEnd w:id="6"/>
    </w:tbl>
    <w:p w:rsidR="00061C17" w:rsidRDefault="00061C17" w:rsidP="00332508">
      <w:pPr>
        <w:rPr>
          <w:rFonts w:asciiTheme="majorBidi" w:hAnsiTheme="majorBidi" w:cstheme="majorBidi"/>
          <w:b/>
          <w:bCs/>
          <w:sz w:val="26"/>
          <w:szCs w:val="26"/>
        </w:rPr>
      </w:pPr>
    </w:p>
    <w:p w:rsidR="00061C17" w:rsidRDefault="00A93A32" w:rsidP="00332508">
      <w:pPr>
        <w:pStyle w:val="Heading1"/>
      </w:pPr>
      <w:bookmarkStart w:id="7" w:name="_Toc40617868"/>
      <w:r>
        <w:t>C</w:t>
      </w:r>
      <w:r w:rsidR="00061C17" w:rsidRPr="00E973FE">
        <w:t xml:space="preserve">. </w:t>
      </w:r>
      <w:r w:rsidR="00061C17" w:rsidRPr="001728AB">
        <w:t xml:space="preserve">Field Experience </w:t>
      </w:r>
      <w:r w:rsidR="00061C17">
        <w:t>Administration</w:t>
      </w:r>
      <w:bookmarkEnd w:id="7"/>
      <w:r w:rsidR="00061C17" w:rsidRPr="00E973FE">
        <w:t xml:space="preserve"> </w:t>
      </w:r>
    </w:p>
    <w:p w:rsidR="001728AB" w:rsidRPr="00A93A32" w:rsidRDefault="00A93A32" w:rsidP="00332508">
      <w:pPr>
        <w:pStyle w:val="Heading2"/>
        <w:rPr>
          <w:rtl/>
        </w:rPr>
      </w:pPr>
      <w:bookmarkStart w:id="8" w:name="_Toc40617869"/>
      <w:r>
        <w:t xml:space="preserve">1. </w:t>
      </w:r>
      <w:r w:rsidRPr="00A93A32">
        <w:t>Field Experience</w:t>
      </w:r>
      <w:r>
        <w:t xml:space="preserve"> Locations</w:t>
      </w:r>
      <w:bookmarkEnd w:id="8"/>
    </w:p>
    <w:p w:rsidR="00A93A32" w:rsidRDefault="00A93A32" w:rsidP="00332508">
      <w:pPr>
        <w:ind w:right="43"/>
        <w:rPr>
          <w:rFonts w:asciiTheme="majorBidi" w:hAnsiTheme="majorBidi" w:cstheme="majorBidi"/>
          <w:b/>
          <w:bCs/>
          <w:lang w:bidi="ar-EG"/>
        </w:rPr>
      </w:pPr>
      <w:r>
        <w:rPr>
          <w:rFonts w:asciiTheme="majorBidi" w:hAnsiTheme="majorBidi" w:cstheme="majorBidi"/>
          <w:b/>
          <w:bCs/>
          <w:lang w:bidi="ar-EG"/>
        </w:rPr>
        <w:t xml:space="preserve">a. </w:t>
      </w:r>
      <w:r w:rsidRPr="00A93A32">
        <w:rPr>
          <w:rFonts w:asciiTheme="majorBidi" w:hAnsiTheme="majorBidi" w:cstheme="majorBidi"/>
          <w:b/>
          <w:bCs/>
          <w:lang w:bidi="ar-EG"/>
        </w:rPr>
        <w:t>Field Experience Locations</w:t>
      </w:r>
      <w:r>
        <w:rPr>
          <w:rFonts w:asciiTheme="majorBidi" w:hAnsiTheme="majorBidi" w:cstheme="majorBidi"/>
          <w:b/>
          <w:bCs/>
          <w:lang w:bidi="ar-EG"/>
        </w:rPr>
        <w:t xml:space="preserve"> Requirements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707"/>
        <w:gridCol w:w="2259"/>
        <w:gridCol w:w="2605"/>
      </w:tblGrid>
      <w:tr w:rsidR="001728AB" w:rsidRPr="00334AC7" w:rsidTr="001728AB">
        <w:trPr>
          <w:trHeight w:val="397"/>
        </w:trPr>
        <w:tc>
          <w:tcPr>
            <w:tcW w:w="2459" w:type="pct"/>
            <w:shd w:val="clear" w:color="auto" w:fill="B8CCE4" w:themeFill="accent1" w:themeFillTint="66"/>
            <w:vAlign w:val="center"/>
          </w:tcPr>
          <w:p w:rsidR="001728AB" w:rsidRPr="00334AC7" w:rsidRDefault="00A93A32" w:rsidP="00332508">
            <w:pPr>
              <w:jc w:val="center"/>
              <w:rPr>
                <w:rFonts w:asciiTheme="majorBidi" w:hAnsiTheme="majorBidi" w:cstheme="majorBidi"/>
                <w:b/>
                <w:bCs/>
                <w:lang w:bidi="ar-EG"/>
              </w:rPr>
            </w:pPr>
            <w:r>
              <w:rPr>
                <w:rFonts w:asciiTheme="majorBidi" w:hAnsiTheme="majorBidi" w:cstheme="majorBidi"/>
                <w:b/>
                <w:bCs/>
                <w:lang w:bidi="ar-EG"/>
              </w:rPr>
              <w:t xml:space="preserve">Suggested </w:t>
            </w:r>
            <w:r w:rsidRPr="00A93A32">
              <w:rPr>
                <w:rFonts w:asciiTheme="majorBidi" w:hAnsiTheme="majorBidi" w:cstheme="majorBidi"/>
                <w:b/>
                <w:bCs/>
                <w:lang w:bidi="ar-EG"/>
              </w:rPr>
              <w:t>Field Experience Locations</w:t>
            </w:r>
          </w:p>
        </w:tc>
        <w:tc>
          <w:tcPr>
            <w:tcW w:w="1180" w:type="pct"/>
            <w:shd w:val="clear" w:color="auto" w:fill="B8CCE4" w:themeFill="accent1" w:themeFillTint="66"/>
            <w:vAlign w:val="center"/>
          </w:tcPr>
          <w:p w:rsidR="001728AB" w:rsidRPr="00334AC7" w:rsidRDefault="00A93A32" w:rsidP="00332508">
            <w:pPr>
              <w:jc w:val="center"/>
              <w:rPr>
                <w:rFonts w:asciiTheme="majorBidi" w:hAnsiTheme="majorBidi" w:cstheme="majorBidi"/>
                <w:b/>
                <w:bCs/>
                <w:lang w:bidi="ar-EG"/>
              </w:rPr>
            </w:pPr>
            <w:r>
              <w:rPr>
                <w:rFonts w:asciiTheme="majorBidi" w:hAnsiTheme="majorBidi" w:cstheme="majorBidi"/>
                <w:b/>
                <w:bCs/>
                <w:lang w:bidi="ar-EG"/>
              </w:rPr>
              <w:t>General Requirements</w:t>
            </w:r>
            <w:r>
              <w:rPr>
                <w:rFonts w:asciiTheme="majorBidi" w:hAnsiTheme="majorBidi" w:cstheme="majorBidi" w:hint="cs"/>
                <w:b/>
                <w:bCs/>
                <w:rtl/>
                <w:lang w:bidi="ar-EG"/>
              </w:rPr>
              <w:t>*</w:t>
            </w:r>
          </w:p>
        </w:tc>
        <w:tc>
          <w:tcPr>
            <w:tcW w:w="1361" w:type="pct"/>
            <w:shd w:val="clear" w:color="auto" w:fill="B8CCE4" w:themeFill="accent1" w:themeFillTint="66"/>
            <w:vAlign w:val="center"/>
          </w:tcPr>
          <w:p w:rsidR="001728AB" w:rsidRPr="00334AC7" w:rsidRDefault="00A93A32" w:rsidP="00332508">
            <w:pPr>
              <w:jc w:val="center"/>
              <w:rPr>
                <w:rFonts w:asciiTheme="majorBidi" w:hAnsiTheme="majorBidi" w:cstheme="majorBidi"/>
                <w:b/>
                <w:bCs/>
                <w:rtl/>
                <w:lang w:bidi="ar-EG"/>
              </w:rPr>
            </w:pPr>
            <w:r>
              <w:rPr>
                <w:rFonts w:asciiTheme="majorBidi" w:hAnsiTheme="majorBidi" w:cstheme="majorBidi"/>
                <w:b/>
                <w:bCs/>
                <w:lang w:bidi="ar-EG"/>
              </w:rPr>
              <w:t>Special Requirements**</w:t>
            </w:r>
          </w:p>
        </w:tc>
      </w:tr>
      <w:tr w:rsidR="005F7F00" w:rsidRPr="00334AC7" w:rsidTr="001728AB">
        <w:tc>
          <w:tcPr>
            <w:tcW w:w="2459" w:type="pct"/>
            <w:vAlign w:val="center"/>
          </w:tcPr>
          <w:p w:rsidR="005F7F00" w:rsidRPr="00740101" w:rsidRDefault="005F7F00" w:rsidP="003905D4">
            <w:pPr>
              <w:ind w:right="43"/>
              <w:rPr>
                <w:color w:val="4472C4"/>
              </w:rPr>
            </w:pPr>
            <w:r w:rsidRPr="00740101">
              <w:rPr>
                <w:color w:val="4472C4"/>
              </w:rPr>
              <w:t xml:space="preserve">Field Trip to </w:t>
            </w:r>
            <w:r>
              <w:rPr>
                <w:color w:val="4472C4"/>
              </w:rPr>
              <w:t xml:space="preserve">the natural habitats of the </w:t>
            </w:r>
            <w:r w:rsidRPr="00740101">
              <w:rPr>
                <w:color w:val="4472C4"/>
              </w:rPr>
              <w:t xml:space="preserve">South Western of Saudi Arabia (Duration </w:t>
            </w:r>
            <w:r>
              <w:rPr>
                <w:color w:val="4472C4"/>
              </w:rPr>
              <w:t>28</w:t>
            </w:r>
            <w:r w:rsidRPr="00740101">
              <w:rPr>
                <w:color w:val="4472C4"/>
              </w:rPr>
              <w:t xml:space="preserve"> days)</w:t>
            </w:r>
          </w:p>
        </w:tc>
        <w:tc>
          <w:tcPr>
            <w:tcW w:w="1180" w:type="pct"/>
            <w:vAlign w:val="center"/>
          </w:tcPr>
          <w:p w:rsidR="005F7F00" w:rsidRPr="00472090" w:rsidRDefault="005F7F00" w:rsidP="005F7F00">
            <w:pPr>
              <w:ind w:right="43"/>
              <w:rPr>
                <w:rFonts w:asciiTheme="majorBidi" w:hAnsiTheme="majorBidi" w:cstheme="majorBidi"/>
                <w:color w:val="FF0000"/>
              </w:rPr>
            </w:pPr>
            <w:r w:rsidRPr="00472090">
              <w:rPr>
                <w:rFonts w:asciiTheme="majorBidi" w:hAnsiTheme="majorBidi" w:cstheme="majorBidi"/>
                <w:color w:val="FF0000"/>
              </w:rPr>
              <w:t xml:space="preserve">1-Official letters for </w:t>
            </w:r>
            <w:r w:rsidR="00472090" w:rsidRPr="00472090">
              <w:rPr>
                <w:rFonts w:asciiTheme="majorBidi" w:hAnsiTheme="majorBidi" w:cstheme="majorBidi"/>
                <w:color w:val="FF0000"/>
              </w:rPr>
              <w:t>preparation</w:t>
            </w:r>
            <w:r w:rsidRPr="00472090">
              <w:rPr>
                <w:rFonts w:asciiTheme="majorBidi" w:hAnsiTheme="majorBidi" w:cstheme="majorBidi"/>
                <w:color w:val="FF0000"/>
              </w:rPr>
              <w:t xml:space="preserve"> funding, transport</w:t>
            </w:r>
            <w:r w:rsidR="00472090" w:rsidRPr="00472090">
              <w:rPr>
                <w:rFonts w:asciiTheme="majorBidi" w:hAnsiTheme="majorBidi" w:cstheme="majorBidi"/>
                <w:color w:val="FF0000"/>
              </w:rPr>
              <w:t xml:space="preserve">s, housing etc. </w:t>
            </w:r>
            <w:r w:rsidRPr="00472090">
              <w:rPr>
                <w:rFonts w:asciiTheme="majorBidi" w:hAnsiTheme="majorBidi" w:cstheme="majorBidi"/>
                <w:color w:val="FF0000"/>
              </w:rPr>
              <w:t>arranged by KSU</w:t>
            </w:r>
          </w:p>
          <w:p w:rsidR="005F7F00" w:rsidRPr="00472090" w:rsidRDefault="005F7F00" w:rsidP="005F7F00">
            <w:pPr>
              <w:ind w:right="43"/>
              <w:rPr>
                <w:rFonts w:asciiTheme="majorBidi" w:hAnsiTheme="majorBidi" w:cstheme="majorBidi"/>
                <w:color w:val="FF0000"/>
              </w:rPr>
            </w:pPr>
            <w:r w:rsidRPr="00472090">
              <w:rPr>
                <w:rFonts w:asciiTheme="majorBidi" w:hAnsiTheme="majorBidi" w:cstheme="majorBidi"/>
                <w:color w:val="FF0000"/>
              </w:rPr>
              <w:t>2-Housing</w:t>
            </w:r>
            <w:r w:rsidR="00472090" w:rsidRPr="00472090">
              <w:rPr>
                <w:rFonts w:asciiTheme="majorBidi" w:hAnsiTheme="majorBidi" w:cstheme="majorBidi"/>
                <w:color w:val="FF0000"/>
              </w:rPr>
              <w:t>, 3-Cars</w:t>
            </w:r>
          </w:p>
          <w:p w:rsidR="00472090" w:rsidRPr="00472090" w:rsidRDefault="00472090" w:rsidP="00472090">
            <w:pPr>
              <w:ind w:right="43"/>
              <w:rPr>
                <w:rFonts w:asciiTheme="majorBidi" w:hAnsiTheme="majorBidi" w:cstheme="majorBidi"/>
                <w:color w:val="FF0000"/>
              </w:rPr>
            </w:pPr>
            <w:r w:rsidRPr="00472090">
              <w:rPr>
                <w:rFonts w:asciiTheme="majorBidi" w:hAnsiTheme="majorBidi" w:cstheme="majorBidi"/>
                <w:color w:val="FF0000"/>
              </w:rPr>
              <w:t>4- Specimen Bags, 5-Herbarium press</w:t>
            </w:r>
          </w:p>
          <w:p w:rsidR="00472090" w:rsidRPr="00472090" w:rsidRDefault="00472090" w:rsidP="00472090">
            <w:pPr>
              <w:ind w:right="43"/>
              <w:rPr>
                <w:rFonts w:asciiTheme="majorBidi" w:hAnsiTheme="majorBidi" w:cstheme="majorBidi"/>
                <w:color w:val="FF0000"/>
              </w:rPr>
            </w:pPr>
            <w:r w:rsidRPr="00472090">
              <w:rPr>
                <w:rFonts w:asciiTheme="majorBidi" w:hAnsiTheme="majorBidi" w:cstheme="majorBidi"/>
                <w:color w:val="FF0000"/>
              </w:rPr>
              <w:t>6- Book notes, field manuals, Spades, Scissors, soil Augurs, lenses</w:t>
            </w:r>
          </w:p>
          <w:p w:rsidR="005F7F00" w:rsidRPr="00472090" w:rsidRDefault="00472090" w:rsidP="00472090">
            <w:pPr>
              <w:ind w:right="43"/>
              <w:rPr>
                <w:rFonts w:asciiTheme="majorBidi" w:hAnsiTheme="majorBidi" w:cstheme="majorBidi"/>
                <w:color w:val="FF0000"/>
              </w:rPr>
            </w:pPr>
            <w:r w:rsidRPr="00472090">
              <w:rPr>
                <w:rFonts w:asciiTheme="majorBidi" w:hAnsiTheme="majorBidi" w:cstheme="majorBidi"/>
                <w:color w:val="FF0000"/>
              </w:rPr>
              <w:t xml:space="preserve">7-soil </w:t>
            </w:r>
            <w:proofErr w:type="spellStart"/>
            <w:r w:rsidRPr="00472090">
              <w:rPr>
                <w:rFonts w:asciiTheme="majorBidi" w:hAnsiTheme="majorBidi" w:cstheme="majorBidi"/>
                <w:color w:val="FF0000"/>
              </w:rPr>
              <w:t>kets</w:t>
            </w:r>
            <w:proofErr w:type="spellEnd"/>
          </w:p>
          <w:p w:rsidR="00472090" w:rsidRPr="00472090" w:rsidRDefault="00472090" w:rsidP="00472090">
            <w:pPr>
              <w:ind w:right="43"/>
              <w:rPr>
                <w:rFonts w:asciiTheme="majorBidi" w:hAnsiTheme="majorBidi" w:cstheme="majorBidi"/>
                <w:color w:val="FF0000"/>
              </w:rPr>
            </w:pPr>
            <w:r w:rsidRPr="00472090">
              <w:rPr>
                <w:rFonts w:asciiTheme="majorBidi" w:hAnsiTheme="majorBidi" w:cstheme="majorBidi"/>
                <w:color w:val="FF0000"/>
              </w:rPr>
              <w:t>8- Computers</w:t>
            </w:r>
          </w:p>
          <w:p w:rsidR="00472090" w:rsidRPr="00472090" w:rsidRDefault="00472090" w:rsidP="00472090">
            <w:pPr>
              <w:ind w:right="43"/>
              <w:rPr>
                <w:rFonts w:asciiTheme="majorBidi" w:hAnsiTheme="majorBidi" w:cstheme="majorBidi"/>
                <w:color w:val="FF0000"/>
              </w:rPr>
            </w:pPr>
            <w:r w:rsidRPr="00472090">
              <w:rPr>
                <w:rFonts w:asciiTheme="majorBidi" w:hAnsiTheme="majorBidi" w:cstheme="majorBidi"/>
                <w:color w:val="FF0000"/>
              </w:rPr>
              <w:t>9-Programmes</w:t>
            </w:r>
          </w:p>
        </w:tc>
        <w:tc>
          <w:tcPr>
            <w:tcW w:w="1361" w:type="pct"/>
            <w:vAlign w:val="center"/>
          </w:tcPr>
          <w:p w:rsidR="00472090" w:rsidRDefault="00472090" w:rsidP="00472090">
            <w:pPr>
              <w:ind w:left="426" w:hanging="426"/>
              <w:rPr>
                <w:color w:val="FF0000"/>
                <w:sz w:val="20"/>
                <w:szCs w:val="20"/>
              </w:rPr>
            </w:pPr>
            <w:r w:rsidRPr="00472090">
              <w:rPr>
                <w:color w:val="FF0000"/>
                <w:sz w:val="20"/>
                <w:szCs w:val="20"/>
              </w:rPr>
              <w:t>safety standards</w:t>
            </w:r>
            <w:r>
              <w:rPr>
                <w:color w:val="FF0000"/>
                <w:sz w:val="20"/>
                <w:szCs w:val="20"/>
              </w:rPr>
              <w:t xml:space="preserve"> kits are wanted for each student </w:t>
            </w:r>
          </w:p>
          <w:p w:rsidR="00472090" w:rsidRDefault="000A27FE" w:rsidP="00472090">
            <w:pPr>
              <w:ind w:left="426" w:hanging="426"/>
              <w:rPr>
                <w:color w:val="FF0000"/>
                <w:sz w:val="20"/>
                <w:szCs w:val="20"/>
              </w:rPr>
            </w:pPr>
            <w:r>
              <w:rPr>
                <w:color w:val="FF0000"/>
                <w:sz w:val="20"/>
                <w:szCs w:val="20"/>
              </w:rPr>
              <w:t>Student</w:t>
            </w:r>
            <w:r w:rsidR="00472090">
              <w:rPr>
                <w:color w:val="FF0000"/>
                <w:sz w:val="20"/>
                <w:szCs w:val="20"/>
              </w:rPr>
              <w:t xml:space="preserve"> with special needs has </w:t>
            </w:r>
            <w:proofErr w:type="gramStart"/>
            <w:r w:rsidR="00472090">
              <w:rPr>
                <w:color w:val="FF0000"/>
                <w:sz w:val="20"/>
                <w:szCs w:val="20"/>
              </w:rPr>
              <w:t xml:space="preserve">a </w:t>
            </w:r>
            <w:r w:rsidR="00472090" w:rsidRPr="00472090">
              <w:rPr>
                <w:color w:val="FF0000"/>
                <w:sz w:val="20"/>
                <w:szCs w:val="20"/>
              </w:rPr>
              <w:t xml:space="preserve"> medical</w:t>
            </w:r>
            <w:proofErr w:type="gramEnd"/>
            <w:r w:rsidR="00472090" w:rsidRPr="00472090">
              <w:rPr>
                <w:color w:val="FF0000"/>
                <w:sz w:val="20"/>
                <w:szCs w:val="20"/>
              </w:rPr>
              <w:t xml:space="preserve"> specialties.</w:t>
            </w:r>
          </w:p>
          <w:p w:rsidR="000A27FE" w:rsidRPr="00472090" w:rsidRDefault="000A27FE" w:rsidP="00472090">
            <w:pPr>
              <w:ind w:left="426" w:hanging="426"/>
              <w:rPr>
                <w:color w:val="FF0000"/>
                <w:sz w:val="20"/>
                <w:szCs w:val="20"/>
              </w:rPr>
            </w:pPr>
          </w:p>
          <w:p w:rsidR="005F7F00" w:rsidRPr="00472090" w:rsidRDefault="005F7F00" w:rsidP="00472090">
            <w:pPr>
              <w:ind w:right="43"/>
              <w:rPr>
                <w:rFonts w:asciiTheme="majorBidi" w:hAnsiTheme="majorBidi" w:cstheme="majorBidi"/>
                <w:color w:val="FF0000"/>
              </w:rPr>
            </w:pPr>
          </w:p>
        </w:tc>
      </w:tr>
      <w:tr w:rsidR="000A27FE" w:rsidRPr="00334AC7" w:rsidTr="00C87576">
        <w:tc>
          <w:tcPr>
            <w:tcW w:w="2459" w:type="pct"/>
            <w:vAlign w:val="center"/>
          </w:tcPr>
          <w:p w:rsidR="000A27FE" w:rsidRPr="00740101" w:rsidRDefault="000A27FE" w:rsidP="003905D4">
            <w:pPr>
              <w:ind w:right="43"/>
              <w:rPr>
                <w:color w:val="4472C4"/>
              </w:rPr>
            </w:pPr>
            <w:r w:rsidRPr="00740101">
              <w:rPr>
                <w:color w:val="4472C4"/>
              </w:rPr>
              <w:t>National Agriculture &amp; Animal Resources Research Center</w:t>
            </w:r>
          </w:p>
        </w:tc>
        <w:tc>
          <w:tcPr>
            <w:tcW w:w="1180" w:type="pct"/>
            <w:vMerge w:val="restart"/>
            <w:vAlign w:val="center"/>
          </w:tcPr>
          <w:p w:rsidR="000A27FE" w:rsidRPr="00472090" w:rsidRDefault="000A27FE" w:rsidP="00472090">
            <w:pPr>
              <w:ind w:right="43"/>
              <w:rPr>
                <w:rFonts w:asciiTheme="majorBidi" w:hAnsiTheme="majorBidi" w:cstheme="majorBidi"/>
                <w:color w:val="FF0000"/>
              </w:rPr>
            </w:pPr>
            <w:r w:rsidRPr="00472090">
              <w:rPr>
                <w:rFonts w:asciiTheme="majorBidi" w:hAnsiTheme="majorBidi" w:cstheme="majorBidi"/>
                <w:color w:val="FF0000"/>
              </w:rPr>
              <w:t xml:space="preserve">Official letters for preparation </w:t>
            </w:r>
            <w:r>
              <w:rPr>
                <w:rFonts w:asciiTheme="majorBidi" w:hAnsiTheme="majorBidi" w:cstheme="majorBidi"/>
                <w:color w:val="FF0000"/>
              </w:rPr>
              <w:t>visit facility</w:t>
            </w:r>
            <w:r w:rsidRPr="00472090">
              <w:rPr>
                <w:rFonts w:asciiTheme="majorBidi" w:hAnsiTheme="majorBidi" w:cstheme="majorBidi"/>
                <w:color w:val="FF0000"/>
              </w:rPr>
              <w:t>, transports, etc. arranged by KSU</w:t>
            </w:r>
          </w:p>
          <w:p w:rsidR="000A27FE" w:rsidRPr="00334AC7" w:rsidRDefault="000A27FE" w:rsidP="00472090">
            <w:pPr>
              <w:ind w:right="43"/>
              <w:rPr>
                <w:rFonts w:asciiTheme="majorBidi" w:hAnsiTheme="majorBidi" w:cstheme="majorBidi"/>
              </w:rPr>
            </w:pPr>
          </w:p>
        </w:tc>
        <w:tc>
          <w:tcPr>
            <w:tcW w:w="1361" w:type="pct"/>
          </w:tcPr>
          <w:p w:rsidR="000A27FE" w:rsidRPr="000A27FE" w:rsidRDefault="000A27FE" w:rsidP="00F95877">
            <w:pPr>
              <w:ind w:right="43"/>
              <w:rPr>
                <w:color w:val="FF0000"/>
              </w:rPr>
            </w:pPr>
            <w:r w:rsidRPr="000A27FE">
              <w:rPr>
                <w:color w:val="FF0000"/>
              </w:rPr>
              <w:t>First aid, and fire extinguisher</w:t>
            </w:r>
          </w:p>
        </w:tc>
      </w:tr>
      <w:tr w:rsidR="000A27FE" w:rsidRPr="00334AC7" w:rsidTr="00C87576">
        <w:tc>
          <w:tcPr>
            <w:tcW w:w="2459" w:type="pct"/>
            <w:vAlign w:val="center"/>
          </w:tcPr>
          <w:p w:rsidR="000A27FE" w:rsidRPr="00740101" w:rsidRDefault="000A27FE" w:rsidP="003905D4">
            <w:pPr>
              <w:ind w:right="43"/>
              <w:rPr>
                <w:color w:val="4472C4"/>
                <w:rtl/>
              </w:rPr>
            </w:pPr>
            <w:r w:rsidRPr="00740101">
              <w:rPr>
                <w:color w:val="4472C4"/>
              </w:rPr>
              <w:t>Saudi Commission for Wildlife</w:t>
            </w:r>
          </w:p>
        </w:tc>
        <w:tc>
          <w:tcPr>
            <w:tcW w:w="1180" w:type="pct"/>
            <w:vMerge/>
            <w:vAlign w:val="center"/>
          </w:tcPr>
          <w:p w:rsidR="000A27FE" w:rsidRPr="00334AC7" w:rsidRDefault="000A27FE" w:rsidP="00F95877">
            <w:pPr>
              <w:ind w:right="43"/>
              <w:jc w:val="center"/>
              <w:rPr>
                <w:rFonts w:asciiTheme="majorBidi" w:hAnsiTheme="majorBidi" w:cstheme="majorBidi"/>
              </w:rPr>
            </w:pPr>
          </w:p>
        </w:tc>
        <w:tc>
          <w:tcPr>
            <w:tcW w:w="1361" w:type="pct"/>
          </w:tcPr>
          <w:p w:rsidR="000A27FE" w:rsidRPr="000A27FE" w:rsidRDefault="000A27FE" w:rsidP="00F95877">
            <w:pPr>
              <w:ind w:right="43"/>
              <w:rPr>
                <w:color w:val="FF0000"/>
              </w:rPr>
            </w:pPr>
            <w:r w:rsidRPr="000A27FE">
              <w:rPr>
                <w:color w:val="FF0000"/>
              </w:rPr>
              <w:t xml:space="preserve">Car equipped with safety requirements </w:t>
            </w:r>
          </w:p>
        </w:tc>
      </w:tr>
      <w:tr w:rsidR="000A27FE" w:rsidRPr="00334AC7" w:rsidTr="001728AB">
        <w:tc>
          <w:tcPr>
            <w:tcW w:w="2459" w:type="pct"/>
            <w:vAlign w:val="center"/>
          </w:tcPr>
          <w:p w:rsidR="000A27FE" w:rsidRPr="00740101" w:rsidRDefault="000A27FE" w:rsidP="00155B14">
            <w:pPr>
              <w:ind w:right="43"/>
              <w:rPr>
                <w:color w:val="4472C4"/>
              </w:rPr>
            </w:pPr>
          </w:p>
        </w:tc>
        <w:tc>
          <w:tcPr>
            <w:tcW w:w="1180" w:type="pct"/>
            <w:vAlign w:val="center"/>
          </w:tcPr>
          <w:p w:rsidR="000A27FE" w:rsidRPr="00334AC7" w:rsidRDefault="000A27FE" w:rsidP="00332508">
            <w:pPr>
              <w:ind w:right="43"/>
              <w:jc w:val="center"/>
              <w:rPr>
                <w:rFonts w:asciiTheme="majorBidi" w:hAnsiTheme="majorBidi" w:cstheme="majorBidi"/>
              </w:rPr>
            </w:pPr>
          </w:p>
        </w:tc>
        <w:tc>
          <w:tcPr>
            <w:tcW w:w="1361" w:type="pct"/>
            <w:vAlign w:val="center"/>
          </w:tcPr>
          <w:p w:rsidR="000A27FE" w:rsidRPr="00334AC7" w:rsidRDefault="000A27FE" w:rsidP="00332508">
            <w:pPr>
              <w:ind w:right="43"/>
              <w:jc w:val="center"/>
              <w:rPr>
                <w:rFonts w:asciiTheme="majorBidi" w:hAnsiTheme="majorBidi" w:cstheme="majorBidi"/>
              </w:rPr>
            </w:pPr>
          </w:p>
        </w:tc>
      </w:tr>
      <w:tr w:rsidR="000A27FE" w:rsidRPr="00334AC7" w:rsidTr="001728AB">
        <w:tc>
          <w:tcPr>
            <w:tcW w:w="2459" w:type="pct"/>
            <w:vAlign w:val="center"/>
          </w:tcPr>
          <w:p w:rsidR="000A27FE" w:rsidRPr="00740101" w:rsidRDefault="000A27FE" w:rsidP="00155B14">
            <w:pPr>
              <w:ind w:right="43"/>
              <w:rPr>
                <w:color w:val="4472C4"/>
                <w:rtl/>
              </w:rPr>
            </w:pPr>
          </w:p>
        </w:tc>
        <w:tc>
          <w:tcPr>
            <w:tcW w:w="1180" w:type="pct"/>
            <w:vAlign w:val="center"/>
          </w:tcPr>
          <w:p w:rsidR="000A27FE" w:rsidRPr="00334AC7" w:rsidRDefault="000A27FE" w:rsidP="00332508">
            <w:pPr>
              <w:ind w:right="43"/>
              <w:jc w:val="center"/>
              <w:rPr>
                <w:rFonts w:asciiTheme="majorBidi" w:hAnsiTheme="majorBidi" w:cstheme="majorBidi"/>
              </w:rPr>
            </w:pPr>
          </w:p>
        </w:tc>
        <w:tc>
          <w:tcPr>
            <w:tcW w:w="1361" w:type="pct"/>
            <w:vAlign w:val="center"/>
          </w:tcPr>
          <w:p w:rsidR="000A27FE" w:rsidRPr="00334AC7" w:rsidRDefault="000A27FE" w:rsidP="00332508">
            <w:pPr>
              <w:ind w:right="43"/>
              <w:jc w:val="center"/>
              <w:rPr>
                <w:rFonts w:asciiTheme="majorBidi" w:hAnsiTheme="majorBidi" w:cstheme="majorBidi"/>
              </w:rPr>
            </w:pPr>
          </w:p>
        </w:tc>
      </w:tr>
    </w:tbl>
    <w:p w:rsidR="00A93A32" w:rsidRPr="00F90C1C" w:rsidRDefault="00797AD8" w:rsidP="00404DA6">
      <w:pPr>
        <w:ind w:left="426" w:hanging="426"/>
        <w:jc w:val="lowKashida"/>
        <w:rPr>
          <w:sz w:val="20"/>
          <w:szCs w:val="20"/>
        </w:rPr>
      </w:pPr>
      <w:r>
        <w:rPr>
          <w:sz w:val="20"/>
          <w:szCs w:val="20"/>
        </w:rPr>
        <w:t>*</w:t>
      </w:r>
      <w:r w:rsidR="00F90C1C" w:rsidRPr="00F90C1C">
        <w:rPr>
          <w:sz w:val="20"/>
          <w:szCs w:val="20"/>
        </w:rPr>
        <w:t>Ex:</w:t>
      </w:r>
      <w:r w:rsidR="00F90C1C" w:rsidRPr="00F90C1C">
        <w:rPr>
          <w:sz w:val="20"/>
          <w:szCs w:val="20"/>
          <w:rtl/>
        </w:rPr>
        <w:t xml:space="preserve"> </w:t>
      </w:r>
      <w:r w:rsidR="00F90C1C" w:rsidRPr="00F90C1C">
        <w:rPr>
          <w:sz w:val="20"/>
          <w:szCs w:val="20"/>
        </w:rPr>
        <w:t>provides</w:t>
      </w:r>
      <w:r w:rsidR="00F90C1C" w:rsidRPr="00F90C1C">
        <w:rPr>
          <w:sz w:val="20"/>
          <w:szCs w:val="20"/>
          <w:rtl/>
        </w:rPr>
        <w:t xml:space="preserve"> </w:t>
      </w:r>
      <w:r w:rsidR="00F90C1C" w:rsidRPr="00F90C1C">
        <w:rPr>
          <w:sz w:val="20"/>
          <w:szCs w:val="20"/>
        </w:rPr>
        <w:t>information</w:t>
      </w:r>
      <w:r w:rsidR="00F90C1C" w:rsidRPr="00F90C1C">
        <w:rPr>
          <w:sz w:val="20"/>
          <w:szCs w:val="20"/>
          <w:rtl/>
        </w:rPr>
        <w:t xml:space="preserve"> </w:t>
      </w:r>
      <w:r w:rsidR="00F90C1C" w:rsidRPr="00F90C1C">
        <w:rPr>
          <w:sz w:val="20"/>
          <w:szCs w:val="20"/>
        </w:rPr>
        <w:t>technology</w:t>
      </w:r>
      <w:r w:rsidR="00F90C1C" w:rsidRPr="00F90C1C">
        <w:rPr>
          <w:sz w:val="20"/>
          <w:szCs w:val="20"/>
          <w:rtl/>
        </w:rPr>
        <w:t xml:space="preserve">, </w:t>
      </w:r>
      <w:r w:rsidR="00F90C1C" w:rsidRPr="00F90C1C">
        <w:rPr>
          <w:sz w:val="20"/>
          <w:szCs w:val="20"/>
        </w:rPr>
        <w:t>equipment</w:t>
      </w:r>
      <w:r w:rsidR="00F90C1C" w:rsidRPr="00F90C1C">
        <w:rPr>
          <w:sz w:val="20"/>
          <w:szCs w:val="20"/>
          <w:rtl/>
        </w:rPr>
        <w:t xml:space="preserve">, </w:t>
      </w:r>
      <w:r w:rsidR="00F90C1C" w:rsidRPr="00F90C1C">
        <w:rPr>
          <w:sz w:val="20"/>
          <w:szCs w:val="20"/>
        </w:rPr>
        <w:t>laboratories</w:t>
      </w:r>
      <w:r w:rsidR="00F90C1C" w:rsidRPr="00F90C1C">
        <w:rPr>
          <w:sz w:val="20"/>
          <w:szCs w:val="20"/>
          <w:rtl/>
        </w:rPr>
        <w:t xml:space="preserve">, </w:t>
      </w:r>
      <w:r w:rsidR="00F90C1C" w:rsidRPr="00F90C1C">
        <w:rPr>
          <w:sz w:val="20"/>
          <w:szCs w:val="20"/>
        </w:rPr>
        <w:t>halls</w:t>
      </w:r>
      <w:r w:rsidR="00F90C1C" w:rsidRPr="00F90C1C">
        <w:rPr>
          <w:sz w:val="20"/>
          <w:szCs w:val="20"/>
          <w:rtl/>
        </w:rPr>
        <w:t xml:space="preserve">, </w:t>
      </w:r>
      <w:r w:rsidR="00F90C1C" w:rsidRPr="00F90C1C">
        <w:rPr>
          <w:sz w:val="20"/>
          <w:szCs w:val="20"/>
        </w:rPr>
        <w:t>housing</w:t>
      </w:r>
      <w:r w:rsidR="00F90C1C" w:rsidRPr="00F90C1C">
        <w:rPr>
          <w:sz w:val="20"/>
          <w:szCs w:val="20"/>
          <w:rtl/>
        </w:rPr>
        <w:t xml:space="preserve">, </w:t>
      </w:r>
      <w:r w:rsidR="00F90C1C" w:rsidRPr="00F90C1C">
        <w:rPr>
          <w:sz w:val="20"/>
          <w:szCs w:val="20"/>
        </w:rPr>
        <w:t>learning</w:t>
      </w:r>
      <w:r w:rsidR="00F90C1C" w:rsidRPr="00F90C1C">
        <w:rPr>
          <w:sz w:val="20"/>
          <w:szCs w:val="20"/>
          <w:rtl/>
        </w:rPr>
        <w:t xml:space="preserve"> </w:t>
      </w:r>
      <w:r w:rsidR="00F90C1C" w:rsidRPr="00F90C1C">
        <w:rPr>
          <w:sz w:val="20"/>
          <w:szCs w:val="20"/>
        </w:rPr>
        <w:t>sources</w:t>
      </w:r>
      <w:r w:rsidR="00F90C1C" w:rsidRPr="00F90C1C">
        <w:rPr>
          <w:sz w:val="20"/>
          <w:szCs w:val="20"/>
          <w:rtl/>
        </w:rPr>
        <w:t xml:space="preserve">, </w:t>
      </w:r>
      <w:r w:rsidR="00F90C1C" w:rsidRPr="00F90C1C">
        <w:rPr>
          <w:sz w:val="20"/>
          <w:szCs w:val="20"/>
        </w:rPr>
        <w:t>clinics etc.</w:t>
      </w:r>
    </w:p>
    <w:p w:rsidR="00F90C1C" w:rsidRPr="00D84E22" w:rsidRDefault="00F90C1C" w:rsidP="00404DA6">
      <w:pPr>
        <w:ind w:left="426" w:hanging="426"/>
        <w:jc w:val="lowKashida"/>
        <w:rPr>
          <w:sz w:val="20"/>
          <w:szCs w:val="20"/>
        </w:rPr>
      </w:pPr>
      <w:r w:rsidRPr="00F90C1C">
        <w:rPr>
          <w:sz w:val="20"/>
          <w:szCs w:val="20"/>
        </w:rPr>
        <w:t>**</w:t>
      </w:r>
      <w:r>
        <w:rPr>
          <w:sz w:val="20"/>
          <w:szCs w:val="20"/>
        </w:rPr>
        <w:t xml:space="preserve">Ex: </w:t>
      </w:r>
      <w:r w:rsidR="00616CD0">
        <w:rPr>
          <w:sz w:val="20"/>
          <w:szCs w:val="20"/>
        </w:rPr>
        <w:t>Criteria of th</w:t>
      </w:r>
      <w:r w:rsidRPr="00F90C1C">
        <w:rPr>
          <w:sz w:val="20"/>
          <w:szCs w:val="20"/>
        </w:rPr>
        <w:t xml:space="preserve">e </w:t>
      </w:r>
      <w:r>
        <w:rPr>
          <w:sz w:val="20"/>
          <w:szCs w:val="20"/>
        </w:rPr>
        <w:t xml:space="preserve">training </w:t>
      </w:r>
      <w:r w:rsidRPr="00F90C1C">
        <w:rPr>
          <w:sz w:val="20"/>
          <w:szCs w:val="20"/>
        </w:rPr>
        <w:t xml:space="preserve">institution or related to the specialization, such as: safety </w:t>
      </w:r>
      <w:r w:rsidRPr="00D84E22">
        <w:rPr>
          <w:sz w:val="20"/>
          <w:szCs w:val="20"/>
        </w:rPr>
        <w:t>standards</w:t>
      </w:r>
      <w:r w:rsidR="00CA1D18" w:rsidRPr="00D84E22">
        <w:rPr>
          <w:sz w:val="20"/>
          <w:szCs w:val="20"/>
        </w:rPr>
        <w:t>,</w:t>
      </w:r>
      <w:r w:rsidRPr="00D84E22">
        <w:rPr>
          <w:sz w:val="20"/>
          <w:szCs w:val="20"/>
        </w:rPr>
        <w:t xml:space="preserve"> dealing with patients in medical specialties</w:t>
      </w:r>
      <w:r w:rsidR="00CA1D18" w:rsidRPr="00D84E22">
        <w:rPr>
          <w:sz w:val="20"/>
          <w:szCs w:val="20"/>
        </w:rPr>
        <w:t>, etc</w:t>
      </w:r>
      <w:r w:rsidR="00FA495F" w:rsidRPr="00D84E22">
        <w:rPr>
          <w:sz w:val="20"/>
          <w:szCs w:val="20"/>
        </w:rPr>
        <w:t>.</w:t>
      </w:r>
    </w:p>
    <w:p w:rsidR="00AF5406" w:rsidRPr="00616CD0" w:rsidRDefault="00616CD0" w:rsidP="005652C3">
      <w:pPr>
        <w:ind w:right="43"/>
        <w:rPr>
          <w:rFonts w:asciiTheme="majorBidi" w:hAnsiTheme="majorBidi" w:cstheme="majorBidi"/>
          <w:b/>
          <w:bCs/>
          <w:rtl/>
          <w:lang w:bidi="ar-EG"/>
        </w:rPr>
      </w:pPr>
      <w:r>
        <w:rPr>
          <w:rFonts w:asciiTheme="majorBidi" w:hAnsiTheme="majorBidi" w:cstheme="majorBidi"/>
          <w:b/>
          <w:bCs/>
          <w:lang w:bidi="ar-EG"/>
        </w:rPr>
        <w:t>b.</w:t>
      </w:r>
      <w:r w:rsidRPr="00616CD0">
        <w:rPr>
          <w:rFonts w:asciiTheme="majorBidi" w:hAnsiTheme="majorBidi" w:cstheme="majorBidi"/>
          <w:b/>
          <w:bCs/>
          <w:lang w:bidi="ar-EG"/>
        </w:rPr>
        <w:t xml:space="preserve"> Decision-making procedures for identifying appropriate </w:t>
      </w:r>
      <w:r w:rsidRPr="00D84E22">
        <w:rPr>
          <w:rFonts w:asciiTheme="majorBidi" w:hAnsiTheme="majorBidi" w:cstheme="majorBidi"/>
          <w:b/>
          <w:bCs/>
          <w:lang w:bidi="ar-EG"/>
        </w:rPr>
        <w:t>locations</w:t>
      </w:r>
      <w:r w:rsidR="005652C3" w:rsidRPr="00D84E22">
        <w:rPr>
          <w:rFonts w:asciiTheme="majorBidi" w:hAnsiTheme="majorBidi" w:cstheme="majorBidi"/>
          <w:b/>
          <w:bCs/>
          <w:lang w:bidi="ar-EG"/>
        </w:rPr>
        <w:t xml:space="preserve"> for field experience</w:t>
      </w: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571"/>
      </w:tblGrid>
      <w:tr w:rsidR="001728AB" w:rsidRPr="00334AC7" w:rsidTr="001728AB">
        <w:tc>
          <w:tcPr>
            <w:tcW w:w="5000" w:type="pct"/>
          </w:tcPr>
          <w:p w:rsidR="000A27FE" w:rsidRPr="00740101" w:rsidRDefault="000A27FE" w:rsidP="00072839">
            <w:pPr>
              <w:pStyle w:val="ListParagraph"/>
              <w:numPr>
                <w:ilvl w:val="0"/>
                <w:numId w:val="3"/>
              </w:numPr>
              <w:ind w:right="43"/>
              <w:rPr>
                <w:rFonts w:hint="cs"/>
                <w:color w:val="4472C4"/>
              </w:rPr>
            </w:pPr>
            <w:r w:rsidRPr="00740101">
              <w:rPr>
                <w:color w:val="4472C4"/>
              </w:rPr>
              <w:t>Candidates for suitable field experience are chosen by a Program Faculty and Teaching Staff base on previous experiences and situations.</w:t>
            </w:r>
          </w:p>
          <w:p w:rsidR="000A27FE" w:rsidRPr="00740101" w:rsidRDefault="000A27FE" w:rsidP="00072839">
            <w:pPr>
              <w:pStyle w:val="ListParagraph"/>
              <w:numPr>
                <w:ilvl w:val="0"/>
                <w:numId w:val="3"/>
              </w:numPr>
              <w:ind w:right="43"/>
              <w:rPr>
                <w:rFonts w:hint="cs"/>
                <w:color w:val="4472C4"/>
              </w:rPr>
            </w:pPr>
            <w:r w:rsidRPr="00740101">
              <w:rPr>
                <w:color w:val="4472C4"/>
              </w:rPr>
              <w:t>Submit the request to the Employment and Training Unit at the University to communicate and conclude the agreements.</w:t>
            </w:r>
          </w:p>
          <w:p w:rsidR="000A27FE" w:rsidRPr="00740101" w:rsidRDefault="000A27FE" w:rsidP="00072839">
            <w:pPr>
              <w:pStyle w:val="ListParagraph"/>
              <w:numPr>
                <w:ilvl w:val="0"/>
                <w:numId w:val="3"/>
              </w:numPr>
              <w:ind w:right="43"/>
              <w:rPr>
                <w:color w:val="4472C4"/>
              </w:rPr>
            </w:pPr>
            <w:r w:rsidRPr="00740101">
              <w:rPr>
                <w:color w:val="4472C4"/>
              </w:rPr>
              <w:t>After approval, contact with the department concerned with arranging the procedures of transportation and providing supervisors from the department concerned.</w:t>
            </w:r>
          </w:p>
          <w:p w:rsidR="001728AB" w:rsidRPr="000A27FE" w:rsidRDefault="001728AB" w:rsidP="00332508">
            <w:pPr>
              <w:ind w:right="43"/>
              <w:rPr>
                <w:rFonts w:asciiTheme="majorBidi" w:hAnsiTheme="majorBidi" w:cstheme="majorBidi"/>
                <w:b/>
                <w:bCs/>
                <w:color w:val="FF0000"/>
                <w:sz w:val="26"/>
                <w:szCs w:val="26"/>
                <w:rtl/>
                <w:lang w:bidi="ar-EG"/>
              </w:rPr>
            </w:pPr>
          </w:p>
          <w:p w:rsidR="001728AB" w:rsidRDefault="000A27FE" w:rsidP="000A27FE">
            <w:pPr>
              <w:ind w:right="43"/>
              <w:rPr>
                <w:rFonts w:asciiTheme="majorBidi" w:hAnsiTheme="majorBidi" w:cstheme="majorBidi"/>
                <w:b/>
                <w:bCs/>
                <w:color w:val="FF0000"/>
                <w:sz w:val="26"/>
                <w:szCs w:val="26"/>
                <w:lang w:bidi="ar-EG"/>
              </w:rPr>
            </w:pPr>
            <w:r w:rsidRPr="000A27FE">
              <w:rPr>
                <w:rFonts w:asciiTheme="majorBidi" w:hAnsiTheme="majorBidi" w:cstheme="majorBidi"/>
                <w:b/>
                <w:bCs/>
                <w:color w:val="FF0000"/>
                <w:sz w:val="26"/>
                <w:szCs w:val="26"/>
                <w:lang w:bidi="ar-EG"/>
              </w:rPr>
              <w:t>Supervisory staff</w:t>
            </w:r>
            <w:r>
              <w:rPr>
                <w:rFonts w:asciiTheme="majorBidi" w:hAnsiTheme="majorBidi" w:cstheme="majorBidi"/>
                <w:b/>
                <w:bCs/>
                <w:color w:val="FF0000"/>
                <w:sz w:val="26"/>
                <w:szCs w:val="26"/>
                <w:lang w:bidi="ar-EG"/>
              </w:rPr>
              <w:t xml:space="preserve"> meeting for selecting the suitable location of field trip according </w:t>
            </w:r>
            <w:r>
              <w:rPr>
                <w:rFonts w:asciiTheme="majorBidi" w:hAnsiTheme="majorBidi" w:cstheme="majorBidi"/>
                <w:b/>
                <w:bCs/>
                <w:color w:val="FF0000"/>
                <w:sz w:val="26"/>
                <w:szCs w:val="26"/>
                <w:lang w:bidi="ar-EG"/>
              </w:rPr>
              <w:lastRenderedPageBreak/>
              <w:t>climate, habitat diverse, different ecosystem and topography of the land.</w:t>
            </w:r>
          </w:p>
          <w:p w:rsidR="000A27FE" w:rsidRPr="00740101" w:rsidRDefault="000A27FE" w:rsidP="00072839">
            <w:pPr>
              <w:numPr>
                <w:ilvl w:val="0"/>
                <w:numId w:val="2"/>
              </w:numPr>
              <w:spacing w:line="269" w:lineRule="exact"/>
              <w:ind w:right="-20"/>
              <w:rPr>
                <w:color w:val="4472C4"/>
                <w:spacing w:val="-1"/>
              </w:rPr>
            </w:pPr>
            <w:r w:rsidRPr="00740101">
              <w:rPr>
                <w:color w:val="4472C4"/>
                <w:spacing w:val="-1"/>
                <w:u w:val="single"/>
              </w:rPr>
              <w:t>Ecology study:</w:t>
            </w:r>
            <w:r w:rsidRPr="00740101">
              <w:rPr>
                <w:color w:val="4472C4"/>
                <w:spacing w:val="-1"/>
              </w:rPr>
              <w:t xml:space="preserve"> Understanding the different plant habitats in Saudi Arabia and their ecological factors which affecting the distribution of vegetation. Analytical and structural studies on plant communities and associations with special reference of their adaptations to these habitats.  Effect of human activities, pollution types and their effects on the degradation of plant habitats.</w:t>
            </w:r>
          </w:p>
          <w:p w:rsidR="000A27FE" w:rsidRPr="00740101" w:rsidRDefault="000A27FE" w:rsidP="00072839">
            <w:pPr>
              <w:numPr>
                <w:ilvl w:val="0"/>
                <w:numId w:val="2"/>
              </w:numPr>
              <w:spacing w:line="269" w:lineRule="exact"/>
              <w:ind w:right="-20"/>
              <w:rPr>
                <w:color w:val="4472C4"/>
                <w:spacing w:val="-1"/>
              </w:rPr>
            </w:pPr>
            <w:r w:rsidRPr="00740101">
              <w:rPr>
                <w:color w:val="4472C4"/>
                <w:spacing w:val="-1"/>
                <w:u w:val="single"/>
              </w:rPr>
              <w:t>Floristic study:</w:t>
            </w:r>
            <w:r w:rsidRPr="00740101">
              <w:rPr>
                <w:color w:val="4472C4"/>
                <w:spacing w:val="-1"/>
              </w:rPr>
              <w:t xml:space="preserve"> Study of how to collect the plan specimens, and preserve and make herbarium specimens. </w:t>
            </w:r>
          </w:p>
          <w:p w:rsidR="000A27FE" w:rsidRPr="000A27FE" w:rsidRDefault="000A27FE" w:rsidP="00072839">
            <w:pPr>
              <w:pStyle w:val="ListParagraph"/>
              <w:numPr>
                <w:ilvl w:val="0"/>
                <w:numId w:val="2"/>
              </w:numPr>
              <w:ind w:right="43"/>
              <w:rPr>
                <w:rFonts w:asciiTheme="majorBidi" w:hAnsiTheme="majorBidi" w:cstheme="majorBidi"/>
                <w:b/>
                <w:bCs/>
                <w:color w:val="FF0000"/>
                <w:sz w:val="26"/>
                <w:szCs w:val="26"/>
                <w:rtl/>
                <w:lang w:bidi="ar-EG"/>
              </w:rPr>
            </w:pPr>
            <w:r w:rsidRPr="000A27FE">
              <w:rPr>
                <w:color w:val="4472C4"/>
                <w:spacing w:val="-1"/>
                <w:u w:val="single"/>
              </w:rPr>
              <w:t>Taxonomic study: how to identify the plant species by using Keys and flora references of Saudi Flora</w:t>
            </w:r>
            <w:r w:rsidRPr="000A27FE">
              <w:rPr>
                <w:color w:val="4472C4"/>
                <w:spacing w:val="-1"/>
              </w:rPr>
              <w:t>.</w:t>
            </w:r>
          </w:p>
          <w:p w:rsidR="001728AB" w:rsidRPr="000A27FE" w:rsidRDefault="001728AB" w:rsidP="00332508">
            <w:pPr>
              <w:ind w:right="43"/>
              <w:rPr>
                <w:rFonts w:asciiTheme="majorBidi" w:hAnsiTheme="majorBidi" w:cstheme="majorBidi"/>
                <w:b/>
                <w:bCs/>
                <w:color w:val="FF0000"/>
                <w:sz w:val="26"/>
                <w:szCs w:val="26"/>
                <w:rtl/>
                <w:lang w:bidi="ar-EG"/>
              </w:rPr>
            </w:pPr>
          </w:p>
        </w:tc>
      </w:tr>
    </w:tbl>
    <w:p w:rsidR="001728AB" w:rsidRDefault="00332508" w:rsidP="00332508">
      <w:pPr>
        <w:pStyle w:val="Heading2"/>
        <w:rPr>
          <w:rtl/>
        </w:rPr>
      </w:pPr>
      <w:bookmarkStart w:id="9" w:name="_Toc40617870"/>
      <w:r>
        <w:lastRenderedPageBreak/>
        <w:t>2. S</w:t>
      </w:r>
      <w:r w:rsidRPr="00332508">
        <w:t>upervisory</w:t>
      </w:r>
      <w:r w:rsidR="005652C3">
        <w:t xml:space="preserve"> </w:t>
      </w:r>
      <w:r w:rsidR="005652C3" w:rsidRPr="00D84E22">
        <w:t>Staff</w:t>
      </w:r>
      <w:bookmarkEnd w:id="9"/>
    </w:p>
    <w:p w:rsidR="00332508" w:rsidRPr="00334AC7" w:rsidRDefault="00332508" w:rsidP="00F77A6A">
      <w:pPr>
        <w:ind w:right="43"/>
        <w:rPr>
          <w:rFonts w:asciiTheme="majorBidi" w:hAnsiTheme="majorBidi" w:cstheme="majorBidi"/>
          <w:b/>
          <w:bCs/>
          <w:rtl/>
          <w:lang w:bidi="ar-EG"/>
        </w:rPr>
      </w:pPr>
      <w:r>
        <w:rPr>
          <w:rFonts w:asciiTheme="majorBidi" w:hAnsiTheme="majorBidi" w:cstheme="majorBidi"/>
          <w:b/>
          <w:bCs/>
          <w:lang w:bidi="ar-EG"/>
        </w:rPr>
        <w:t xml:space="preserve">a. </w:t>
      </w:r>
      <w:r w:rsidRPr="00332508">
        <w:rPr>
          <w:rFonts w:asciiTheme="majorBidi" w:hAnsiTheme="majorBidi" w:cstheme="majorBidi"/>
          <w:b/>
          <w:bCs/>
          <w:lang w:bidi="ar-EG"/>
        </w:rPr>
        <w:t>Selection</w:t>
      </w:r>
      <w:r w:rsidR="005652C3">
        <w:rPr>
          <w:rFonts w:asciiTheme="majorBidi" w:hAnsiTheme="majorBidi" w:cstheme="majorBidi"/>
          <w:b/>
          <w:bCs/>
          <w:lang w:bidi="ar-EG"/>
        </w:rPr>
        <w:t xml:space="preserve"> </w:t>
      </w:r>
      <w:r w:rsidR="005652C3" w:rsidRPr="00D84E22">
        <w:rPr>
          <w:rFonts w:asciiTheme="majorBidi" w:hAnsiTheme="majorBidi" w:cstheme="majorBidi"/>
          <w:b/>
          <w:bCs/>
          <w:lang w:bidi="ar-EG"/>
        </w:rPr>
        <w:t xml:space="preserve">of </w:t>
      </w:r>
      <w:r w:rsidR="00F77A6A" w:rsidRPr="00D84E22">
        <w:rPr>
          <w:rFonts w:asciiTheme="majorBidi" w:hAnsiTheme="majorBidi" w:cstheme="majorBidi"/>
          <w:b/>
          <w:bCs/>
          <w:lang w:bidi="ar-EG"/>
        </w:rPr>
        <w:t>S</w:t>
      </w:r>
      <w:r w:rsidR="005652C3" w:rsidRPr="00D84E22">
        <w:rPr>
          <w:rFonts w:asciiTheme="majorBidi" w:hAnsiTheme="majorBidi" w:cstheme="majorBidi"/>
          <w:b/>
          <w:bCs/>
          <w:lang w:bidi="ar-EG"/>
        </w:rPr>
        <w:t xml:space="preserve">upervisory </w:t>
      </w:r>
      <w:r w:rsidR="00F77A6A" w:rsidRPr="00D84E22">
        <w:rPr>
          <w:rFonts w:asciiTheme="majorBidi" w:hAnsiTheme="majorBidi" w:cstheme="majorBidi"/>
          <w:b/>
          <w:bCs/>
          <w:lang w:bidi="ar-EG"/>
        </w:rPr>
        <w:t>S</w:t>
      </w:r>
      <w:r w:rsidR="005652C3" w:rsidRPr="00D84E22">
        <w:rPr>
          <w:rFonts w:asciiTheme="majorBidi" w:hAnsiTheme="majorBidi" w:cstheme="majorBidi"/>
          <w:b/>
          <w:bCs/>
          <w:lang w:bidi="ar-EG"/>
        </w:rPr>
        <w:t>taff</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57"/>
        <w:gridCol w:w="3557"/>
        <w:gridCol w:w="3557"/>
      </w:tblGrid>
      <w:tr w:rsidR="001728AB" w:rsidRPr="00334AC7" w:rsidTr="00332508">
        <w:trPr>
          <w:trHeight w:val="397"/>
        </w:trPr>
        <w:tc>
          <w:tcPr>
            <w:tcW w:w="1284" w:type="pct"/>
            <w:shd w:val="clear" w:color="auto" w:fill="B8CCE4" w:themeFill="accent1" w:themeFillTint="66"/>
            <w:vAlign w:val="center"/>
          </w:tcPr>
          <w:p w:rsidR="001728AB" w:rsidRPr="00334AC7" w:rsidRDefault="00C53760" w:rsidP="00332508">
            <w:pPr>
              <w:ind w:right="43"/>
              <w:jc w:val="center"/>
              <w:rPr>
                <w:rFonts w:asciiTheme="majorBidi" w:hAnsiTheme="majorBidi" w:cstheme="majorBidi"/>
                <w:b/>
                <w:bCs/>
              </w:rPr>
            </w:pPr>
            <w:r>
              <w:rPr>
                <w:rFonts w:asciiTheme="majorBidi" w:hAnsiTheme="majorBidi" w:cstheme="majorBidi"/>
                <w:b/>
                <w:bCs/>
              </w:rPr>
              <w:t>Selection Items</w:t>
            </w:r>
          </w:p>
        </w:tc>
        <w:tc>
          <w:tcPr>
            <w:tcW w:w="1858" w:type="pct"/>
            <w:shd w:val="clear" w:color="auto" w:fill="B8CCE4" w:themeFill="accent1" w:themeFillTint="66"/>
            <w:vAlign w:val="center"/>
          </w:tcPr>
          <w:p w:rsidR="00C53760" w:rsidRPr="00C53760" w:rsidRDefault="00C53760" w:rsidP="00332508">
            <w:pPr>
              <w:ind w:right="43"/>
              <w:jc w:val="center"/>
              <w:rPr>
                <w:rFonts w:asciiTheme="majorBidi" w:hAnsiTheme="majorBidi" w:cstheme="majorBidi"/>
                <w:b/>
                <w:bCs/>
              </w:rPr>
            </w:pPr>
            <w:r w:rsidRPr="00C53760">
              <w:rPr>
                <w:rFonts w:asciiTheme="majorBidi" w:hAnsiTheme="majorBidi" w:cstheme="majorBidi"/>
                <w:b/>
                <w:bCs/>
              </w:rPr>
              <w:t>Field</w:t>
            </w:r>
          </w:p>
          <w:p w:rsidR="001728AB" w:rsidRPr="00334AC7" w:rsidRDefault="00C53760" w:rsidP="00332508">
            <w:pPr>
              <w:ind w:right="43"/>
              <w:jc w:val="center"/>
              <w:rPr>
                <w:rFonts w:asciiTheme="majorBidi" w:hAnsiTheme="majorBidi" w:cstheme="majorBidi"/>
                <w:b/>
                <w:bCs/>
              </w:rPr>
            </w:pPr>
            <w:r w:rsidRPr="00C53760">
              <w:rPr>
                <w:rFonts w:asciiTheme="majorBidi" w:hAnsiTheme="majorBidi" w:cstheme="majorBidi"/>
                <w:b/>
                <w:bCs/>
              </w:rPr>
              <w:t>Supervisor</w:t>
            </w:r>
          </w:p>
        </w:tc>
        <w:tc>
          <w:tcPr>
            <w:tcW w:w="1858" w:type="pct"/>
            <w:shd w:val="clear" w:color="auto" w:fill="B8CCE4" w:themeFill="accent1" w:themeFillTint="66"/>
            <w:vAlign w:val="center"/>
          </w:tcPr>
          <w:p w:rsidR="001728AB" w:rsidRPr="00334AC7" w:rsidRDefault="00C53760" w:rsidP="00332508">
            <w:pPr>
              <w:ind w:right="43"/>
              <w:jc w:val="center"/>
              <w:rPr>
                <w:rFonts w:asciiTheme="majorBidi" w:hAnsiTheme="majorBidi" w:cstheme="majorBidi"/>
                <w:b/>
                <w:bCs/>
              </w:rPr>
            </w:pPr>
            <w:r w:rsidRPr="00C53760">
              <w:rPr>
                <w:rFonts w:asciiTheme="majorBidi" w:hAnsiTheme="majorBidi" w:cstheme="majorBidi"/>
                <w:b/>
                <w:bCs/>
              </w:rPr>
              <w:t>Teaching Staff</w:t>
            </w:r>
          </w:p>
        </w:tc>
      </w:tr>
      <w:tr w:rsidR="006853FD" w:rsidRPr="00334AC7" w:rsidTr="00B5698A">
        <w:trPr>
          <w:trHeight w:val="552"/>
        </w:trPr>
        <w:tc>
          <w:tcPr>
            <w:tcW w:w="1284" w:type="pct"/>
            <w:vAlign w:val="center"/>
          </w:tcPr>
          <w:p w:rsidR="006853FD" w:rsidRPr="00334AC7" w:rsidRDefault="006853FD" w:rsidP="00332508">
            <w:pPr>
              <w:ind w:right="43"/>
              <w:jc w:val="center"/>
              <w:rPr>
                <w:rFonts w:asciiTheme="majorBidi" w:hAnsiTheme="majorBidi" w:cstheme="majorBidi"/>
                <w:b/>
                <w:bCs/>
              </w:rPr>
            </w:pPr>
            <w:r w:rsidRPr="00C53760">
              <w:rPr>
                <w:rFonts w:asciiTheme="majorBidi" w:hAnsiTheme="majorBidi" w:cstheme="majorBidi"/>
                <w:b/>
                <w:bCs/>
              </w:rPr>
              <w:t>Qualifications</w:t>
            </w:r>
          </w:p>
        </w:tc>
        <w:tc>
          <w:tcPr>
            <w:tcW w:w="1858" w:type="pct"/>
          </w:tcPr>
          <w:p w:rsidR="006853FD" w:rsidRPr="00740101" w:rsidRDefault="006853FD" w:rsidP="00F95877">
            <w:pPr>
              <w:ind w:right="43"/>
              <w:rPr>
                <w:rFonts w:hint="cs"/>
                <w:color w:val="4472C4"/>
                <w:rtl/>
              </w:rPr>
            </w:pPr>
            <w:r w:rsidRPr="00740101">
              <w:rPr>
                <w:rFonts w:hint="cs"/>
                <w:color w:val="4472C4"/>
                <w:rtl/>
              </w:rPr>
              <w:t xml:space="preserve">- </w:t>
            </w:r>
            <w:r w:rsidRPr="00740101">
              <w:rPr>
                <w:color w:val="4472C4"/>
              </w:rPr>
              <w:t>Communicate with training site officials</w:t>
            </w:r>
          </w:p>
          <w:p w:rsidR="006853FD" w:rsidRPr="00740101" w:rsidRDefault="006853FD" w:rsidP="00F95877">
            <w:pPr>
              <w:ind w:right="43"/>
              <w:rPr>
                <w:color w:val="4472C4"/>
              </w:rPr>
            </w:pPr>
            <w:r w:rsidRPr="00740101">
              <w:rPr>
                <w:color w:val="4472C4"/>
              </w:rPr>
              <w:t>- Receive reports from students</w:t>
            </w:r>
          </w:p>
          <w:p w:rsidR="006853FD" w:rsidRPr="00740101" w:rsidRDefault="006853FD" w:rsidP="00F95877">
            <w:pPr>
              <w:ind w:right="43"/>
              <w:rPr>
                <w:color w:val="4472C4"/>
              </w:rPr>
            </w:pPr>
            <w:r w:rsidRPr="00740101">
              <w:rPr>
                <w:color w:val="4472C4"/>
              </w:rPr>
              <w:t>- Correct reports and monitor scores</w:t>
            </w:r>
          </w:p>
          <w:p w:rsidR="006853FD" w:rsidRPr="00740101" w:rsidRDefault="006853FD" w:rsidP="00F95877">
            <w:pPr>
              <w:ind w:right="43"/>
              <w:rPr>
                <w:color w:val="4472C4"/>
              </w:rPr>
            </w:pPr>
          </w:p>
        </w:tc>
        <w:tc>
          <w:tcPr>
            <w:tcW w:w="1858" w:type="pct"/>
          </w:tcPr>
          <w:p w:rsidR="006853FD" w:rsidRPr="00740101" w:rsidRDefault="006853FD" w:rsidP="00F95877">
            <w:pPr>
              <w:ind w:right="43"/>
              <w:rPr>
                <w:rFonts w:hint="cs"/>
                <w:color w:val="4472C4"/>
                <w:rtl/>
              </w:rPr>
            </w:pPr>
            <w:r w:rsidRPr="00740101">
              <w:rPr>
                <w:color w:val="4472C4"/>
              </w:rPr>
              <w:t>- Experience in the field of education for the course</w:t>
            </w:r>
          </w:p>
          <w:p w:rsidR="006853FD" w:rsidRPr="00740101" w:rsidRDefault="006853FD" w:rsidP="006853FD">
            <w:pPr>
              <w:ind w:right="43"/>
              <w:rPr>
                <w:rFonts w:hint="cs"/>
                <w:color w:val="4472C4"/>
                <w:rtl/>
              </w:rPr>
            </w:pPr>
          </w:p>
        </w:tc>
      </w:tr>
      <w:tr w:rsidR="006853FD" w:rsidRPr="00334AC7" w:rsidTr="00332508">
        <w:trPr>
          <w:trHeight w:val="552"/>
        </w:trPr>
        <w:tc>
          <w:tcPr>
            <w:tcW w:w="1284" w:type="pct"/>
            <w:vAlign w:val="center"/>
          </w:tcPr>
          <w:p w:rsidR="006853FD" w:rsidRPr="00334AC7" w:rsidRDefault="006853FD" w:rsidP="00332508">
            <w:pPr>
              <w:ind w:right="43"/>
              <w:jc w:val="center"/>
              <w:rPr>
                <w:rFonts w:asciiTheme="majorBidi" w:hAnsiTheme="majorBidi" w:cstheme="majorBidi"/>
                <w:b/>
                <w:bCs/>
              </w:rPr>
            </w:pPr>
            <w:r>
              <w:rPr>
                <w:rFonts w:asciiTheme="majorBidi" w:hAnsiTheme="majorBidi" w:cstheme="majorBidi"/>
                <w:b/>
                <w:bCs/>
              </w:rPr>
              <w:t>Selection Criteria</w:t>
            </w:r>
          </w:p>
        </w:tc>
        <w:tc>
          <w:tcPr>
            <w:tcW w:w="1858" w:type="pct"/>
            <w:vAlign w:val="center"/>
          </w:tcPr>
          <w:p w:rsidR="006853FD" w:rsidRDefault="006853FD" w:rsidP="00332508">
            <w:pPr>
              <w:ind w:right="43"/>
              <w:jc w:val="center"/>
              <w:rPr>
                <w:color w:val="4472C4"/>
              </w:rPr>
            </w:pPr>
            <w:r w:rsidRPr="00740101">
              <w:rPr>
                <w:color w:val="4472C4"/>
              </w:rPr>
              <w:t>- Dissemination of student feedback</w:t>
            </w:r>
          </w:p>
          <w:p w:rsidR="006853FD" w:rsidRPr="00334AC7" w:rsidRDefault="006853FD" w:rsidP="00332508">
            <w:pPr>
              <w:ind w:right="43"/>
              <w:jc w:val="center"/>
              <w:rPr>
                <w:rFonts w:asciiTheme="majorBidi" w:hAnsiTheme="majorBidi" w:cstheme="majorBidi"/>
              </w:rPr>
            </w:pPr>
          </w:p>
        </w:tc>
        <w:tc>
          <w:tcPr>
            <w:tcW w:w="1858" w:type="pct"/>
            <w:vAlign w:val="center"/>
          </w:tcPr>
          <w:p w:rsidR="006853FD" w:rsidRPr="00740101" w:rsidRDefault="006853FD" w:rsidP="006853FD">
            <w:pPr>
              <w:ind w:right="43"/>
              <w:rPr>
                <w:color w:val="4472C4"/>
              </w:rPr>
            </w:pPr>
            <w:r w:rsidRPr="00740101">
              <w:rPr>
                <w:color w:val="4472C4"/>
              </w:rPr>
              <w:t>- Ability to communicate effectively</w:t>
            </w:r>
          </w:p>
          <w:p w:rsidR="006853FD" w:rsidRPr="00334AC7" w:rsidRDefault="006853FD" w:rsidP="006853FD">
            <w:pPr>
              <w:ind w:right="43"/>
              <w:rPr>
                <w:rFonts w:asciiTheme="majorBidi" w:hAnsiTheme="majorBidi" w:cstheme="majorBidi"/>
              </w:rPr>
            </w:pPr>
            <w:r>
              <w:rPr>
                <w:sz w:val="20"/>
                <w:szCs w:val="20"/>
              </w:rPr>
              <w:t>-</w:t>
            </w:r>
            <w:r w:rsidRPr="006853FD">
              <w:rPr>
                <w:color w:val="4472C4"/>
              </w:rPr>
              <w:t xml:space="preserve">implementing </w:t>
            </w:r>
            <w:r w:rsidRPr="006853FD">
              <w:rPr>
                <w:rFonts w:hint="cs"/>
                <w:color w:val="4472C4"/>
              </w:rPr>
              <w:t>training</w:t>
            </w:r>
            <w:r w:rsidRPr="006853FD">
              <w:rPr>
                <w:color w:val="4472C4"/>
                <w:rtl/>
              </w:rPr>
              <w:t xml:space="preserve"> </w:t>
            </w:r>
            <w:r w:rsidRPr="006853FD">
              <w:rPr>
                <w:color w:val="4472C4"/>
              </w:rPr>
              <w:t>activities, the</w:t>
            </w:r>
            <w:r w:rsidRPr="006853FD">
              <w:rPr>
                <w:color w:val="4472C4"/>
                <w:rtl/>
              </w:rPr>
              <w:t xml:space="preserve"> </w:t>
            </w:r>
            <w:r w:rsidRPr="006853FD">
              <w:rPr>
                <w:color w:val="4472C4"/>
              </w:rPr>
              <w:t>follow-up</w:t>
            </w:r>
            <w:r w:rsidRPr="006853FD">
              <w:rPr>
                <w:color w:val="4472C4"/>
                <w:rtl/>
              </w:rPr>
              <w:t xml:space="preserve"> </w:t>
            </w:r>
            <w:r w:rsidRPr="006853FD">
              <w:rPr>
                <w:color w:val="4472C4"/>
              </w:rPr>
              <w:t>and</w:t>
            </w:r>
            <w:r w:rsidRPr="006853FD">
              <w:rPr>
                <w:color w:val="4472C4"/>
                <w:rtl/>
              </w:rPr>
              <w:t xml:space="preserve"> </w:t>
            </w:r>
            <w:r w:rsidRPr="006853FD">
              <w:rPr>
                <w:color w:val="4472C4"/>
              </w:rPr>
              <w:t>evaluation</w:t>
            </w:r>
            <w:r w:rsidRPr="006853FD">
              <w:rPr>
                <w:color w:val="4472C4"/>
                <w:rtl/>
              </w:rPr>
              <w:t xml:space="preserve"> </w:t>
            </w:r>
            <w:r w:rsidRPr="006853FD">
              <w:rPr>
                <w:color w:val="4472C4"/>
              </w:rPr>
              <w:t>of</w:t>
            </w:r>
            <w:r w:rsidRPr="006853FD">
              <w:rPr>
                <w:color w:val="4472C4"/>
                <w:rtl/>
              </w:rPr>
              <w:t xml:space="preserve"> </w:t>
            </w:r>
            <w:r w:rsidRPr="006853FD">
              <w:rPr>
                <w:color w:val="4472C4"/>
              </w:rPr>
              <w:t>students</w:t>
            </w:r>
          </w:p>
        </w:tc>
      </w:tr>
    </w:tbl>
    <w:p w:rsidR="00C53760" w:rsidRDefault="00C53760" w:rsidP="00F77A6A">
      <w:pPr>
        <w:ind w:right="43"/>
        <w:rPr>
          <w:rFonts w:asciiTheme="majorBidi" w:hAnsiTheme="majorBidi" w:cstheme="majorBidi"/>
          <w:b/>
          <w:bCs/>
          <w:lang w:bidi="ar-EG"/>
        </w:rPr>
      </w:pPr>
      <w:r>
        <w:rPr>
          <w:rFonts w:asciiTheme="majorBidi" w:hAnsiTheme="majorBidi" w:cstheme="majorBidi"/>
          <w:b/>
          <w:bCs/>
          <w:lang w:bidi="ar-EG"/>
        </w:rPr>
        <w:t xml:space="preserve">b. </w:t>
      </w:r>
      <w:r w:rsidRPr="00D84E22">
        <w:rPr>
          <w:rFonts w:asciiTheme="majorBidi" w:hAnsiTheme="majorBidi" w:cstheme="majorBidi"/>
          <w:b/>
          <w:bCs/>
          <w:lang w:bidi="ar-EG"/>
        </w:rPr>
        <w:t>Qualif</w:t>
      </w:r>
      <w:r w:rsidR="005652C3" w:rsidRPr="00D84E22">
        <w:rPr>
          <w:rFonts w:asciiTheme="majorBidi" w:hAnsiTheme="majorBidi" w:cstheme="majorBidi"/>
          <w:b/>
          <w:bCs/>
          <w:lang w:bidi="ar-EG"/>
        </w:rPr>
        <w:t>ication</w:t>
      </w:r>
      <w:r w:rsidRPr="00C53760">
        <w:rPr>
          <w:rFonts w:asciiTheme="majorBidi" w:hAnsiTheme="majorBidi" w:cstheme="majorBidi"/>
          <w:b/>
          <w:bCs/>
          <w:lang w:bidi="ar-EG"/>
        </w:rPr>
        <w:t xml:space="preserve"> and </w:t>
      </w:r>
      <w:r w:rsidR="00F77A6A">
        <w:rPr>
          <w:rFonts w:asciiTheme="majorBidi" w:hAnsiTheme="majorBidi" w:cstheme="majorBidi"/>
          <w:b/>
          <w:bCs/>
          <w:lang w:bidi="ar-EG"/>
        </w:rPr>
        <w:t>T</w:t>
      </w:r>
      <w:r w:rsidRPr="00C53760">
        <w:rPr>
          <w:rFonts w:asciiTheme="majorBidi" w:hAnsiTheme="majorBidi" w:cstheme="majorBidi"/>
          <w:b/>
          <w:bCs/>
          <w:lang w:bidi="ar-EG"/>
        </w:rPr>
        <w:t xml:space="preserve">raining of </w:t>
      </w:r>
      <w:r w:rsidR="00F77A6A">
        <w:rPr>
          <w:rFonts w:asciiTheme="majorBidi" w:hAnsiTheme="majorBidi" w:cstheme="majorBidi"/>
          <w:b/>
          <w:bCs/>
          <w:lang w:bidi="ar-EG"/>
        </w:rPr>
        <w:t>S</w:t>
      </w:r>
      <w:r w:rsidRPr="00C53760">
        <w:rPr>
          <w:rFonts w:asciiTheme="majorBidi" w:hAnsiTheme="majorBidi" w:cstheme="majorBidi"/>
          <w:b/>
          <w:bCs/>
          <w:lang w:bidi="ar-EG"/>
        </w:rPr>
        <w:t xml:space="preserve">upervisory </w:t>
      </w:r>
      <w:r w:rsidR="00F77A6A">
        <w:rPr>
          <w:rFonts w:asciiTheme="majorBidi" w:hAnsiTheme="majorBidi" w:cstheme="majorBidi"/>
          <w:b/>
          <w:bCs/>
          <w:lang w:bidi="ar-EG"/>
        </w:rPr>
        <w:t>S</w:t>
      </w:r>
      <w:r w:rsidRPr="00C53760">
        <w:rPr>
          <w:rFonts w:asciiTheme="majorBidi" w:hAnsiTheme="majorBidi" w:cstheme="majorBidi"/>
          <w:b/>
          <w:bCs/>
          <w:lang w:bidi="ar-EG"/>
        </w:rPr>
        <w:t>taff</w:t>
      </w:r>
    </w:p>
    <w:p w:rsidR="00C53760" w:rsidRDefault="005652C3" w:rsidP="00761655">
      <w:pPr>
        <w:jc w:val="lowKashida"/>
        <w:rPr>
          <w:sz w:val="20"/>
          <w:szCs w:val="20"/>
        </w:rPr>
      </w:pPr>
      <w:r w:rsidRPr="00D84E22">
        <w:rPr>
          <w:sz w:val="20"/>
          <w:szCs w:val="20"/>
        </w:rPr>
        <w:t>(</w:t>
      </w:r>
      <w:r w:rsidR="00C53760" w:rsidRPr="00D84E22">
        <w:rPr>
          <w:sz w:val="20"/>
          <w:szCs w:val="20"/>
        </w:rPr>
        <w:t>Includ</w:t>
      </w:r>
      <w:r w:rsidR="00761655" w:rsidRPr="00D84E22">
        <w:rPr>
          <w:sz w:val="20"/>
          <w:szCs w:val="20"/>
        </w:rPr>
        <w:t>ing</w:t>
      </w:r>
      <w:r w:rsidR="00C53760" w:rsidRPr="00D84E22">
        <w:rPr>
          <w:sz w:val="20"/>
          <w:szCs w:val="20"/>
          <w:rtl/>
        </w:rPr>
        <w:t xml:space="preserve"> </w:t>
      </w:r>
      <w:r w:rsidR="00C53760" w:rsidRPr="00D84E22">
        <w:rPr>
          <w:sz w:val="20"/>
          <w:szCs w:val="20"/>
        </w:rPr>
        <w:t>the</w:t>
      </w:r>
      <w:r w:rsidR="00C53760" w:rsidRPr="00D84E22">
        <w:rPr>
          <w:sz w:val="20"/>
          <w:szCs w:val="20"/>
          <w:rtl/>
        </w:rPr>
        <w:t xml:space="preserve"> </w:t>
      </w:r>
      <w:r w:rsidR="00C53760" w:rsidRPr="00D84E22">
        <w:rPr>
          <w:sz w:val="20"/>
          <w:szCs w:val="20"/>
        </w:rPr>
        <w:t>procedures</w:t>
      </w:r>
      <w:r w:rsidR="00C53760" w:rsidRPr="00D84E22">
        <w:rPr>
          <w:sz w:val="20"/>
          <w:szCs w:val="20"/>
          <w:rtl/>
        </w:rPr>
        <w:t xml:space="preserve"> </w:t>
      </w:r>
      <w:r w:rsidR="00C53760" w:rsidRPr="00D84E22">
        <w:rPr>
          <w:sz w:val="20"/>
          <w:szCs w:val="20"/>
        </w:rPr>
        <w:t>and</w:t>
      </w:r>
      <w:r w:rsidR="00C53760" w:rsidRPr="00D84E22">
        <w:rPr>
          <w:sz w:val="20"/>
          <w:szCs w:val="20"/>
          <w:rtl/>
        </w:rPr>
        <w:t xml:space="preserve"> </w:t>
      </w:r>
      <w:r w:rsidR="00C53760" w:rsidRPr="00D84E22">
        <w:rPr>
          <w:sz w:val="20"/>
          <w:szCs w:val="20"/>
        </w:rPr>
        <w:t>activities</w:t>
      </w:r>
      <w:r w:rsidR="00C53760" w:rsidRPr="00D84E22">
        <w:rPr>
          <w:sz w:val="20"/>
          <w:szCs w:val="20"/>
          <w:rtl/>
        </w:rPr>
        <w:t xml:space="preserve"> </w:t>
      </w:r>
      <w:r w:rsidR="00C53760" w:rsidRPr="00D84E22">
        <w:rPr>
          <w:sz w:val="20"/>
          <w:szCs w:val="20"/>
        </w:rPr>
        <w:t>used</w:t>
      </w:r>
      <w:r w:rsidR="00C53760" w:rsidRPr="00D84E22">
        <w:rPr>
          <w:sz w:val="20"/>
          <w:szCs w:val="20"/>
          <w:rtl/>
        </w:rPr>
        <w:t xml:space="preserve"> </w:t>
      </w:r>
      <w:r w:rsidR="00C53760" w:rsidRPr="00D84E22">
        <w:rPr>
          <w:sz w:val="20"/>
          <w:szCs w:val="20"/>
        </w:rPr>
        <w:t>to</w:t>
      </w:r>
      <w:r w:rsidR="00C53760" w:rsidRPr="00D84E22">
        <w:rPr>
          <w:sz w:val="20"/>
          <w:szCs w:val="20"/>
          <w:rtl/>
        </w:rPr>
        <w:t xml:space="preserve"> </w:t>
      </w:r>
      <w:r w:rsidR="00C53760" w:rsidRPr="00D84E22">
        <w:rPr>
          <w:sz w:val="20"/>
          <w:szCs w:val="20"/>
        </w:rPr>
        <w:t>qualify</w:t>
      </w:r>
      <w:r w:rsidR="00C53760" w:rsidRPr="00D84E22">
        <w:rPr>
          <w:sz w:val="20"/>
          <w:szCs w:val="20"/>
          <w:rtl/>
        </w:rPr>
        <w:t xml:space="preserve"> </w:t>
      </w:r>
      <w:r w:rsidR="00C53760" w:rsidRPr="00D84E22">
        <w:rPr>
          <w:sz w:val="20"/>
          <w:szCs w:val="20"/>
        </w:rPr>
        <w:t>and</w:t>
      </w:r>
      <w:r w:rsidR="00C53760" w:rsidRPr="00D84E22">
        <w:rPr>
          <w:sz w:val="20"/>
          <w:szCs w:val="20"/>
          <w:rtl/>
        </w:rPr>
        <w:t xml:space="preserve"> </w:t>
      </w:r>
      <w:r w:rsidR="00C53760" w:rsidRPr="00D84E22">
        <w:rPr>
          <w:sz w:val="20"/>
          <w:szCs w:val="20"/>
        </w:rPr>
        <w:t>train</w:t>
      </w:r>
      <w:r w:rsidR="00C53760" w:rsidRPr="00D84E22">
        <w:rPr>
          <w:sz w:val="20"/>
          <w:szCs w:val="20"/>
          <w:rtl/>
        </w:rPr>
        <w:t xml:space="preserve"> </w:t>
      </w:r>
      <w:r w:rsidR="00C53760" w:rsidRPr="00D84E22">
        <w:rPr>
          <w:sz w:val="20"/>
          <w:szCs w:val="20"/>
        </w:rPr>
        <w:t>the</w:t>
      </w:r>
      <w:r w:rsidR="00C53760" w:rsidRPr="00D84E22">
        <w:rPr>
          <w:sz w:val="20"/>
          <w:szCs w:val="20"/>
          <w:rtl/>
        </w:rPr>
        <w:t xml:space="preserve"> </w:t>
      </w:r>
      <w:r w:rsidR="00C53760" w:rsidRPr="00D84E22">
        <w:rPr>
          <w:sz w:val="20"/>
          <w:szCs w:val="20"/>
        </w:rPr>
        <w:t>supervisory</w:t>
      </w:r>
      <w:r w:rsidR="00C53760" w:rsidRPr="00D84E22">
        <w:rPr>
          <w:sz w:val="20"/>
          <w:szCs w:val="20"/>
          <w:rtl/>
        </w:rPr>
        <w:t xml:space="preserve"> </w:t>
      </w:r>
      <w:r w:rsidR="00C53760" w:rsidRPr="00D84E22">
        <w:rPr>
          <w:sz w:val="20"/>
          <w:szCs w:val="20"/>
        </w:rPr>
        <w:t>staff</w:t>
      </w:r>
      <w:r w:rsidR="00C53760" w:rsidRPr="00D84E22">
        <w:rPr>
          <w:sz w:val="20"/>
          <w:szCs w:val="20"/>
          <w:rtl/>
        </w:rPr>
        <w:t xml:space="preserve"> </w:t>
      </w:r>
      <w:r w:rsidRPr="00D84E22">
        <w:rPr>
          <w:sz w:val="20"/>
          <w:szCs w:val="20"/>
        </w:rPr>
        <w:t>on</w:t>
      </w:r>
      <w:r w:rsidR="00C53760" w:rsidRPr="00D84E22">
        <w:rPr>
          <w:sz w:val="20"/>
          <w:szCs w:val="20"/>
          <w:rtl/>
        </w:rPr>
        <w:t xml:space="preserve"> </w:t>
      </w:r>
      <w:r w:rsidRPr="00D84E22">
        <w:rPr>
          <w:sz w:val="20"/>
          <w:szCs w:val="20"/>
        </w:rPr>
        <w:t>supervising operations</w:t>
      </w:r>
      <w:r w:rsidR="00C53760" w:rsidRPr="00D84E22">
        <w:rPr>
          <w:sz w:val="20"/>
          <w:szCs w:val="20"/>
        </w:rPr>
        <w:t>,</w:t>
      </w:r>
      <w:r w:rsidR="00C53760" w:rsidRPr="00D84E22">
        <w:rPr>
          <w:sz w:val="20"/>
          <w:szCs w:val="20"/>
          <w:rtl/>
        </w:rPr>
        <w:t xml:space="preserve"> </w:t>
      </w:r>
      <w:r w:rsidR="00761655" w:rsidRPr="00D84E22">
        <w:rPr>
          <w:sz w:val="20"/>
          <w:szCs w:val="20"/>
        </w:rPr>
        <w:t xml:space="preserve">implementing </w:t>
      </w:r>
      <w:r w:rsidR="00761655" w:rsidRPr="00D84E22">
        <w:rPr>
          <w:rFonts w:hint="cs"/>
          <w:sz w:val="20"/>
          <w:szCs w:val="20"/>
        </w:rPr>
        <w:t>training</w:t>
      </w:r>
      <w:r w:rsidR="00C53760" w:rsidRPr="00D84E22">
        <w:rPr>
          <w:sz w:val="20"/>
          <w:szCs w:val="20"/>
          <w:rtl/>
        </w:rPr>
        <w:t xml:space="preserve"> </w:t>
      </w:r>
      <w:r w:rsidR="00C53760" w:rsidRPr="00D84E22">
        <w:rPr>
          <w:sz w:val="20"/>
          <w:szCs w:val="20"/>
        </w:rPr>
        <w:t>activities, the</w:t>
      </w:r>
      <w:r w:rsidR="00C53760" w:rsidRPr="00D84E22">
        <w:rPr>
          <w:sz w:val="20"/>
          <w:szCs w:val="20"/>
          <w:rtl/>
        </w:rPr>
        <w:t xml:space="preserve"> </w:t>
      </w:r>
      <w:r w:rsidR="00C53760" w:rsidRPr="00D84E22">
        <w:rPr>
          <w:sz w:val="20"/>
          <w:szCs w:val="20"/>
        </w:rPr>
        <w:t>follow-up</w:t>
      </w:r>
      <w:r w:rsidR="00C53760" w:rsidRPr="00D84E22">
        <w:rPr>
          <w:sz w:val="20"/>
          <w:szCs w:val="20"/>
          <w:rtl/>
        </w:rPr>
        <w:t xml:space="preserve"> </w:t>
      </w:r>
      <w:r w:rsidR="00C53760" w:rsidRPr="00D84E22">
        <w:rPr>
          <w:sz w:val="20"/>
          <w:szCs w:val="20"/>
        </w:rPr>
        <w:t>and</w:t>
      </w:r>
      <w:r w:rsidR="00C53760" w:rsidRPr="00D84E22">
        <w:rPr>
          <w:sz w:val="20"/>
          <w:szCs w:val="20"/>
          <w:rtl/>
        </w:rPr>
        <w:t xml:space="preserve"> </w:t>
      </w:r>
      <w:r w:rsidR="00C53760" w:rsidRPr="00D84E22">
        <w:rPr>
          <w:sz w:val="20"/>
          <w:szCs w:val="20"/>
        </w:rPr>
        <w:t>evaluation</w:t>
      </w:r>
      <w:r w:rsidR="00C53760" w:rsidRPr="00D84E22">
        <w:rPr>
          <w:sz w:val="20"/>
          <w:szCs w:val="20"/>
          <w:rtl/>
        </w:rPr>
        <w:t xml:space="preserve"> </w:t>
      </w:r>
      <w:r w:rsidR="00C53760" w:rsidRPr="00D84E22">
        <w:rPr>
          <w:sz w:val="20"/>
          <w:szCs w:val="20"/>
        </w:rPr>
        <w:t>of</w:t>
      </w:r>
      <w:r w:rsidR="00C53760" w:rsidRPr="00D84E22">
        <w:rPr>
          <w:sz w:val="20"/>
          <w:szCs w:val="20"/>
          <w:rtl/>
        </w:rPr>
        <w:t xml:space="preserve"> </w:t>
      </w:r>
      <w:r w:rsidR="00C53760" w:rsidRPr="00D84E22">
        <w:rPr>
          <w:sz w:val="20"/>
          <w:szCs w:val="20"/>
        </w:rPr>
        <w:t>students</w:t>
      </w:r>
      <w:r w:rsidR="00761655" w:rsidRPr="00D84E22">
        <w:rPr>
          <w:sz w:val="20"/>
          <w:szCs w:val="20"/>
        </w:rPr>
        <w:t>, etc.)</w:t>
      </w:r>
    </w:p>
    <w:p w:rsidR="006853FD" w:rsidRPr="00D84E22" w:rsidRDefault="006853FD" w:rsidP="00761655">
      <w:pPr>
        <w:jc w:val="lowKashida"/>
        <w:rPr>
          <w:sz w:val="20"/>
          <w:szCs w:val="20"/>
        </w:rPr>
      </w:pPr>
      <w:r w:rsidRPr="00740101">
        <w:rPr>
          <w:color w:val="4472C4"/>
        </w:rPr>
        <w:t>The Coordinator of the Academic Program Unit distributes the teaching load according to the regulations governing the faculty members</w:t>
      </w:r>
      <w:r>
        <w:rPr>
          <w:color w:val="4472C4"/>
        </w:rPr>
        <w:t>.</w:t>
      </w:r>
    </w:p>
    <w:p w:rsidR="00AF5406" w:rsidRPr="00AF5406" w:rsidRDefault="00AF5406" w:rsidP="00332508">
      <w:pPr>
        <w:pStyle w:val="Heading2"/>
      </w:pPr>
      <w:bookmarkStart w:id="10" w:name="_Toc40617871"/>
      <w:r w:rsidRPr="00AF5406">
        <w:t xml:space="preserve">3. </w:t>
      </w:r>
      <w:r w:rsidRPr="000C1B44">
        <w:t>Responsibilities</w:t>
      </w:r>
      <w:bookmarkEnd w:id="10"/>
    </w:p>
    <w:p w:rsidR="00E216D8" w:rsidRPr="00D84E22" w:rsidRDefault="00E216D8" w:rsidP="00F77A6A">
      <w:pPr>
        <w:ind w:right="43"/>
        <w:rPr>
          <w:rFonts w:asciiTheme="majorBidi" w:hAnsiTheme="majorBidi" w:cstheme="majorBidi"/>
          <w:b/>
          <w:bCs/>
          <w:lang w:bidi="ar-EG"/>
        </w:rPr>
      </w:pPr>
      <w:r w:rsidRPr="00D84E22">
        <w:rPr>
          <w:rFonts w:asciiTheme="majorBidi" w:hAnsiTheme="majorBidi" w:cstheme="majorBidi"/>
          <w:b/>
          <w:bCs/>
          <w:lang w:bidi="ar-EG"/>
        </w:rPr>
        <w:t xml:space="preserve">a. Field </w:t>
      </w:r>
      <w:r w:rsidR="00F77A6A" w:rsidRPr="00D84E22">
        <w:rPr>
          <w:rFonts w:asciiTheme="majorBidi" w:hAnsiTheme="majorBidi" w:cstheme="majorBidi"/>
          <w:b/>
          <w:bCs/>
          <w:lang w:bidi="ar-EG"/>
        </w:rPr>
        <w:t>E</w:t>
      </w:r>
      <w:r w:rsidRPr="00D84E22">
        <w:rPr>
          <w:rFonts w:asciiTheme="majorBidi" w:hAnsiTheme="majorBidi" w:cstheme="majorBidi"/>
          <w:b/>
          <w:bCs/>
          <w:lang w:bidi="ar-EG"/>
        </w:rPr>
        <w:t xml:space="preserve">xperience </w:t>
      </w:r>
      <w:r w:rsidR="00F77A6A" w:rsidRPr="00D84E22">
        <w:rPr>
          <w:rFonts w:asciiTheme="majorBidi" w:hAnsiTheme="majorBidi" w:cstheme="majorBidi"/>
          <w:b/>
          <w:bCs/>
          <w:lang w:bidi="ar-EG"/>
        </w:rPr>
        <w:t>F</w:t>
      </w:r>
      <w:r w:rsidRPr="00D84E22">
        <w:rPr>
          <w:rFonts w:asciiTheme="majorBidi" w:hAnsiTheme="majorBidi" w:cstheme="majorBidi"/>
          <w:b/>
          <w:bCs/>
          <w:lang w:bidi="ar-EG"/>
        </w:rPr>
        <w:t xml:space="preserve">lowchart for </w:t>
      </w:r>
      <w:r w:rsidR="00F77A6A" w:rsidRPr="00D84E22">
        <w:rPr>
          <w:rFonts w:asciiTheme="majorBidi" w:hAnsiTheme="majorBidi" w:cstheme="majorBidi"/>
          <w:b/>
          <w:bCs/>
          <w:lang w:bidi="ar-EG"/>
        </w:rPr>
        <w:t>R</w:t>
      </w:r>
      <w:r w:rsidRPr="00D84E22">
        <w:rPr>
          <w:rFonts w:asciiTheme="majorBidi" w:hAnsiTheme="majorBidi" w:cstheme="majorBidi"/>
          <w:b/>
          <w:bCs/>
          <w:lang w:bidi="ar-EG"/>
        </w:rPr>
        <w:t xml:space="preserve">esponsibility </w:t>
      </w:r>
    </w:p>
    <w:p w:rsidR="00E216D8" w:rsidRPr="00F50657" w:rsidRDefault="00E216D8" w:rsidP="00332508">
      <w:pPr>
        <w:jc w:val="lowKashida"/>
        <w:rPr>
          <w:sz w:val="20"/>
          <w:szCs w:val="20"/>
          <w:rtl/>
        </w:rPr>
      </w:pPr>
      <w:r w:rsidRPr="00F50657">
        <w:rPr>
          <w:sz w:val="20"/>
          <w:szCs w:val="20"/>
        </w:rPr>
        <w:t xml:space="preserve">including </w:t>
      </w:r>
      <w:r w:rsidR="00C53760" w:rsidRPr="00F50657">
        <w:rPr>
          <w:sz w:val="20"/>
          <w:szCs w:val="20"/>
        </w:rPr>
        <w:t>units, departments, and committees responsible for field experience, as evidenced by the relations between them.</w:t>
      </w: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571"/>
      </w:tblGrid>
      <w:tr w:rsidR="001728AB" w:rsidRPr="00334AC7" w:rsidTr="001728AB">
        <w:tc>
          <w:tcPr>
            <w:tcW w:w="5000" w:type="pct"/>
          </w:tcPr>
          <w:p w:rsidR="001728AB" w:rsidRPr="00334AC7" w:rsidRDefault="000A27FE" w:rsidP="00332508">
            <w:pPr>
              <w:ind w:right="43"/>
              <w:jc w:val="lowKashida"/>
              <w:rPr>
                <w:rFonts w:asciiTheme="majorBidi" w:hAnsiTheme="majorBidi" w:cstheme="majorBidi"/>
                <w:b/>
                <w:bCs/>
                <w:sz w:val="26"/>
                <w:szCs w:val="26"/>
                <w:rtl/>
                <w:lang w:bidi="ar-EG"/>
              </w:rPr>
            </w:pPr>
            <w:r w:rsidRPr="000A27FE">
              <w:rPr>
                <w:rFonts w:asciiTheme="majorBidi" w:hAnsiTheme="majorBidi" w:cstheme="majorBidi"/>
                <w:b/>
                <w:bCs/>
                <w:sz w:val="26"/>
                <w:szCs w:val="26"/>
                <w:lang w:bidi="ar-EG"/>
              </w:rPr>
              <w:drawing>
                <wp:inline distT="0" distB="0" distL="0" distR="0">
                  <wp:extent cx="4686300" cy="2133600"/>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l="-5548" r="-5420"/>
                          <a:stretch>
                            <a:fillRect/>
                          </a:stretch>
                        </pic:blipFill>
                        <pic:spPr bwMode="auto">
                          <a:xfrm>
                            <a:off x="0" y="0"/>
                            <a:ext cx="4686300" cy="2133600"/>
                          </a:xfrm>
                          <a:prstGeom prst="rect">
                            <a:avLst/>
                          </a:prstGeom>
                          <a:noFill/>
                          <a:ln w="9525">
                            <a:noFill/>
                            <a:miter lim="800000"/>
                            <a:headEnd/>
                            <a:tailEnd/>
                          </a:ln>
                        </pic:spPr>
                      </pic:pic>
                    </a:graphicData>
                  </a:graphic>
                </wp:inline>
              </w:drawing>
            </w:r>
          </w:p>
          <w:p w:rsidR="001728AB" w:rsidRPr="00334AC7" w:rsidRDefault="001728AB" w:rsidP="00332508">
            <w:pPr>
              <w:ind w:right="43"/>
              <w:jc w:val="lowKashida"/>
              <w:rPr>
                <w:rFonts w:asciiTheme="majorBidi" w:hAnsiTheme="majorBidi" w:cstheme="majorBidi"/>
                <w:b/>
                <w:bCs/>
                <w:sz w:val="26"/>
                <w:szCs w:val="26"/>
                <w:rtl/>
                <w:lang w:bidi="ar-EG"/>
              </w:rPr>
            </w:pPr>
          </w:p>
        </w:tc>
      </w:tr>
    </w:tbl>
    <w:p w:rsidR="00AF5406" w:rsidRPr="00F77A6A" w:rsidRDefault="00AF5406" w:rsidP="00332508">
      <w:pPr>
        <w:ind w:right="43"/>
        <w:rPr>
          <w:rFonts w:asciiTheme="majorBidi" w:hAnsiTheme="majorBidi" w:cstheme="majorBidi"/>
          <w:b/>
          <w:bCs/>
          <w:strike/>
          <w:lang w:bidi="ar-EG"/>
        </w:rPr>
      </w:pPr>
      <w:r>
        <w:rPr>
          <w:rFonts w:asciiTheme="majorBidi" w:hAnsiTheme="majorBidi" w:cstheme="majorBidi"/>
          <w:b/>
          <w:bCs/>
          <w:lang w:bidi="ar-EG"/>
        </w:rPr>
        <w:t xml:space="preserve">b. </w:t>
      </w:r>
      <w:r w:rsidR="00F77A6A">
        <w:rPr>
          <w:rFonts w:asciiTheme="majorBidi" w:hAnsiTheme="majorBidi" w:cstheme="majorBidi"/>
          <w:b/>
          <w:bCs/>
          <w:lang w:bidi="ar-EG"/>
        </w:rPr>
        <w:t xml:space="preserve">Distribution of </w:t>
      </w:r>
      <w:r w:rsidR="00F77A6A" w:rsidRPr="00D84E22">
        <w:rPr>
          <w:rFonts w:asciiTheme="majorBidi" w:hAnsiTheme="majorBidi" w:cstheme="majorBidi"/>
          <w:b/>
          <w:bCs/>
          <w:lang w:bidi="ar-EG"/>
        </w:rPr>
        <w:t xml:space="preserve">Responsibilities </w:t>
      </w:r>
      <w:r w:rsidR="00F77A6A">
        <w:rPr>
          <w:rFonts w:asciiTheme="majorBidi" w:hAnsiTheme="majorBidi" w:cstheme="majorBidi"/>
          <w:b/>
          <w:bCs/>
          <w:lang w:bidi="ar-EG"/>
        </w:rPr>
        <w:t xml:space="preserve">for </w:t>
      </w:r>
      <w:r w:rsidRPr="00A93A32">
        <w:rPr>
          <w:rFonts w:asciiTheme="majorBidi" w:hAnsiTheme="majorBidi" w:cstheme="majorBidi"/>
          <w:b/>
          <w:bCs/>
          <w:lang w:bidi="ar-EG"/>
        </w:rPr>
        <w:t>Field Experience</w:t>
      </w:r>
      <w:r>
        <w:rPr>
          <w:rFonts w:asciiTheme="majorBidi" w:hAnsiTheme="majorBidi" w:cstheme="majorBidi"/>
          <w:b/>
          <w:bCs/>
          <w:lang w:bidi="ar-EG"/>
        </w:rPr>
        <w:t xml:space="preserve"> Activities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031"/>
        <w:gridCol w:w="1308"/>
        <w:gridCol w:w="1308"/>
        <w:gridCol w:w="1308"/>
        <w:gridCol w:w="1309"/>
        <w:gridCol w:w="1307"/>
      </w:tblGrid>
      <w:tr w:rsidR="001728AB" w:rsidRPr="00334AC7" w:rsidTr="00453C69">
        <w:trPr>
          <w:trHeight w:val="633"/>
          <w:tblHeader/>
        </w:trPr>
        <w:tc>
          <w:tcPr>
            <w:tcW w:w="1583" w:type="pct"/>
            <w:tcBorders>
              <w:right w:val="single" w:sz="8" w:space="0" w:color="auto"/>
            </w:tcBorders>
            <w:shd w:val="clear" w:color="auto" w:fill="B8CCE4" w:themeFill="accent1" w:themeFillTint="66"/>
            <w:vAlign w:val="center"/>
          </w:tcPr>
          <w:p w:rsidR="001728AB" w:rsidRPr="00334AC7" w:rsidRDefault="00AF5406" w:rsidP="00332508">
            <w:pPr>
              <w:ind w:right="43"/>
              <w:jc w:val="center"/>
              <w:rPr>
                <w:rFonts w:asciiTheme="majorBidi" w:hAnsiTheme="majorBidi" w:cstheme="majorBidi"/>
                <w:b/>
                <w:bCs/>
                <w:rtl/>
                <w:lang w:bidi="ar-EG"/>
              </w:rPr>
            </w:pPr>
            <w:r w:rsidRPr="00AF5406">
              <w:rPr>
                <w:rFonts w:asciiTheme="majorBidi" w:hAnsiTheme="majorBidi" w:cstheme="majorBidi"/>
                <w:b/>
                <w:bCs/>
              </w:rPr>
              <w:lastRenderedPageBreak/>
              <w:t>Activit</w:t>
            </w:r>
            <w:r>
              <w:rPr>
                <w:rFonts w:asciiTheme="majorBidi" w:hAnsiTheme="majorBidi" w:cstheme="majorBidi"/>
                <w:b/>
                <w:bCs/>
              </w:rPr>
              <w:t>y</w:t>
            </w:r>
          </w:p>
        </w:tc>
        <w:tc>
          <w:tcPr>
            <w:tcW w:w="683" w:type="pct"/>
            <w:tcBorders>
              <w:left w:val="single" w:sz="8" w:space="0" w:color="auto"/>
            </w:tcBorders>
            <w:shd w:val="clear" w:color="auto" w:fill="B8CCE4" w:themeFill="accent1" w:themeFillTint="66"/>
            <w:vAlign w:val="center"/>
          </w:tcPr>
          <w:p w:rsidR="001728AB" w:rsidRPr="0017680B" w:rsidRDefault="00015B8F" w:rsidP="00332508">
            <w:pPr>
              <w:jc w:val="center"/>
              <w:rPr>
                <w:rFonts w:asciiTheme="majorBidi" w:hAnsiTheme="majorBidi" w:cstheme="majorBidi"/>
                <w:b/>
                <w:bCs/>
                <w:sz w:val="18"/>
                <w:szCs w:val="20"/>
                <w:rtl/>
              </w:rPr>
            </w:pPr>
            <w:r w:rsidRPr="00015B8F">
              <w:rPr>
                <w:rFonts w:asciiTheme="majorBidi" w:hAnsiTheme="majorBidi" w:cstheme="majorBidi"/>
                <w:b/>
                <w:bCs/>
                <w:sz w:val="18"/>
                <w:szCs w:val="20"/>
              </w:rPr>
              <w:t>Department or College</w:t>
            </w:r>
          </w:p>
        </w:tc>
        <w:tc>
          <w:tcPr>
            <w:tcW w:w="683" w:type="pct"/>
            <w:shd w:val="clear" w:color="auto" w:fill="B8CCE4" w:themeFill="accent1" w:themeFillTint="66"/>
            <w:vAlign w:val="center"/>
          </w:tcPr>
          <w:p w:rsidR="001728AB" w:rsidRPr="0017680B" w:rsidRDefault="00015B8F" w:rsidP="00332508">
            <w:pPr>
              <w:jc w:val="center"/>
              <w:rPr>
                <w:rFonts w:asciiTheme="majorBidi" w:hAnsiTheme="majorBidi" w:cstheme="majorBidi"/>
                <w:b/>
                <w:bCs/>
                <w:sz w:val="18"/>
                <w:szCs w:val="20"/>
              </w:rPr>
            </w:pPr>
            <w:r w:rsidRPr="00015B8F">
              <w:rPr>
                <w:rFonts w:asciiTheme="majorBidi" w:hAnsiTheme="majorBidi" w:cstheme="majorBidi"/>
                <w:b/>
                <w:bCs/>
                <w:sz w:val="18"/>
                <w:szCs w:val="20"/>
              </w:rPr>
              <w:t>Teaching Staff</w:t>
            </w:r>
          </w:p>
        </w:tc>
        <w:tc>
          <w:tcPr>
            <w:tcW w:w="683" w:type="pct"/>
            <w:shd w:val="clear" w:color="auto" w:fill="B8CCE4" w:themeFill="accent1" w:themeFillTint="66"/>
            <w:vAlign w:val="center"/>
          </w:tcPr>
          <w:p w:rsidR="001728AB" w:rsidRPr="0017680B" w:rsidRDefault="00AF5406" w:rsidP="00332508">
            <w:pPr>
              <w:jc w:val="center"/>
              <w:rPr>
                <w:rFonts w:asciiTheme="majorBidi" w:hAnsiTheme="majorBidi" w:cstheme="majorBidi"/>
                <w:b/>
                <w:bCs/>
                <w:sz w:val="18"/>
                <w:szCs w:val="20"/>
              </w:rPr>
            </w:pPr>
            <w:r>
              <w:rPr>
                <w:rFonts w:asciiTheme="majorBidi" w:hAnsiTheme="majorBidi" w:cstheme="majorBidi"/>
                <w:b/>
                <w:bCs/>
                <w:sz w:val="18"/>
                <w:szCs w:val="20"/>
              </w:rPr>
              <w:t>Student</w:t>
            </w:r>
          </w:p>
        </w:tc>
        <w:tc>
          <w:tcPr>
            <w:tcW w:w="684" w:type="pct"/>
            <w:shd w:val="clear" w:color="auto" w:fill="B8CCE4" w:themeFill="accent1" w:themeFillTint="66"/>
            <w:vAlign w:val="center"/>
          </w:tcPr>
          <w:p w:rsidR="001728AB" w:rsidRPr="00D84E22" w:rsidRDefault="00453C69" w:rsidP="00332508">
            <w:pPr>
              <w:jc w:val="center"/>
              <w:rPr>
                <w:rFonts w:asciiTheme="majorBidi" w:hAnsiTheme="majorBidi" w:cstheme="majorBidi"/>
                <w:b/>
                <w:bCs/>
                <w:sz w:val="18"/>
                <w:szCs w:val="20"/>
              </w:rPr>
            </w:pPr>
            <w:r w:rsidRPr="00453C69">
              <w:rPr>
                <w:rFonts w:asciiTheme="majorBidi" w:hAnsiTheme="majorBidi" w:cstheme="majorBidi"/>
                <w:b/>
                <w:bCs/>
                <w:sz w:val="18"/>
                <w:szCs w:val="20"/>
              </w:rPr>
              <w:t xml:space="preserve">Training </w:t>
            </w:r>
          </w:p>
          <w:p w:rsidR="00695A6B" w:rsidRPr="00695A6B" w:rsidRDefault="00695A6B" w:rsidP="00332508">
            <w:pPr>
              <w:jc w:val="center"/>
              <w:rPr>
                <w:rFonts w:asciiTheme="majorBidi" w:hAnsiTheme="majorBidi" w:cstheme="majorBidi"/>
                <w:b/>
                <w:bCs/>
                <w:sz w:val="18"/>
                <w:szCs w:val="20"/>
                <w:rtl/>
                <w:lang w:bidi="ar-EG"/>
              </w:rPr>
            </w:pPr>
            <w:r w:rsidRPr="00D84E22">
              <w:rPr>
                <w:rFonts w:asciiTheme="majorBidi" w:hAnsiTheme="majorBidi" w:cstheme="majorBidi"/>
                <w:b/>
                <w:bCs/>
                <w:sz w:val="18"/>
                <w:szCs w:val="20"/>
              </w:rPr>
              <w:t>Organization</w:t>
            </w:r>
          </w:p>
        </w:tc>
        <w:tc>
          <w:tcPr>
            <w:tcW w:w="683" w:type="pct"/>
            <w:shd w:val="clear" w:color="auto" w:fill="B8CCE4" w:themeFill="accent1" w:themeFillTint="66"/>
            <w:vAlign w:val="center"/>
          </w:tcPr>
          <w:p w:rsidR="001728AB" w:rsidRDefault="00453C69" w:rsidP="00332508">
            <w:pPr>
              <w:jc w:val="center"/>
              <w:rPr>
                <w:rFonts w:asciiTheme="majorBidi" w:hAnsiTheme="majorBidi" w:cstheme="majorBidi"/>
                <w:b/>
                <w:bCs/>
                <w:sz w:val="18"/>
                <w:szCs w:val="20"/>
                <w:rtl/>
              </w:rPr>
            </w:pPr>
            <w:r>
              <w:rPr>
                <w:rFonts w:asciiTheme="majorBidi" w:hAnsiTheme="majorBidi" w:cstheme="majorBidi"/>
                <w:b/>
                <w:bCs/>
                <w:sz w:val="18"/>
                <w:szCs w:val="20"/>
              </w:rPr>
              <w:t>F</w:t>
            </w:r>
            <w:r w:rsidRPr="00453C69">
              <w:rPr>
                <w:rFonts w:asciiTheme="majorBidi" w:hAnsiTheme="majorBidi" w:cstheme="majorBidi"/>
                <w:b/>
                <w:bCs/>
                <w:sz w:val="18"/>
                <w:szCs w:val="20"/>
              </w:rPr>
              <w:t>ield</w:t>
            </w:r>
          </w:p>
          <w:p w:rsidR="00453C69" w:rsidRPr="0017680B" w:rsidRDefault="00453C69" w:rsidP="00332508">
            <w:pPr>
              <w:jc w:val="center"/>
              <w:rPr>
                <w:rFonts w:asciiTheme="majorBidi" w:hAnsiTheme="majorBidi" w:cstheme="majorBidi"/>
                <w:b/>
                <w:bCs/>
                <w:sz w:val="18"/>
                <w:szCs w:val="20"/>
                <w:rtl/>
              </w:rPr>
            </w:pPr>
            <w:r w:rsidRPr="00453C69">
              <w:rPr>
                <w:rFonts w:asciiTheme="majorBidi" w:hAnsiTheme="majorBidi" w:cstheme="majorBidi"/>
                <w:b/>
                <w:bCs/>
                <w:sz w:val="18"/>
                <w:szCs w:val="20"/>
              </w:rPr>
              <w:t>Supervis</w:t>
            </w:r>
            <w:r>
              <w:rPr>
                <w:rFonts w:asciiTheme="majorBidi" w:hAnsiTheme="majorBidi" w:cstheme="majorBidi"/>
                <w:b/>
                <w:bCs/>
                <w:sz w:val="18"/>
                <w:szCs w:val="20"/>
              </w:rPr>
              <w:t>or</w:t>
            </w:r>
          </w:p>
        </w:tc>
      </w:tr>
      <w:tr w:rsidR="00015B8F" w:rsidRPr="00334AC7" w:rsidTr="00453C69">
        <w:trPr>
          <w:trHeight w:val="759"/>
        </w:trPr>
        <w:tc>
          <w:tcPr>
            <w:tcW w:w="1583" w:type="pct"/>
            <w:tcBorders>
              <w:right w:val="single" w:sz="8" w:space="0" w:color="auto"/>
            </w:tcBorders>
            <w:vAlign w:val="center"/>
          </w:tcPr>
          <w:p w:rsidR="00015B8F" w:rsidRPr="00D84E22" w:rsidRDefault="00695A6B" w:rsidP="00332508">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 xml:space="preserve">Selection of </w:t>
            </w:r>
            <w:r w:rsidR="00015B8F" w:rsidRPr="00D84E22">
              <w:rPr>
                <w:rFonts w:asciiTheme="majorBidi" w:hAnsiTheme="majorBidi" w:cstheme="majorBidi"/>
                <w:b/>
                <w:bCs/>
                <w:sz w:val="22"/>
                <w:szCs w:val="22"/>
                <w:lang w:bidi="ar-EG"/>
              </w:rPr>
              <w:t>a field experience site</w:t>
            </w:r>
          </w:p>
        </w:tc>
        <w:tc>
          <w:tcPr>
            <w:tcW w:w="683" w:type="pct"/>
            <w:tcBorders>
              <w:left w:val="single" w:sz="8" w:space="0" w:color="auto"/>
            </w:tcBorders>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015B8F" w:rsidP="00332508">
            <w:pPr>
              <w:ind w:right="43"/>
              <w:jc w:val="center"/>
              <w:rPr>
                <w:rFonts w:asciiTheme="majorBidi" w:hAnsiTheme="majorBidi" w:cstheme="majorBidi"/>
                <w:b/>
                <w:bCs/>
                <w:sz w:val="22"/>
                <w:szCs w:val="22"/>
                <w:rtl/>
                <w:lang w:bidi="ar-EG"/>
              </w:rPr>
            </w:pPr>
            <w:r w:rsidRPr="00D84E22">
              <w:rPr>
                <w:rFonts w:asciiTheme="majorBidi" w:hAnsiTheme="majorBidi" w:cstheme="majorBidi"/>
                <w:b/>
                <w:bCs/>
                <w:sz w:val="22"/>
                <w:szCs w:val="22"/>
                <w:lang w:bidi="ar-EG"/>
              </w:rPr>
              <w:t>Selection of supervisory staff</w:t>
            </w:r>
          </w:p>
        </w:tc>
        <w:tc>
          <w:tcPr>
            <w:tcW w:w="683" w:type="pct"/>
            <w:tcBorders>
              <w:left w:val="single" w:sz="8" w:space="0" w:color="auto"/>
            </w:tcBorders>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r>
      <w:tr w:rsidR="00015B8F" w:rsidRPr="00334AC7" w:rsidTr="00453C69">
        <w:trPr>
          <w:trHeight w:val="759"/>
        </w:trPr>
        <w:tc>
          <w:tcPr>
            <w:tcW w:w="1583" w:type="pct"/>
            <w:tcBorders>
              <w:right w:val="single" w:sz="8" w:space="0" w:color="auto"/>
            </w:tcBorders>
            <w:vAlign w:val="center"/>
          </w:tcPr>
          <w:p w:rsidR="00015B8F" w:rsidRPr="00D84E22" w:rsidRDefault="00015B8F" w:rsidP="00695A6B">
            <w:pPr>
              <w:ind w:right="43"/>
              <w:jc w:val="center"/>
              <w:rPr>
                <w:rFonts w:asciiTheme="majorBidi" w:hAnsiTheme="majorBidi" w:cstheme="majorBidi"/>
                <w:b/>
                <w:bCs/>
                <w:sz w:val="22"/>
                <w:szCs w:val="22"/>
                <w:rtl/>
                <w:lang w:bidi="ar-EG"/>
              </w:rPr>
            </w:pPr>
            <w:r w:rsidRPr="00D84E22">
              <w:rPr>
                <w:rFonts w:asciiTheme="majorBidi" w:hAnsiTheme="majorBidi" w:cstheme="majorBidi"/>
                <w:b/>
                <w:bCs/>
                <w:sz w:val="22"/>
                <w:szCs w:val="22"/>
                <w:lang w:bidi="ar-EG"/>
              </w:rPr>
              <w:t>Provi</w:t>
            </w:r>
            <w:r w:rsidR="00695A6B" w:rsidRPr="00D84E22">
              <w:rPr>
                <w:rFonts w:asciiTheme="majorBidi" w:hAnsiTheme="majorBidi" w:cstheme="majorBidi"/>
                <w:b/>
                <w:bCs/>
                <w:sz w:val="22"/>
                <w:szCs w:val="22"/>
                <w:lang w:bidi="ar-EG"/>
              </w:rPr>
              <w:t xml:space="preserve">sion of </w:t>
            </w:r>
            <w:r w:rsidRPr="00D84E22">
              <w:rPr>
                <w:rFonts w:asciiTheme="majorBidi" w:hAnsiTheme="majorBidi" w:cstheme="majorBidi"/>
                <w:b/>
                <w:bCs/>
                <w:sz w:val="22"/>
                <w:szCs w:val="22"/>
                <w:lang w:bidi="ar-EG"/>
              </w:rPr>
              <w:t>the required equipment</w:t>
            </w:r>
          </w:p>
        </w:tc>
        <w:tc>
          <w:tcPr>
            <w:tcW w:w="683" w:type="pct"/>
            <w:tcBorders>
              <w:left w:val="single" w:sz="8" w:space="0" w:color="auto"/>
            </w:tcBorders>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015B8F" w:rsidP="00695A6B">
            <w:pPr>
              <w:ind w:right="43"/>
              <w:jc w:val="center"/>
              <w:rPr>
                <w:rFonts w:asciiTheme="majorBidi" w:hAnsiTheme="majorBidi" w:cstheme="majorBidi"/>
                <w:b/>
                <w:bCs/>
                <w:sz w:val="22"/>
                <w:szCs w:val="22"/>
                <w:rtl/>
                <w:lang w:bidi="ar-EG"/>
              </w:rPr>
            </w:pPr>
            <w:r w:rsidRPr="00D84E22">
              <w:rPr>
                <w:rFonts w:asciiTheme="majorBidi" w:hAnsiTheme="majorBidi" w:cstheme="majorBidi"/>
                <w:b/>
                <w:bCs/>
                <w:sz w:val="22"/>
                <w:szCs w:val="22"/>
                <w:lang w:bidi="ar-EG"/>
              </w:rPr>
              <w:t>Provi</w:t>
            </w:r>
            <w:r w:rsidR="00695A6B" w:rsidRPr="00D84E22">
              <w:rPr>
                <w:rFonts w:asciiTheme="majorBidi" w:hAnsiTheme="majorBidi" w:cstheme="majorBidi"/>
                <w:b/>
                <w:bCs/>
                <w:sz w:val="22"/>
                <w:szCs w:val="22"/>
                <w:lang w:bidi="ar-EG"/>
              </w:rPr>
              <w:t>sion of</w:t>
            </w:r>
            <w:r w:rsidRPr="00D84E22">
              <w:rPr>
                <w:rFonts w:asciiTheme="majorBidi" w:hAnsiTheme="majorBidi" w:cstheme="majorBidi"/>
                <w:b/>
                <w:bCs/>
                <w:sz w:val="22"/>
                <w:szCs w:val="22"/>
                <w:lang w:bidi="ar-EG"/>
              </w:rPr>
              <w:t xml:space="preserve"> learning resources</w:t>
            </w:r>
          </w:p>
        </w:tc>
        <w:tc>
          <w:tcPr>
            <w:tcW w:w="683" w:type="pct"/>
            <w:tcBorders>
              <w:left w:val="single" w:sz="8" w:space="0" w:color="auto"/>
            </w:tcBorders>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r>
      <w:tr w:rsidR="00015B8F" w:rsidRPr="00334AC7" w:rsidTr="00453C69">
        <w:trPr>
          <w:trHeight w:val="759"/>
        </w:trPr>
        <w:tc>
          <w:tcPr>
            <w:tcW w:w="1583" w:type="pct"/>
            <w:tcBorders>
              <w:right w:val="single" w:sz="8" w:space="0" w:color="auto"/>
            </w:tcBorders>
            <w:vAlign w:val="center"/>
          </w:tcPr>
          <w:p w:rsidR="00015B8F" w:rsidRPr="00D84E22" w:rsidRDefault="00015B8F" w:rsidP="00695A6B">
            <w:pPr>
              <w:ind w:right="43"/>
              <w:jc w:val="center"/>
              <w:rPr>
                <w:rFonts w:asciiTheme="majorBidi" w:hAnsiTheme="majorBidi" w:cstheme="majorBidi"/>
                <w:b/>
                <w:bCs/>
                <w:sz w:val="22"/>
                <w:szCs w:val="22"/>
                <w:rtl/>
                <w:lang w:bidi="ar-EG"/>
              </w:rPr>
            </w:pPr>
            <w:r w:rsidRPr="00D84E22">
              <w:rPr>
                <w:rFonts w:asciiTheme="majorBidi" w:hAnsiTheme="majorBidi" w:cstheme="majorBidi"/>
                <w:b/>
                <w:bCs/>
                <w:sz w:val="22"/>
                <w:szCs w:val="22"/>
                <w:lang w:bidi="ar-EG"/>
              </w:rPr>
              <w:t>Ensur</w:t>
            </w:r>
            <w:r w:rsidR="00695A6B" w:rsidRPr="00D84E22">
              <w:rPr>
                <w:rFonts w:asciiTheme="majorBidi" w:hAnsiTheme="majorBidi" w:cstheme="majorBidi"/>
                <w:b/>
                <w:bCs/>
                <w:sz w:val="22"/>
                <w:szCs w:val="22"/>
                <w:lang w:bidi="ar-EG"/>
              </w:rPr>
              <w:t>ing</w:t>
            </w:r>
            <w:r w:rsidRPr="00D84E22">
              <w:rPr>
                <w:rFonts w:asciiTheme="majorBidi" w:hAnsiTheme="majorBidi" w:cstheme="majorBidi"/>
                <w:b/>
                <w:bCs/>
                <w:sz w:val="22"/>
                <w:szCs w:val="22"/>
                <w:lang w:bidi="ar-EG"/>
              </w:rPr>
              <w:t xml:space="preserve"> the safety of the site</w:t>
            </w:r>
          </w:p>
        </w:tc>
        <w:tc>
          <w:tcPr>
            <w:tcW w:w="683" w:type="pct"/>
            <w:tcBorders>
              <w:left w:val="single" w:sz="8" w:space="0" w:color="auto"/>
            </w:tcBorders>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6853FD"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695A6B" w:rsidP="00695A6B">
            <w:pPr>
              <w:ind w:right="43"/>
              <w:jc w:val="center"/>
              <w:rPr>
                <w:rFonts w:asciiTheme="majorBidi" w:hAnsiTheme="majorBidi" w:cstheme="majorBidi"/>
                <w:b/>
                <w:bCs/>
                <w:sz w:val="22"/>
                <w:szCs w:val="22"/>
                <w:rtl/>
                <w:lang w:bidi="ar-EG"/>
              </w:rPr>
            </w:pPr>
            <w:r w:rsidRPr="00D84E22">
              <w:rPr>
                <w:rFonts w:asciiTheme="majorBidi" w:hAnsiTheme="majorBidi" w:cstheme="majorBidi"/>
                <w:b/>
                <w:bCs/>
                <w:sz w:val="22"/>
                <w:szCs w:val="22"/>
                <w:lang w:bidi="ar-EG"/>
              </w:rPr>
              <w:t xml:space="preserve">Commuting </w:t>
            </w:r>
            <w:r w:rsidR="0024640B" w:rsidRPr="00D84E22">
              <w:rPr>
                <w:rFonts w:asciiTheme="majorBidi" w:hAnsiTheme="majorBidi" w:cstheme="majorBidi"/>
                <w:b/>
                <w:bCs/>
                <w:sz w:val="22"/>
                <w:szCs w:val="22"/>
                <w:lang w:bidi="ar-EG"/>
              </w:rPr>
              <w:t>to and from the field experience site</w:t>
            </w:r>
          </w:p>
        </w:tc>
        <w:tc>
          <w:tcPr>
            <w:tcW w:w="683" w:type="pct"/>
            <w:tcBorders>
              <w:left w:val="single" w:sz="8" w:space="0" w:color="auto"/>
            </w:tcBorders>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015B8F" w:rsidP="00695A6B">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Provi</w:t>
            </w:r>
            <w:r w:rsidR="00695A6B" w:rsidRPr="00D84E22">
              <w:rPr>
                <w:rFonts w:asciiTheme="majorBidi" w:hAnsiTheme="majorBidi" w:cstheme="majorBidi"/>
                <w:b/>
                <w:bCs/>
                <w:sz w:val="22"/>
                <w:szCs w:val="22"/>
                <w:lang w:bidi="ar-EG"/>
              </w:rPr>
              <w:t>sion of</w:t>
            </w:r>
            <w:r w:rsidRPr="00D84E22">
              <w:rPr>
                <w:rFonts w:asciiTheme="majorBidi" w:hAnsiTheme="majorBidi" w:cstheme="majorBidi"/>
                <w:b/>
                <w:bCs/>
                <w:sz w:val="22"/>
                <w:szCs w:val="22"/>
                <w:lang w:bidi="ar-EG"/>
              </w:rPr>
              <w:t xml:space="preserve"> </w:t>
            </w:r>
            <w:bookmarkStart w:id="11" w:name="_Hlk40395897"/>
            <w:r w:rsidRPr="00D84E22">
              <w:rPr>
                <w:rFonts w:asciiTheme="majorBidi" w:hAnsiTheme="majorBidi" w:cstheme="majorBidi"/>
                <w:b/>
                <w:bCs/>
                <w:sz w:val="22"/>
                <w:szCs w:val="22"/>
                <w:lang w:bidi="ar-EG"/>
              </w:rPr>
              <w:t>support and guidance</w:t>
            </w:r>
            <w:bookmarkEnd w:id="11"/>
          </w:p>
        </w:tc>
        <w:tc>
          <w:tcPr>
            <w:tcW w:w="683" w:type="pct"/>
            <w:tcBorders>
              <w:left w:val="single" w:sz="8" w:space="0" w:color="auto"/>
            </w:tcBorders>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24640B" w:rsidP="00332508">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 xml:space="preserve">Implementation of training activities (duties, reports, </w:t>
            </w:r>
            <w:proofErr w:type="gramStart"/>
            <w:r w:rsidRPr="00D84E22">
              <w:rPr>
                <w:rFonts w:asciiTheme="majorBidi" w:hAnsiTheme="majorBidi" w:cstheme="majorBidi"/>
                <w:b/>
                <w:bCs/>
                <w:sz w:val="22"/>
                <w:szCs w:val="22"/>
                <w:lang w:bidi="ar-EG"/>
              </w:rPr>
              <w:t>projects, .....)</w:t>
            </w:r>
            <w:proofErr w:type="gramEnd"/>
          </w:p>
        </w:tc>
        <w:tc>
          <w:tcPr>
            <w:tcW w:w="683" w:type="pct"/>
            <w:tcBorders>
              <w:left w:val="single" w:sz="8" w:space="0" w:color="auto"/>
            </w:tcBorders>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24640B" w:rsidP="00332508">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Follow up on student training activities</w:t>
            </w:r>
          </w:p>
        </w:tc>
        <w:tc>
          <w:tcPr>
            <w:tcW w:w="683" w:type="pct"/>
            <w:tcBorders>
              <w:left w:val="single" w:sz="8" w:space="0" w:color="auto"/>
            </w:tcBorders>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24640B" w:rsidP="00332508">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Adjust</w:t>
            </w:r>
            <w:r w:rsidR="005E29C9" w:rsidRPr="00D84E22">
              <w:rPr>
                <w:rFonts w:asciiTheme="majorBidi" w:hAnsiTheme="majorBidi" w:cstheme="majorBidi"/>
                <w:b/>
                <w:bCs/>
                <w:sz w:val="22"/>
                <w:szCs w:val="22"/>
                <w:lang w:bidi="ar-EG"/>
              </w:rPr>
              <w:t>ing</w:t>
            </w:r>
            <w:r w:rsidRPr="00D84E22">
              <w:rPr>
                <w:rFonts w:asciiTheme="majorBidi" w:hAnsiTheme="majorBidi" w:cstheme="majorBidi"/>
                <w:b/>
                <w:bCs/>
                <w:sz w:val="22"/>
                <w:szCs w:val="22"/>
                <w:lang w:bidi="ar-EG"/>
              </w:rPr>
              <w:t xml:space="preserve"> attendance and leave</w:t>
            </w:r>
          </w:p>
        </w:tc>
        <w:tc>
          <w:tcPr>
            <w:tcW w:w="683" w:type="pct"/>
            <w:tcBorders>
              <w:left w:val="single" w:sz="8" w:space="0" w:color="auto"/>
            </w:tcBorders>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5C233E" w:rsidP="005C233E">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Assessment of l</w:t>
            </w:r>
            <w:r w:rsidR="0024640B" w:rsidRPr="00D84E22">
              <w:rPr>
                <w:rFonts w:asciiTheme="majorBidi" w:hAnsiTheme="majorBidi" w:cstheme="majorBidi"/>
                <w:b/>
                <w:bCs/>
                <w:sz w:val="22"/>
                <w:szCs w:val="22"/>
                <w:lang w:bidi="ar-EG"/>
              </w:rPr>
              <w:t xml:space="preserve">earning </w:t>
            </w:r>
            <w:r w:rsidR="005E29C9" w:rsidRPr="00D84E22">
              <w:rPr>
                <w:rFonts w:asciiTheme="majorBidi" w:hAnsiTheme="majorBidi" w:cstheme="majorBidi"/>
                <w:b/>
                <w:bCs/>
                <w:sz w:val="22"/>
                <w:szCs w:val="22"/>
                <w:lang w:bidi="ar-EG"/>
              </w:rPr>
              <w:t>o</w:t>
            </w:r>
            <w:r w:rsidR="0024640B" w:rsidRPr="00D84E22">
              <w:rPr>
                <w:rFonts w:asciiTheme="majorBidi" w:hAnsiTheme="majorBidi" w:cstheme="majorBidi"/>
                <w:b/>
                <w:bCs/>
                <w:sz w:val="22"/>
                <w:szCs w:val="22"/>
                <w:lang w:bidi="ar-EG"/>
              </w:rPr>
              <w:t xml:space="preserve">utcomes </w:t>
            </w:r>
          </w:p>
        </w:tc>
        <w:tc>
          <w:tcPr>
            <w:tcW w:w="683" w:type="pct"/>
            <w:tcBorders>
              <w:left w:val="single" w:sz="8" w:space="0" w:color="auto"/>
            </w:tcBorders>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24640B" w:rsidP="00332508">
            <w:pPr>
              <w:ind w:right="43"/>
              <w:jc w:val="center"/>
              <w:rPr>
                <w:rFonts w:asciiTheme="majorBidi" w:hAnsiTheme="majorBidi" w:cstheme="majorBidi"/>
                <w:b/>
                <w:bCs/>
                <w:sz w:val="22"/>
                <w:szCs w:val="22"/>
                <w:lang w:bidi="ar-EG"/>
              </w:rPr>
            </w:pPr>
            <w:r w:rsidRPr="00D84E22">
              <w:rPr>
                <w:rFonts w:asciiTheme="majorBidi" w:hAnsiTheme="majorBidi" w:cstheme="majorBidi"/>
                <w:b/>
                <w:bCs/>
                <w:sz w:val="22"/>
                <w:szCs w:val="22"/>
                <w:lang w:bidi="ar-EG"/>
              </w:rPr>
              <w:t>Evaluating the quality of field experience</w:t>
            </w:r>
          </w:p>
        </w:tc>
        <w:tc>
          <w:tcPr>
            <w:tcW w:w="683" w:type="pct"/>
            <w:tcBorders>
              <w:left w:val="single" w:sz="8" w:space="0" w:color="auto"/>
            </w:tcBorders>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c>
          <w:tcPr>
            <w:tcW w:w="683" w:type="pct"/>
            <w:vAlign w:val="center"/>
          </w:tcPr>
          <w:p w:rsidR="00015B8F" w:rsidRPr="00334AC7" w:rsidRDefault="008E78A9" w:rsidP="00332508">
            <w:pPr>
              <w:ind w:right="43"/>
              <w:jc w:val="center"/>
              <w:rPr>
                <w:rFonts w:asciiTheme="majorBidi" w:hAnsiTheme="majorBidi" w:cstheme="majorBidi"/>
                <w:sz w:val="20"/>
                <w:szCs w:val="20"/>
              </w:rPr>
            </w:pPr>
            <w:r w:rsidRPr="00740101">
              <w:rPr>
                <w:color w:val="4472C4"/>
                <w:sz w:val="20"/>
                <w:szCs w:val="20"/>
              </w:rPr>
              <w:sym w:font="Webdings" w:char="F061"/>
            </w:r>
          </w:p>
        </w:tc>
      </w:tr>
      <w:tr w:rsidR="00015B8F" w:rsidRPr="00334AC7" w:rsidTr="00453C69">
        <w:trPr>
          <w:trHeight w:val="759"/>
        </w:trPr>
        <w:tc>
          <w:tcPr>
            <w:tcW w:w="1583" w:type="pct"/>
            <w:tcBorders>
              <w:right w:val="single" w:sz="8" w:space="0" w:color="auto"/>
            </w:tcBorders>
            <w:vAlign w:val="center"/>
          </w:tcPr>
          <w:p w:rsidR="00015B8F" w:rsidRPr="00D84E22" w:rsidRDefault="0024640B" w:rsidP="00332508">
            <w:pPr>
              <w:ind w:right="43"/>
              <w:jc w:val="center"/>
              <w:rPr>
                <w:rFonts w:asciiTheme="majorBidi" w:hAnsiTheme="majorBidi" w:cstheme="majorBidi"/>
                <w:rtl/>
                <w:lang w:bidi="ar-EG"/>
              </w:rPr>
            </w:pPr>
            <w:r w:rsidRPr="00D84E22">
              <w:rPr>
                <w:rFonts w:asciiTheme="majorBidi" w:hAnsiTheme="majorBidi" w:cstheme="majorBidi"/>
                <w:b/>
                <w:bCs/>
                <w:sz w:val="22"/>
                <w:szCs w:val="22"/>
                <w:lang w:bidi="ar-EG"/>
              </w:rPr>
              <w:t xml:space="preserve">Others </w:t>
            </w:r>
            <w:r w:rsidRPr="00D84E22">
              <w:t>(specify)</w:t>
            </w:r>
          </w:p>
        </w:tc>
        <w:tc>
          <w:tcPr>
            <w:tcW w:w="683" w:type="pct"/>
            <w:tcBorders>
              <w:left w:val="single" w:sz="8" w:space="0" w:color="auto"/>
            </w:tcBorders>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c>
          <w:tcPr>
            <w:tcW w:w="684" w:type="pct"/>
            <w:vAlign w:val="center"/>
          </w:tcPr>
          <w:p w:rsidR="00015B8F" w:rsidRPr="00334AC7" w:rsidRDefault="00015B8F" w:rsidP="00332508">
            <w:pPr>
              <w:ind w:right="43"/>
              <w:jc w:val="center"/>
              <w:rPr>
                <w:rFonts w:asciiTheme="majorBidi" w:hAnsiTheme="majorBidi" w:cstheme="majorBidi"/>
                <w:sz w:val="20"/>
                <w:szCs w:val="20"/>
              </w:rPr>
            </w:pPr>
          </w:p>
        </w:tc>
        <w:tc>
          <w:tcPr>
            <w:tcW w:w="683" w:type="pct"/>
            <w:vAlign w:val="center"/>
          </w:tcPr>
          <w:p w:rsidR="00015B8F" w:rsidRPr="00334AC7" w:rsidRDefault="00015B8F" w:rsidP="00332508">
            <w:pPr>
              <w:ind w:right="43"/>
              <w:jc w:val="center"/>
              <w:rPr>
                <w:rFonts w:asciiTheme="majorBidi" w:hAnsiTheme="majorBidi" w:cstheme="majorBidi"/>
                <w:sz w:val="20"/>
                <w:szCs w:val="20"/>
              </w:rPr>
            </w:pPr>
          </w:p>
        </w:tc>
      </w:tr>
    </w:tbl>
    <w:p w:rsidR="00453C69" w:rsidRPr="00AF5406" w:rsidRDefault="00453C69" w:rsidP="00332508">
      <w:pPr>
        <w:pStyle w:val="Heading2"/>
      </w:pPr>
      <w:bookmarkStart w:id="12" w:name="_Toc40617872"/>
      <w:r>
        <w:t>4</w:t>
      </w:r>
      <w:r w:rsidRPr="00AF5406">
        <w:t xml:space="preserve">. </w:t>
      </w:r>
      <w:r w:rsidRPr="00453C69">
        <w:t>Field Experience</w:t>
      </w:r>
      <w:r>
        <w:t xml:space="preserve"> Implementation</w:t>
      </w:r>
      <w:bookmarkEnd w:id="12"/>
    </w:p>
    <w:p w:rsidR="003D680E" w:rsidRPr="00154EC3" w:rsidRDefault="00154EC3" w:rsidP="00332508">
      <w:pPr>
        <w:ind w:right="43"/>
        <w:rPr>
          <w:rFonts w:asciiTheme="majorBidi" w:hAnsiTheme="majorBidi" w:cstheme="majorBidi"/>
          <w:b/>
          <w:bCs/>
          <w:lang w:bidi="ar-EG"/>
        </w:rPr>
      </w:pPr>
      <w:r w:rsidRPr="00154EC3">
        <w:rPr>
          <w:rFonts w:asciiTheme="majorBidi" w:hAnsiTheme="majorBidi" w:cstheme="majorBidi"/>
          <w:b/>
          <w:bCs/>
          <w:lang w:bidi="ar-EG"/>
        </w:rPr>
        <w:t xml:space="preserve">a. </w:t>
      </w:r>
      <w:r w:rsidR="00EC5D9E" w:rsidRPr="00EC5D9E">
        <w:rPr>
          <w:rFonts w:asciiTheme="majorBidi" w:hAnsiTheme="majorBidi" w:cstheme="majorBidi"/>
          <w:b/>
          <w:bCs/>
          <w:lang w:bidi="ar-EG"/>
        </w:rPr>
        <w:t xml:space="preserve">Supervision and </w:t>
      </w:r>
      <w:r w:rsidR="00EC5D9E">
        <w:rPr>
          <w:rFonts w:asciiTheme="majorBidi" w:hAnsiTheme="majorBidi" w:cstheme="majorBidi"/>
          <w:b/>
          <w:bCs/>
          <w:lang w:bidi="ar-EG"/>
        </w:rPr>
        <w:t>F</w:t>
      </w:r>
      <w:r w:rsidR="00EC5D9E" w:rsidRPr="00EC5D9E">
        <w:rPr>
          <w:rFonts w:asciiTheme="majorBidi" w:hAnsiTheme="majorBidi" w:cstheme="majorBidi"/>
          <w:b/>
          <w:bCs/>
          <w:lang w:bidi="ar-EG"/>
        </w:rPr>
        <w:t xml:space="preserve">ollow-up </w:t>
      </w:r>
      <w:r w:rsidR="00EC5D9E">
        <w:rPr>
          <w:rFonts w:asciiTheme="majorBidi" w:hAnsiTheme="majorBidi" w:cstheme="majorBidi"/>
          <w:b/>
          <w:bCs/>
          <w:lang w:bidi="ar-EG"/>
        </w:rPr>
        <w:t>M</w:t>
      </w:r>
      <w:r w:rsidR="00EC5D9E" w:rsidRPr="00EC5D9E">
        <w:rPr>
          <w:rFonts w:asciiTheme="majorBidi" w:hAnsiTheme="majorBidi" w:cstheme="majorBidi"/>
          <w:b/>
          <w:bCs/>
          <w:lang w:bidi="ar-EG"/>
        </w:rPr>
        <w:t>echanism</w:t>
      </w:r>
    </w:p>
    <w:tbl>
      <w:tblPr>
        <w:tblStyle w:val="TableGrid"/>
        <w:tblW w:w="5000" w:type="pct"/>
        <w:tblLook w:val="04A0"/>
      </w:tblPr>
      <w:tblGrid>
        <w:gridCol w:w="9571"/>
      </w:tblGrid>
      <w:tr w:rsidR="001728AB" w:rsidRPr="00334AC7" w:rsidTr="001728AB">
        <w:tc>
          <w:tcPr>
            <w:tcW w:w="5000" w:type="pct"/>
            <w:tcBorders>
              <w:top w:val="single" w:sz="12" w:space="0" w:color="auto"/>
              <w:left w:val="single" w:sz="12" w:space="0" w:color="auto"/>
              <w:bottom w:val="single" w:sz="12" w:space="0" w:color="auto"/>
              <w:right w:val="single" w:sz="12" w:space="0" w:color="auto"/>
            </w:tcBorders>
          </w:tcPr>
          <w:p w:rsidR="007967C2" w:rsidRPr="00740101" w:rsidRDefault="007967C2" w:rsidP="00072839">
            <w:pPr>
              <w:numPr>
                <w:ilvl w:val="0"/>
                <w:numId w:val="6"/>
              </w:numPr>
              <w:ind w:left="810" w:right="43" w:hanging="360"/>
              <w:rPr>
                <w:rFonts w:hint="cs"/>
                <w:color w:val="4472C4"/>
              </w:rPr>
            </w:pPr>
            <w:r w:rsidRPr="00740101">
              <w:rPr>
                <w:color w:val="4472C4"/>
              </w:rPr>
              <w:t>Supervising staffs fill in Course Evaluation and Recommendations Questionnaire provided by coordinator and submit the result to evaluation staff</w:t>
            </w:r>
          </w:p>
          <w:p w:rsidR="007967C2" w:rsidRPr="00740101" w:rsidRDefault="007967C2" w:rsidP="00072839">
            <w:pPr>
              <w:numPr>
                <w:ilvl w:val="0"/>
                <w:numId w:val="6"/>
              </w:numPr>
              <w:ind w:left="810" w:right="43" w:hanging="360"/>
              <w:rPr>
                <w:rFonts w:hint="cs"/>
                <w:color w:val="4472C4"/>
              </w:rPr>
            </w:pPr>
            <w:r w:rsidRPr="00740101">
              <w:rPr>
                <w:color w:val="4472C4"/>
              </w:rPr>
              <w:t>Evaluation of</w:t>
            </w:r>
            <w:r w:rsidRPr="00740101">
              <w:rPr>
                <w:rFonts w:hint="cs"/>
                <w:color w:val="4472C4"/>
                <w:rtl/>
              </w:rPr>
              <w:t xml:space="preserve"> </w:t>
            </w:r>
            <w:r w:rsidRPr="00740101">
              <w:rPr>
                <w:color w:val="4472C4"/>
              </w:rPr>
              <w:t>students</w:t>
            </w:r>
          </w:p>
          <w:p w:rsidR="007967C2" w:rsidRPr="00740101" w:rsidRDefault="007967C2" w:rsidP="00072839">
            <w:pPr>
              <w:numPr>
                <w:ilvl w:val="0"/>
                <w:numId w:val="5"/>
              </w:numPr>
              <w:ind w:right="43"/>
              <w:rPr>
                <w:rFonts w:hint="cs"/>
                <w:color w:val="4472C4"/>
              </w:rPr>
            </w:pPr>
            <w:r w:rsidRPr="00740101">
              <w:rPr>
                <w:color w:val="4472C4"/>
              </w:rPr>
              <w:t xml:space="preserve">Supervising faculty received the questionnaire result sheets from students and supervising staffs and </w:t>
            </w:r>
            <w:proofErr w:type="gramStart"/>
            <w:r w:rsidRPr="00740101">
              <w:rPr>
                <w:color w:val="4472C4"/>
              </w:rPr>
              <w:t>make</w:t>
            </w:r>
            <w:proofErr w:type="gramEnd"/>
            <w:r w:rsidRPr="00740101">
              <w:rPr>
                <w:color w:val="4472C4"/>
              </w:rPr>
              <w:t xml:space="preserve"> list recommendations for improvement of field experience.</w:t>
            </w:r>
          </w:p>
          <w:p w:rsidR="001728AB" w:rsidRPr="00334AC7" w:rsidRDefault="007967C2" w:rsidP="00072839">
            <w:pPr>
              <w:numPr>
                <w:ilvl w:val="0"/>
                <w:numId w:val="5"/>
              </w:numPr>
              <w:ind w:right="43"/>
              <w:jc w:val="lowKashida"/>
              <w:rPr>
                <w:rFonts w:asciiTheme="majorBidi" w:hAnsiTheme="majorBidi" w:cstheme="majorBidi"/>
                <w:b/>
                <w:bCs/>
                <w:rtl/>
                <w:lang w:bidi="ar-EG"/>
              </w:rPr>
            </w:pPr>
            <w:r w:rsidRPr="007967C2">
              <w:rPr>
                <w:color w:val="4472C4"/>
              </w:rPr>
              <w:t xml:space="preserve">Peer to </w:t>
            </w:r>
            <w:proofErr w:type="gramStart"/>
            <w:r w:rsidRPr="007967C2">
              <w:rPr>
                <w:color w:val="4472C4"/>
              </w:rPr>
              <w:t>peer</w:t>
            </w:r>
            <w:proofErr w:type="gramEnd"/>
            <w:r w:rsidRPr="007967C2">
              <w:rPr>
                <w:color w:val="4472C4"/>
              </w:rPr>
              <w:t xml:space="preserve"> evaluation</w:t>
            </w:r>
            <w:r>
              <w:rPr>
                <w:color w:val="4472C4"/>
              </w:rPr>
              <w:t>.</w:t>
            </w:r>
          </w:p>
        </w:tc>
      </w:tr>
    </w:tbl>
    <w:p w:rsidR="001728AB" w:rsidRPr="00334AC7" w:rsidRDefault="00EC5D9E" w:rsidP="00332508">
      <w:pPr>
        <w:ind w:right="43"/>
        <w:jc w:val="lowKashida"/>
        <w:rPr>
          <w:rFonts w:asciiTheme="majorBidi" w:hAnsiTheme="majorBidi" w:cstheme="majorBidi"/>
          <w:b/>
          <w:bCs/>
          <w:rtl/>
          <w:lang w:bidi="ar-EG"/>
        </w:rPr>
      </w:pPr>
      <w:r>
        <w:rPr>
          <w:rFonts w:asciiTheme="majorBidi" w:hAnsiTheme="majorBidi" w:cstheme="majorBidi"/>
          <w:b/>
          <w:bCs/>
          <w:lang w:bidi="ar-EG"/>
        </w:rPr>
        <w:t>b. Student S</w:t>
      </w:r>
      <w:r w:rsidRPr="00EC5D9E">
        <w:rPr>
          <w:rFonts w:asciiTheme="majorBidi" w:hAnsiTheme="majorBidi" w:cstheme="majorBidi"/>
          <w:b/>
          <w:bCs/>
          <w:lang w:bidi="ar-EG"/>
        </w:rPr>
        <w:t xml:space="preserve">upport and </w:t>
      </w:r>
      <w:r>
        <w:rPr>
          <w:rFonts w:asciiTheme="majorBidi" w:hAnsiTheme="majorBidi" w:cstheme="majorBidi"/>
          <w:b/>
          <w:bCs/>
          <w:lang w:bidi="ar-EG"/>
        </w:rPr>
        <w:t>G</w:t>
      </w:r>
      <w:r w:rsidRPr="00EC5D9E">
        <w:rPr>
          <w:rFonts w:asciiTheme="majorBidi" w:hAnsiTheme="majorBidi" w:cstheme="majorBidi"/>
          <w:b/>
          <w:bCs/>
          <w:lang w:bidi="ar-EG"/>
        </w:rPr>
        <w:t>uidance</w:t>
      </w:r>
      <w:r>
        <w:rPr>
          <w:rFonts w:asciiTheme="majorBidi" w:hAnsiTheme="majorBidi" w:cstheme="majorBidi"/>
          <w:b/>
          <w:bCs/>
          <w:lang w:bidi="ar-EG"/>
        </w:rPr>
        <w:t xml:space="preserve"> Activities</w:t>
      </w:r>
    </w:p>
    <w:tbl>
      <w:tblPr>
        <w:tblStyle w:val="TableGrid"/>
        <w:tblW w:w="5000" w:type="pct"/>
        <w:tblLook w:val="04A0"/>
      </w:tblPr>
      <w:tblGrid>
        <w:gridCol w:w="9571"/>
      </w:tblGrid>
      <w:tr w:rsidR="001728AB" w:rsidRPr="007967C2" w:rsidTr="001728AB">
        <w:tc>
          <w:tcPr>
            <w:tcW w:w="5000" w:type="pct"/>
            <w:tcBorders>
              <w:top w:val="single" w:sz="12" w:space="0" w:color="auto"/>
              <w:left w:val="single" w:sz="12" w:space="0" w:color="auto"/>
              <w:bottom w:val="single" w:sz="12" w:space="0" w:color="auto"/>
              <w:right w:val="single" w:sz="12" w:space="0" w:color="auto"/>
            </w:tcBorders>
          </w:tcPr>
          <w:p w:rsidR="001728AB" w:rsidRDefault="007967C2" w:rsidP="00332508">
            <w:pPr>
              <w:ind w:right="43"/>
              <w:jc w:val="lowKashida"/>
              <w:rPr>
                <w:rFonts w:asciiTheme="majorBidi" w:hAnsiTheme="majorBidi" w:cstheme="majorBidi"/>
                <w:b/>
                <w:bCs/>
                <w:color w:val="FF0000"/>
                <w:lang w:bidi="ar-EG"/>
              </w:rPr>
            </w:pPr>
            <w:r w:rsidRPr="007967C2">
              <w:rPr>
                <w:rFonts w:asciiTheme="majorBidi" w:hAnsiTheme="majorBidi" w:cstheme="majorBidi"/>
                <w:b/>
                <w:bCs/>
                <w:color w:val="FF0000"/>
                <w:lang w:bidi="ar-EG"/>
              </w:rPr>
              <w:t xml:space="preserve">Preparing </w:t>
            </w:r>
            <w:r>
              <w:rPr>
                <w:rFonts w:asciiTheme="majorBidi" w:hAnsiTheme="majorBidi" w:cstheme="majorBidi"/>
                <w:b/>
                <w:bCs/>
                <w:color w:val="FF0000"/>
                <w:lang w:bidi="ar-EG"/>
              </w:rPr>
              <w:t xml:space="preserve">of all student field requirements and </w:t>
            </w:r>
            <w:r w:rsidRPr="007967C2">
              <w:rPr>
                <w:rFonts w:asciiTheme="majorBidi" w:hAnsiTheme="majorBidi" w:cstheme="majorBidi"/>
                <w:b/>
                <w:bCs/>
                <w:color w:val="FF0000"/>
                <w:lang w:bidi="ar-EG"/>
              </w:rPr>
              <w:t>field manual guides</w:t>
            </w:r>
            <w:r>
              <w:rPr>
                <w:rFonts w:asciiTheme="majorBidi" w:hAnsiTheme="majorBidi" w:cstheme="majorBidi"/>
                <w:b/>
                <w:bCs/>
                <w:color w:val="FF0000"/>
                <w:lang w:bidi="ar-EG"/>
              </w:rPr>
              <w:t>:</w:t>
            </w:r>
          </w:p>
          <w:p w:rsidR="001728AB" w:rsidRPr="007967C2" w:rsidRDefault="001728AB" w:rsidP="00332508">
            <w:pPr>
              <w:ind w:right="43"/>
              <w:jc w:val="lowKashida"/>
              <w:rPr>
                <w:rFonts w:asciiTheme="majorBidi" w:hAnsiTheme="majorBidi" w:cstheme="majorBidi"/>
                <w:b/>
                <w:bCs/>
                <w:color w:val="FF0000"/>
                <w:rtl/>
                <w:lang w:bidi="ar-EG"/>
              </w:rPr>
            </w:pPr>
          </w:p>
          <w:p w:rsidR="001728AB" w:rsidRPr="007967C2" w:rsidRDefault="001728AB" w:rsidP="00332508">
            <w:pPr>
              <w:ind w:right="43"/>
              <w:jc w:val="lowKashida"/>
              <w:rPr>
                <w:rFonts w:asciiTheme="majorBidi" w:hAnsiTheme="majorBidi" w:cstheme="majorBidi"/>
                <w:b/>
                <w:bCs/>
                <w:color w:val="FF0000"/>
                <w:rtl/>
                <w:lang w:bidi="ar-EG"/>
              </w:rPr>
            </w:pPr>
          </w:p>
        </w:tc>
      </w:tr>
    </w:tbl>
    <w:p w:rsidR="001728AB" w:rsidRPr="00334AC7" w:rsidRDefault="008B6884" w:rsidP="00332508">
      <w:pPr>
        <w:pStyle w:val="Heading2"/>
      </w:pPr>
      <w:bookmarkStart w:id="13" w:name="_Toc40617873"/>
      <w:r>
        <w:lastRenderedPageBreak/>
        <w:t>5.</w:t>
      </w:r>
      <w:r w:rsidRPr="008B6884">
        <w:t xml:space="preserve"> Safety and Risk Management</w:t>
      </w:r>
      <w:bookmarkEnd w:id="13"/>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44"/>
        <w:gridCol w:w="3566"/>
        <w:gridCol w:w="3761"/>
      </w:tblGrid>
      <w:tr w:rsidR="00C53760" w:rsidRPr="00334AC7" w:rsidTr="00E216D8">
        <w:trPr>
          <w:trHeight w:val="397"/>
        </w:trPr>
        <w:tc>
          <w:tcPr>
            <w:tcW w:w="1172" w:type="pct"/>
            <w:shd w:val="clear" w:color="auto" w:fill="B8CCE4" w:themeFill="accent1" w:themeFillTint="66"/>
            <w:vAlign w:val="center"/>
          </w:tcPr>
          <w:p w:rsidR="00C53760" w:rsidRPr="0017680B" w:rsidRDefault="00C53760" w:rsidP="00332508">
            <w:pPr>
              <w:jc w:val="center"/>
              <w:rPr>
                <w:rFonts w:asciiTheme="majorBidi" w:hAnsiTheme="majorBidi" w:cstheme="majorBidi"/>
                <w:b/>
                <w:bCs/>
                <w:lang w:bidi="ar-EG"/>
              </w:rPr>
            </w:pPr>
            <w:r w:rsidRPr="008B6884">
              <w:rPr>
                <w:rFonts w:asciiTheme="majorBidi" w:hAnsiTheme="majorBidi" w:cstheme="majorBidi"/>
                <w:b/>
                <w:bCs/>
                <w:lang w:bidi="ar-EG"/>
              </w:rPr>
              <w:t>Potential Risks</w:t>
            </w:r>
          </w:p>
        </w:tc>
        <w:tc>
          <w:tcPr>
            <w:tcW w:w="1863" w:type="pct"/>
            <w:shd w:val="clear" w:color="auto" w:fill="B8CCE4" w:themeFill="accent1" w:themeFillTint="66"/>
            <w:vAlign w:val="center"/>
          </w:tcPr>
          <w:p w:rsidR="00C53760" w:rsidRPr="0017680B" w:rsidRDefault="00C53760" w:rsidP="00332508">
            <w:pPr>
              <w:jc w:val="center"/>
              <w:rPr>
                <w:rFonts w:asciiTheme="majorBidi" w:hAnsiTheme="majorBidi" w:cstheme="majorBidi"/>
                <w:b/>
                <w:bCs/>
                <w:lang w:bidi="ar-EG"/>
              </w:rPr>
            </w:pPr>
            <w:r w:rsidRPr="008B6884">
              <w:rPr>
                <w:rFonts w:asciiTheme="majorBidi" w:hAnsiTheme="majorBidi" w:cstheme="majorBidi"/>
                <w:b/>
                <w:bCs/>
                <w:lang w:bidi="ar-EG"/>
              </w:rPr>
              <w:t>Safety</w:t>
            </w:r>
            <w:r>
              <w:rPr>
                <w:rFonts w:asciiTheme="majorBidi" w:hAnsiTheme="majorBidi" w:cstheme="majorBidi"/>
                <w:b/>
                <w:bCs/>
                <w:lang w:bidi="ar-EG"/>
              </w:rPr>
              <w:t xml:space="preserve"> Actions</w:t>
            </w:r>
          </w:p>
        </w:tc>
        <w:tc>
          <w:tcPr>
            <w:tcW w:w="1965" w:type="pct"/>
            <w:shd w:val="clear" w:color="auto" w:fill="B8CCE4" w:themeFill="accent1" w:themeFillTint="66"/>
            <w:vAlign w:val="center"/>
          </w:tcPr>
          <w:p w:rsidR="00C53760" w:rsidRPr="00C53760" w:rsidRDefault="00C53760" w:rsidP="00332508">
            <w:pPr>
              <w:jc w:val="center"/>
              <w:rPr>
                <w:rFonts w:asciiTheme="majorBidi" w:hAnsiTheme="majorBidi" w:cstheme="majorBidi"/>
                <w:b/>
                <w:bCs/>
                <w:lang w:bidi="ar-EG"/>
              </w:rPr>
            </w:pPr>
            <w:r w:rsidRPr="00C53760">
              <w:rPr>
                <w:rFonts w:asciiTheme="majorBidi" w:hAnsiTheme="majorBidi" w:cstheme="majorBidi"/>
                <w:b/>
                <w:bCs/>
                <w:lang w:bidi="ar-EG"/>
              </w:rPr>
              <w:t xml:space="preserve">Risk </w:t>
            </w:r>
            <w:r w:rsidR="00072399" w:rsidRPr="00D84E22">
              <w:rPr>
                <w:rFonts w:asciiTheme="majorBidi" w:hAnsiTheme="majorBidi" w:cstheme="majorBidi"/>
                <w:b/>
                <w:bCs/>
                <w:lang w:bidi="ar-EG"/>
              </w:rPr>
              <w:t xml:space="preserve">Management </w:t>
            </w:r>
            <w:r w:rsidRPr="00C53760">
              <w:rPr>
                <w:rFonts w:asciiTheme="majorBidi" w:hAnsiTheme="majorBidi" w:cstheme="majorBidi"/>
                <w:b/>
                <w:bCs/>
                <w:lang w:bidi="ar-EG"/>
              </w:rPr>
              <w:t>Procedures</w:t>
            </w:r>
          </w:p>
        </w:tc>
      </w:tr>
      <w:tr w:rsidR="00C53760" w:rsidRPr="00334AC7" w:rsidTr="00E216D8">
        <w:tc>
          <w:tcPr>
            <w:tcW w:w="1172" w:type="pct"/>
            <w:vAlign w:val="center"/>
          </w:tcPr>
          <w:p w:rsidR="008E78A9" w:rsidRPr="00740101" w:rsidRDefault="008E78A9" w:rsidP="00072839">
            <w:pPr>
              <w:numPr>
                <w:ilvl w:val="0"/>
                <w:numId w:val="4"/>
              </w:numPr>
              <w:ind w:right="43"/>
              <w:rPr>
                <w:color w:val="4472C4"/>
              </w:rPr>
            </w:pPr>
            <w:r>
              <w:rPr>
                <w:color w:val="4472C4"/>
              </w:rPr>
              <w:t>Land or Mountains height</w:t>
            </w:r>
          </w:p>
          <w:p w:rsidR="00C53760" w:rsidRPr="00334AC7" w:rsidRDefault="00C53760" w:rsidP="008E78A9">
            <w:pPr>
              <w:ind w:right="43"/>
              <w:jc w:val="center"/>
              <w:rPr>
                <w:rFonts w:asciiTheme="majorBidi" w:hAnsiTheme="majorBidi" w:cstheme="majorBidi"/>
              </w:rPr>
            </w:pPr>
          </w:p>
        </w:tc>
        <w:tc>
          <w:tcPr>
            <w:tcW w:w="1863" w:type="pct"/>
            <w:vAlign w:val="center"/>
          </w:tcPr>
          <w:p w:rsidR="00C53760" w:rsidRPr="00334AC7" w:rsidRDefault="008E78A9" w:rsidP="00332508">
            <w:pPr>
              <w:ind w:right="43"/>
              <w:jc w:val="center"/>
              <w:rPr>
                <w:rFonts w:asciiTheme="majorBidi" w:hAnsiTheme="majorBidi" w:cstheme="majorBidi"/>
              </w:rPr>
            </w:pPr>
            <w:r w:rsidRPr="00740101">
              <w:rPr>
                <w:color w:val="4472C4"/>
              </w:rPr>
              <w:t>Visit the training site before sending students , to find out the full training requirements</w:t>
            </w:r>
          </w:p>
        </w:tc>
        <w:tc>
          <w:tcPr>
            <w:tcW w:w="1965" w:type="pct"/>
            <w:vAlign w:val="center"/>
          </w:tcPr>
          <w:p w:rsidR="00C53760" w:rsidRPr="00334AC7" w:rsidRDefault="008E78A9" w:rsidP="00332508">
            <w:pPr>
              <w:ind w:right="43"/>
              <w:jc w:val="center"/>
              <w:rPr>
                <w:rFonts w:asciiTheme="majorBidi" w:hAnsiTheme="majorBidi" w:cstheme="majorBidi"/>
                <w:rtl/>
                <w:lang w:bidi="ar-EG"/>
              </w:rPr>
            </w:pPr>
            <w:r w:rsidRPr="00740101">
              <w:rPr>
                <w:color w:val="4472C4"/>
              </w:rPr>
              <w:t>Communicate with the training body to ensure the application of safety and security rules</w:t>
            </w:r>
          </w:p>
        </w:tc>
      </w:tr>
      <w:tr w:rsidR="00C53760" w:rsidRPr="00334AC7" w:rsidTr="00E216D8">
        <w:tc>
          <w:tcPr>
            <w:tcW w:w="1172" w:type="pct"/>
            <w:vAlign w:val="center"/>
          </w:tcPr>
          <w:p w:rsidR="00C53760" w:rsidRPr="008E78A9" w:rsidRDefault="008E78A9" w:rsidP="008E78A9">
            <w:pPr>
              <w:ind w:right="43"/>
              <w:jc w:val="center"/>
              <w:rPr>
                <w:color w:val="4472C4"/>
              </w:rPr>
            </w:pPr>
            <w:r w:rsidRPr="008E78A9">
              <w:rPr>
                <w:color w:val="4472C4"/>
              </w:rPr>
              <w:t xml:space="preserve">2- </w:t>
            </w:r>
            <w:r>
              <w:rPr>
                <w:color w:val="4472C4"/>
              </w:rPr>
              <w:t>A</w:t>
            </w:r>
            <w:r w:rsidRPr="008E78A9">
              <w:rPr>
                <w:color w:val="4472C4"/>
              </w:rPr>
              <w:t>llergy</w:t>
            </w:r>
            <w:r w:rsidR="007967C2">
              <w:rPr>
                <w:color w:val="4472C4"/>
              </w:rPr>
              <w:t xml:space="preserve"> and another diseases</w:t>
            </w:r>
          </w:p>
        </w:tc>
        <w:tc>
          <w:tcPr>
            <w:tcW w:w="1863" w:type="pct"/>
            <w:vAlign w:val="center"/>
          </w:tcPr>
          <w:p w:rsidR="00C53760" w:rsidRPr="007967C2" w:rsidRDefault="007967C2" w:rsidP="00332508">
            <w:pPr>
              <w:ind w:right="43"/>
              <w:jc w:val="center"/>
              <w:rPr>
                <w:color w:val="4472C4"/>
              </w:rPr>
            </w:pPr>
            <w:r w:rsidRPr="007967C2">
              <w:rPr>
                <w:color w:val="4472C4"/>
              </w:rPr>
              <w:t>Preparing of students questionnaire for suffering of diseases</w:t>
            </w:r>
          </w:p>
        </w:tc>
        <w:tc>
          <w:tcPr>
            <w:tcW w:w="1965" w:type="pct"/>
            <w:vAlign w:val="center"/>
          </w:tcPr>
          <w:p w:rsidR="00C53760" w:rsidRPr="007967C2" w:rsidRDefault="007967C2" w:rsidP="00332508">
            <w:pPr>
              <w:ind w:right="43"/>
              <w:jc w:val="center"/>
              <w:rPr>
                <w:color w:val="4472C4"/>
              </w:rPr>
            </w:pPr>
            <w:r w:rsidRPr="007967C2">
              <w:rPr>
                <w:color w:val="4472C4"/>
              </w:rPr>
              <w:t xml:space="preserve">Preparing a suitable Kits of safety </w:t>
            </w:r>
          </w:p>
        </w:tc>
      </w:tr>
      <w:tr w:rsidR="00C53760" w:rsidRPr="00334AC7" w:rsidTr="00E216D8">
        <w:tc>
          <w:tcPr>
            <w:tcW w:w="1172" w:type="pct"/>
            <w:vAlign w:val="center"/>
          </w:tcPr>
          <w:p w:rsidR="00C53760" w:rsidRPr="00334AC7" w:rsidRDefault="00C53760" w:rsidP="00332508">
            <w:pPr>
              <w:ind w:right="43"/>
              <w:jc w:val="center"/>
              <w:rPr>
                <w:rFonts w:asciiTheme="majorBidi" w:hAnsiTheme="majorBidi" w:cstheme="majorBidi"/>
              </w:rPr>
            </w:pPr>
          </w:p>
        </w:tc>
        <w:tc>
          <w:tcPr>
            <w:tcW w:w="1863" w:type="pct"/>
            <w:vAlign w:val="center"/>
          </w:tcPr>
          <w:p w:rsidR="00C53760" w:rsidRPr="00334AC7" w:rsidRDefault="00C53760" w:rsidP="00332508">
            <w:pPr>
              <w:ind w:right="43"/>
              <w:jc w:val="center"/>
              <w:rPr>
                <w:rFonts w:asciiTheme="majorBidi" w:hAnsiTheme="majorBidi" w:cstheme="majorBidi"/>
              </w:rPr>
            </w:pPr>
          </w:p>
        </w:tc>
        <w:tc>
          <w:tcPr>
            <w:tcW w:w="1965" w:type="pct"/>
            <w:vAlign w:val="center"/>
          </w:tcPr>
          <w:p w:rsidR="00C53760" w:rsidRPr="00334AC7" w:rsidRDefault="00C53760" w:rsidP="00332508">
            <w:pPr>
              <w:ind w:right="43"/>
              <w:jc w:val="center"/>
              <w:rPr>
                <w:rFonts w:asciiTheme="majorBidi" w:hAnsiTheme="majorBidi" w:cstheme="majorBidi"/>
              </w:rPr>
            </w:pPr>
          </w:p>
        </w:tc>
      </w:tr>
      <w:tr w:rsidR="00C53760" w:rsidRPr="00334AC7" w:rsidTr="00E216D8">
        <w:tc>
          <w:tcPr>
            <w:tcW w:w="1172" w:type="pct"/>
            <w:vAlign w:val="center"/>
          </w:tcPr>
          <w:p w:rsidR="00C53760" w:rsidRPr="00334AC7" w:rsidRDefault="00C53760" w:rsidP="00332508">
            <w:pPr>
              <w:ind w:right="43"/>
              <w:jc w:val="center"/>
              <w:rPr>
                <w:rFonts w:asciiTheme="majorBidi" w:hAnsiTheme="majorBidi" w:cstheme="majorBidi"/>
              </w:rPr>
            </w:pPr>
          </w:p>
        </w:tc>
        <w:tc>
          <w:tcPr>
            <w:tcW w:w="1863" w:type="pct"/>
            <w:vAlign w:val="center"/>
          </w:tcPr>
          <w:p w:rsidR="00C53760" w:rsidRPr="00334AC7" w:rsidRDefault="00C53760" w:rsidP="00332508">
            <w:pPr>
              <w:ind w:right="43"/>
              <w:jc w:val="center"/>
              <w:rPr>
                <w:rFonts w:asciiTheme="majorBidi" w:hAnsiTheme="majorBidi" w:cstheme="majorBidi"/>
              </w:rPr>
            </w:pPr>
          </w:p>
        </w:tc>
        <w:tc>
          <w:tcPr>
            <w:tcW w:w="1965" w:type="pct"/>
            <w:vAlign w:val="center"/>
          </w:tcPr>
          <w:p w:rsidR="00C53760" w:rsidRPr="00334AC7" w:rsidRDefault="00C53760" w:rsidP="00332508">
            <w:pPr>
              <w:ind w:right="43"/>
              <w:jc w:val="center"/>
              <w:rPr>
                <w:rFonts w:asciiTheme="majorBidi" w:hAnsiTheme="majorBidi" w:cstheme="majorBidi"/>
              </w:rPr>
            </w:pPr>
          </w:p>
        </w:tc>
      </w:tr>
    </w:tbl>
    <w:p w:rsidR="001728AB" w:rsidRDefault="001728AB" w:rsidP="00332508">
      <w:pPr>
        <w:rPr>
          <w:rFonts w:asciiTheme="majorBidi" w:hAnsiTheme="majorBidi" w:cstheme="majorBidi"/>
          <w:lang w:bidi="ar-EG"/>
        </w:rPr>
      </w:pPr>
    </w:p>
    <w:p w:rsidR="001728AB" w:rsidRPr="00C87F43" w:rsidRDefault="001728AB" w:rsidP="00332508">
      <w:pPr>
        <w:pStyle w:val="Heading1"/>
      </w:pPr>
      <w:bookmarkStart w:id="14" w:name="_Toc523814308"/>
      <w:bookmarkStart w:id="15" w:name="_Toc40617874"/>
      <w:bookmarkStart w:id="16" w:name="_Toc521326964"/>
      <w:r w:rsidRPr="00E973FE">
        <w:t xml:space="preserve">G. </w:t>
      </w:r>
      <w:r w:rsidRPr="001728AB">
        <w:t xml:space="preserve">Training </w:t>
      </w:r>
      <w:r>
        <w:t>Q</w:t>
      </w:r>
      <w:r w:rsidRPr="00E973FE">
        <w:t xml:space="preserve">uality </w:t>
      </w:r>
      <w:bookmarkEnd w:id="14"/>
      <w:r>
        <w:t>Evaluation</w:t>
      </w:r>
      <w:bookmarkEnd w:id="15"/>
      <w:r w:rsidRPr="00E973FE">
        <w:t xml:space="preserve"> </w:t>
      </w:r>
      <w:bookmarkEnd w:id="16"/>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1728AB" w:rsidRPr="005D2DDD" w:rsidTr="00E216D8">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1728AB" w:rsidRPr="007C33B7" w:rsidRDefault="001728AB" w:rsidP="00332508">
            <w:pPr>
              <w:jc w:val="center"/>
              <w:rPr>
                <w:rFonts w:asciiTheme="majorBidi" w:hAnsiTheme="majorBidi" w:cstheme="majorBidi"/>
                <w:lang w:bidi="ar-EG"/>
              </w:rPr>
            </w:pPr>
            <w:r w:rsidRPr="007C33B7">
              <w:rPr>
                <w:rFonts w:asciiTheme="majorBidi" w:hAnsiTheme="majorBidi" w:cstheme="majorBidi"/>
                <w:b/>
                <w:bCs/>
                <w:lang w:bidi="ar-EG"/>
              </w:rPr>
              <w:t>Evaluation</w:t>
            </w:r>
          </w:p>
          <w:p w:rsidR="001728AB" w:rsidRPr="005D2DDD" w:rsidRDefault="001728AB" w:rsidP="00332508">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1728AB" w:rsidRPr="005D2DDD" w:rsidRDefault="001728AB" w:rsidP="00332508">
            <w:pPr>
              <w:jc w:val="center"/>
              <w:rPr>
                <w:rFonts w:asciiTheme="majorBidi" w:hAnsiTheme="majorBidi" w:cstheme="majorBidi"/>
                <w:lang w:bidi="ar-EG"/>
              </w:rPr>
            </w:pPr>
            <w:bookmarkStart w:id="17" w:name="_Hlk523738999"/>
            <w:r w:rsidRPr="007C33B7">
              <w:rPr>
                <w:rFonts w:asciiTheme="majorBidi" w:hAnsiTheme="majorBidi" w:cstheme="majorBidi"/>
                <w:b/>
                <w:bCs/>
                <w:lang w:bidi="ar-EG"/>
              </w:rPr>
              <w:t xml:space="preserve">Evaluators </w:t>
            </w:r>
            <w:bookmarkEnd w:id="17"/>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1728AB" w:rsidRPr="005D2DDD" w:rsidRDefault="001728AB" w:rsidP="00332508">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967C2" w:rsidRPr="005D2DDD" w:rsidTr="00FE08AD">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AA0357" w:rsidRDefault="007967C2" w:rsidP="00AA0357">
            <w:pPr>
              <w:jc w:val="lowKashida"/>
              <w:rPr>
                <w:color w:val="4472C4"/>
              </w:rPr>
            </w:pPr>
            <w:r w:rsidRPr="00916F5B">
              <w:rPr>
                <w:color w:val="4472C4"/>
              </w:rPr>
              <w:t>Evaluation of</w:t>
            </w:r>
            <w:r w:rsidRPr="00916F5B">
              <w:rPr>
                <w:rFonts w:hint="cs"/>
                <w:color w:val="4472C4"/>
                <w:rtl/>
              </w:rPr>
              <w:t xml:space="preserve"> </w:t>
            </w:r>
            <w:r w:rsidRPr="00916F5B">
              <w:rPr>
                <w:color w:val="4472C4"/>
              </w:rPr>
              <w:t>students</w:t>
            </w:r>
            <w:r w:rsidR="00C964D0">
              <w:rPr>
                <w:color w:val="4472C4"/>
              </w:rPr>
              <w:t xml:space="preserve"> </w:t>
            </w:r>
          </w:p>
          <w:p w:rsidR="007967C2" w:rsidRPr="00BC6833" w:rsidRDefault="00AA0357" w:rsidP="00AA0357">
            <w:pPr>
              <w:jc w:val="lowKashida"/>
              <w:rPr>
                <w:rFonts w:asciiTheme="majorBidi" w:hAnsiTheme="majorBidi" w:cstheme="majorBidi"/>
              </w:rPr>
            </w:pPr>
            <w:r w:rsidRPr="00AA0357">
              <w:rPr>
                <w:color w:val="4472C4"/>
              </w:rPr>
              <w:t xml:space="preserve">achievement of course learning outcomes, </w:t>
            </w:r>
          </w:p>
        </w:tc>
        <w:tc>
          <w:tcPr>
            <w:tcW w:w="1707" w:type="pct"/>
            <w:tcBorders>
              <w:top w:val="single" w:sz="8" w:space="0" w:color="auto"/>
              <w:left w:val="single" w:sz="8" w:space="0" w:color="auto"/>
              <w:bottom w:val="dashSmallGap" w:sz="4" w:space="0" w:color="auto"/>
              <w:right w:val="single" w:sz="8" w:space="0" w:color="auto"/>
            </w:tcBorders>
            <w:vAlign w:val="center"/>
          </w:tcPr>
          <w:p w:rsidR="007967C2" w:rsidRPr="00BC6833" w:rsidRDefault="00AA0357" w:rsidP="00AA0357">
            <w:pPr>
              <w:jc w:val="lowKashida"/>
              <w:rPr>
                <w:rFonts w:asciiTheme="majorBidi" w:hAnsiTheme="majorBidi" w:cstheme="majorBidi"/>
                <w:rtl/>
              </w:rPr>
            </w:pPr>
            <w:r w:rsidRPr="00916F5B">
              <w:rPr>
                <w:color w:val="4472C4"/>
              </w:rPr>
              <w:t>C</w:t>
            </w:r>
            <w:r w:rsidR="007967C2" w:rsidRPr="00916F5B">
              <w:rPr>
                <w:color w:val="4472C4"/>
              </w:rPr>
              <w:t>oordinator</w:t>
            </w:r>
            <w:r>
              <w:rPr>
                <w:color w:val="4472C4"/>
              </w:rPr>
              <w:t xml:space="preserve"> or </w:t>
            </w:r>
            <w:r w:rsidRPr="00916F5B">
              <w:rPr>
                <w:color w:val="4472C4"/>
              </w:rPr>
              <w:t>supervising staff</w:t>
            </w:r>
            <w:r w:rsidR="007967C2" w:rsidRPr="00916F5B">
              <w:rPr>
                <w:color w:val="4472C4"/>
              </w:rPr>
              <w:t xml:space="preserve"> and </w:t>
            </w:r>
            <w:r>
              <w:rPr>
                <w:color w:val="4472C4"/>
              </w:rPr>
              <w:t>teaching</w:t>
            </w:r>
            <w:r w:rsidR="007967C2" w:rsidRPr="00916F5B">
              <w:rPr>
                <w:color w:val="4472C4"/>
              </w:rPr>
              <w:t xml:space="preserve"> staff</w:t>
            </w:r>
          </w:p>
        </w:tc>
        <w:tc>
          <w:tcPr>
            <w:tcW w:w="1644" w:type="pct"/>
            <w:tcBorders>
              <w:top w:val="single" w:sz="8" w:space="0" w:color="auto"/>
              <w:left w:val="single" w:sz="8" w:space="0" w:color="auto"/>
              <w:bottom w:val="dashSmallGap" w:sz="4" w:space="0" w:color="auto"/>
              <w:right w:val="single" w:sz="12" w:space="0" w:color="auto"/>
            </w:tcBorders>
          </w:tcPr>
          <w:p w:rsidR="007967C2" w:rsidRPr="00916F5B" w:rsidRDefault="007967C2" w:rsidP="00AA0357">
            <w:pPr>
              <w:rPr>
                <w:rFonts w:hint="cs"/>
                <w:color w:val="4472C4"/>
              </w:rPr>
            </w:pPr>
            <w:r w:rsidRPr="00916F5B">
              <w:rPr>
                <w:color w:val="4472C4"/>
              </w:rPr>
              <w:t xml:space="preserve">Evaluation and Recommendations </w:t>
            </w:r>
          </w:p>
        </w:tc>
      </w:tr>
      <w:tr w:rsidR="00C964D0" w:rsidRPr="005D2DDD" w:rsidTr="00FE08AD">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C964D0" w:rsidRPr="00C964D0" w:rsidRDefault="00C964D0" w:rsidP="00AA0357">
            <w:pPr>
              <w:jc w:val="lowKashida"/>
              <w:rPr>
                <w:color w:val="4472C4"/>
              </w:rPr>
            </w:pPr>
            <w:r w:rsidRPr="00C964D0">
              <w:rPr>
                <w:color w:val="4472C4"/>
              </w:rPr>
              <w:t>Final report</w:t>
            </w:r>
            <w:r w:rsidR="00AA0357" w:rsidRPr="00AA0357">
              <w:rPr>
                <w:color w:val="4472C4"/>
              </w:rPr>
              <w:t xml:space="preserve"> </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C964D0" w:rsidRPr="00C964D0" w:rsidRDefault="00C964D0" w:rsidP="00842C43">
            <w:pPr>
              <w:jc w:val="lowKashida"/>
              <w:rPr>
                <w:color w:val="4472C4"/>
              </w:rPr>
            </w:pPr>
            <w:r w:rsidRPr="00C964D0">
              <w:rPr>
                <w:color w:val="4472C4"/>
              </w:rPr>
              <w:t>Teaching staff</w:t>
            </w:r>
          </w:p>
        </w:tc>
        <w:tc>
          <w:tcPr>
            <w:tcW w:w="1644" w:type="pct"/>
            <w:tcBorders>
              <w:top w:val="dashSmallGap" w:sz="4" w:space="0" w:color="auto"/>
              <w:left w:val="single" w:sz="8" w:space="0" w:color="auto"/>
              <w:bottom w:val="dashSmallGap" w:sz="4" w:space="0" w:color="auto"/>
              <w:right w:val="single" w:sz="12" w:space="0" w:color="auto"/>
            </w:tcBorders>
          </w:tcPr>
          <w:p w:rsidR="00C964D0" w:rsidRPr="00916F5B" w:rsidRDefault="00C964D0" w:rsidP="00C964D0">
            <w:pPr>
              <w:rPr>
                <w:rFonts w:hint="cs"/>
                <w:color w:val="4472C4"/>
              </w:rPr>
            </w:pPr>
            <w:r w:rsidRPr="00916F5B">
              <w:rPr>
                <w:color w:val="4472C4"/>
              </w:rPr>
              <w:t>Supervising faculty received the questionnaire result sheets from students and supervising staffs and make list recommendations for improvement of field experience</w:t>
            </w:r>
          </w:p>
        </w:tc>
      </w:tr>
      <w:tr w:rsidR="00C964D0" w:rsidRPr="005D2DDD" w:rsidTr="00FE08AD">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C964D0" w:rsidRPr="00C964D0" w:rsidRDefault="00C964D0" w:rsidP="00332508">
            <w:pPr>
              <w:jc w:val="lowKashida"/>
              <w:rPr>
                <w:color w:val="4472C4"/>
              </w:rPr>
            </w:pPr>
            <w:r w:rsidRPr="00C964D0">
              <w:rPr>
                <w:color w:val="4472C4"/>
              </w:rPr>
              <w:t xml:space="preserve">Training </w:t>
            </w:r>
            <w:r w:rsidR="00AA0357" w:rsidRPr="00C964D0">
              <w:rPr>
                <w:color w:val="4472C4"/>
              </w:rPr>
              <w:t>evaluation</w:t>
            </w:r>
            <w:r w:rsidR="00AA0357">
              <w:rPr>
                <w:color w:val="4472C4"/>
              </w:rPr>
              <w:t xml:space="preserve"> and</w:t>
            </w:r>
            <w:r w:rsidR="00AA0357" w:rsidRPr="00AA0357">
              <w:rPr>
                <w:color w:val="4472C4"/>
              </w:rPr>
              <w:t xml:space="preserve"> Quality of learning resources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r w:rsidRPr="00740101">
              <w:rPr>
                <w:color w:val="4472C4"/>
              </w:rPr>
              <w:t>Independent evaluator</w:t>
            </w:r>
          </w:p>
        </w:tc>
        <w:tc>
          <w:tcPr>
            <w:tcW w:w="1644" w:type="pct"/>
            <w:tcBorders>
              <w:top w:val="dashSmallGap" w:sz="4" w:space="0" w:color="auto"/>
              <w:left w:val="single" w:sz="8" w:space="0" w:color="auto"/>
              <w:bottom w:val="dashSmallGap" w:sz="4" w:space="0" w:color="auto"/>
              <w:right w:val="single" w:sz="12" w:space="0" w:color="auto"/>
            </w:tcBorders>
          </w:tcPr>
          <w:p w:rsidR="00C964D0" w:rsidRPr="00916F5B" w:rsidRDefault="00C964D0" w:rsidP="00C964D0">
            <w:pPr>
              <w:rPr>
                <w:rFonts w:hint="cs"/>
                <w:color w:val="4472C4"/>
              </w:rPr>
            </w:pPr>
            <w:r w:rsidRPr="00916F5B">
              <w:rPr>
                <w:color w:val="4472C4"/>
              </w:rPr>
              <w:t>.</w:t>
            </w:r>
            <w:r w:rsidRPr="00740101">
              <w:rPr>
                <w:color w:val="4472C4"/>
              </w:rPr>
              <w:t xml:space="preserve"> Evaluate the recommendations and assess for implementation</w:t>
            </w:r>
          </w:p>
        </w:tc>
      </w:tr>
      <w:tr w:rsidR="00C964D0" w:rsidRPr="005D2DDD" w:rsidTr="00E216D8">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C964D0" w:rsidRPr="00BC6833" w:rsidRDefault="00C964D0" w:rsidP="00332508">
            <w:pPr>
              <w:jc w:val="lowKashida"/>
              <w:rPr>
                <w:rFonts w:asciiTheme="majorBidi" w:hAnsiTheme="majorBidi" w:cstheme="majorBidi"/>
                <w:rtl/>
              </w:rPr>
            </w:pPr>
          </w:p>
        </w:tc>
      </w:tr>
      <w:tr w:rsidR="00C964D0" w:rsidRPr="005D2DDD" w:rsidTr="00E216D8">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C964D0" w:rsidRPr="00BC6833" w:rsidRDefault="00C964D0" w:rsidP="00332508">
            <w:pPr>
              <w:jc w:val="lowKashida"/>
              <w:rPr>
                <w:rFonts w:asciiTheme="majorBidi" w:hAnsiTheme="majorBidi" w:cstheme="majorBidi"/>
                <w:rtl/>
              </w:rPr>
            </w:pPr>
          </w:p>
        </w:tc>
      </w:tr>
      <w:tr w:rsidR="00C964D0" w:rsidRPr="005D2DDD" w:rsidTr="00E216D8">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C964D0" w:rsidRPr="00BC6833" w:rsidRDefault="00C964D0" w:rsidP="00332508">
            <w:pPr>
              <w:jc w:val="lowKashida"/>
              <w:rPr>
                <w:rFonts w:asciiTheme="majorBidi" w:hAnsiTheme="majorBidi" w:cstheme="majorBidi"/>
                <w:rtl/>
              </w:rPr>
            </w:pPr>
          </w:p>
        </w:tc>
      </w:tr>
      <w:tr w:rsidR="00C964D0" w:rsidRPr="005D2DDD" w:rsidTr="00E216D8">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C964D0" w:rsidRPr="00BC6833" w:rsidRDefault="00C964D0" w:rsidP="00332508">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C964D0" w:rsidRPr="00BC6833" w:rsidRDefault="00C964D0" w:rsidP="00332508">
            <w:pPr>
              <w:jc w:val="lowKashida"/>
              <w:rPr>
                <w:rFonts w:asciiTheme="majorBidi" w:hAnsiTheme="majorBidi" w:cstheme="majorBidi"/>
                <w:rtl/>
              </w:rPr>
            </w:pPr>
          </w:p>
        </w:tc>
      </w:tr>
    </w:tbl>
    <w:p w:rsidR="001728AB" w:rsidRPr="00840D64" w:rsidRDefault="001728AB" w:rsidP="00332508">
      <w:pPr>
        <w:ind w:right="43"/>
        <w:jc w:val="lowKashida"/>
        <w:rPr>
          <w:rFonts w:asciiTheme="majorBidi" w:hAnsiTheme="majorBidi" w:cstheme="majorBidi"/>
          <w:sz w:val="20"/>
          <w:szCs w:val="20"/>
          <w:lang w:bidi="ar-EG"/>
        </w:rPr>
      </w:pPr>
      <w:proofErr w:type="gramStart"/>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Pr>
          <w:rFonts w:asciiTheme="majorBidi" w:hAnsiTheme="majorBidi" w:cstheme="majorBidi"/>
          <w:sz w:val="20"/>
          <w:szCs w:val="20"/>
          <w:lang w:bidi="ar-EG"/>
        </w:rPr>
        <w:t>Training</w:t>
      </w:r>
      <w:r w:rsidRPr="00840D64">
        <w:rPr>
          <w:rFonts w:asciiTheme="majorBidi" w:hAnsiTheme="majorBidi" w:cstheme="majorBidi"/>
          <w:sz w:val="20"/>
          <w:szCs w:val="20"/>
          <w:lang w:bidi="ar-EG"/>
        </w:rPr>
        <w:t xml:space="preserve"> and assessment, </w:t>
      </w:r>
      <w:r>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roofErr w:type="gramEnd"/>
    </w:p>
    <w:p w:rsidR="001728AB" w:rsidRDefault="001728AB" w:rsidP="00332508">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 xml:space="preserve">(Students, </w:t>
      </w:r>
      <w:r w:rsidRPr="001728AB">
        <w:rPr>
          <w:rFonts w:asciiTheme="majorBidi" w:hAnsiTheme="majorBidi" w:cstheme="majorBidi"/>
          <w:sz w:val="20"/>
          <w:szCs w:val="20"/>
          <w:lang w:bidi="ar-EG"/>
        </w:rPr>
        <w:t>Supervisory Staff</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rogram </w:t>
      </w:r>
      <w:r>
        <w:rPr>
          <w:rFonts w:asciiTheme="majorBidi" w:hAnsiTheme="majorBidi" w:cstheme="majorBidi"/>
          <w:sz w:val="20"/>
          <w:szCs w:val="20"/>
          <w:lang w:bidi="ar-EG"/>
        </w:rPr>
        <w:t>L</w:t>
      </w:r>
      <w:r w:rsidRPr="00840D64">
        <w:rPr>
          <w:rFonts w:asciiTheme="majorBidi" w:hAnsiTheme="majorBidi" w:cstheme="majorBidi"/>
          <w:sz w:val="20"/>
          <w:szCs w:val="20"/>
          <w:lang w:bidi="ar-EG"/>
        </w:rPr>
        <w:t xml:space="preserve">eaders, </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Pr>
          <w:rFonts w:asciiTheme="majorBidi" w:hAnsiTheme="majorBidi" w:cstheme="majorBidi"/>
          <w:sz w:val="20"/>
          <w:szCs w:val="20"/>
          <w:lang w:bidi="ar-EG"/>
        </w:rPr>
        <w:t xml:space="preserve"> </w:t>
      </w:r>
    </w:p>
    <w:p w:rsidR="001728AB" w:rsidRDefault="001728AB" w:rsidP="00332508">
      <w:pPr>
        <w:ind w:right="43"/>
        <w:jc w:val="lowKashida"/>
        <w:rPr>
          <w:rFonts w:asciiTheme="majorBidi" w:hAnsiTheme="majorBidi" w:cstheme="majorBidi"/>
          <w:sz w:val="20"/>
          <w:szCs w:val="20"/>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AA0357" w:rsidRPr="00740101" w:rsidRDefault="00AA0357" w:rsidP="00AA0357">
      <w:pPr>
        <w:ind w:right="43"/>
        <w:rPr>
          <w:color w:val="4472C4"/>
        </w:rPr>
      </w:pPr>
      <w:r w:rsidRPr="00740101">
        <w:rPr>
          <w:color w:val="4472C4"/>
        </w:rPr>
        <w:t>a. Students</w:t>
      </w:r>
    </w:p>
    <w:p w:rsidR="00AA0357" w:rsidRPr="00740101" w:rsidRDefault="00AA0357" w:rsidP="00AA0357">
      <w:pPr>
        <w:ind w:right="43"/>
        <w:rPr>
          <w:rFonts w:hint="cs"/>
          <w:color w:val="4472C4"/>
          <w:rtl/>
        </w:rPr>
      </w:pPr>
      <w:r w:rsidRPr="00740101">
        <w:rPr>
          <w:color w:val="4472C4"/>
        </w:rPr>
        <w:t xml:space="preserve">        Describe evaluation process</w:t>
      </w:r>
    </w:p>
    <w:p w:rsidR="00AA0357" w:rsidRPr="00740101" w:rsidRDefault="00AA0357" w:rsidP="00072839">
      <w:pPr>
        <w:numPr>
          <w:ilvl w:val="0"/>
          <w:numId w:val="5"/>
        </w:numPr>
        <w:ind w:right="43"/>
        <w:rPr>
          <w:color w:val="4472C4"/>
        </w:rPr>
      </w:pPr>
      <w:r w:rsidRPr="00740101">
        <w:rPr>
          <w:color w:val="4472C4"/>
        </w:rPr>
        <w:t>Students fill in Course Evaluation and Recommendations Questionnaire provided by coordinator and submit the result to evaluation staff</w:t>
      </w:r>
    </w:p>
    <w:p w:rsidR="00AA0357" w:rsidRPr="00740101" w:rsidRDefault="00AA0357" w:rsidP="00072839">
      <w:pPr>
        <w:numPr>
          <w:ilvl w:val="0"/>
          <w:numId w:val="5"/>
        </w:numPr>
        <w:ind w:right="43"/>
        <w:rPr>
          <w:color w:val="4472C4"/>
        </w:rPr>
      </w:pPr>
      <w:r w:rsidRPr="00740101">
        <w:rPr>
          <w:color w:val="4472C4"/>
        </w:rPr>
        <w:t>Evaluation of the training institution</w:t>
      </w:r>
    </w:p>
    <w:p w:rsidR="00AA0357" w:rsidRPr="00740101" w:rsidRDefault="00AA0357" w:rsidP="00AA0357">
      <w:pPr>
        <w:ind w:right="43"/>
        <w:rPr>
          <w:color w:val="4472C4"/>
        </w:rPr>
      </w:pPr>
    </w:p>
    <w:p w:rsidR="00AA0357" w:rsidRPr="00740101" w:rsidRDefault="00AA0357" w:rsidP="00AA0357">
      <w:pPr>
        <w:ind w:right="43"/>
        <w:rPr>
          <w:color w:val="4472C4"/>
        </w:rPr>
      </w:pPr>
      <w:r w:rsidRPr="00740101">
        <w:rPr>
          <w:color w:val="4472C4"/>
        </w:rPr>
        <w:t>b. Supervising staff in the field setting</w:t>
      </w:r>
    </w:p>
    <w:p w:rsidR="00AA0357" w:rsidRPr="00740101" w:rsidRDefault="00AA0357" w:rsidP="00AA0357">
      <w:pPr>
        <w:ind w:right="43"/>
        <w:rPr>
          <w:color w:val="4472C4"/>
        </w:rPr>
      </w:pPr>
      <w:r w:rsidRPr="00740101">
        <w:rPr>
          <w:color w:val="4472C4"/>
        </w:rPr>
        <w:t xml:space="preserve">       Describe evaluation process</w:t>
      </w:r>
    </w:p>
    <w:p w:rsidR="00AA0357" w:rsidRPr="00740101" w:rsidRDefault="00AA0357" w:rsidP="00072839">
      <w:pPr>
        <w:numPr>
          <w:ilvl w:val="0"/>
          <w:numId w:val="6"/>
        </w:numPr>
        <w:ind w:left="810" w:right="43" w:hanging="360"/>
        <w:rPr>
          <w:rFonts w:hint="cs"/>
          <w:color w:val="4472C4"/>
        </w:rPr>
      </w:pPr>
      <w:r w:rsidRPr="00740101">
        <w:rPr>
          <w:color w:val="4472C4"/>
        </w:rPr>
        <w:t>Supervising staffs fill in Course Evaluation and Recommendations Questionnaire provided by coordinator and submit the result to evaluation staff</w:t>
      </w:r>
    </w:p>
    <w:p w:rsidR="00AA0357" w:rsidRPr="00740101" w:rsidRDefault="00AA0357" w:rsidP="00072839">
      <w:pPr>
        <w:numPr>
          <w:ilvl w:val="0"/>
          <w:numId w:val="6"/>
        </w:numPr>
        <w:ind w:left="810" w:right="43" w:hanging="360"/>
        <w:rPr>
          <w:rFonts w:hint="cs"/>
          <w:color w:val="4472C4"/>
        </w:rPr>
      </w:pPr>
      <w:r w:rsidRPr="00740101">
        <w:rPr>
          <w:color w:val="4472C4"/>
        </w:rPr>
        <w:t>Evaluation of</w:t>
      </w:r>
      <w:r w:rsidRPr="00740101">
        <w:rPr>
          <w:rFonts w:hint="cs"/>
          <w:color w:val="4472C4"/>
          <w:rtl/>
        </w:rPr>
        <w:t xml:space="preserve"> </w:t>
      </w:r>
      <w:r w:rsidRPr="00740101">
        <w:rPr>
          <w:color w:val="4472C4"/>
        </w:rPr>
        <w:t>students</w:t>
      </w:r>
    </w:p>
    <w:p w:rsidR="00AA0357" w:rsidRPr="00740101" w:rsidRDefault="00AA0357" w:rsidP="00AA0357">
      <w:pPr>
        <w:ind w:right="43"/>
        <w:rPr>
          <w:color w:val="4472C4"/>
        </w:rPr>
      </w:pPr>
      <w:r w:rsidRPr="00740101">
        <w:rPr>
          <w:color w:val="4472C4"/>
        </w:rPr>
        <w:t xml:space="preserve">       </w:t>
      </w:r>
    </w:p>
    <w:p w:rsidR="00AA0357" w:rsidRPr="00740101" w:rsidRDefault="00AA0357" w:rsidP="00AA0357">
      <w:pPr>
        <w:ind w:right="43"/>
        <w:rPr>
          <w:color w:val="4472C4"/>
        </w:rPr>
      </w:pPr>
      <w:r w:rsidRPr="00740101">
        <w:rPr>
          <w:color w:val="4472C4"/>
        </w:rPr>
        <w:t>c. Supervising faculty from the institution</w:t>
      </w:r>
    </w:p>
    <w:p w:rsidR="00AA0357" w:rsidRPr="00740101" w:rsidRDefault="00AA0357" w:rsidP="00AA0357">
      <w:pPr>
        <w:ind w:right="43"/>
        <w:rPr>
          <w:color w:val="4472C4"/>
        </w:rPr>
      </w:pPr>
      <w:r w:rsidRPr="00740101">
        <w:rPr>
          <w:color w:val="4472C4"/>
        </w:rPr>
        <w:t xml:space="preserve">        Describe evaluation process</w:t>
      </w:r>
    </w:p>
    <w:p w:rsidR="00AA0357" w:rsidRPr="00740101" w:rsidRDefault="00AA0357" w:rsidP="00072839">
      <w:pPr>
        <w:numPr>
          <w:ilvl w:val="0"/>
          <w:numId w:val="5"/>
        </w:numPr>
        <w:ind w:right="43"/>
        <w:rPr>
          <w:rFonts w:hint="cs"/>
          <w:color w:val="4472C4"/>
        </w:rPr>
      </w:pPr>
      <w:r w:rsidRPr="00740101">
        <w:rPr>
          <w:color w:val="4472C4"/>
        </w:rPr>
        <w:lastRenderedPageBreak/>
        <w:t xml:space="preserve">Supervising faculty received the questionnaire result sheets from students and supervising staffs and </w:t>
      </w:r>
      <w:proofErr w:type="gramStart"/>
      <w:r w:rsidRPr="00740101">
        <w:rPr>
          <w:color w:val="4472C4"/>
        </w:rPr>
        <w:t>make</w:t>
      </w:r>
      <w:proofErr w:type="gramEnd"/>
      <w:r w:rsidRPr="00740101">
        <w:rPr>
          <w:color w:val="4472C4"/>
        </w:rPr>
        <w:t xml:space="preserve"> list recommendations for improvement of field experience.</w:t>
      </w:r>
    </w:p>
    <w:p w:rsidR="00AA0357" w:rsidRPr="00740101" w:rsidRDefault="00AA0357" w:rsidP="00072839">
      <w:pPr>
        <w:numPr>
          <w:ilvl w:val="0"/>
          <w:numId w:val="5"/>
        </w:numPr>
        <w:ind w:right="43"/>
        <w:rPr>
          <w:color w:val="4472C4"/>
        </w:rPr>
      </w:pPr>
      <w:r w:rsidRPr="00740101">
        <w:rPr>
          <w:color w:val="4472C4"/>
        </w:rPr>
        <w:t>Peer to peer evaluation</w:t>
      </w:r>
    </w:p>
    <w:p w:rsidR="00AA0357" w:rsidRPr="00740101" w:rsidRDefault="00AA0357" w:rsidP="00AA0357">
      <w:pPr>
        <w:ind w:right="43"/>
        <w:rPr>
          <w:color w:val="4472C4"/>
        </w:rPr>
      </w:pPr>
    </w:p>
    <w:p w:rsidR="00AA0357" w:rsidRPr="00740101" w:rsidRDefault="00AA0357" w:rsidP="00AA0357">
      <w:pPr>
        <w:ind w:right="43"/>
        <w:rPr>
          <w:color w:val="4472C4"/>
        </w:rPr>
      </w:pPr>
      <w:r w:rsidRPr="00740101">
        <w:rPr>
          <w:color w:val="4472C4"/>
        </w:rPr>
        <w:t>e. Others (e.g. graduates, independent evaluator, etc.)</w:t>
      </w:r>
    </w:p>
    <w:p w:rsidR="00AA0357" w:rsidRPr="00740101" w:rsidRDefault="00AA0357" w:rsidP="00AA0357">
      <w:pPr>
        <w:ind w:right="43"/>
        <w:rPr>
          <w:color w:val="4472C4"/>
        </w:rPr>
      </w:pPr>
      <w:r w:rsidRPr="00740101">
        <w:rPr>
          <w:color w:val="4472C4"/>
        </w:rPr>
        <w:t xml:space="preserve">        Describe evaluation process</w:t>
      </w:r>
    </w:p>
    <w:p w:rsidR="00AA0357" w:rsidRPr="00740101" w:rsidRDefault="00AA0357" w:rsidP="00AA0357">
      <w:pPr>
        <w:ind w:right="43"/>
        <w:rPr>
          <w:rFonts w:hint="cs"/>
          <w:color w:val="4472C4"/>
          <w:rtl/>
        </w:rPr>
      </w:pPr>
      <w:r w:rsidRPr="00740101">
        <w:rPr>
          <w:color w:val="4472C4"/>
        </w:rPr>
        <w:t>Independent evaluator: Evaluate the recommendations and assess for implementation.</w:t>
      </w:r>
    </w:p>
    <w:p w:rsidR="00AA0357" w:rsidRPr="00840D64" w:rsidRDefault="00AA0357" w:rsidP="00332508">
      <w:pPr>
        <w:ind w:right="43"/>
        <w:jc w:val="lowKashida"/>
        <w:rPr>
          <w:rFonts w:asciiTheme="majorBidi" w:hAnsiTheme="majorBidi" w:cstheme="majorBidi"/>
          <w:sz w:val="20"/>
          <w:szCs w:val="20"/>
          <w:rtl/>
        </w:rPr>
      </w:pPr>
    </w:p>
    <w:p w:rsidR="001728AB" w:rsidRPr="00A1573B" w:rsidRDefault="001728AB" w:rsidP="00332508">
      <w:pPr>
        <w:pStyle w:val="Heading1"/>
      </w:pPr>
      <w:bookmarkStart w:id="18" w:name="_Toc532159378"/>
      <w:bookmarkStart w:id="19" w:name="_Toc40617875"/>
      <w:r>
        <w:t>E</w:t>
      </w:r>
      <w:r w:rsidRPr="000F62F5">
        <w:t xml:space="preserve">. </w:t>
      </w:r>
      <w:r>
        <w:t>Specification A</w:t>
      </w:r>
      <w:r w:rsidRPr="005252D5">
        <w:t xml:space="preserve">pproval </w:t>
      </w:r>
      <w:r>
        <w:t>D</w:t>
      </w:r>
      <w:r w:rsidRPr="005252D5">
        <w:t>ata</w:t>
      </w:r>
      <w:bookmarkEnd w:id="18"/>
      <w:bookmarkEnd w:id="19"/>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1728AB" w:rsidRPr="005D2DDD" w:rsidTr="00E216D8">
        <w:trPr>
          <w:trHeight w:val="340"/>
        </w:trPr>
        <w:tc>
          <w:tcPr>
            <w:tcW w:w="1132" w:type="pct"/>
            <w:vAlign w:val="center"/>
          </w:tcPr>
          <w:p w:rsidR="001728AB" w:rsidRPr="005D2DDD" w:rsidRDefault="001728AB" w:rsidP="00332508">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vAlign w:val="center"/>
          </w:tcPr>
          <w:p w:rsidR="001728AB" w:rsidRPr="00E115D6" w:rsidRDefault="001728AB" w:rsidP="00332508">
            <w:pPr>
              <w:rPr>
                <w:rFonts w:asciiTheme="majorBidi" w:hAnsiTheme="majorBidi" w:cstheme="majorBidi"/>
                <w:rtl/>
                <w:lang w:bidi="ar-EG"/>
              </w:rPr>
            </w:pPr>
          </w:p>
        </w:tc>
      </w:tr>
      <w:tr w:rsidR="001728AB" w:rsidRPr="005D2DDD" w:rsidTr="00E216D8">
        <w:trPr>
          <w:trHeight w:val="340"/>
        </w:trPr>
        <w:tc>
          <w:tcPr>
            <w:tcW w:w="1132" w:type="pct"/>
            <w:vAlign w:val="center"/>
          </w:tcPr>
          <w:p w:rsidR="001728AB" w:rsidRPr="005D2DDD" w:rsidRDefault="001728AB" w:rsidP="00332508">
            <w:pPr>
              <w:rPr>
                <w:rFonts w:asciiTheme="majorBidi" w:hAnsiTheme="majorBidi"/>
                <w:b/>
                <w:bCs/>
                <w:caps/>
                <w:rtl/>
              </w:rPr>
            </w:pPr>
            <w:r w:rsidRPr="00EF34D7">
              <w:rPr>
                <w:rFonts w:asciiTheme="majorBidi" w:hAnsiTheme="majorBidi" w:cstheme="majorBidi"/>
                <w:b/>
                <w:bCs/>
                <w:sz w:val="20"/>
                <w:szCs w:val="20"/>
              </w:rPr>
              <w:t>Reference No.</w:t>
            </w:r>
          </w:p>
        </w:tc>
        <w:tc>
          <w:tcPr>
            <w:tcW w:w="3868" w:type="pct"/>
            <w:vAlign w:val="center"/>
          </w:tcPr>
          <w:p w:rsidR="001728AB" w:rsidRPr="00E115D6" w:rsidRDefault="001728AB" w:rsidP="00332508">
            <w:pPr>
              <w:rPr>
                <w:rFonts w:asciiTheme="majorBidi" w:hAnsiTheme="majorBidi" w:cstheme="majorBidi"/>
                <w:rtl/>
              </w:rPr>
            </w:pPr>
          </w:p>
        </w:tc>
      </w:tr>
      <w:tr w:rsidR="001728AB" w:rsidRPr="005D2DDD" w:rsidTr="00E216D8">
        <w:trPr>
          <w:trHeight w:val="340"/>
        </w:trPr>
        <w:tc>
          <w:tcPr>
            <w:tcW w:w="1132" w:type="pct"/>
            <w:vAlign w:val="center"/>
          </w:tcPr>
          <w:p w:rsidR="001728AB" w:rsidRPr="005D2DDD" w:rsidRDefault="001728AB" w:rsidP="00332508">
            <w:pPr>
              <w:rPr>
                <w:rFonts w:asciiTheme="majorBidi" w:hAnsiTheme="majorBidi"/>
                <w:b/>
                <w:bCs/>
                <w:caps/>
                <w:rtl/>
              </w:rPr>
            </w:pPr>
            <w:r w:rsidRPr="00EF34D7">
              <w:rPr>
                <w:rFonts w:asciiTheme="majorBidi" w:hAnsiTheme="majorBidi" w:cstheme="majorBidi"/>
                <w:b/>
                <w:bCs/>
                <w:sz w:val="20"/>
                <w:szCs w:val="20"/>
              </w:rPr>
              <w:t>Date</w:t>
            </w:r>
          </w:p>
        </w:tc>
        <w:tc>
          <w:tcPr>
            <w:tcW w:w="3868" w:type="pct"/>
            <w:vAlign w:val="center"/>
          </w:tcPr>
          <w:p w:rsidR="001728AB" w:rsidRPr="00E115D6" w:rsidRDefault="001728AB" w:rsidP="00332508">
            <w:pPr>
              <w:rPr>
                <w:rFonts w:asciiTheme="majorBidi" w:hAnsiTheme="majorBidi" w:cstheme="majorBidi"/>
                <w:rtl/>
              </w:rPr>
            </w:pPr>
          </w:p>
        </w:tc>
      </w:tr>
    </w:tbl>
    <w:p w:rsidR="00185A2C" w:rsidRDefault="00185A2C" w:rsidP="00332508">
      <w:pPr>
        <w:rPr>
          <w:rFonts w:asciiTheme="majorBidi" w:hAnsiTheme="majorBidi" w:cstheme="majorBidi"/>
          <w:b/>
          <w:bCs/>
          <w:color w:val="365F91" w:themeColor="accent1" w:themeShade="BF"/>
          <w:sz w:val="28"/>
          <w:szCs w:val="20"/>
          <w:lang w:bidi="ar-EG"/>
        </w:rPr>
      </w:pPr>
    </w:p>
    <w:sectPr w:rsidR="00185A2C"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39" w:rsidRDefault="00072839">
      <w:r>
        <w:separator/>
      </w:r>
    </w:p>
  </w:endnote>
  <w:endnote w:type="continuationSeparator" w:id="0">
    <w:p w:rsidR="00072839" w:rsidRDefault="00072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Webdings">
    <w:panose1 w:val="05030102010509060703"/>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B" w:rsidRDefault="00300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300ABB" w:rsidRDefault="00300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300ABB" w:rsidRDefault="00300ABB" w:rsidP="008C6EC7">
        <w:pPr>
          <w:pStyle w:val="Footer"/>
        </w:pPr>
        <w:r>
          <w:rPr>
            <w:noProof/>
          </w:rPr>
          <w:drawing>
            <wp:anchor distT="0" distB="0" distL="114300" distR="114300" simplePos="0" relativeHeight="251660288" behindDoc="1" locked="0" layoutInCell="1" allowOverlap="1">
              <wp:simplePos x="0" y="0"/>
              <wp:positionH relativeFrom="column">
                <wp:posOffset>-707922</wp:posOffset>
              </wp:positionH>
              <wp:positionV relativeFrom="paragraph">
                <wp:posOffset>-363487</wp:posOffset>
              </wp:positionV>
              <wp:extent cx="7308844"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08844" cy="761338"/>
                      </a:xfrm>
                      <a:prstGeom prst="rect">
                        <a:avLst/>
                      </a:prstGeom>
                    </pic:spPr>
                  </pic:pic>
                </a:graphicData>
              </a:graphic>
            </wp:anchor>
          </w:drawing>
        </w:r>
        <w:r w:rsidRPr="009C7850">
          <w:rPr>
            <w:noProof/>
            <w:lang w:val="en-GB" w:eastAsia="en-GB"/>
          </w:rPr>
          <w:pict>
            <v:shapetype id="_x0000_t202" coordsize="21600,21600" o:spt="202" path="m,l,21600r21600,l21600,xe">
              <v:stroke joinstyle="miter"/>
              <v:path gradientshapeok="t" o:connecttype="rect"/>
            </v:shapetype>
            <v:shape id="Text Box 5" o:spid="_x0000_s4097" type="#_x0000_t202" style="position:absolute;margin-left:-46.65pt;margin-top:-15.2pt;width:45.6pt;height:31.5pt;flip:x;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300ABB" w:rsidRPr="00705C7E" w:rsidRDefault="00300ABB"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AA0357">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39" w:rsidRDefault="00072839">
      <w:r>
        <w:separator/>
      </w:r>
    </w:p>
  </w:footnote>
  <w:footnote w:type="continuationSeparator" w:id="0">
    <w:p w:rsidR="00072839" w:rsidRDefault="00072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B" w:rsidRPr="00A006BB" w:rsidRDefault="00300ABB"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-95250</wp:posOffset>
          </wp:positionV>
          <wp:extent cx="7125335" cy="10076602"/>
          <wp:effectExtent l="0" t="0" r="0" b="127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25335" cy="100766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B7A"/>
    <w:multiLevelType w:val="hybridMultilevel"/>
    <w:tmpl w:val="4EEE9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6C8A"/>
    <w:multiLevelType w:val="hybridMultilevel"/>
    <w:tmpl w:val="9372E0DC"/>
    <w:lvl w:ilvl="0" w:tplc="9674845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B292D"/>
    <w:multiLevelType w:val="hybridMultilevel"/>
    <w:tmpl w:val="BD4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B68D7"/>
    <w:multiLevelType w:val="hybridMultilevel"/>
    <w:tmpl w:val="B8D2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629CA"/>
    <w:multiLevelType w:val="hybridMultilevel"/>
    <w:tmpl w:val="AE209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06458"/>
    <w:multiLevelType w:val="hybridMultilevel"/>
    <w:tmpl w:val="823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C79D1"/>
    <w:rsid w:val="00001466"/>
    <w:rsid w:val="00002DFD"/>
    <w:rsid w:val="00002EEC"/>
    <w:rsid w:val="00003D2E"/>
    <w:rsid w:val="00003FC4"/>
    <w:rsid w:val="0000593E"/>
    <w:rsid w:val="00005CAC"/>
    <w:rsid w:val="00010446"/>
    <w:rsid w:val="00013CCA"/>
    <w:rsid w:val="00014DE6"/>
    <w:rsid w:val="00015606"/>
    <w:rsid w:val="00015B8F"/>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1C17"/>
    <w:rsid w:val="0006314B"/>
    <w:rsid w:val="00063FFC"/>
    <w:rsid w:val="00064628"/>
    <w:rsid w:val="00064BB4"/>
    <w:rsid w:val="0006606F"/>
    <w:rsid w:val="0007087E"/>
    <w:rsid w:val="00070EF9"/>
    <w:rsid w:val="000715BF"/>
    <w:rsid w:val="000717D7"/>
    <w:rsid w:val="00072399"/>
    <w:rsid w:val="000724DE"/>
    <w:rsid w:val="00072839"/>
    <w:rsid w:val="00072DEA"/>
    <w:rsid w:val="00076101"/>
    <w:rsid w:val="00076EEC"/>
    <w:rsid w:val="0007708E"/>
    <w:rsid w:val="00077F79"/>
    <w:rsid w:val="000811B3"/>
    <w:rsid w:val="00081809"/>
    <w:rsid w:val="00082582"/>
    <w:rsid w:val="00086238"/>
    <w:rsid w:val="00087228"/>
    <w:rsid w:val="00093444"/>
    <w:rsid w:val="00093C93"/>
    <w:rsid w:val="00094961"/>
    <w:rsid w:val="000A27FE"/>
    <w:rsid w:val="000A4F2F"/>
    <w:rsid w:val="000A5ADF"/>
    <w:rsid w:val="000A5F76"/>
    <w:rsid w:val="000A659F"/>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1D9"/>
    <w:rsid w:val="00135C0D"/>
    <w:rsid w:val="00135E3E"/>
    <w:rsid w:val="00137CBF"/>
    <w:rsid w:val="00142779"/>
    <w:rsid w:val="00143147"/>
    <w:rsid w:val="00143BE8"/>
    <w:rsid w:val="00145AE6"/>
    <w:rsid w:val="00147FC8"/>
    <w:rsid w:val="001500F4"/>
    <w:rsid w:val="001525CE"/>
    <w:rsid w:val="001549C5"/>
    <w:rsid w:val="00154EC3"/>
    <w:rsid w:val="00155730"/>
    <w:rsid w:val="00157908"/>
    <w:rsid w:val="00157FDC"/>
    <w:rsid w:val="00162E53"/>
    <w:rsid w:val="00164490"/>
    <w:rsid w:val="00165D8E"/>
    <w:rsid w:val="00166F7B"/>
    <w:rsid w:val="001714FB"/>
    <w:rsid w:val="00171BC0"/>
    <w:rsid w:val="001728AB"/>
    <w:rsid w:val="00173028"/>
    <w:rsid w:val="00175C11"/>
    <w:rsid w:val="00180742"/>
    <w:rsid w:val="00181EF9"/>
    <w:rsid w:val="00183D2F"/>
    <w:rsid w:val="001849A4"/>
    <w:rsid w:val="00185A2C"/>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27F87"/>
    <w:rsid w:val="002302BE"/>
    <w:rsid w:val="002319A8"/>
    <w:rsid w:val="00233089"/>
    <w:rsid w:val="00233DA0"/>
    <w:rsid w:val="00235349"/>
    <w:rsid w:val="002364BB"/>
    <w:rsid w:val="0023651E"/>
    <w:rsid w:val="0024509A"/>
    <w:rsid w:val="0024586C"/>
    <w:rsid w:val="00245E1B"/>
    <w:rsid w:val="0024640B"/>
    <w:rsid w:val="00247DF9"/>
    <w:rsid w:val="00250EA4"/>
    <w:rsid w:val="00252D27"/>
    <w:rsid w:val="00252E02"/>
    <w:rsid w:val="002530BA"/>
    <w:rsid w:val="00255F08"/>
    <w:rsid w:val="00256503"/>
    <w:rsid w:val="0026312B"/>
    <w:rsid w:val="002634AE"/>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36EA"/>
    <w:rsid w:val="002E0700"/>
    <w:rsid w:val="002E09F3"/>
    <w:rsid w:val="002E1B76"/>
    <w:rsid w:val="002E3EE3"/>
    <w:rsid w:val="002E6F82"/>
    <w:rsid w:val="002F2E8C"/>
    <w:rsid w:val="002F546D"/>
    <w:rsid w:val="002F56F0"/>
    <w:rsid w:val="00300ABB"/>
    <w:rsid w:val="003019A8"/>
    <w:rsid w:val="003019B8"/>
    <w:rsid w:val="00303309"/>
    <w:rsid w:val="00303D60"/>
    <w:rsid w:val="00304758"/>
    <w:rsid w:val="00304E8A"/>
    <w:rsid w:val="003058E3"/>
    <w:rsid w:val="0030670C"/>
    <w:rsid w:val="00312DD9"/>
    <w:rsid w:val="0031376D"/>
    <w:rsid w:val="0031633E"/>
    <w:rsid w:val="00316E13"/>
    <w:rsid w:val="00322CAB"/>
    <w:rsid w:val="00323BE6"/>
    <w:rsid w:val="00324FA2"/>
    <w:rsid w:val="0032685A"/>
    <w:rsid w:val="0033015F"/>
    <w:rsid w:val="00331CE4"/>
    <w:rsid w:val="00331F3A"/>
    <w:rsid w:val="00332508"/>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680E"/>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40C"/>
    <w:rsid w:val="00402F46"/>
    <w:rsid w:val="00404DA6"/>
    <w:rsid w:val="004107C6"/>
    <w:rsid w:val="00411762"/>
    <w:rsid w:val="004137B5"/>
    <w:rsid w:val="00413892"/>
    <w:rsid w:val="00417A9F"/>
    <w:rsid w:val="00417BF7"/>
    <w:rsid w:val="00417D82"/>
    <w:rsid w:val="0042215F"/>
    <w:rsid w:val="00422384"/>
    <w:rsid w:val="00422FFF"/>
    <w:rsid w:val="004232CA"/>
    <w:rsid w:val="00424255"/>
    <w:rsid w:val="004257F3"/>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3C69"/>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2090"/>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0577"/>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418"/>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4419"/>
    <w:rsid w:val="005652C3"/>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233E"/>
    <w:rsid w:val="005C3796"/>
    <w:rsid w:val="005C3E33"/>
    <w:rsid w:val="005C521C"/>
    <w:rsid w:val="005C68D6"/>
    <w:rsid w:val="005C6B5C"/>
    <w:rsid w:val="005D11EB"/>
    <w:rsid w:val="005D3324"/>
    <w:rsid w:val="005D4E32"/>
    <w:rsid w:val="005D4FA4"/>
    <w:rsid w:val="005D5631"/>
    <w:rsid w:val="005D5A08"/>
    <w:rsid w:val="005D65E6"/>
    <w:rsid w:val="005E0B1F"/>
    <w:rsid w:val="005E29C9"/>
    <w:rsid w:val="005E3C0B"/>
    <w:rsid w:val="005E4976"/>
    <w:rsid w:val="005E4CF7"/>
    <w:rsid w:val="005E57DE"/>
    <w:rsid w:val="005E6510"/>
    <w:rsid w:val="005E6CCE"/>
    <w:rsid w:val="005E7168"/>
    <w:rsid w:val="005F03FF"/>
    <w:rsid w:val="005F0A96"/>
    <w:rsid w:val="005F1A08"/>
    <w:rsid w:val="005F374D"/>
    <w:rsid w:val="005F3E55"/>
    <w:rsid w:val="005F6086"/>
    <w:rsid w:val="005F6C8D"/>
    <w:rsid w:val="005F7475"/>
    <w:rsid w:val="005F7F00"/>
    <w:rsid w:val="00600F38"/>
    <w:rsid w:val="00600F3F"/>
    <w:rsid w:val="006020EE"/>
    <w:rsid w:val="0060681B"/>
    <w:rsid w:val="006100AB"/>
    <w:rsid w:val="006134E8"/>
    <w:rsid w:val="006162DD"/>
    <w:rsid w:val="00616CD0"/>
    <w:rsid w:val="006174D3"/>
    <w:rsid w:val="006203E8"/>
    <w:rsid w:val="006207A9"/>
    <w:rsid w:val="0062127C"/>
    <w:rsid w:val="00622ABE"/>
    <w:rsid w:val="0062544C"/>
    <w:rsid w:val="0062582C"/>
    <w:rsid w:val="00630824"/>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66947"/>
    <w:rsid w:val="0067044E"/>
    <w:rsid w:val="00671BBF"/>
    <w:rsid w:val="00672AA1"/>
    <w:rsid w:val="006739C3"/>
    <w:rsid w:val="00675F0D"/>
    <w:rsid w:val="00680984"/>
    <w:rsid w:val="00680CE0"/>
    <w:rsid w:val="00680CF2"/>
    <w:rsid w:val="00683864"/>
    <w:rsid w:val="006853FD"/>
    <w:rsid w:val="00685AED"/>
    <w:rsid w:val="00685DA0"/>
    <w:rsid w:val="0069044D"/>
    <w:rsid w:val="00691777"/>
    <w:rsid w:val="006917DE"/>
    <w:rsid w:val="006938E2"/>
    <w:rsid w:val="00693CE8"/>
    <w:rsid w:val="00693F3E"/>
    <w:rsid w:val="006940A9"/>
    <w:rsid w:val="00695A6B"/>
    <w:rsid w:val="00696774"/>
    <w:rsid w:val="00696B49"/>
    <w:rsid w:val="006A1074"/>
    <w:rsid w:val="006A1EC1"/>
    <w:rsid w:val="006A643E"/>
    <w:rsid w:val="006A74AB"/>
    <w:rsid w:val="006B05E1"/>
    <w:rsid w:val="006B2D42"/>
    <w:rsid w:val="006B2D7F"/>
    <w:rsid w:val="006B4536"/>
    <w:rsid w:val="006B458F"/>
    <w:rsid w:val="006B5131"/>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37705"/>
    <w:rsid w:val="00740A96"/>
    <w:rsid w:val="00741CBB"/>
    <w:rsid w:val="0074327B"/>
    <w:rsid w:val="00743E1A"/>
    <w:rsid w:val="007462BA"/>
    <w:rsid w:val="00747807"/>
    <w:rsid w:val="007514E2"/>
    <w:rsid w:val="007528F9"/>
    <w:rsid w:val="00754A65"/>
    <w:rsid w:val="00755A67"/>
    <w:rsid w:val="0075654B"/>
    <w:rsid w:val="00756B55"/>
    <w:rsid w:val="00760CE4"/>
    <w:rsid w:val="00761655"/>
    <w:rsid w:val="00761F05"/>
    <w:rsid w:val="00762E38"/>
    <w:rsid w:val="007653B5"/>
    <w:rsid w:val="00765C1F"/>
    <w:rsid w:val="0077159A"/>
    <w:rsid w:val="00772211"/>
    <w:rsid w:val="007728DD"/>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67C2"/>
    <w:rsid w:val="00797A02"/>
    <w:rsid w:val="00797AD8"/>
    <w:rsid w:val="007A0C3F"/>
    <w:rsid w:val="007A2491"/>
    <w:rsid w:val="007A2492"/>
    <w:rsid w:val="007A27C5"/>
    <w:rsid w:val="007A428A"/>
    <w:rsid w:val="007A4303"/>
    <w:rsid w:val="007A43F7"/>
    <w:rsid w:val="007A6F40"/>
    <w:rsid w:val="007B1F0A"/>
    <w:rsid w:val="007B28CA"/>
    <w:rsid w:val="007B44B1"/>
    <w:rsid w:val="007B4706"/>
    <w:rsid w:val="007B498F"/>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884"/>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78A9"/>
    <w:rsid w:val="008F284A"/>
    <w:rsid w:val="008F2FC4"/>
    <w:rsid w:val="008F3782"/>
    <w:rsid w:val="008F3C93"/>
    <w:rsid w:val="008F5880"/>
    <w:rsid w:val="008F739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46EA"/>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B5BA6"/>
    <w:rsid w:val="009C0D74"/>
    <w:rsid w:val="009C1312"/>
    <w:rsid w:val="009C188A"/>
    <w:rsid w:val="009C1EFD"/>
    <w:rsid w:val="009C453A"/>
    <w:rsid w:val="009C523D"/>
    <w:rsid w:val="009C6845"/>
    <w:rsid w:val="009C77EB"/>
    <w:rsid w:val="009C77F0"/>
    <w:rsid w:val="009C785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3A32"/>
    <w:rsid w:val="00A94862"/>
    <w:rsid w:val="00A97C6D"/>
    <w:rsid w:val="00AA014C"/>
    <w:rsid w:val="00AA0357"/>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406"/>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4811"/>
    <w:rsid w:val="00B459ED"/>
    <w:rsid w:val="00B558D8"/>
    <w:rsid w:val="00B572FE"/>
    <w:rsid w:val="00B5746B"/>
    <w:rsid w:val="00B57FD2"/>
    <w:rsid w:val="00B6578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A69E6"/>
    <w:rsid w:val="00BA7A83"/>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3F0F"/>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1F9"/>
    <w:rsid w:val="00C42771"/>
    <w:rsid w:val="00C4342E"/>
    <w:rsid w:val="00C4412D"/>
    <w:rsid w:val="00C44C17"/>
    <w:rsid w:val="00C461E6"/>
    <w:rsid w:val="00C46CD4"/>
    <w:rsid w:val="00C51AF6"/>
    <w:rsid w:val="00C524B4"/>
    <w:rsid w:val="00C53760"/>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964D0"/>
    <w:rsid w:val="00CA1D18"/>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E6923"/>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3086"/>
    <w:rsid w:val="00D25F07"/>
    <w:rsid w:val="00D269B8"/>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4E22"/>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16D8"/>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46D6E"/>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5D9E"/>
    <w:rsid w:val="00EC71AE"/>
    <w:rsid w:val="00ED3641"/>
    <w:rsid w:val="00ED379D"/>
    <w:rsid w:val="00ED51DD"/>
    <w:rsid w:val="00EE2B49"/>
    <w:rsid w:val="00EE48E5"/>
    <w:rsid w:val="00EE4B57"/>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089C"/>
    <w:rsid w:val="00F31542"/>
    <w:rsid w:val="00F33A5A"/>
    <w:rsid w:val="00F34D9A"/>
    <w:rsid w:val="00F35D2F"/>
    <w:rsid w:val="00F43012"/>
    <w:rsid w:val="00F4426C"/>
    <w:rsid w:val="00F44579"/>
    <w:rsid w:val="00F50657"/>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A6A"/>
    <w:rsid w:val="00F77F9D"/>
    <w:rsid w:val="00F84597"/>
    <w:rsid w:val="00F90C1C"/>
    <w:rsid w:val="00F92341"/>
    <w:rsid w:val="00F93EF0"/>
    <w:rsid w:val="00F93FFE"/>
    <w:rsid w:val="00F96D4C"/>
    <w:rsid w:val="00FA0CA9"/>
    <w:rsid w:val="00FA3B77"/>
    <w:rsid w:val="00FA495F"/>
    <w:rsid w:val="00FA4990"/>
    <w:rsid w:val="00FA49ED"/>
    <w:rsid w:val="00FA7C21"/>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00AB"/>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autoRedefine/>
    <w:qFormat/>
    <w:rsid w:val="00666947"/>
    <w:pPr>
      <w:keepNext/>
      <w:outlineLvl w:val="1"/>
    </w:pPr>
    <w:rPr>
      <w:b/>
      <w:bCs/>
      <w:sz w:val="26"/>
      <w:szCs w:val="26"/>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666947"/>
    <w:rPr>
      <w:b/>
      <w:bCs/>
      <w:sz w:val="26"/>
      <w:szCs w:val="26"/>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ts-alignment-element-highlighted">
    <w:name w:val="ts-alignment-element-highlighted"/>
    <w:basedOn w:val="DefaultParagraphFont"/>
    <w:rsid w:val="00C53760"/>
  </w:style>
  <w:style w:type="character" w:customStyle="1" w:styleId="ts-alignment-element">
    <w:name w:val="ts-alignment-element"/>
    <w:basedOn w:val="DefaultParagraphFont"/>
    <w:rsid w:val="00C53760"/>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6518">
      <w:bodyDiv w:val="1"/>
      <w:marLeft w:val="0"/>
      <w:marRight w:val="0"/>
      <w:marTop w:val="0"/>
      <w:marBottom w:val="0"/>
      <w:divBdr>
        <w:top w:val="none" w:sz="0" w:space="0" w:color="auto"/>
        <w:left w:val="none" w:sz="0" w:space="0" w:color="auto"/>
        <w:bottom w:val="none" w:sz="0" w:space="0" w:color="auto"/>
        <w:right w:val="none" w:sz="0" w:space="0" w:color="auto"/>
      </w:divBdr>
      <w:divsChild>
        <w:div w:id="1376540242">
          <w:marLeft w:val="0"/>
          <w:marRight w:val="0"/>
          <w:marTop w:val="0"/>
          <w:marBottom w:val="0"/>
          <w:divBdr>
            <w:top w:val="none" w:sz="0" w:space="0" w:color="auto"/>
            <w:left w:val="none" w:sz="0" w:space="0" w:color="auto"/>
            <w:bottom w:val="none" w:sz="0" w:space="0" w:color="auto"/>
            <w:right w:val="none" w:sz="0" w:space="0" w:color="auto"/>
          </w:divBdr>
          <w:divsChild>
            <w:div w:id="1119690573">
              <w:marLeft w:val="0"/>
              <w:marRight w:val="0"/>
              <w:marTop w:val="0"/>
              <w:marBottom w:val="0"/>
              <w:divBdr>
                <w:top w:val="none" w:sz="0" w:space="0" w:color="auto"/>
                <w:left w:val="none" w:sz="0" w:space="0" w:color="auto"/>
                <w:bottom w:val="none" w:sz="0" w:space="0" w:color="auto"/>
                <w:right w:val="none" w:sz="0" w:space="0" w:color="auto"/>
              </w:divBdr>
              <w:divsChild>
                <w:div w:id="836648719">
                  <w:marLeft w:val="0"/>
                  <w:marRight w:val="0"/>
                  <w:marTop w:val="0"/>
                  <w:marBottom w:val="0"/>
                  <w:divBdr>
                    <w:top w:val="none" w:sz="0" w:space="0" w:color="auto"/>
                    <w:left w:val="none" w:sz="0" w:space="0" w:color="auto"/>
                    <w:bottom w:val="none" w:sz="0" w:space="0" w:color="auto"/>
                    <w:right w:val="none" w:sz="0" w:space="0" w:color="auto"/>
                  </w:divBdr>
                  <w:divsChild>
                    <w:div w:id="263266164">
                      <w:marLeft w:val="0"/>
                      <w:marRight w:val="0"/>
                      <w:marTop w:val="0"/>
                      <w:marBottom w:val="0"/>
                      <w:divBdr>
                        <w:top w:val="none" w:sz="0" w:space="0" w:color="auto"/>
                        <w:left w:val="none" w:sz="0" w:space="0" w:color="auto"/>
                        <w:bottom w:val="none" w:sz="0" w:space="0" w:color="auto"/>
                        <w:right w:val="none" w:sz="0" w:space="0" w:color="auto"/>
                      </w:divBdr>
                      <w:divsChild>
                        <w:div w:id="1014723135">
                          <w:marLeft w:val="0"/>
                          <w:marRight w:val="0"/>
                          <w:marTop w:val="0"/>
                          <w:marBottom w:val="0"/>
                          <w:divBdr>
                            <w:top w:val="none" w:sz="0" w:space="0" w:color="auto"/>
                            <w:left w:val="none" w:sz="0" w:space="0" w:color="auto"/>
                            <w:bottom w:val="none" w:sz="0" w:space="0" w:color="auto"/>
                            <w:right w:val="none" w:sz="0" w:space="0" w:color="auto"/>
                          </w:divBdr>
                          <w:divsChild>
                            <w:div w:id="690031772">
                              <w:marLeft w:val="0"/>
                              <w:marRight w:val="0"/>
                              <w:marTop w:val="0"/>
                              <w:marBottom w:val="0"/>
                              <w:divBdr>
                                <w:top w:val="none" w:sz="0" w:space="0" w:color="auto"/>
                                <w:left w:val="none" w:sz="0" w:space="0" w:color="auto"/>
                                <w:bottom w:val="none" w:sz="0" w:space="0" w:color="auto"/>
                                <w:right w:val="none" w:sz="0" w:space="0" w:color="auto"/>
                              </w:divBdr>
                              <w:divsChild>
                                <w:div w:id="1955399228">
                                  <w:marLeft w:val="0"/>
                                  <w:marRight w:val="0"/>
                                  <w:marTop w:val="0"/>
                                  <w:marBottom w:val="0"/>
                                  <w:divBdr>
                                    <w:top w:val="none" w:sz="0" w:space="0" w:color="auto"/>
                                    <w:left w:val="none" w:sz="0" w:space="0" w:color="auto"/>
                                    <w:bottom w:val="none" w:sz="0" w:space="0" w:color="auto"/>
                                    <w:right w:val="none" w:sz="0" w:space="0" w:color="auto"/>
                                  </w:divBdr>
                                  <w:divsChild>
                                    <w:div w:id="1968046847">
                                      <w:marLeft w:val="0"/>
                                      <w:marRight w:val="0"/>
                                      <w:marTop w:val="0"/>
                                      <w:marBottom w:val="0"/>
                                      <w:divBdr>
                                        <w:top w:val="none" w:sz="0" w:space="0" w:color="auto"/>
                                        <w:left w:val="none" w:sz="0" w:space="0" w:color="auto"/>
                                        <w:bottom w:val="none" w:sz="0" w:space="0" w:color="auto"/>
                                        <w:right w:val="none" w:sz="0" w:space="0" w:color="auto"/>
                                      </w:divBdr>
                                      <w:divsChild>
                                        <w:div w:id="1543789701">
                                          <w:marLeft w:val="0"/>
                                          <w:marRight w:val="0"/>
                                          <w:marTop w:val="0"/>
                                          <w:marBottom w:val="0"/>
                                          <w:divBdr>
                                            <w:top w:val="none" w:sz="0" w:space="0" w:color="auto"/>
                                            <w:left w:val="none" w:sz="0" w:space="0" w:color="auto"/>
                                            <w:bottom w:val="none" w:sz="0" w:space="0" w:color="auto"/>
                                            <w:right w:val="none" w:sz="0" w:space="0" w:color="auto"/>
                                          </w:divBdr>
                                          <w:divsChild>
                                            <w:div w:id="976645367">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636567705">
                                                      <w:marLeft w:val="0"/>
                                                      <w:marRight w:val="0"/>
                                                      <w:marTop w:val="0"/>
                                                      <w:marBottom w:val="0"/>
                                                      <w:divBdr>
                                                        <w:top w:val="none" w:sz="0" w:space="0" w:color="auto"/>
                                                        <w:left w:val="none" w:sz="0" w:space="0" w:color="auto"/>
                                                        <w:bottom w:val="none" w:sz="0" w:space="0" w:color="auto"/>
                                                        <w:right w:val="none" w:sz="0" w:space="0" w:color="auto"/>
                                                      </w:divBdr>
                                                      <w:divsChild>
                                                        <w:div w:id="1090856693">
                                                          <w:marLeft w:val="0"/>
                                                          <w:marRight w:val="0"/>
                                                          <w:marTop w:val="0"/>
                                                          <w:marBottom w:val="0"/>
                                                          <w:divBdr>
                                                            <w:top w:val="none" w:sz="0" w:space="0" w:color="auto"/>
                                                            <w:left w:val="none" w:sz="0" w:space="0" w:color="auto"/>
                                                            <w:bottom w:val="none" w:sz="0" w:space="0" w:color="auto"/>
                                                            <w:right w:val="none" w:sz="0" w:space="0" w:color="auto"/>
                                                          </w:divBdr>
                                                          <w:divsChild>
                                                            <w:div w:id="20741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632296">
      <w:bodyDiv w:val="1"/>
      <w:marLeft w:val="0"/>
      <w:marRight w:val="0"/>
      <w:marTop w:val="0"/>
      <w:marBottom w:val="0"/>
      <w:divBdr>
        <w:top w:val="none" w:sz="0" w:space="0" w:color="auto"/>
        <w:left w:val="none" w:sz="0" w:space="0" w:color="auto"/>
        <w:bottom w:val="none" w:sz="0" w:space="0" w:color="auto"/>
        <w:right w:val="none" w:sz="0" w:space="0" w:color="auto"/>
      </w:divBdr>
      <w:divsChild>
        <w:div w:id="267277669">
          <w:marLeft w:val="0"/>
          <w:marRight w:val="0"/>
          <w:marTop w:val="0"/>
          <w:marBottom w:val="0"/>
          <w:divBdr>
            <w:top w:val="none" w:sz="0" w:space="0" w:color="auto"/>
            <w:left w:val="none" w:sz="0" w:space="0" w:color="auto"/>
            <w:bottom w:val="none" w:sz="0" w:space="0" w:color="auto"/>
            <w:right w:val="none" w:sz="0" w:space="0" w:color="auto"/>
          </w:divBdr>
          <w:divsChild>
            <w:div w:id="2138991444">
              <w:marLeft w:val="0"/>
              <w:marRight w:val="0"/>
              <w:marTop w:val="0"/>
              <w:marBottom w:val="0"/>
              <w:divBdr>
                <w:top w:val="none" w:sz="0" w:space="0" w:color="auto"/>
                <w:left w:val="none" w:sz="0" w:space="0" w:color="auto"/>
                <w:bottom w:val="none" w:sz="0" w:space="0" w:color="auto"/>
                <w:right w:val="none" w:sz="0" w:space="0" w:color="auto"/>
              </w:divBdr>
              <w:divsChild>
                <w:div w:id="1643656019">
                  <w:marLeft w:val="0"/>
                  <w:marRight w:val="0"/>
                  <w:marTop w:val="0"/>
                  <w:marBottom w:val="0"/>
                  <w:divBdr>
                    <w:top w:val="none" w:sz="0" w:space="0" w:color="auto"/>
                    <w:left w:val="none" w:sz="0" w:space="0" w:color="auto"/>
                    <w:bottom w:val="none" w:sz="0" w:space="0" w:color="auto"/>
                    <w:right w:val="none" w:sz="0" w:space="0" w:color="auto"/>
                  </w:divBdr>
                  <w:divsChild>
                    <w:div w:id="848494748">
                      <w:marLeft w:val="0"/>
                      <w:marRight w:val="0"/>
                      <w:marTop w:val="0"/>
                      <w:marBottom w:val="0"/>
                      <w:divBdr>
                        <w:top w:val="none" w:sz="0" w:space="0" w:color="auto"/>
                        <w:left w:val="none" w:sz="0" w:space="0" w:color="auto"/>
                        <w:bottom w:val="none" w:sz="0" w:space="0" w:color="auto"/>
                        <w:right w:val="none" w:sz="0" w:space="0" w:color="auto"/>
                      </w:divBdr>
                      <w:divsChild>
                        <w:div w:id="305283341">
                          <w:marLeft w:val="0"/>
                          <w:marRight w:val="0"/>
                          <w:marTop w:val="0"/>
                          <w:marBottom w:val="0"/>
                          <w:divBdr>
                            <w:top w:val="none" w:sz="0" w:space="0" w:color="auto"/>
                            <w:left w:val="none" w:sz="0" w:space="0" w:color="auto"/>
                            <w:bottom w:val="none" w:sz="0" w:space="0" w:color="auto"/>
                            <w:right w:val="none" w:sz="0" w:space="0" w:color="auto"/>
                          </w:divBdr>
                          <w:divsChild>
                            <w:div w:id="1398744137">
                              <w:marLeft w:val="0"/>
                              <w:marRight w:val="0"/>
                              <w:marTop w:val="0"/>
                              <w:marBottom w:val="0"/>
                              <w:divBdr>
                                <w:top w:val="none" w:sz="0" w:space="0" w:color="auto"/>
                                <w:left w:val="none" w:sz="0" w:space="0" w:color="auto"/>
                                <w:bottom w:val="none" w:sz="0" w:space="0" w:color="auto"/>
                                <w:right w:val="none" w:sz="0" w:space="0" w:color="auto"/>
                              </w:divBdr>
                              <w:divsChild>
                                <w:div w:id="940797014">
                                  <w:marLeft w:val="0"/>
                                  <w:marRight w:val="0"/>
                                  <w:marTop w:val="0"/>
                                  <w:marBottom w:val="0"/>
                                  <w:divBdr>
                                    <w:top w:val="none" w:sz="0" w:space="0" w:color="auto"/>
                                    <w:left w:val="none" w:sz="0" w:space="0" w:color="auto"/>
                                    <w:bottom w:val="none" w:sz="0" w:space="0" w:color="auto"/>
                                    <w:right w:val="none" w:sz="0" w:space="0" w:color="auto"/>
                                  </w:divBdr>
                                  <w:divsChild>
                                    <w:div w:id="1226799367">
                                      <w:marLeft w:val="0"/>
                                      <w:marRight w:val="0"/>
                                      <w:marTop w:val="0"/>
                                      <w:marBottom w:val="0"/>
                                      <w:divBdr>
                                        <w:top w:val="none" w:sz="0" w:space="0" w:color="auto"/>
                                        <w:left w:val="none" w:sz="0" w:space="0" w:color="auto"/>
                                        <w:bottom w:val="none" w:sz="0" w:space="0" w:color="auto"/>
                                        <w:right w:val="none" w:sz="0" w:space="0" w:color="auto"/>
                                      </w:divBdr>
                                      <w:divsChild>
                                        <w:div w:id="1574437103">
                                          <w:marLeft w:val="0"/>
                                          <w:marRight w:val="0"/>
                                          <w:marTop w:val="0"/>
                                          <w:marBottom w:val="0"/>
                                          <w:divBdr>
                                            <w:top w:val="none" w:sz="0" w:space="0" w:color="auto"/>
                                            <w:left w:val="none" w:sz="0" w:space="0" w:color="auto"/>
                                            <w:bottom w:val="none" w:sz="0" w:space="0" w:color="auto"/>
                                            <w:right w:val="none" w:sz="0" w:space="0" w:color="auto"/>
                                          </w:divBdr>
                                          <w:divsChild>
                                            <w:div w:id="2117602731">
                                              <w:marLeft w:val="0"/>
                                              <w:marRight w:val="0"/>
                                              <w:marTop w:val="0"/>
                                              <w:marBottom w:val="0"/>
                                              <w:divBdr>
                                                <w:top w:val="none" w:sz="0" w:space="0" w:color="auto"/>
                                                <w:left w:val="none" w:sz="0" w:space="0" w:color="auto"/>
                                                <w:bottom w:val="none" w:sz="0" w:space="0" w:color="auto"/>
                                                <w:right w:val="none" w:sz="0" w:space="0" w:color="auto"/>
                                              </w:divBdr>
                                              <w:divsChild>
                                                <w:div w:id="1425687346">
                                                  <w:marLeft w:val="0"/>
                                                  <w:marRight w:val="0"/>
                                                  <w:marTop w:val="0"/>
                                                  <w:marBottom w:val="0"/>
                                                  <w:divBdr>
                                                    <w:top w:val="none" w:sz="0" w:space="0" w:color="auto"/>
                                                    <w:left w:val="none" w:sz="0" w:space="0" w:color="auto"/>
                                                    <w:bottom w:val="none" w:sz="0" w:space="0" w:color="auto"/>
                                                    <w:right w:val="none" w:sz="0" w:space="0" w:color="auto"/>
                                                  </w:divBdr>
                                                  <w:divsChild>
                                                    <w:div w:id="630131221">
                                                      <w:marLeft w:val="0"/>
                                                      <w:marRight w:val="0"/>
                                                      <w:marTop w:val="0"/>
                                                      <w:marBottom w:val="0"/>
                                                      <w:divBdr>
                                                        <w:top w:val="none" w:sz="0" w:space="0" w:color="auto"/>
                                                        <w:left w:val="none" w:sz="0" w:space="0" w:color="auto"/>
                                                        <w:bottom w:val="none" w:sz="0" w:space="0" w:color="auto"/>
                                                        <w:right w:val="none" w:sz="0" w:space="0" w:color="auto"/>
                                                      </w:divBdr>
                                                      <w:divsChild>
                                                        <w:div w:id="1580407527">
                                                          <w:marLeft w:val="0"/>
                                                          <w:marRight w:val="0"/>
                                                          <w:marTop w:val="0"/>
                                                          <w:marBottom w:val="0"/>
                                                          <w:divBdr>
                                                            <w:top w:val="none" w:sz="0" w:space="0" w:color="auto"/>
                                                            <w:left w:val="none" w:sz="0" w:space="0" w:color="auto"/>
                                                            <w:bottom w:val="none" w:sz="0" w:space="0" w:color="auto"/>
                                                            <w:right w:val="none" w:sz="0" w:space="0" w:color="auto"/>
                                                          </w:divBdr>
                                                          <w:divsChild>
                                                            <w:div w:id="672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2B4E0D2C-EB0A-4ABB-8FE7-D0D26024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2058</Words>
  <Characters>11734</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13765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El</cp:lastModifiedBy>
  <cp:revision>2</cp:revision>
  <cp:lastPrinted>2020-06-02T09:52:00Z</cp:lastPrinted>
  <dcterms:created xsi:type="dcterms:W3CDTF">2022-06-18T10:37:00Z</dcterms:created>
  <dcterms:modified xsi:type="dcterms:W3CDTF">2022-06-18T10:37:00Z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