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FB6715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-82550</wp:posOffset>
                </wp:positionH>
                <wp:positionV relativeFrom="paragraph">
                  <wp:posOffset>1333500</wp:posOffset>
                </wp:positionV>
                <wp:extent cx="6018963" cy="3327400"/>
                <wp:effectExtent l="0" t="0" r="2032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332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5E72C3" w:rsidRDefault="005E72C3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الاستراتيجية:   </w:t>
                            </w:r>
                            <w:proofErr w:type="gramEnd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خرائط المفاهيم </w:t>
                            </w: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:rsidR="005E72C3" w:rsidRDefault="005E72C3" w:rsidP="00C44BA3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 :</w:t>
                            </w:r>
                            <w:proofErr w:type="gramEnd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تركز هذه الاستراتيجية على تنظيم المعلومات في الذهن و ترجمتها  إما على شكل شبكة عنكبوتية بوضع العنصر الرئيس في مركز الخريطة و من تم استخدام خطوط للإشارة الى الأفكار الفرعية  أو هرمية ترتب ترتيباً تنازلياً وفق الأهمية بدأً من أعلى الصفحة و تتفرع بقية المعلومات على نحو رتبي  ، من فوائدها أنها تضمن للمعلمين أن يقرأ الطلاب بفاعلية و نشاط كبيرين ، كما أنها تسهل عملية التعلم للطلاب الذين يجدون صعوبة قرائية .</w:t>
                            </w:r>
                          </w:p>
                          <w:p w:rsidR="005E72C3" w:rsidRDefault="005E72C3" w:rsidP="00500463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التعلم في هذه الاستراتيجية الجهد فيها على الطالب و المعلم مرشد وموجه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فقط  ،</w:t>
                            </w:r>
                            <w:proofErr w:type="gramEnd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تطبق هذه الاستراتيجية أثناء الحصة الدراسية حيث أن المعلم  يقسم الطلاب على مجموعات يطلب منهم القراءة عن موضوع أو درس معين و عمل خريطة </w:t>
                            </w:r>
                            <w:proofErr w:type="spellStart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مفاهيمية</w:t>
                            </w:r>
                            <w:proofErr w:type="spellEnd"/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لهذا الدرس و ربط العناصر ببعضها  أو من الممكن أن يقدم لهم قالب مفرغ للخريطة ويطلب منهم تعبئتها خاصة لو كانت هذه المرة الأولى و حتى لا يصابوا بالإحباط . 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</w:t>
                            </w:r>
                            <w:r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5E72C3" w:rsidRDefault="005E72C3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72C3" w:rsidRDefault="005E72C3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72C3" w:rsidRDefault="005E72C3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72C3" w:rsidRDefault="005E72C3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5E72C3" w:rsidRDefault="005E72C3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72C3" w:rsidRDefault="005E72C3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E72C3" w:rsidRDefault="005E72C3" w:rsidP="00701757">
                            <w:pPr>
                              <w:bidi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يط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5pt;width:473.95pt;height:2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" fillcolor="white [3212]">
                <v:textbox>
                  <w:txbxContent>
                    <w:p w:rsidR="005E72C3" w:rsidRDefault="005E72C3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الاستراتيجية:   </w:t>
                      </w:r>
                      <w:proofErr w:type="gramEnd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خرائط المفاهيم </w:t>
                      </w: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</w:t>
                      </w:r>
                    </w:p>
                    <w:p w:rsidR="005E72C3" w:rsidRDefault="005E72C3" w:rsidP="00C44BA3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 :</w:t>
                      </w:r>
                      <w:proofErr w:type="gramEnd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تركز هذه الاستراتيجية على تنظيم المعلومات في الذهن و ترجمتها  إما على شكل شبكة عنكبوتية بوضع العنصر الرئيس في مركز الخريطة و من تم استخدام خطوط للإشارة الى الأفكار الفرعية  أو هرمية ترتب ترتيباً تنازلياً وفق الأهمية بدأً من أعلى الصفحة و تتفرع بقية المعلومات على نحو رتبي  ، من فوائدها أنها تضمن للمعلمين أن يقرأ الطلاب بفاعلية و نشاط كبيرين ، كما أنها تسهل عملية التعلم للطلاب الذين يجدون صعوبة قرائية .</w:t>
                      </w:r>
                    </w:p>
                    <w:p w:rsidR="005E72C3" w:rsidRDefault="005E72C3" w:rsidP="00500463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التعلم في هذه الاستراتيجية الجهد فيها على الطالب و المعلم مرشد وموجه </w:t>
                      </w:r>
                      <w:proofErr w:type="gram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فقط  ،</w:t>
                      </w:r>
                      <w:proofErr w:type="gramEnd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تطبق هذه الاستراتيجية أثناء الحصة الدراسية حيث أن المعلم  يقسم الطلاب على مجموعات يطلب منهم القراءة عن موضوع أو درس معين و عمل خريطة </w:t>
                      </w:r>
                      <w:proofErr w:type="spell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مفاهيمية</w:t>
                      </w:r>
                      <w:proofErr w:type="spellEnd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لهذا الدرس و ربط العناصر ببعضها  أو من الممكن أن يقدم لهم قالب مفرغ للخريطة ويطلب منهم تعبئتها خاصة لو كانت هذه المرة الأولى و حتى لا يصابوا بالإحباط . 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</w:t>
                      </w:r>
                      <w:r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5E72C3" w:rsidRDefault="005E72C3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72C3" w:rsidRDefault="005E72C3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72C3" w:rsidRDefault="005E72C3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72C3" w:rsidRDefault="005E72C3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5E72C3" w:rsidRDefault="005E72C3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72C3" w:rsidRDefault="005E72C3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5E72C3" w:rsidRDefault="005E72C3" w:rsidP="00701757">
                      <w:pPr>
                        <w:bidi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يط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E72C3" w:rsidRPr="00D24830" w:rsidRDefault="005E72C3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5E72C3" w:rsidRPr="00D24830" w:rsidRDefault="005E72C3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E72C3" w:rsidRDefault="005E72C3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E72C3" w:rsidRPr="005D142A" w:rsidRDefault="005E72C3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E72C3" w:rsidRPr="005D142A" w:rsidRDefault="005E72C3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5E72C3" w:rsidRPr="005D142A" w:rsidRDefault="005E72C3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5E72C3" w:rsidRPr="005D142A" w:rsidRDefault="005E72C3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5E72C3" w:rsidRPr="005D142A" w:rsidRDefault="005E72C3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E72C3" w:rsidRDefault="005E72C3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5E72C3" w:rsidRPr="005D142A" w:rsidRDefault="005E72C3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5E72C3" w:rsidRPr="005D142A" w:rsidRDefault="005E72C3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5E72C3" w:rsidRPr="005D142A" w:rsidRDefault="005E72C3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5E72C3" w:rsidRPr="005D142A" w:rsidRDefault="005E72C3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5E72C3" w:rsidRPr="005D142A" w:rsidRDefault="005E72C3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  <w:p w:rsidR="005E72C3" w:rsidRDefault="005E72C3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5E72C3" w:rsidRDefault="005E72C3" w:rsidP="00A275FA"/>
                    <w:p w:rsidR="005E72C3" w:rsidRDefault="005E72C3" w:rsidP="00A275FA"/>
                    <w:p w:rsidR="005E72C3" w:rsidRDefault="005E72C3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  <w:p w:rsidR="005E72C3" w:rsidRDefault="005E72C3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8444AF" w:rsidRDefault="008444AF" w:rsidP="008444AF">
      <w:pPr>
        <w:bidi/>
        <w:rPr>
          <w:rFonts w:cs="Akhbar MT"/>
          <w:b/>
          <w:bCs/>
          <w:sz w:val="28"/>
          <w:szCs w:val="28"/>
          <w:rtl/>
        </w:rPr>
      </w:pPr>
    </w:p>
    <w:p w:rsidR="008444AF" w:rsidRDefault="008444AF" w:rsidP="008444AF">
      <w:pPr>
        <w:bidi/>
        <w:rPr>
          <w:rFonts w:cs="Akhbar MT"/>
          <w:b/>
          <w:bCs/>
          <w:sz w:val="28"/>
          <w:szCs w:val="28"/>
          <w:rtl/>
        </w:rPr>
      </w:pPr>
    </w:p>
    <w:p w:rsidR="008444AF" w:rsidRDefault="008444AF" w:rsidP="008444AF">
      <w:pPr>
        <w:bidi/>
        <w:rPr>
          <w:rFonts w:cs="Akhbar MT"/>
          <w:b/>
          <w:bCs/>
          <w:sz w:val="28"/>
          <w:szCs w:val="28"/>
          <w:rtl/>
        </w:rPr>
      </w:pPr>
    </w:p>
    <w:p w:rsidR="008444AF" w:rsidRDefault="008444AF" w:rsidP="008444AF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E72C3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E72C3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E72C3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8444AF" w:rsidRDefault="00647CD4" w:rsidP="008444AF">
            <w:pPr>
              <w:pStyle w:val="a5"/>
              <w:numPr>
                <w:ilvl w:val="0"/>
                <w:numId w:val="3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B6715" w:rsidRDefault="00647CD4" w:rsidP="00F94D50">
      <w:pPr>
        <w:bidi/>
        <w:rPr>
          <w:sz w:val="32"/>
          <w:szCs w:val="32"/>
          <w:rtl/>
        </w:rPr>
      </w:pPr>
      <w:proofErr w:type="gramStart"/>
      <w:r w:rsidRPr="00D24830">
        <w:rPr>
          <w:rFonts w:hint="cs"/>
          <w:sz w:val="32"/>
          <w:szCs w:val="32"/>
          <w:rtl/>
        </w:rPr>
        <w:t>مثال:</w:t>
      </w:r>
      <w:r w:rsidR="00FB6715">
        <w:rPr>
          <w:rFonts w:hint="cs"/>
          <w:sz w:val="32"/>
          <w:szCs w:val="32"/>
          <w:rtl/>
        </w:rPr>
        <w:t xml:space="preserve"> </w:t>
      </w:r>
      <w:r w:rsidR="008444AF">
        <w:rPr>
          <w:rFonts w:hint="cs"/>
          <w:sz w:val="32"/>
          <w:szCs w:val="32"/>
          <w:rtl/>
        </w:rPr>
        <w:t xml:space="preserve">  </w:t>
      </w:r>
      <w:proofErr w:type="gramEnd"/>
      <w:r w:rsidR="00FB6715">
        <w:rPr>
          <w:rFonts w:hint="cs"/>
          <w:sz w:val="32"/>
          <w:szCs w:val="32"/>
          <w:rtl/>
        </w:rPr>
        <w:t>في درس أوصاف النبي صلى الله عليه و سلم  مادة الحديث والسيرة النبوية للصف الخامس الابتدائي .</w:t>
      </w:r>
    </w:p>
    <w:p w:rsidR="00FB6715" w:rsidRDefault="00FB6715" w:rsidP="00FB6715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يبدأ المعلم بجمع المعلومات الهامة والأساسية للدرس </w:t>
      </w:r>
      <w:proofErr w:type="gramStart"/>
      <w:r>
        <w:rPr>
          <w:rFonts w:hint="cs"/>
          <w:sz w:val="32"/>
          <w:szCs w:val="32"/>
          <w:rtl/>
        </w:rPr>
        <w:t>المطلوب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FB6715" w:rsidRDefault="00FB6715" w:rsidP="00FB6715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يقوم المعلم بعمل قالب لتصميم خريطة </w:t>
      </w:r>
      <w:proofErr w:type="spellStart"/>
      <w:r>
        <w:rPr>
          <w:rFonts w:hint="cs"/>
          <w:sz w:val="32"/>
          <w:szCs w:val="32"/>
          <w:rtl/>
        </w:rPr>
        <w:t>مفاهيمية</w:t>
      </w:r>
      <w:proofErr w:type="spellEnd"/>
      <w:r>
        <w:rPr>
          <w:rFonts w:hint="cs"/>
          <w:sz w:val="32"/>
          <w:szCs w:val="32"/>
          <w:rtl/>
        </w:rPr>
        <w:t xml:space="preserve"> محددة تناسب المحتوى أو بالإمكان أن يطلب من الطلاب عمل خريطة </w:t>
      </w:r>
      <w:proofErr w:type="spellStart"/>
      <w:proofErr w:type="gramStart"/>
      <w:r>
        <w:rPr>
          <w:rFonts w:hint="cs"/>
          <w:sz w:val="32"/>
          <w:szCs w:val="32"/>
          <w:rtl/>
        </w:rPr>
        <w:t>مفاهيمية</w:t>
      </w:r>
      <w:proofErr w:type="spellEnd"/>
      <w:r>
        <w:rPr>
          <w:rFonts w:hint="cs"/>
          <w:sz w:val="32"/>
          <w:szCs w:val="32"/>
          <w:rtl/>
        </w:rPr>
        <w:t xml:space="preserve"> ،</w:t>
      </w:r>
      <w:proofErr w:type="gramEnd"/>
      <w:r>
        <w:rPr>
          <w:rFonts w:hint="cs"/>
          <w:sz w:val="32"/>
          <w:szCs w:val="32"/>
          <w:rtl/>
        </w:rPr>
        <w:t xml:space="preserve"> ولكن بالنسبة للمرحلة العمرية وحتى لا يصاب الطلاب بالإحباط في حال لم يعرفوا كيفية عمل الخريطة فالأفضل عملها من قبل المعلم. </w:t>
      </w:r>
    </w:p>
    <w:p w:rsidR="00FB6715" w:rsidRDefault="00FB6715" w:rsidP="00FB6715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وبحسب المحتوى الموجود في الدرس فإن الخريطة على شكل الشبكة العنكبوتية هي المناسبة.</w:t>
      </w:r>
    </w:p>
    <w:p w:rsidR="005E72C3" w:rsidRDefault="00FB6715" w:rsidP="005E72C3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يضع المعلم العنوان الرئيسي في المنتصف وهو أوصاف النبي صلى الله عليه وسلم و يتفرع منه على شكل شبكة عنكبوتية </w:t>
      </w:r>
      <w:proofErr w:type="gramStart"/>
      <w:r>
        <w:rPr>
          <w:rFonts w:hint="cs"/>
          <w:sz w:val="32"/>
          <w:szCs w:val="32"/>
          <w:rtl/>
        </w:rPr>
        <w:t>( لون</w:t>
      </w:r>
      <w:proofErr w:type="gramEnd"/>
      <w:r>
        <w:rPr>
          <w:rFonts w:hint="cs"/>
          <w:sz w:val="32"/>
          <w:szCs w:val="32"/>
          <w:rtl/>
        </w:rPr>
        <w:t xml:space="preserve"> بشرة النبي صلى الله عليه و سلم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طول النبي صلى الله عليه و سلم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صفة وجه النبي صلى الله عليه وسلم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صفة جسم النبي</w:t>
      </w:r>
      <w:r w:rsidR="005E72C3">
        <w:rPr>
          <w:rFonts w:hint="cs"/>
          <w:sz w:val="32"/>
          <w:szCs w:val="32"/>
          <w:rtl/>
        </w:rPr>
        <w:t xml:space="preserve"> صلى الله عليه و سلم ) </w:t>
      </w:r>
      <w:r>
        <w:rPr>
          <w:rFonts w:hint="cs"/>
          <w:sz w:val="32"/>
          <w:szCs w:val="32"/>
          <w:rtl/>
        </w:rPr>
        <w:t xml:space="preserve"> </w:t>
      </w:r>
    </w:p>
    <w:p w:rsidR="005E72C3" w:rsidRPr="005E72C3" w:rsidRDefault="005E72C3" w:rsidP="005E72C3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يقدمها للطلاب قبل البدء في الدرس و يخبرهم بما يتوقع منهم ان يكتبوه في نهاية الحصة الدراسية على </w:t>
      </w:r>
      <w:proofErr w:type="gramStart"/>
      <w:r>
        <w:rPr>
          <w:rFonts w:hint="cs"/>
          <w:sz w:val="32"/>
          <w:szCs w:val="32"/>
          <w:rtl/>
        </w:rPr>
        <w:t>الخريطة 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5E72C3" w:rsidRDefault="005E72C3" w:rsidP="005E72C3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قبل انتهاء الحصة الدراسية من الممكن أن يستعرض الطلاب ما كتبوه أمام زملائهم </w:t>
      </w:r>
      <w:proofErr w:type="gramStart"/>
      <w:r>
        <w:rPr>
          <w:rFonts w:hint="cs"/>
          <w:sz w:val="32"/>
          <w:szCs w:val="32"/>
          <w:rtl/>
        </w:rPr>
        <w:t>ومعلمهم  و</w:t>
      </w:r>
      <w:proofErr w:type="gramEnd"/>
      <w:r>
        <w:rPr>
          <w:rFonts w:hint="cs"/>
          <w:sz w:val="32"/>
          <w:szCs w:val="32"/>
          <w:rtl/>
        </w:rPr>
        <w:t xml:space="preserve"> على المعلم التحقق من صح</w:t>
      </w:r>
      <w:r w:rsidR="00DF116C">
        <w:rPr>
          <w:rFonts w:hint="cs"/>
          <w:sz w:val="32"/>
          <w:szCs w:val="32"/>
          <w:rtl/>
        </w:rPr>
        <w:t>تها و تصويب الخاطئ منها و توجيههم ل</w:t>
      </w:r>
      <w:r>
        <w:rPr>
          <w:rFonts w:hint="cs"/>
          <w:sz w:val="32"/>
          <w:szCs w:val="32"/>
          <w:rtl/>
        </w:rPr>
        <w:t xml:space="preserve">لاستفادة </w:t>
      </w:r>
      <w:r w:rsidR="00DF116C">
        <w:rPr>
          <w:rFonts w:hint="cs"/>
          <w:sz w:val="32"/>
          <w:szCs w:val="32"/>
          <w:rtl/>
        </w:rPr>
        <w:t>من انجازهم</w:t>
      </w:r>
      <w:r>
        <w:rPr>
          <w:rFonts w:hint="cs"/>
          <w:sz w:val="32"/>
          <w:szCs w:val="32"/>
          <w:rtl/>
        </w:rPr>
        <w:t xml:space="preserve">  لعمل تلخيص للدرس  أو  استخدام الخريطة كوسيلة مساعدة للاستذكار . </w:t>
      </w:r>
    </w:p>
    <w:p w:rsidR="008444AF" w:rsidRDefault="008444AF" w:rsidP="008444AF">
      <w:pPr>
        <w:pStyle w:val="a5"/>
        <w:bidi/>
        <w:rPr>
          <w:sz w:val="32"/>
          <w:szCs w:val="32"/>
          <w:rtl/>
        </w:rPr>
      </w:pPr>
    </w:p>
    <w:p w:rsidR="008444AF" w:rsidRPr="005E72C3" w:rsidRDefault="008444AF" w:rsidP="008444AF">
      <w:pPr>
        <w:pStyle w:val="a5"/>
        <w:bidi/>
        <w:rPr>
          <w:sz w:val="32"/>
          <w:szCs w:val="32"/>
        </w:rPr>
      </w:pPr>
      <w:bookmarkStart w:id="0" w:name="_GoBack"/>
      <w:bookmarkEnd w:id="0"/>
    </w:p>
    <w:p w:rsidR="00F94D50" w:rsidRPr="00FB6715" w:rsidRDefault="00F94D50" w:rsidP="005E72C3">
      <w:pPr>
        <w:pStyle w:val="a5"/>
        <w:bidi/>
        <w:rPr>
          <w:sz w:val="32"/>
          <w:szCs w:val="32"/>
          <w:rtl/>
        </w:rPr>
      </w:pPr>
      <w:r w:rsidRPr="00FB6715">
        <w:rPr>
          <w:rFonts w:cs="Akhbar MT" w:hint="cs"/>
          <w:b/>
          <w:bCs/>
          <w:sz w:val="28"/>
          <w:szCs w:val="28"/>
          <w:rtl/>
        </w:rPr>
        <w:t xml:space="preserve">اسم </w:t>
      </w:r>
      <w:proofErr w:type="gramStart"/>
      <w:r w:rsidRPr="00FB6715">
        <w:rPr>
          <w:rFonts w:cs="Akhbar MT" w:hint="cs"/>
          <w:b/>
          <w:bCs/>
          <w:sz w:val="28"/>
          <w:szCs w:val="28"/>
          <w:rtl/>
        </w:rPr>
        <w:t xml:space="preserve">الطالب:  </w:t>
      </w:r>
      <w:r w:rsidR="008444AF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gramEnd"/>
      <w:r w:rsidR="008444AF">
        <w:rPr>
          <w:rFonts w:cs="Akhbar MT" w:hint="cs"/>
          <w:b/>
          <w:bCs/>
          <w:sz w:val="28"/>
          <w:szCs w:val="28"/>
          <w:rtl/>
        </w:rPr>
        <w:t xml:space="preserve">         مرادي الشكرهـ</w:t>
      </w:r>
    </w:p>
    <w:sectPr w:rsidR="00F94D50" w:rsidRPr="00FB6715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96" w:rsidRDefault="007C4B96" w:rsidP="00D24830">
      <w:pPr>
        <w:spacing w:after="0" w:line="240" w:lineRule="auto"/>
      </w:pPr>
      <w:r>
        <w:separator/>
      </w:r>
    </w:p>
  </w:endnote>
  <w:endnote w:type="continuationSeparator" w:id="0">
    <w:p w:rsidR="007C4B96" w:rsidRDefault="007C4B96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E72C3" w:rsidRDefault="005E72C3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4AF" w:rsidRPr="008444A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E72C3" w:rsidRDefault="005E72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96" w:rsidRDefault="007C4B96" w:rsidP="00D24830">
      <w:pPr>
        <w:spacing w:after="0" w:line="240" w:lineRule="auto"/>
      </w:pPr>
      <w:r>
        <w:separator/>
      </w:r>
    </w:p>
  </w:footnote>
  <w:footnote w:type="continuationSeparator" w:id="0">
    <w:p w:rsidR="007C4B96" w:rsidRDefault="007C4B96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463B6"/>
    <w:multiLevelType w:val="hybridMultilevel"/>
    <w:tmpl w:val="E63C329E"/>
    <w:lvl w:ilvl="0" w:tplc="0CEAD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5B5F"/>
    <w:multiLevelType w:val="hybridMultilevel"/>
    <w:tmpl w:val="153E6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050427"/>
    <w:rsid w:val="001131BA"/>
    <w:rsid w:val="00182283"/>
    <w:rsid w:val="0030286C"/>
    <w:rsid w:val="00381AFC"/>
    <w:rsid w:val="004151AF"/>
    <w:rsid w:val="00415480"/>
    <w:rsid w:val="00474495"/>
    <w:rsid w:val="00500463"/>
    <w:rsid w:val="005D142A"/>
    <w:rsid w:val="005E72C3"/>
    <w:rsid w:val="00647CD4"/>
    <w:rsid w:val="00693D1E"/>
    <w:rsid w:val="006B4CCD"/>
    <w:rsid w:val="00701757"/>
    <w:rsid w:val="007C4B96"/>
    <w:rsid w:val="008279E7"/>
    <w:rsid w:val="008444AF"/>
    <w:rsid w:val="0085746E"/>
    <w:rsid w:val="009563B3"/>
    <w:rsid w:val="00A275FA"/>
    <w:rsid w:val="00B70B97"/>
    <w:rsid w:val="00BC04A2"/>
    <w:rsid w:val="00C44BA3"/>
    <w:rsid w:val="00CC0531"/>
    <w:rsid w:val="00D00160"/>
    <w:rsid w:val="00D24830"/>
    <w:rsid w:val="00D30329"/>
    <w:rsid w:val="00D57FF5"/>
    <w:rsid w:val="00DA4F29"/>
    <w:rsid w:val="00DF116C"/>
    <w:rsid w:val="00F6613B"/>
    <w:rsid w:val="00F7368C"/>
    <w:rsid w:val="00F94D50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2A65B"/>
  <w15:docId w15:val="{C48E87D0-1B18-42B9-AF1B-5A3D0D96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12</cp:revision>
  <cp:lastPrinted>2012-12-02T09:15:00Z</cp:lastPrinted>
  <dcterms:created xsi:type="dcterms:W3CDTF">2012-12-01T17:34:00Z</dcterms:created>
  <dcterms:modified xsi:type="dcterms:W3CDTF">2018-02-25T16:27:00Z</dcterms:modified>
</cp:coreProperties>
</file>