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95" w:rsidRPr="00953799" w:rsidRDefault="00373695" w:rsidP="0037369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LECTURE OUTLINE: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34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953799">
        <w:rPr>
          <w:rFonts w:ascii="Times New Roman" w:eastAsia="Times New Roman" w:hAnsi="Times New Roman" w:cs="Times New Roman"/>
          <w:color w:val="000000"/>
          <w:sz w:val="14"/>
        </w:rPr>
        <w:t>      </w:t>
      </w:r>
      <w:r w:rsidRPr="0095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 to the course. Alginate impression and diagnostic casts.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Definition of an impression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Types of impression materials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Setting reaction of alginate impression material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Types of alginate impression materials (regular-and fast-setting material) and their properties (working, mixing time and setting)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Definition of a diagnostic cast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Types of materials used for pouring a diagnostic cast</w:t>
      </w:r>
    </w:p>
    <w:p w:rsidR="00373695" w:rsidRPr="00953799" w:rsidRDefault="00373695" w:rsidP="00373695">
      <w:pPr>
        <w:bidi w:val="0"/>
        <w:spacing w:after="54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Setting reaction 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     </w:t>
      </w:r>
      <w:r w:rsidRPr="00953799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</w:rPr>
        <w:t>Reference:</w:t>
      </w:r>
      <w:r w:rsidRPr="00953799">
        <w:rPr>
          <w:rFonts w:ascii="Arial" w:eastAsia="Times New Roman" w:hAnsi="Arial" w:cs="Arial"/>
          <w:b/>
          <w:bCs/>
          <w:i/>
          <w:iCs/>
          <w:color w:val="FF0000"/>
          <w:spacing w:val="-3"/>
          <w:sz w:val="24"/>
          <w:szCs w:val="24"/>
        </w:rPr>
        <w:t> </w:t>
      </w:r>
      <w:r w:rsidRPr="00953799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</w:rPr>
        <w:t>Restorative Dental Materials by Robert G. Craig.</w:t>
      </w:r>
      <w:r w:rsidRPr="00953799">
        <w:rPr>
          <w:rFonts w:ascii="Arial" w:eastAsia="Times New Roman" w:hAnsi="Arial" w:cs="Arial"/>
          <w:b/>
          <w:bCs/>
          <w:i/>
          <w:iCs/>
          <w:color w:val="FF0000"/>
          <w:spacing w:val="-3"/>
          <w:sz w:val="24"/>
          <w:szCs w:val="24"/>
        </w:rPr>
        <w:t> </w:t>
      </w:r>
      <w:r w:rsidRPr="009537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C.V. Mosby; 11th    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                       edition (July 26, 2001)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34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2.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Introduction to Fixed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Prosthodontics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. (pp. 1- 9)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Definition of Fixed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Prosthodontics</w:t>
      </w:r>
      <w:proofErr w:type="spellEnd"/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Terminology and concepts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Classification of Fixed Partial Dentures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Components of Fixed Partial Denture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</w:rPr>
        <w:t xml:space="preserve">Additional Reference: Glossary of </w:t>
      </w:r>
      <w:proofErr w:type="spellStart"/>
      <w:r w:rsidRPr="00953799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</w:rPr>
        <w:t>Prosthodontic</w:t>
      </w:r>
      <w:proofErr w:type="spellEnd"/>
      <w:r w:rsidRPr="00953799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</w:rPr>
        <w:t xml:space="preserve"> Terms- GPT#8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34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3.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Fundamentals of Occlusion &amp; Articulators. ( pp. 11-33 &amp; 54-55)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Centric relation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Mandibular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movements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Determinants of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mandibular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movements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Effects of anatomical determinant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Definition &amp; Importance of anterior guidance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lastRenderedPageBreak/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Interrelation with vertical and horizontal overlap of anterior teeth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Influence on posterior tooth morphology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Steps in the fabrication of custom anterior guide table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it-IT"/>
        </w:rPr>
        <w:t>Arcon vs non-arcon (eg. 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Whipmix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&amp; Hanau)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Facebow</w:t>
      </w:r>
      <w:proofErr w:type="spellEnd"/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458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Courier New" w:eastAsia="Times New Roman" w:hAnsi="Courier New" w:cs="Courier New"/>
          <w:b/>
          <w:bCs/>
          <w:color w:val="000000"/>
          <w:spacing w:val="-3"/>
          <w:sz w:val="24"/>
          <w:szCs w:val="24"/>
        </w:rPr>
        <w:t>o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Arbitrary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458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Courier New" w:eastAsia="Times New Roman" w:hAnsi="Courier New" w:cs="Courier New"/>
          <w:b/>
          <w:bCs/>
          <w:color w:val="000000"/>
          <w:spacing w:val="-3"/>
          <w:sz w:val="24"/>
          <w:szCs w:val="24"/>
        </w:rPr>
        <w:t>o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Kinematic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Registration of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condylar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movement</w:t>
      </w:r>
    </w:p>
    <w:p w:rsidR="00373695" w:rsidRPr="00953799" w:rsidRDefault="00373695" w:rsidP="00373695">
      <w:pPr>
        <w:bidi w:val="0"/>
        <w:spacing w:before="90" w:after="0" w:line="240" w:lineRule="auto"/>
        <w:ind w:left="342" w:hanging="342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4.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Treatment planning for the replacement of missing teeth. (pp. 85-102)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Options of treatment including dental implants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Selection of type of prosthesis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2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Abutment evaluation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2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Crown root ratio/ Root configuration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2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Periodontal ligament area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Biomechanical considerations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Special Problems and management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2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aps/>
          <w:color w:val="000000"/>
          <w:spacing w:val="-2"/>
          <w:sz w:val="24"/>
          <w:szCs w:val="24"/>
        </w:rPr>
        <w:t>P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ier abutments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2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Treated molar abutments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2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Canine replacement FPD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2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Cantilever FPD </w:t>
      </w:r>
    </w:p>
    <w:p w:rsidR="00373695" w:rsidRPr="00953799" w:rsidRDefault="00373695" w:rsidP="00373695">
      <w:pPr>
        <w:bidi w:val="0"/>
        <w:spacing w:before="90" w:after="0" w:line="240" w:lineRule="auto"/>
        <w:ind w:left="34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5.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Principles of tooth preparation. (pp.119-133)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Preservation of tooth structure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Retention and resistance (taper, freedom of displacement, length, substitution of internal features and path of insertion).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Structural durability (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occlusal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reduction, functional cusp bevel &amp; axial reduction).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lastRenderedPageBreak/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Marginal integrity (finish line configuration)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Preservation of the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periodontium</w:t>
      </w:r>
      <w:proofErr w:type="spellEnd"/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     Preparations for full veneer crowns.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Indications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Advantages/disadvantages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Tooth preparation procedure</w:t>
      </w:r>
    </w:p>
    <w:p w:rsidR="00373695" w:rsidRPr="00953799" w:rsidRDefault="00373695" w:rsidP="00373695">
      <w:pPr>
        <w:bidi w:val="0"/>
        <w:spacing w:before="90" w:after="0" w:line="240" w:lineRule="auto"/>
        <w:ind w:left="34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6.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Retention and resistance and its theoretical and practical attainment. (pp. 119-125)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Taper and length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Freedom of displacement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Substitution of internal features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Path of insertion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7.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Metal ceramic crown preparation. (pp. 142-151)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Definition of metal ceramic crown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Advantages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Indication and contraindication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Steps in the preparation of anterior and posterior metal ceramic crown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Types of facial finish margin used in metal ceramic crown preparation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8.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Introduction to ceramics and metal ceramic restorations. (pp.455-456)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History of metal ceramic restorations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Composition of porcelain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Different layers of porcelain</w:t>
      </w:r>
    </w:p>
    <w:p w:rsidR="00373695" w:rsidRPr="00953799" w:rsidRDefault="00373695" w:rsidP="00373695">
      <w:pPr>
        <w:bidi w:val="0"/>
        <w:spacing w:after="54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Bonding mechanisms of ceramic to alloy</w:t>
      </w:r>
    </w:p>
    <w:p w:rsidR="00373695" w:rsidRPr="00953799" w:rsidRDefault="00373695" w:rsidP="00373695">
      <w:pPr>
        <w:bidi w:val="0"/>
        <w:spacing w:after="54" w:line="240" w:lineRule="auto"/>
        <w:ind w:left="335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9.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All ceramic crowns. (pp. 151-153)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3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lastRenderedPageBreak/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Introduction to all ceramic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3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crowns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3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Advantages and disadvantages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3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Different types of all-ceramic crowns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3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Indications and contra-indications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3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Steps in the preparation of all ceramic crown</w:t>
      </w:r>
    </w:p>
    <w:p w:rsidR="00373695" w:rsidRPr="00953799" w:rsidRDefault="00373695" w:rsidP="00373695">
      <w:pPr>
        <w:bidi w:val="0"/>
        <w:spacing w:before="90" w:after="0" w:line="240" w:lineRule="auto"/>
        <w:ind w:left="34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10.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Impressions. (pp. 281-304)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Definition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Ideal requirements of a good impression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Comparison of impression materials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Advantages and disadvantages of the commonly used impression materials in fixed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prosthodontics</w:t>
      </w:r>
      <w:proofErr w:type="spellEnd"/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Custom tray fabrication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Procedure for impression making (different techniques i.e. custom tray and putty wash impression techniques)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Disinfection of impressions</w:t>
      </w:r>
    </w:p>
    <w:p w:rsidR="00373695" w:rsidRPr="00953799" w:rsidRDefault="00373695" w:rsidP="00373695">
      <w:pPr>
        <w:bidi w:val="0"/>
        <w:spacing w:before="90" w:after="0" w:line="240" w:lineRule="auto"/>
        <w:ind w:left="34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11.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Fabrication of a working cast and dies. (pp.309-333)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Requirements for a good cast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Definition of a working cast and a die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Basic working cast and die systems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(1)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Working cast with a separate die: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42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Advantages/disadvantages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42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Techniques (procedure)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(2)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Working cast with a removable die: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42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Advantages/disadvantages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42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Requirements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42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lastRenderedPageBreak/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Different systems and techniques (procedures)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(3)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Preparation of a die: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42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Die-trimming  procedure</w:t>
      </w:r>
    </w:p>
    <w:p w:rsidR="00373695" w:rsidRPr="00953799" w:rsidRDefault="00373695" w:rsidP="00373695">
      <w:pPr>
        <w:bidi w:val="0"/>
        <w:spacing w:after="54" w:line="240" w:lineRule="auto"/>
        <w:ind w:left="142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Die-spacer application</w:t>
      </w:r>
    </w:p>
    <w:p w:rsidR="00373695" w:rsidRPr="00953799" w:rsidRDefault="00373695" w:rsidP="00373695">
      <w:pPr>
        <w:bidi w:val="0"/>
        <w:spacing w:after="54" w:line="240" w:lineRule="auto"/>
        <w:ind w:left="142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73695" w:rsidRPr="00953799" w:rsidRDefault="00373695" w:rsidP="00373695">
      <w:pPr>
        <w:bidi w:val="0"/>
        <w:spacing w:before="90" w:after="0" w:line="240" w:lineRule="auto"/>
        <w:ind w:left="34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fr-FR"/>
        </w:rPr>
        <w:t>12.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lang w:val="fr-FR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fr-FR"/>
        </w:rPr>
        <w:t>Waxing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fr-FR"/>
        </w:rPr>
        <w:t xml:space="preserve"> patterns. (pp. 335-353)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  <w:lang w:val="fr-FR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val="fr-FR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lang w:val="fr-FR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val="fr-FR"/>
        </w:rPr>
        <w:t>Direct technique/indirect technique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Wax pattern fabrication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972" w:hanging="312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coping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972" w:hanging="312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ii.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axial contour and emergence profile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972" w:hanging="312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iii.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occlusal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morphology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5760" w:hanging="4784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cusp to marginal arrangement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5760" w:hanging="4784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b.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cusp to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fossa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arrangement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972" w:hanging="29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iv.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Marginal finishing 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35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13. Wax-up procedure, cut-back and framework design for metal ceramic restoration. (pp. 457-468 &amp; 502-506)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96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Significance of wax-up to full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96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contours followed by cut-back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96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Coping design for single restoration and FPD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96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All wax technique</w:t>
      </w:r>
    </w:p>
    <w:p w:rsidR="00373695" w:rsidRPr="00953799" w:rsidRDefault="00373695" w:rsidP="00373695">
      <w:pPr>
        <w:bidi w:val="0"/>
        <w:spacing w:after="54" w:line="240" w:lineRule="auto"/>
        <w:ind w:left="796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Plastic shell technique</w:t>
      </w:r>
    </w:p>
    <w:p w:rsidR="00373695" w:rsidRPr="00953799" w:rsidRDefault="00373695" w:rsidP="00373695">
      <w:pPr>
        <w:bidi w:val="0"/>
        <w:spacing w:after="54" w:line="240" w:lineRule="auto"/>
        <w:ind w:left="436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14.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Investing and Casting. (pp.365-382)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6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Requirements of an investment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6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material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6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Gypsum bonded investment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67" w:hanging="360"/>
        <w:rPr>
          <w:rFonts w:ascii="Verdana" w:eastAsia="Times New Roman" w:hAnsi="Verdana" w:cs="Times New Roman"/>
          <w:b/>
          <w:bCs/>
          <w:color w:val="808080"/>
          <w:sz w:val="17"/>
          <w:szCs w:val="17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Phosphate bonded investment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6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lastRenderedPageBreak/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Shrinkage compensation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6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Sprue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former attachment (diameter, length &amp; location)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6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Investing procedure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6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Cleaning of casting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6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Common casting defects and their causes</w:t>
      </w:r>
    </w:p>
    <w:p w:rsidR="00373695" w:rsidRPr="00953799" w:rsidRDefault="00373695" w:rsidP="00373695">
      <w:pPr>
        <w:bidi w:val="0"/>
        <w:spacing w:before="90" w:after="0" w:line="240" w:lineRule="auto"/>
        <w:ind w:left="34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15.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 Preparation for porcelain Laminate veneers. (pp. 441-445)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Introduction to all types of partial veneer crown preparation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Indications/Contraindications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Advantages/Disadvantages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Materials and equipments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Tooth preparation procedure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Fabrication of provisional restoration</w:t>
      </w:r>
      <w:r w:rsidRPr="00953799">
        <w:rPr>
          <w:rFonts w:ascii="Arial" w:eastAsia="Times New Roman" w:hAnsi="Arial" w:cs="Arial"/>
          <w:b/>
          <w:bCs/>
          <w:color w:val="FF0000"/>
          <w:spacing w:val="-2"/>
          <w:sz w:val="24"/>
          <w:szCs w:val="24"/>
        </w:rPr>
        <w:t> 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35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16. Preparation of metal coping for porcelain application. (pp. 468-470)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19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Rationale of preparation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19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Alloy surface treatment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19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Heat treatment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19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Steps of preparation     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17.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Porcelain application, staining, glazing and polishing of metal ceramic restoration. (pp.471- 481)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15" w:hanging="27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Procedure of porcelain application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75" w:hanging="155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a)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Opaque porcelain application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75" w:hanging="155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b)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All-porcelain margin fabrication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75" w:hanging="155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c)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Dentin and enamel porcelain application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Characterization of staining (external stains)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Porcelain surface treatment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5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lastRenderedPageBreak/>
        <w:t>a)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    Natural glaze or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autoglaze</w:t>
      </w:r>
      <w:proofErr w:type="spellEnd"/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5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b)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    Applied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overglaze</w:t>
      </w:r>
      <w:proofErr w:type="spellEnd"/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5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c)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   Polishing                      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35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18. Alloys used in fabricating metal ceramic restoration. (pp. 456-457).        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9" w:hanging="27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Chemistry of metal ceramic alloy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9" w:hanging="27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Terminology and classification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9" w:hanging="27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Requirements of alloys for porcelain bonding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9" w:hanging="27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Bonding mechanism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9" w:hanging="27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Chemistry of bonding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29" w:hanging="27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Porcelain metal bond failure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459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  <w:r w:rsidRPr="00953799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</w:rPr>
        <w:t>Additional Reference:  (pp. 225-236) Dental Materials &amp; their Selection by William O'Brien. </w:t>
      </w:r>
      <w:r w:rsidRPr="009537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Quintessence Publishing (IL); 3rd edition (June 2002)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19.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Fitting, finishing and delivery of cast restorations. (pp.385-400)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44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Significance of finishing and polishing cast restorations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44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Armamentarium: Different abrasives and polishing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44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Procedure of preliminary finishing of metal restorations in sequence (Try-in)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10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Proximal contacts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10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ii.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Margins (completeness of seating)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10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iii.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Occlusion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10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iv.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Contours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107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v.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Esthetics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39" w:hanging="352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List the different types of cements used for final cementation of cast restoration.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660" w:hanging="6273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Pre-cementation polishing of gold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660" w:hanging="6273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restorations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660" w:hanging="6273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lastRenderedPageBreak/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Post-cementation finishing of gold restorations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20.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Direct provisional restorations. (pp. 247-255)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39" w:hanging="281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Indication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39" w:hanging="281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Types of pre-fabricated direct restoration for anterior and posterior teeth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39" w:hanging="281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Techniques of using pre-fabricated provisional restoration for anterior and posterior teeth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39" w:hanging="281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Fabrication of direct provisional restoration for an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endodontically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treated tooth</w:t>
      </w:r>
    </w:p>
    <w:p w:rsidR="00373695" w:rsidRPr="00953799" w:rsidRDefault="00373695" w:rsidP="00373695">
      <w:pPr>
        <w:bidi w:val="0"/>
        <w:spacing w:before="90" w:after="0" w:line="240" w:lineRule="auto"/>
        <w:ind w:left="34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21.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 Provisional restorations. (pp.225-238)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Definition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Ideal requirements of a good provisional restorations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2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2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Types of provisional restorations prefabricated</w:t>
      </w:r>
      <w:r w:rsidRPr="00953799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</w:rPr>
        <w:t> vs.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custom restorations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Direct/Indirect/Combination techniques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Advantages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Disadvantages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Resins for provisional restorations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Techniques for fabricating custom made provisional  restorations (FPD)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Cementation </w:t>
      </w:r>
    </w:p>
    <w:p w:rsidR="00373695" w:rsidRPr="00953799" w:rsidRDefault="00373695" w:rsidP="00373695">
      <w:pPr>
        <w:bidi w:val="0"/>
        <w:spacing w:before="90" w:after="0" w:line="240" w:lineRule="auto"/>
        <w:ind w:left="34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22.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Pontic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Design. (pp. 485-506)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Definition       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Different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pontic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designs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Pontic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modification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Pontic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fabrication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(a)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An all metal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mandibular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posterior FPD with a hygienic/conical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pontic</w:t>
      </w:r>
      <w:proofErr w:type="spellEnd"/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6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lastRenderedPageBreak/>
        <w:t>(b)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A metal-ceramic maxillary posterior FPD with a modified ridge lap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pontic</w:t>
      </w:r>
      <w:proofErr w:type="spellEnd"/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02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Post-insertion hygiene 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23.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Resin bonded fixed partial dentures. (pp. 537- 561)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Definition of Resin bonded fixed partial dentures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Advantages and disadvantages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Indication and contraindication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Steps in the preparation of Resin bonded fixed partial dentures 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24.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Solder joints and other connectors. (pp. 509-530)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75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Definition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75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Ideal requirements of dental solder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75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Uses of dental solder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75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Procedure of: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2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Soldering a fixed partial denture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2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Adding proximal contacts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2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Soldering metal ceramic alloys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5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Pre-veneer metal ceramic alloy soldering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5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ii.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Post-veneer metal ceramic alloy soldering 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25.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 Restoration of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endodontically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treated teeth. Part I. (pp. 194-201)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19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Rationale of restoring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endodontically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treated tooth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19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Pre-fabricated dowel with amalgam and resin core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19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Esthetic posts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819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Fiber post with composite build up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26.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 Restoration of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endodontically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treated teeth. Part II. (pp. 202-206)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86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Parapost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system - different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86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lastRenderedPageBreak/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components and its uses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86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Custom cast dowel cores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86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(direct/indirect)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786" w:hanging="45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Procedure for preparation of custom dowel core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145" w:hanging="357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Canal preparation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145" w:hanging="357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ii.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Resin pattern fabrication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145" w:hanging="357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iii.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Finishing and cementation of the custom dowel core </w:t>
      </w:r>
    </w:p>
    <w:p w:rsidR="00373695" w:rsidRPr="00953799" w:rsidRDefault="00373695" w:rsidP="00373695">
      <w:pPr>
        <w:bidi w:val="0"/>
        <w:spacing w:before="90" w:after="0" w:line="240" w:lineRule="auto"/>
        <w:ind w:left="33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27.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 Preparation of extensively damaged vital teeth. (pp. 181-193)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Principles of substitution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5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Box forms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5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Grooves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5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Pins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Bases and cores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Modifications for damaged vital teeth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69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Symbol" w:eastAsia="Times New Roman" w:hAnsi="Symbol" w:cs="Times New Roman"/>
          <w:b/>
          <w:bCs/>
          <w:color w:val="000000"/>
          <w:spacing w:val="-3"/>
          <w:sz w:val="24"/>
          <w:szCs w:val="24"/>
        </w:rPr>
        <w:t>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Orthodontic adjuncts to restoring damaged teeth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5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Regaining </w:t>
      </w:r>
      <w:proofErr w:type="spellStart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interproximal</w:t>
      </w:r>
      <w:proofErr w:type="spellEnd"/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 xml:space="preserve"> space</w:t>
      </w:r>
    </w:p>
    <w:p w:rsidR="00373695" w:rsidRPr="00953799" w:rsidRDefault="00373695" w:rsidP="00373695">
      <w:pPr>
        <w:bidi w:val="0"/>
        <w:spacing w:before="100" w:beforeAutospacing="1" w:after="100" w:afterAutospacing="1" w:line="240" w:lineRule="auto"/>
        <w:ind w:left="1055" w:hanging="360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953799">
        <w:rPr>
          <w:rFonts w:ascii="bernhard modern roman" w:eastAsia="Times New Roman" w:hAnsi="bernhard modern roman" w:cs="Times New Roman"/>
          <w:b/>
          <w:bCs/>
          <w:color w:val="000000"/>
          <w:spacing w:val="-3"/>
          <w:sz w:val="24"/>
          <w:szCs w:val="24"/>
        </w:rPr>
        <w:t>-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>        </w:t>
      </w:r>
      <w:r w:rsidRPr="00953799">
        <w:rPr>
          <w:rFonts w:ascii="Times New Roman" w:eastAsia="Times New Roman" w:hAnsi="Times New Roman" w:cs="Times New Roman"/>
          <w:color w:val="000000"/>
          <w:spacing w:val="-3"/>
          <w:sz w:val="14"/>
        </w:rPr>
        <w:t> </w:t>
      </w:r>
      <w:r w:rsidRPr="0095379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Extrusion of teeth</w:t>
      </w:r>
    </w:p>
    <w:p w:rsidR="00373695" w:rsidRPr="00953799" w:rsidRDefault="00373695" w:rsidP="00373695">
      <w:pPr>
        <w:rPr>
          <w:rFonts w:hint="cs"/>
        </w:rPr>
      </w:pPr>
    </w:p>
    <w:p w:rsidR="007F512F" w:rsidRPr="00373695" w:rsidRDefault="007F512F"/>
    <w:sectPr w:rsidR="007F512F" w:rsidRPr="00373695" w:rsidSect="00D640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nhard modern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3695"/>
    <w:rsid w:val="00002EF9"/>
    <w:rsid w:val="00030294"/>
    <w:rsid w:val="0005021E"/>
    <w:rsid w:val="000E0BDE"/>
    <w:rsid w:val="000E4D23"/>
    <w:rsid w:val="00102811"/>
    <w:rsid w:val="00113537"/>
    <w:rsid w:val="00132359"/>
    <w:rsid w:val="00132B12"/>
    <w:rsid w:val="001369D4"/>
    <w:rsid w:val="00137796"/>
    <w:rsid w:val="00147951"/>
    <w:rsid w:val="0016146D"/>
    <w:rsid w:val="001754E3"/>
    <w:rsid w:val="00182221"/>
    <w:rsid w:val="00194C1E"/>
    <w:rsid w:val="001A1F87"/>
    <w:rsid w:val="001D37D0"/>
    <w:rsid w:val="001E245C"/>
    <w:rsid w:val="001E539B"/>
    <w:rsid w:val="001F4324"/>
    <w:rsid w:val="00203BB4"/>
    <w:rsid w:val="00274898"/>
    <w:rsid w:val="00283A5F"/>
    <w:rsid w:val="002A057F"/>
    <w:rsid w:val="002E0CFD"/>
    <w:rsid w:val="002E30D4"/>
    <w:rsid w:val="003004D3"/>
    <w:rsid w:val="00315DF1"/>
    <w:rsid w:val="0032515A"/>
    <w:rsid w:val="00333070"/>
    <w:rsid w:val="003361D6"/>
    <w:rsid w:val="00352687"/>
    <w:rsid w:val="00352C29"/>
    <w:rsid w:val="003543FE"/>
    <w:rsid w:val="00364F28"/>
    <w:rsid w:val="00373695"/>
    <w:rsid w:val="00397C1B"/>
    <w:rsid w:val="003B57CE"/>
    <w:rsid w:val="003E19FA"/>
    <w:rsid w:val="003F0F8A"/>
    <w:rsid w:val="00430AF7"/>
    <w:rsid w:val="00437B68"/>
    <w:rsid w:val="004560CE"/>
    <w:rsid w:val="00463814"/>
    <w:rsid w:val="004646B5"/>
    <w:rsid w:val="00487D51"/>
    <w:rsid w:val="00490C5B"/>
    <w:rsid w:val="00494C2E"/>
    <w:rsid w:val="00496DC4"/>
    <w:rsid w:val="004A118F"/>
    <w:rsid w:val="004A5AC3"/>
    <w:rsid w:val="004C0140"/>
    <w:rsid w:val="004D011D"/>
    <w:rsid w:val="004D1DAC"/>
    <w:rsid w:val="004E026A"/>
    <w:rsid w:val="004E1FDC"/>
    <w:rsid w:val="004F71FF"/>
    <w:rsid w:val="0050302F"/>
    <w:rsid w:val="0053046C"/>
    <w:rsid w:val="0055010D"/>
    <w:rsid w:val="005605D4"/>
    <w:rsid w:val="005638EF"/>
    <w:rsid w:val="0058326B"/>
    <w:rsid w:val="00593BC1"/>
    <w:rsid w:val="005C57E0"/>
    <w:rsid w:val="005D38E3"/>
    <w:rsid w:val="005E49DA"/>
    <w:rsid w:val="0060443A"/>
    <w:rsid w:val="00617B7F"/>
    <w:rsid w:val="00621280"/>
    <w:rsid w:val="00633713"/>
    <w:rsid w:val="006541FB"/>
    <w:rsid w:val="00664232"/>
    <w:rsid w:val="006B0631"/>
    <w:rsid w:val="006B1AEF"/>
    <w:rsid w:val="006E09C0"/>
    <w:rsid w:val="006F22CB"/>
    <w:rsid w:val="007611CE"/>
    <w:rsid w:val="00791FE3"/>
    <w:rsid w:val="007B3E79"/>
    <w:rsid w:val="007D1A74"/>
    <w:rsid w:val="007D5C00"/>
    <w:rsid w:val="007F512F"/>
    <w:rsid w:val="008065AA"/>
    <w:rsid w:val="0081545C"/>
    <w:rsid w:val="00815B2D"/>
    <w:rsid w:val="00825C67"/>
    <w:rsid w:val="008668C9"/>
    <w:rsid w:val="008712A6"/>
    <w:rsid w:val="00883A93"/>
    <w:rsid w:val="008845CC"/>
    <w:rsid w:val="008B0227"/>
    <w:rsid w:val="008D42C8"/>
    <w:rsid w:val="00907486"/>
    <w:rsid w:val="009130FC"/>
    <w:rsid w:val="00921246"/>
    <w:rsid w:val="00932FA9"/>
    <w:rsid w:val="009A7E50"/>
    <w:rsid w:val="009C2FB2"/>
    <w:rsid w:val="009E44EB"/>
    <w:rsid w:val="00A05400"/>
    <w:rsid w:val="00A630A7"/>
    <w:rsid w:val="00AD6D34"/>
    <w:rsid w:val="00AE4341"/>
    <w:rsid w:val="00B02F85"/>
    <w:rsid w:val="00B067BA"/>
    <w:rsid w:val="00B067CC"/>
    <w:rsid w:val="00B331DE"/>
    <w:rsid w:val="00B572AE"/>
    <w:rsid w:val="00B73383"/>
    <w:rsid w:val="00B907F6"/>
    <w:rsid w:val="00BB68B2"/>
    <w:rsid w:val="00BB7F10"/>
    <w:rsid w:val="00BD3135"/>
    <w:rsid w:val="00BF0FC9"/>
    <w:rsid w:val="00BF6FD4"/>
    <w:rsid w:val="00C0205E"/>
    <w:rsid w:val="00C340C8"/>
    <w:rsid w:val="00C479A8"/>
    <w:rsid w:val="00C918CD"/>
    <w:rsid w:val="00CB509E"/>
    <w:rsid w:val="00CE787F"/>
    <w:rsid w:val="00CF0821"/>
    <w:rsid w:val="00CF164C"/>
    <w:rsid w:val="00CF4FE3"/>
    <w:rsid w:val="00CF741F"/>
    <w:rsid w:val="00CF7B8D"/>
    <w:rsid w:val="00D160DB"/>
    <w:rsid w:val="00D226B5"/>
    <w:rsid w:val="00D32DD5"/>
    <w:rsid w:val="00D47A77"/>
    <w:rsid w:val="00D604BD"/>
    <w:rsid w:val="00D61087"/>
    <w:rsid w:val="00D64065"/>
    <w:rsid w:val="00D661F0"/>
    <w:rsid w:val="00D77B0E"/>
    <w:rsid w:val="00DA02EF"/>
    <w:rsid w:val="00DA6887"/>
    <w:rsid w:val="00DB2CCA"/>
    <w:rsid w:val="00DD006D"/>
    <w:rsid w:val="00DF6D51"/>
    <w:rsid w:val="00E026D8"/>
    <w:rsid w:val="00E3290A"/>
    <w:rsid w:val="00E41C03"/>
    <w:rsid w:val="00E615CE"/>
    <w:rsid w:val="00E71030"/>
    <w:rsid w:val="00E97279"/>
    <w:rsid w:val="00EA2623"/>
    <w:rsid w:val="00EA3121"/>
    <w:rsid w:val="00EC66DB"/>
    <w:rsid w:val="00EE19B6"/>
    <w:rsid w:val="00F05084"/>
    <w:rsid w:val="00F205F6"/>
    <w:rsid w:val="00F55187"/>
    <w:rsid w:val="00F7766B"/>
    <w:rsid w:val="00FA348E"/>
    <w:rsid w:val="00FA62F4"/>
    <w:rsid w:val="00F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1561</Words>
  <Characters>8901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NOoONY</dc:creator>
  <cp:keywords/>
  <dc:description/>
  <cp:lastModifiedBy>NOoONY</cp:lastModifiedBy>
  <cp:revision>2</cp:revision>
  <dcterms:created xsi:type="dcterms:W3CDTF">2012-09-20T12:33:00Z</dcterms:created>
  <dcterms:modified xsi:type="dcterms:W3CDTF">2012-09-20T12:33:00Z</dcterms:modified>
</cp:coreProperties>
</file>