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1"/>
        <w:tblW w:w="9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417"/>
        <w:gridCol w:w="6176"/>
      </w:tblGrid>
      <w:tr w:rsidR="00C32C6E" w:rsidRPr="007D67EB" w:rsidTr="00C32C6E">
        <w:trPr>
          <w:trHeight w:val="410"/>
        </w:trPr>
        <w:tc>
          <w:tcPr>
            <w:tcW w:w="982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C32C6E" w:rsidRPr="00821997" w:rsidRDefault="000D166F" w:rsidP="002B0721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72F0E684" wp14:editId="1EC84DE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1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0561DC82" wp14:editId="16551A2E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5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0618E8"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t>2</w:t>
            </w:r>
            <w:r w:rsidR="002B0721"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t>52</w:t>
            </w:r>
            <w:r w:rsidR="000618E8"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t xml:space="preserve"> NAJD</w:t>
            </w:r>
            <w:r w:rsidR="00C32C6E"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 Syllabus </w:t>
            </w:r>
          </w:p>
          <w:p w:rsidR="00C32C6E" w:rsidRDefault="00C32C6E" w:rsidP="000C4782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</w:pP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(</w:t>
            </w:r>
            <w:r w:rsidR="004F0E88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Spring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 20</w:t>
            </w:r>
            <w:r w:rsidR="000C4782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14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)</w:t>
            </w:r>
          </w:p>
          <w:p w:rsidR="000D166F" w:rsidRPr="000D166F" w:rsidRDefault="000D166F" w:rsidP="00F0124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0"/>
                <w:szCs w:val="10"/>
                <w:lang w:eastAsia="en-GB"/>
              </w:rPr>
            </w:pPr>
          </w:p>
        </w:tc>
      </w:tr>
      <w:tr w:rsidR="00C32C6E" w:rsidRPr="007D67EB" w:rsidTr="00F36063">
        <w:trPr>
          <w:trHeight w:val="440"/>
        </w:trPr>
        <w:tc>
          <w:tcPr>
            <w:tcW w:w="534" w:type="dxa"/>
            <w:shd w:val="clear" w:color="auto" w:fill="595959"/>
            <w:vAlign w:val="center"/>
          </w:tcPr>
          <w:p w:rsidR="00C32C6E" w:rsidRPr="008B4406" w:rsidRDefault="00C32C6E" w:rsidP="00C078F3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701" w:type="dxa"/>
            <w:shd w:val="clear" w:color="auto" w:fill="595959"/>
            <w:vAlign w:val="center"/>
          </w:tcPr>
          <w:p w:rsidR="00C32C6E" w:rsidRPr="008B4406" w:rsidRDefault="00C32C6E" w:rsidP="00C078F3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proofErr w:type="spellStart"/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  <w:proofErr w:type="spellEnd"/>
          </w:p>
        </w:tc>
        <w:tc>
          <w:tcPr>
            <w:tcW w:w="1417" w:type="dxa"/>
            <w:shd w:val="clear" w:color="auto" w:fill="595959"/>
            <w:vAlign w:val="center"/>
          </w:tcPr>
          <w:p w:rsidR="00C32C6E" w:rsidRPr="008B4406" w:rsidRDefault="00C32C6E" w:rsidP="00C078F3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6176" w:type="dxa"/>
            <w:shd w:val="clear" w:color="auto" w:fill="595959"/>
            <w:vAlign w:val="center"/>
          </w:tcPr>
          <w:p w:rsidR="00C32C6E" w:rsidRPr="008B4406" w:rsidRDefault="00C32C6E" w:rsidP="00C078F3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</w:p>
          <w:p w:rsidR="00C32C6E" w:rsidRPr="008B4406" w:rsidRDefault="00C32C6E" w:rsidP="00C078F3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  <w:p w:rsidR="00C32C6E" w:rsidRPr="008B4406" w:rsidRDefault="00C32C6E" w:rsidP="00C078F3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</w:p>
        </w:tc>
      </w:tr>
      <w:tr w:rsidR="000C4782" w:rsidRPr="007D67EB" w:rsidTr="00F36063">
        <w:tc>
          <w:tcPr>
            <w:tcW w:w="534" w:type="dxa"/>
            <w:shd w:val="clear" w:color="auto" w:fill="595959"/>
            <w:vAlign w:val="center"/>
          </w:tcPr>
          <w:p w:rsidR="000C4782" w:rsidRPr="00A95D54" w:rsidRDefault="000C4782" w:rsidP="000C4782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:rsidR="000C4782" w:rsidRDefault="000C4782" w:rsidP="00064F3D">
            <w:pPr>
              <w:bidi w:val="0"/>
              <w:jc w:val="left"/>
            </w:pPr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Rabiaawal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proofErr w:type="spellEnd"/>
            <w:r>
              <w:rPr>
                <w:b/>
                <w:bCs/>
                <w:sz w:val="18"/>
                <w:szCs w:val="18"/>
                <w:lang w:eastAsia="en-GB"/>
              </w:rPr>
              <w:t xml:space="preserve"> 25, </w:t>
            </w:r>
          </w:p>
        </w:tc>
        <w:tc>
          <w:tcPr>
            <w:tcW w:w="1417" w:type="dxa"/>
            <w:shd w:val="clear" w:color="auto" w:fill="D9D9D9"/>
          </w:tcPr>
          <w:p w:rsidR="000C4782" w:rsidRDefault="000C4782" w:rsidP="00064F3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Jan,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 xml:space="preserve"> 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26,</w:t>
            </w:r>
          </w:p>
        </w:tc>
        <w:tc>
          <w:tcPr>
            <w:tcW w:w="6176" w:type="dxa"/>
            <w:vAlign w:val="center"/>
          </w:tcPr>
          <w:p w:rsidR="000C4782" w:rsidRPr="00C32C6E" w:rsidRDefault="000C4782" w:rsidP="00064F3D">
            <w:pPr>
              <w:pStyle w:val="NoSpacing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Registration Week (Dropping/Adding Courses)</w:t>
            </w:r>
          </w:p>
        </w:tc>
      </w:tr>
      <w:tr w:rsidR="004749ED" w:rsidRPr="007D67EB" w:rsidTr="00703E84">
        <w:tc>
          <w:tcPr>
            <w:tcW w:w="534" w:type="dxa"/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  <w:shd w:val="clear" w:color="auto" w:fill="D9D9D9"/>
          </w:tcPr>
          <w:p w:rsidR="004749ED" w:rsidRDefault="004749ED" w:rsidP="004749ED"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RabiaThani</w:t>
            </w:r>
            <w:proofErr w:type="spellEnd"/>
            <w:r>
              <w:rPr>
                <w:b/>
                <w:bCs/>
                <w:sz w:val="18"/>
                <w:szCs w:val="18"/>
                <w:lang w:eastAsia="en-GB"/>
              </w:rPr>
              <w:t xml:space="preserve">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2</w:t>
            </w:r>
          </w:p>
        </w:tc>
        <w:tc>
          <w:tcPr>
            <w:tcW w:w="1417" w:type="dxa"/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Feb,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2</w:t>
            </w:r>
          </w:p>
        </w:tc>
        <w:tc>
          <w:tcPr>
            <w:tcW w:w="6176" w:type="dxa"/>
          </w:tcPr>
          <w:p w:rsidR="004749ED" w:rsidRPr="001543F4" w:rsidRDefault="004749ED" w:rsidP="004749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>Chapter 1: Language and Learning</w:t>
            </w:r>
          </w:p>
        </w:tc>
      </w:tr>
      <w:tr w:rsidR="004749ED" w:rsidRPr="007D67EB" w:rsidTr="00703E84">
        <w:tc>
          <w:tcPr>
            <w:tcW w:w="534" w:type="dxa"/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:rsidR="004749ED" w:rsidRDefault="004749ED" w:rsidP="004749ED"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RabiaThani</w:t>
            </w:r>
            <w:proofErr w:type="spellEnd"/>
            <w:r>
              <w:rPr>
                <w:b/>
                <w:bCs/>
                <w:sz w:val="18"/>
                <w:szCs w:val="18"/>
                <w:lang w:eastAsia="en-GB"/>
              </w:rPr>
              <w:t xml:space="preserve">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Feb,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176" w:type="dxa"/>
          </w:tcPr>
          <w:p w:rsidR="004749ED" w:rsidRPr="001543F4" w:rsidRDefault="004749ED" w:rsidP="004749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i/>
                <w:iCs/>
                <w:sz w:val="24"/>
                <w:szCs w:val="24"/>
              </w:rPr>
              <w:t>(continue)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 1 : Language and Learning</w:t>
            </w:r>
          </w:p>
        </w:tc>
      </w:tr>
      <w:tr w:rsidR="004749ED" w:rsidRPr="007D67EB" w:rsidTr="00D25EC5">
        <w:tc>
          <w:tcPr>
            <w:tcW w:w="534" w:type="dxa"/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701" w:type="dxa"/>
            <w:shd w:val="clear" w:color="auto" w:fill="D9D9D9"/>
          </w:tcPr>
          <w:p w:rsidR="004749ED" w:rsidRDefault="004749ED" w:rsidP="004749ED"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RabiaThani</w:t>
            </w:r>
            <w:proofErr w:type="spellEnd"/>
            <w:r>
              <w:rPr>
                <w:b/>
                <w:bCs/>
                <w:sz w:val="18"/>
                <w:szCs w:val="18"/>
                <w:lang w:eastAsia="en-GB"/>
              </w:rPr>
              <w:t xml:space="preserve">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16</w:t>
            </w:r>
          </w:p>
        </w:tc>
        <w:tc>
          <w:tcPr>
            <w:tcW w:w="1417" w:type="dxa"/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Feb,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16</w:t>
            </w:r>
          </w:p>
        </w:tc>
        <w:tc>
          <w:tcPr>
            <w:tcW w:w="6176" w:type="dxa"/>
          </w:tcPr>
          <w:p w:rsidR="004749ED" w:rsidRPr="00E62266" w:rsidRDefault="004749ED" w:rsidP="004749ED">
            <w:pPr>
              <w:pStyle w:val="NoSpacing"/>
              <w:bidi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>Chapter 2:  Danger and Daring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</w:tr>
      <w:tr w:rsidR="004749ED" w:rsidRPr="007D67EB" w:rsidTr="00297309">
        <w:tc>
          <w:tcPr>
            <w:tcW w:w="534" w:type="dxa"/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roofErr w:type="spellStart"/>
            <w:r>
              <w:rPr>
                <w:b/>
                <w:bCs/>
                <w:sz w:val="18"/>
                <w:szCs w:val="18"/>
                <w:lang w:eastAsia="en-GB"/>
              </w:rPr>
              <w:t>RabiaThani</w:t>
            </w:r>
            <w:proofErr w:type="spellEnd"/>
            <w:r>
              <w:rPr>
                <w:b/>
                <w:bCs/>
                <w:sz w:val="18"/>
                <w:szCs w:val="18"/>
                <w:lang w:eastAsia="en-GB"/>
              </w:rPr>
              <w:t xml:space="preserve">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23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Feb,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23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4749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i/>
                <w:iCs/>
                <w:sz w:val="24"/>
                <w:szCs w:val="24"/>
              </w:rPr>
              <w:t>(continue)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 2:  Danger and Daring</w:t>
            </w:r>
          </w:p>
        </w:tc>
      </w:tr>
      <w:tr w:rsidR="004749ED" w:rsidRPr="007D67EB" w:rsidTr="00297309">
        <w:tc>
          <w:tcPr>
            <w:tcW w:w="534" w:type="dxa"/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March,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2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0E0142">
            <w:pPr>
              <w:spacing w:after="0" w:line="240" w:lineRule="auto"/>
              <w:contextualSpacing/>
              <w:rPr>
                <w:rFonts w:ascii="Times New Roman" w:hAnsi="Times New Roman"/>
                <w:color w:val="FF0066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Chapter 3:   Gender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elationships</w:t>
            </w:r>
          </w:p>
        </w:tc>
      </w:tr>
      <w:tr w:rsidR="004749ED" w:rsidRPr="007D67EB" w:rsidTr="005305E6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March,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326C6E" w:rsidRDefault="004749ED" w:rsidP="004749ED">
            <w:pPr>
              <w:spacing w:after="0" w:line="240" w:lineRule="auto"/>
              <w:contextualSpacing/>
              <w:rPr>
                <w:rFonts w:ascii="Times New Roman" w:hAnsi="Times New Roman" w:hint="cs"/>
                <w:color w:val="FF0066"/>
                <w:sz w:val="24"/>
                <w:szCs w:val="24"/>
                <w:rtl/>
              </w:rPr>
            </w:pPr>
            <w:r w:rsidRPr="001543F4">
              <w:rPr>
                <w:rFonts w:ascii="Times New Roman" w:hAnsi="Times New Roman"/>
                <w:i/>
                <w:iCs/>
                <w:sz w:val="24"/>
                <w:szCs w:val="24"/>
              </w:rPr>
              <w:t>(continue)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Chapter 3:   Gender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elationships</w:t>
            </w:r>
          </w:p>
          <w:p w:rsidR="004749ED" w:rsidRPr="00E62266" w:rsidRDefault="004749ED" w:rsidP="00A93C65">
            <w:pPr>
              <w:pStyle w:val="NoSpacing"/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Pr="00821EC5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B562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IN-TERM (</w:t>
            </w:r>
            <w:r w:rsidR="00A93C65">
              <w:rPr>
                <w:rFonts w:ascii="Times New Roman" w:hAnsi="Times New Roman"/>
                <w:sz w:val="24"/>
                <w:szCs w:val="24"/>
                <w:highlight w:val="yellow"/>
              </w:rPr>
              <w:t>Tues. 3\5\1435 - 12 to 1:30</w:t>
            </w:r>
            <w:r w:rsidRPr="006B562B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</w:tr>
      <w:tr w:rsidR="004749ED" w:rsidRPr="007D67EB" w:rsidTr="00F36063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March,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4749ED" w:rsidRPr="00E62266" w:rsidRDefault="004749ED" w:rsidP="000E014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Chapter 4: Beauty and Aesthetics                    </w:t>
            </w:r>
          </w:p>
        </w:tc>
      </w:tr>
      <w:tr w:rsidR="004749ED" w:rsidRPr="007D67EB" w:rsidTr="000C4782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731BE9" w:rsidRDefault="004749ED" w:rsidP="004749ED">
            <w:pPr>
              <w:pStyle w:val="NoSpacing"/>
              <w:bidi w:val="0"/>
              <w:rPr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Jumada 1, Fri, 20-28                    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4F0E88" w:rsidRDefault="004749ED" w:rsidP="004749ED">
            <w:pPr>
              <w:pStyle w:val="NoSpacing"/>
              <w:bidi w:val="0"/>
              <w:rPr>
                <w:rFonts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March,</w:t>
            </w:r>
            <w:r>
              <w:rPr>
                <w:rFonts w:cstheme="minorBidi"/>
                <w:b/>
                <w:bCs/>
                <w:color w:val="FFFFFF" w:themeColor="background1"/>
                <w:sz w:val="20"/>
                <w:szCs w:val="20"/>
              </w:rPr>
              <w:t xml:space="preserve"> 21-29                    </w:t>
            </w:r>
            <w:r w:rsidRPr="004F0E88">
              <w:rPr>
                <w:rFonts w:cstheme="minorBidi"/>
                <w:b/>
                <w:bCs/>
                <w:color w:val="FFFFFF" w:themeColor="background1"/>
                <w:sz w:val="20"/>
                <w:szCs w:val="20"/>
              </w:rPr>
              <w:t>(One Week)</w:t>
            </w:r>
            <w:r>
              <w:rPr>
                <w:rFonts w:cstheme="minorBidi"/>
                <w:b/>
                <w:bCs/>
                <w:color w:val="FFFFFF" w:themeColor="background1"/>
                <w:sz w:val="20"/>
                <w:szCs w:val="20"/>
              </w:rPr>
              <w:t xml:space="preserve"> MID_ TERM BREAK</w:t>
            </w:r>
          </w:p>
        </w:tc>
      </w:tr>
      <w:tr w:rsidR="004749ED" w:rsidRPr="007D67EB" w:rsidTr="0059183A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March,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0E01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i/>
                <w:iCs/>
                <w:sz w:val="24"/>
                <w:szCs w:val="24"/>
              </w:rPr>
              <w:t>(continue)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 4: Beauty and Aesthetics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749ED" w:rsidRPr="007D67EB" w:rsidTr="0059183A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April,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0E01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   Chapter 5: Transitions</w:t>
            </w:r>
          </w:p>
        </w:tc>
      </w:tr>
      <w:tr w:rsidR="004749ED" w:rsidRPr="007D67EB" w:rsidTr="0059183A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April,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 xml:space="preserve"> Sun</w:t>
            </w:r>
            <w:r>
              <w:rPr>
                <w:b/>
                <w:bCs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0E0142">
            <w:pPr>
              <w:spacing w:after="0" w:line="240" w:lineRule="auto"/>
              <w:contextualSpacing/>
              <w:rPr>
                <w:rFonts w:ascii="Times New Roman" w:hAnsi="Times New Roman" w:hint="cs"/>
                <w:sz w:val="24"/>
                <w:szCs w:val="24"/>
                <w:rtl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i/>
                <w:iCs/>
                <w:sz w:val="24"/>
                <w:szCs w:val="24"/>
              </w:rPr>
              <w:t>(continue)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 5: Transitions</w:t>
            </w:r>
          </w:p>
        </w:tc>
      </w:tr>
      <w:tr w:rsidR="004749ED" w:rsidRPr="007D67EB" w:rsidTr="0059183A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Jumada 11,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April,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 xml:space="preserve"> Sun</w:t>
            </w:r>
            <w:r>
              <w:rPr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0E0142">
            <w:pPr>
              <w:spacing w:after="0" w:line="240" w:lineRule="auto"/>
              <w:contextualSpacing/>
              <w:rPr>
                <w:rFonts w:ascii="Times New Roman" w:hAnsi="Times New Roman" w:hint="cs"/>
                <w:sz w:val="24"/>
                <w:szCs w:val="24"/>
                <w:rtl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   Chapter 6: The Mind</w:t>
            </w:r>
          </w:p>
        </w:tc>
      </w:tr>
      <w:tr w:rsidR="004749ED" w:rsidRPr="007D67EB" w:rsidTr="0059183A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Jumada 11, 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April,</w:t>
            </w:r>
            <w:r w:rsidRPr="00EB2CC5">
              <w:rPr>
                <w:b/>
                <w:bCs/>
                <w:sz w:val="18"/>
                <w:szCs w:val="18"/>
                <w:lang w:eastAsia="en-GB"/>
              </w:rPr>
              <w:t xml:space="preserve"> Sun</w:t>
            </w:r>
            <w:r>
              <w:rPr>
                <w:b/>
                <w:bCs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0E0142">
            <w:pPr>
              <w:spacing w:after="0" w:line="240" w:lineRule="auto"/>
              <w:contextualSpacing/>
              <w:rPr>
                <w:rFonts w:ascii="Times New Roman" w:hAnsi="Times New Roman" w:hint="cs"/>
                <w:sz w:val="24"/>
                <w:szCs w:val="24"/>
                <w:rtl/>
              </w:rPr>
            </w:pPr>
            <w:r w:rsidRPr="001543F4">
              <w:rPr>
                <w:rFonts w:ascii="Times New Roman" w:hAnsi="Times New Roman"/>
                <w:i/>
                <w:iCs/>
                <w:sz w:val="24"/>
                <w:szCs w:val="24"/>
              </w:rPr>
              <w:t>(continue)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 6: The Mind</w:t>
            </w:r>
          </w:p>
        </w:tc>
      </w:tr>
      <w:tr w:rsidR="004749ED" w:rsidRPr="007D67EB" w:rsidTr="0059183A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 xml:space="preserve"> Rajab, </w:t>
            </w:r>
            <w:r w:rsidRPr="00794588">
              <w:rPr>
                <w:b/>
                <w:bCs/>
                <w:sz w:val="18"/>
                <w:szCs w:val="18"/>
                <w:lang w:eastAsia="en-GB"/>
              </w:rPr>
              <w:t>Sun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5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 May, Sun 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Default="004749ED" w:rsidP="000E0142">
            <w:pPr>
              <w:spacing w:after="0" w:line="240" w:lineRule="auto"/>
              <w:contextualSpacing/>
              <w:rPr>
                <w:rFonts w:ascii="Times New Roman" w:hAnsi="Times New Roman" w:hint="cs"/>
                <w:sz w:val="24"/>
                <w:szCs w:val="24"/>
                <w:rtl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 7: Working</w:t>
            </w:r>
          </w:p>
          <w:p w:rsidR="004749ED" w:rsidRPr="006B562B" w:rsidRDefault="004749ED" w:rsidP="000E01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62B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Pr="006B562B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>nd</w:t>
            </w:r>
            <w:r w:rsidRPr="006B562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IN-TERM </w:t>
            </w:r>
            <w:r w:rsidR="000E01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</w:t>
            </w:r>
            <w:r w:rsidR="000E014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Tues. </w:t>
            </w:r>
            <w:r w:rsidR="000E0142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0E0142">
              <w:rPr>
                <w:rFonts w:ascii="Times New Roman" w:hAnsi="Times New Roman"/>
                <w:sz w:val="24"/>
                <w:szCs w:val="24"/>
                <w:highlight w:val="yellow"/>
              </w:rPr>
              <w:t>\</w:t>
            </w:r>
            <w:r w:rsidR="000E0142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0E0142">
              <w:rPr>
                <w:rFonts w:ascii="Times New Roman" w:hAnsi="Times New Roman"/>
                <w:sz w:val="24"/>
                <w:szCs w:val="24"/>
                <w:highlight w:val="yellow"/>
              </w:rPr>
              <w:t>\1435 - 12 to 1:30</w:t>
            </w:r>
            <w:r w:rsidR="000E0142" w:rsidRPr="006B562B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  <w:r w:rsidRPr="006B562B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</w:tr>
      <w:tr w:rsidR="004749ED" w:rsidRPr="007D67EB" w:rsidTr="00393451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7F7F7F" w:themeFill="text1" w:themeFillTint="80"/>
          </w:tcPr>
          <w:p w:rsidR="004749ED" w:rsidRDefault="004749ED" w:rsidP="004749ED">
            <w:pPr>
              <w:bidi w:val="0"/>
              <w:jc w:val="left"/>
            </w:pPr>
            <w:r>
              <w:rPr>
                <w:b/>
                <w:bCs/>
                <w:sz w:val="18"/>
                <w:szCs w:val="18"/>
                <w:lang w:eastAsia="en-GB"/>
              </w:rPr>
              <w:t>Rajab, Sun 12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7F7F7F" w:themeFill="text1" w:themeFillTint="80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May, Sun 11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4749ED" w:rsidRPr="001543F4" w:rsidRDefault="004749ED" w:rsidP="004749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Breakthroughs</w:t>
            </w:r>
            <w:r w:rsidRPr="00154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49ED" w:rsidRPr="007D67EB" w:rsidTr="00F36063">
        <w:tc>
          <w:tcPr>
            <w:tcW w:w="534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4749ED" w:rsidRPr="00A95D54" w:rsidRDefault="004749ED" w:rsidP="004749E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808080"/>
          </w:tcPr>
          <w:p w:rsidR="004749ED" w:rsidRDefault="004749ED" w:rsidP="004749ED">
            <w:r>
              <w:rPr>
                <w:b/>
                <w:bCs/>
                <w:sz w:val="18"/>
                <w:szCs w:val="18"/>
                <w:lang w:eastAsia="en-GB"/>
              </w:rPr>
              <w:t>Rajab, Sun 19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808080"/>
          </w:tcPr>
          <w:p w:rsidR="004749ED" w:rsidRDefault="004749ED" w:rsidP="004749ED">
            <w:pPr>
              <w:bidi w:val="0"/>
            </w:pPr>
            <w:r>
              <w:rPr>
                <w:b/>
                <w:bCs/>
                <w:sz w:val="18"/>
                <w:szCs w:val="18"/>
                <w:lang w:eastAsia="en-GB"/>
              </w:rPr>
              <w:t>May, Sun 18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749ED" w:rsidRPr="00C32C6E" w:rsidRDefault="004749ED" w:rsidP="004749ED">
            <w:pPr>
              <w:pStyle w:val="NoSpacing"/>
              <w:shd w:val="clear" w:color="auto" w:fill="FFFFFF"/>
              <w:bidi w:val="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32C6E">
              <w:rPr>
                <w:rFonts w:asciiTheme="minorHAnsi" w:hAnsiTheme="minorHAnsi" w:cstheme="minorHAnsi"/>
                <w:iCs/>
                <w:sz w:val="20"/>
                <w:szCs w:val="20"/>
              </w:rPr>
              <w:sym w:font="Wingdings" w:char="F040"/>
            </w:r>
            <w:r w:rsidRPr="00C32C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... </w:t>
            </w:r>
            <w:r w:rsidRPr="00C32C6E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General Exams</w:t>
            </w:r>
          </w:p>
        </w:tc>
      </w:tr>
      <w:tr w:rsidR="004749ED" w:rsidRPr="007D67EB" w:rsidTr="00C32C6E">
        <w:trPr>
          <w:trHeight w:val="337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4749ED" w:rsidRPr="00FA5A0A" w:rsidRDefault="004749ED" w:rsidP="000E0142">
            <w:pPr>
              <w:pStyle w:val="NoSpacing"/>
              <w:bidi w:val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A5A0A">
              <w:rPr>
                <w:b/>
                <w:bCs/>
                <w:color w:val="FFFFFF"/>
                <w:sz w:val="20"/>
                <w:szCs w:val="20"/>
              </w:rPr>
              <w:t>1</w:t>
            </w:r>
            <w:r w:rsidRPr="00FA5A0A">
              <w:rPr>
                <w:b/>
                <w:bCs/>
                <w:color w:val="FFFFFF"/>
                <w:sz w:val="20"/>
                <w:szCs w:val="20"/>
                <w:vertAlign w:val="superscript"/>
              </w:rPr>
              <w:t>st</w:t>
            </w:r>
            <w:r w:rsidRPr="00FA5A0A">
              <w:rPr>
                <w:b/>
                <w:bCs/>
                <w:color w:val="FFFFFF"/>
                <w:sz w:val="20"/>
                <w:szCs w:val="20"/>
              </w:rPr>
              <w:t xml:space="preserve"> In-term Exam: </w:t>
            </w:r>
            <w:r w:rsidR="000E0142">
              <w:rPr>
                <w:b/>
                <w:bCs/>
                <w:color w:val="FFFFFF"/>
                <w:sz w:val="20"/>
                <w:szCs w:val="20"/>
              </w:rPr>
              <w:t>25</w:t>
            </w:r>
            <w:r w:rsidRPr="00FA5A0A">
              <w:rPr>
                <w:b/>
                <w:bCs/>
                <w:color w:val="FFFFFF"/>
                <w:sz w:val="20"/>
                <w:szCs w:val="20"/>
              </w:rPr>
              <w:t>pts.  2</w:t>
            </w:r>
            <w:r w:rsidRPr="00FA5A0A">
              <w:rPr>
                <w:b/>
                <w:bCs/>
                <w:color w:val="FFFFFF"/>
                <w:sz w:val="20"/>
                <w:szCs w:val="20"/>
                <w:vertAlign w:val="superscript"/>
              </w:rPr>
              <w:t>nd</w:t>
            </w:r>
            <w:r w:rsidRPr="00FA5A0A">
              <w:rPr>
                <w:b/>
                <w:bCs/>
                <w:color w:val="FFFFFF"/>
                <w:sz w:val="20"/>
                <w:szCs w:val="20"/>
              </w:rPr>
              <w:t xml:space="preserve"> In-term Exam: </w:t>
            </w:r>
            <w:r w:rsidR="000E0142">
              <w:rPr>
                <w:b/>
                <w:bCs/>
                <w:color w:val="FFFFFF"/>
                <w:sz w:val="20"/>
                <w:szCs w:val="20"/>
              </w:rPr>
              <w:t>25</w:t>
            </w:r>
            <w:r w:rsidRPr="00FA5A0A">
              <w:rPr>
                <w:b/>
                <w:bCs/>
                <w:color w:val="FFFFFF"/>
                <w:sz w:val="20"/>
                <w:szCs w:val="20"/>
              </w:rPr>
              <w:t xml:space="preserve"> pts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.      </w:t>
            </w:r>
            <w:r w:rsidR="000E0142">
              <w:rPr>
                <w:b/>
                <w:bCs/>
                <w:color w:val="FFFFFF"/>
                <w:sz w:val="20"/>
                <w:szCs w:val="20"/>
              </w:rPr>
              <w:t xml:space="preserve">Quiz: </w:t>
            </w:r>
            <w:proofErr w:type="gramStart"/>
            <w:r w:rsidR="000E0142">
              <w:rPr>
                <w:b/>
                <w:bCs/>
                <w:color w:val="FFFFFF"/>
                <w:sz w:val="20"/>
                <w:szCs w:val="20"/>
              </w:rPr>
              <w:t>10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                   </w:t>
            </w:r>
            <w:r w:rsidRPr="00FA5A0A">
              <w:rPr>
                <w:b/>
                <w:bCs/>
                <w:color w:val="FFFFFF"/>
                <w:sz w:val="20"/>
                <w:szCs w:val="20"/>
              </w:rPr>
              <w:t>Final Exam</w:t>
            </w:r>
            <w:proofErr w:type="gramEnd"/>
            <w:r w:rsidRPr="00FA5A0A">
              <w:rPr>
                <w:b/>
                <w:bCs/>
                <w:color w:val="FFFFFF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/>
                <w:sz w:val="20"/>
                <w:szCs w:val="20"/>
              </w:rPr>
              <w:t>40</w:t>
            </w:r>
            <w:r w:rsidRPr="00FA5A0A">
              <w:rPr>
                <w:b/>
                <w:bCs/>
                <w:color w:val="FFFFFF"/>
                <w:sz w:val="20"/>
                <w:szCs w:val="20"/>
              </w:rPr>
              <w:t xml:space="preserve"> pts.</w:t>
            </w:r>
          </w:p>
        </w:tc>
      </w:tr>
      <w:tr w:rsidR="004749ED" w:rsidRPr="007D67EB" w:rsidTr="00C32C6E">
        <w:trPr>
          <w:trHeight w:val="337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4749ED" w:rsidRPr="007B5901" w:rsidRDefault="004749ED" w:rsidP="004749ED">
            <w:pPr>
              <w:pStyle w:val="NoSpacing"/>
              <w:jc w:val="left"/>
              <w:rPr>
                <w:b/>
                <w:bCs/>
                <w:color w:val="FFFFFF" w:themeColor="background1"/>
                <w:sz w:val="4"/>
                <w:szCs w:val="4"/>
                <w:u w:val="single"/>
              </w:rPr>
            </w:pPr>
          </w:p>
        </w:tc>
      </w:tr>
    </w:tbl>
    <w:p w:rsidR="002C2492" w:rsidRDefault="002C2492" w:rsidP="007F5AC1">
      <w:pPr>
        <w:jc w:val="both"/>
      </w:pPr>
    </w:p>
    <w:p w:rsidR="000E0142" w:rsidRPr="002A349D" w:rsidRDefault="000E0142" w:rsidP="000E0142">
      <w:pPr>
        <w:rPr>
          <w:rFonts w:asciiTheme="majorBidi" w:hAnsiTheme="majorBidi" w:cstheme="majorBidi"/>
          <w:sz w:val="24"/>
          <w:szCs w:val="24"/>
          <w:u w:val="single"/>
        </w:rPr>
      </w:pPr>
      <w:r w:rsidRPr="002A349D">
        <w:rPr>
          <w:rFonts w:asciiTheme="majorBidi" w:hAnsiTheme="majorBidi" w:cstheme="majorBidi"/>
          <w:sz w:val="24"/>
          <w:szCs w:val="24"/>
          <w:u w:val="single"/>
        </w:rPr>
        <w:t xml:space="preserve">Additional practice: </w:t>
      </w:r>
    </w:p>
    <w:p w:rsidR="000E0142" w:rsidRPr="002A349D" w:rsidRDefault="000E0142" w:rsidP="000E0142">
      <w:pPr>
        <w:rPr>
          <w:rFonts w:asciiTheme="majorBidi" w:hAnsiTheme="majorBidi" w:cstheme="majorBidi"/>
          <w:sz w:val="24"/>
          <w:szCs w:val="24"/>
        </w:rPr>
      </w:pPr>
      <w:r w:rsidRPr="002A349D">
        <w:rPr>
          <w:rFonts w:asciiTheme="majorBidi" w:hAnsiTheme="majorBidi" w:cstheme="majorBidi"/>
          <w:sz w:val="24"/>
          <w:szCs w:val="24"/>
        </w:rPr>
        <w:t>http://www.examengli</w:t>
      </w:r>
      <w:bookmarkStart w:id="0" w:name="_GoBack"/>
      <w:bookmarkEnd w:id="0"/>
      <w:r w:rsidRPr="002A349D">
        <w:rPr>
          <w:rFonts w:asciiTheme="majorBidi" w:hAnsiTheme="majorBidi" w:cstheme="majorBidi"/>
          <w:sz w:val="24"/>
          <w:szCs w:val="24"/>
        </w:rPr>
        <w:t>sh.com/TOEFL/toefl_reading.htm</w:t>
      </w:r>
    </w:p>
    <w:p w:rsidR="000E0142" w:rsidRPr="002A349D" w:rsidRDefault="000E0142" w:rsidP="000E0142">
      <w:pPr>
        <w:rPr>
          <w:rFonts w:asciiTheme="majorBidi" w:hAnsiTheme="majorBidi" w:cstheme="majorBidi"/>
          <w:sz w:val="24"/>
          <w:szCs w:val="24"/>
        </w:rPr>
      </w:pPr>
      <w:hyperlink r:id="rId9" w:history="1">
        <w:r w:rsidRPr="002A349D">
          <w:rPr>
            <w:rStyle w:val="Hyperlink"/>
            <w:rFonts w:asciiTheme="majorBidi" w:hAnsiTheme="majorBidi" w:cstheme="majorBidi"/>
            <w:sz w:val="24"/>
            <w:szCs w:val="24"/>
          </w:rPr>
          <w:t>http://www.learn4good.com/languages/spec_english_toefl.htm</w:t>
        </w:r>
      </w:hyperlink>
    </w:p>
    <w:p w:rsidR="000E0142" w:rsidRPr="002A349D" w:rsidRDefault="000E0142" w:rsidP="000E0142">
      <w:pPr>
        <w:rPr>
          <w:rFonts w:asciiTheme="majorBidi" w:hAnsiTheme="majorBidi" w:cstheme="majorBidi"/>
          <w:sz w:val="24"/>
          <w:szCs w:val="24"/>
        </w:rPr>
      </w:pPr>
      <w:hyperlink r:id="rId10" w:history="1">
        <w:r w:rsidRPr="002A349D">
          <w:rPr>
            <w:rStyle w:val="Hyperlink"/>
            <w:rFonts w:asciiTheme="majorBidi" w:hAnsiTheme="majorBidi" w:cstheme="majorBidi"/>
            <w:sz w:val="24"/>
            <w:szCs w:val="24"/>
          </w:rPr>
          <w:t>http://www.ets.org/toefl_junior/prepare/standard_sample_questions/reading_comprehension</w:t>
        </w:r>
      </w:hyperlink>
    </w:p>
    <w:p w:rsidR="000E0142" w:rsidRPr="002A349D" w:rsidRDefault="000E0142" w:rsidP="000E0142">
      <w:pPr>
        <w:rPr>
          <w:rFonts w:asciiTheme="majorBidi" w:hAnsiTheme="majorBidi" w:cstheme="majorBidi"/>
          <w:sz w:val="24"/>
          <w:szCs w:val="24"/>
        </w:rPr>
      </w:pPr>
      <w:hyperlink r:id="rId11" w:history="1">
        <w:r w:rsidRPr="002A349D">
          <w:rPr>
            <w:rStyle w:val="Hyperlink"/>
            <w:rFonts w:asciiTheme="majorBidi" w:hAnsiTheme="majorBidi" w:cstheme="majorBidi"/>
            <w:sz w:val="24"/>
            <w:szCs w:val="24"/>
          </w:rPr>
          <w:t>http://www.english-online.org.uk/toeflfolder/toeflread1.php?name=TOEFL%20Reading%20test%201</w:t>
        </w:r>
      </w:hyperlink>
    </w:p>
    <w:p w:rsidR="000E0142" w:rsidRPr="000E0142" w:rsidRDefault="000E0142" w:rsidP="000E0142">
      <w:r w:rsidRPr="002A349D">
        <w:rPr>
          <w:rFonts w:asciiTheme="majorBidi" w:hAnsiTheme="majorBidi" w:cstheme="majorBidi"/>
          <w:sz w:val="24"/>
          <w:szCs w:val="24"/>
        </w:rPr>
        <w:t>http://demo.toeflibtcourse.com/toefl_RIs.htm</w:t>
      </w:r>
    </w:p>
    <w:sectPr w:rsidR="000E0142" w:rsidRPr="000E0142" w:rsidSect="00C32C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52D2"/>
    <w:multiLevelType w:val="hybridMultilevel"/>
    <w:tmpl w:val="8F0A0108"/>
    <w:lvl w:ilvl="0" w:tplc="3CE47F7E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6E"/>
    <w:rsid w:val="000618E8"/>
    <w:rsid w:val="00064F3D"/>
    <w:rsid w:val="000C4782"/>
    <w:rsid w:val="000D166F"/>
    <w:rsid w:val="000E0142"/>
    <w:rsid w:val="000E48B4"/>
    <w:rsid w:val="001172AD"/>
    <w:rsid w:val="00125AC9"/>
    <w:rsid w:val="00125C85"/>
    <w:rsid w:val="00155F19"/>
    <w:rsid w:val="00156763"/>
    <w:rsid w:val="001E6619"/>
    <w:rsid w:val="00291723"/>
    <w:rsid w:val="002A349D"/>
    <w:rsid w:val="002B0721"/>
    <w:rsid w:val="002C2492"/>
    <w:rsid w:val="00443A3C"/>
    <w:rsid w:val="004749ED"/>
    <w:rsid w:val="004F0E88"/>
    <w:rsid w:val="00520446"/>
    <w:rsid w:val="005514DE"/>
    <w:rsid w:val="005958C3"/>
    <w:rsid w:val="00682725"/>
    <w:rsid w:val="006B2BAE"/>
    <w:rsid w:val="00731BE9"/>
    <w:rsid w:val="00780772"/>
    <w:rsid w:val="007D1F0C"/>
    <w:rsid w:val="007E7F73"/>
    <w:rsid w:val="007F3307"/>
    <w:rsid w:val="007F5AC1"/>
    <w:rsid w:val="008B4406"/>
    <w:rsid w:val="008D7F00"/>
    <w:rsid w:val="009228AA"/>
    <w:rsid w:val="00926555"/>
    <w:rsid w:val="00990CD7"/>
    <w:rsid w:val="009C133C"/>
    <w:rsid w:val="009C7D77"/>
    <w:rsid w:val="00A00D2D"/>
    <w:rsid w:val="00A72B54"/>
    <w:rsid w:val="00A93C65"/>
    <w:rsid w:val="00AD5506"/>
    <w:rsid w:val="00AF09CB"/>
    <w:rsid w:val="00C32C6E"/>
    <w:rsid w:val="00CD664E"/>
    <w:rsid w:val="00CF5E54"/>
    <w:rsid w:val="00D52D13"/>
    <w:rsid w:val="00D627A7"/>
    <w:rsid w:val="00D701CE"/>
    <w:rsid w:val="00DB58EB"/>
    <w:rsid w:val="00F0124D"/>
    <w:rsid w:val="00F30453"/>
    <w:rsid w:val="00F36063"/>
    <w:rsid w:val="00F40DF3"/>
    <w:rsid w:val="00F5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6E"/>
    <w:pPr>
      <w:bidi/>
      <w:jc w:val="right"/>
    </w:pPr>
    <w:rPr>
      <w:rFonts w:ascii="Calibri" w:eastAsia="Calibri" w:hAnsi="Calibri" w:cs="Arial"/>
    </w:rPr>
  </w:style>
  <w:style w:type="paragraph" w:styleId="Heading2">
    <w:name w:val="heading 2"/>
    <w:basedOn w:val="Normal"/>
    <w:link w:val="Heading2Char"/>
    <w:uiPriority w:val="9"/>
    <w:qFormat/>
    <w:rsid w:val="00731BE9"/>
    <w:pPr>
      <w:bidi w:val="0"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2C6E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19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1B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31BE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0618E8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E0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6E"/>
    <w:pPr>
      <w:bidi/>
      <w:jc w:val="right"/>
    </w:pPr>
    <w:rPr>
      <w:rFonts w:ascii="Calibri" w:eastAsia="Calibri" w:hAnsi="Calibri" w:cs="Arial"/>
    </w:rPr>
  </w:style>
  <w:style w:type="paragraph" w:styleId="Heading2">
    <w:name w:val="heading 2"/>
    <w:basedOn w:val="Normal"/>
    <w:link w:val="Heading2Char"/>
    <w:uiPriority w:val="9"/>
    <w:qFormat/>
    <w:rsid w:val="00731BE9"/>
    <w:pPr>
      <w:bidi w:val="0"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2C6E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19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1B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31BE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0618E8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E0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-online.org.uk/toeflfolder/toeflread1.php?name=TOEFL%20Reading%20test%201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ets.org/toefl_junior/prepare/standard_sample_questions/reading_comprehensio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earn4good.com/languages/spec_english_toef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0x007FAC9B0D2EE0FE4595599720571D28B5</ContentTypeId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7FAC9B0D2EE0FE4595599720571D28B5" ma:contentTypeVersion="" ma:contentTypeDescription="" ma:contentTypeScope="" ma:versionID="0089691f11d27218353de749f0e7566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0215FC5-985B-46F0-B1B7-50B56DF3790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C9D585-7793-4630-A4F9-FCA5D1E5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pc</cp:lastModifiedBy>
  <cp:revision>2</cp:revision>
  <dcterms:created xsi:type="dcterms:W3CDTF">2014-01-28T07:53:00Z</dcterms:created>
  <dcterms:modified xsi:type="dcterms:W3CDTF">2014-01-28T07:53:00Z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097cb540-3efd-43a8-aa22-4ade4269658f</vt:lpwstr>
  </property>
</Properties>
</file>