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D72" w:rsidRDefault="00806D72" w:rsidP="00806D72">
      <w:pPr>
        <w:rPr>
          <w:sz w:val="32"/>
          <w:szCs w:val="32"/>
        </w:rPr>
      </w:pPr>
      <w:r w:rsidRPr="00AE6BF8">
        <w:rPr>
          <w:sz w:val="32"/>
          <w:szCs w:val="32"/>
          <w:rtl/>
        </w:rPr>
        <w:t xml:space="preserve">جامعة الملك سعود </w:t>
      </w:r>
    </w:p>
    <w:p w:rsidR="00806D72" w:rsidRPr="00AE6BF8" w:rsidRDefault="00806D72" w:rsidP="00806D72">
      <w:pPr>
        <w:rPr>
          <w:sz w:val="32"/>
          <w:szCs w:val="32"/>
          <w:rtl/>
        </w:rPr>
      </w:pPr>
      <w:r w:rsidRPr="00AE6BF8">
        <w:rPr>
          <w:sz w:val="32"/>
          <w:szCs w:val="32"/>
          <w:rtl/>
        </w:rPr>
        <w:t>قسم النبات والأحياء الدقيقة</w:t>
      </w:r>
    </w:p>
    <w:p w:rsidR="00806D72" w:rsidRPr="00AE6BF8" w:rsidRDefault="00806D72" w:rsidP="00806D72">
      <w:pPr>
        <w:pStyle w:val="Heading3"/>
        <w:jc w:val="lowKashida"/>
        <w:rPr>
          <w:rtl/>
        </w:rPr>
      </w:pPr>
      <w:r w:rsidRPr="00AE6BF8">
        <w:rPr>
          <w:rtl/>
        </w:rPr>
        <w:t>فسيولوجيا الإجهادات المتقدم 671 نبت ( 2 + 0)</w:t>
      </w:r>
    </w:p>
    <w:p w:rsidR="00806D72" w:rsidRDefault="00806D72" w:rsidP="00806D72">
      <w:pPr>
        <w:ind w:right="562"/>
        <w:rPr>
          <w:rFonts w:cs="Simplified Arabic" w:hint="cs"/>
          <w:b/>
          <w:bCs/>
          <w:szCs w:val="28"/>
          <w:rtl/>
        </w:rPr>
      </w:pPr>
      <w:r>
        <w:rPr>
          <w:rFonts w:cs="Simplified Arabic" w:hint="cs"/>
          <w:b/>
          <w:bCs/>
          <w:szCs w:val="28"/>
          <w:rtl/>
        </w:rPr>
        <w:t>المحاضر: أ.د. محمد حمد الوهيبي</w:t>
      </w:r>
    </w:p>
    <w:p w:rsidR="00806D72" w:rsidRDefault="00806D72" w:rsidP="00806D72">
      <w:pPr>
        <w:ind w:right="562"/>
        <w:rPr>
          <w:rFonts w:cs="Simplified Arabic" w:hint="cs"/>
          <w:b/>
          <w:bCs/>
          <w:szCs w:val="28"/>
          <w:rtl/>
        </w:rPr>
      </w:pPr>
      <w:r>
        <w:rPr>
          <w:rFonts w:cs="Simplified Arabic" w:hint="cs"/>
          <w:b/>
          <w:bCs/>
          <w:szCs w:val="28"/>
          <w:rtl/>
        </w:rPr>
        <w:t>مكتب: أب43 م 5           4675872(011)</w:t>
      </w:r>
    </w:p>
    <w:p w:rsidR="00806D72" w:rsidRPr="000C3CD9" w:rsidRDefault="00806D72" w:rsidP="00806D72">
      <w:pPr>
        <w:ind w:right="562"/>
        <w:rPr>
          <w:rFonts w:cs="Simplified Arabic" w:hint="cs"/>
          <w:b/>
          <w:bCs/>
          <w:szCs w:val="28"/>
          <w:rtl/>
        </w:rPr>
      </w:pPr>
      <w:r>
        <w:rPr>
          <w:rFonts w:cs="Simplified Arabic" w:hint="cs"/>
          <w:b/>
          <w:bCs/>
          <w:szCs w:val="28"/>
          <w:rtl/>
        </w:rPr>
        <w:t xml:space="preserve">الصفحة: </w:t>
      </w:r>
      <w:r w:rsidRPr="00B12C9F">
        <w:rPr>
          <w:rFonts w:cs="Simplified Arabic"/>
          <w:b/>
          <w:bCs/>
          <w:szCs w:val="28"/>
        </w:rPr>
        <w:t>http://faculty.ksu.edu.sa/Al-Whaibi/default.aspx</w:t>
      </w:r>
    </w:p>
    <w:p w:rsidR="00DC182A" w:rsidRPr="00DD7E2F" w:rsidRDefault="00DD7E2F" w:rsidP="00DD7E2F">
      <w:pPr>
        <w:bidi w:val="0"/>
        <w:ind w:firstLine="612"/>
        <w:rPr>
          <w:rFonts w:cs="Simplified Arabic"/>
          <w:szCs w:val="28"/>
        </w:rPr>
      </w:pPr>
      <w:r w:rsidRPr="00DD7E2F">
        <w:rPr>
          <w:rFonts w:cs="Simplified Arabic"/>
          <w:szCs w:val="28"/>
        </w:rPr>
        <w:t>Lecture: 03</w:t>
      </w:r>
    </w:p>
    <w:p w:rsidR="00DC182A" w:rsidRPr="006A0AC3" w:rsidRDefault="00DC182A" w:rsidP="00F9794D">
      <w:pPr>
        <w:ind w:firstLine="72"/>
        <w:jc w:val="center"/>
        <w:rPr>
          <w:rFonts w:cs="Simplified Arabic" w:hint="cs"/>
          <w:b/>
          <w:bCs/>
          <w:szCs w:val="28"/>
          <w:rtl/>
        </w:rPr>
      </w:pPr>
      <w:r w:rsidRPr="006A0AC3">
        <w:rPr>
          <w:rFonts w:cs="Simplified Arabic" w:hint="cs"/>
          <w:b/>
          <w:bCs/>
          <w:szCs w:val="28"/>
          <w:rtl/>
        </w:rPr>
        <w:t xml:space="preserve">الجفاف </w:t>
      </w:r>
      <w:r w:rsidRPr="006A0AC3">
        <w:rPr>
          <w:rFonts w:cs="Simplified Arabic"/>
          <w:b/>
          <w:bCs/>
          <w:szCs w:val="28"/>
        </w:rPr>
        <w:t>Drought</w:t>
      </w:r>
    </w:p>
    <w:p w:rsidR="00F9794D" w:rsidRPr="006A0AC3" w:rsidRDefault="00F9794D" w:rsidP="00DC182A">
      <w:pPr>
        <w:ind w:firstLine="612"/>
        <w:rPr>
          <w:rFonts w:cs="Simplified Arabic" w:hint="cs"/>
          <w:szCs w:val="28"/>
          <w:rtl/>
        </w:rPr>
      </w:pPr>
    </w:p>
    <w:p w:rsidR="00DC182A" w:rsidRPr="006A0AC3" w:rsidRDefault="00DC182A" w:rsidP="00DC182A">
      <w:pPr>
        <w:ind w:firstLine="612"/>
        <w:rPr>
          <w:rFonts w:cs="Simplified Arabic"/>
          <w:szCs w:val="28"/>
        </w:rPr>
      </w:pPr>
      <w:r w:rsidRPr="006A0AC3">
        <w:rPr>
          <w:rFonts w:cs="Simplified Arabic" w:hint="cs"/>
          <w:szCs w:val="28"/>
          <w:rtl/>
        </w:rPr>
        <w:t xml:space="preserve">ينتج عن نقص الماء في الطبيعة عن النباتات إجهاد يعرف بإجهاد نقص الماء </w:t>
      </w:r>
      <w:r w:rsidRPr="006A0AC3">
        <w:rPr>
          <w:rFonts w:cs="Simplified Arabic"/>
          <w:szCs w:val="28"/>
        </w:rPr>
        <w:t>water deficit stress</w:t>
      </w:r>
      <w:r w:rsidRPr="006A0AC3">
        <w:rPr>
          <w:rFonts w:cs="Simplified Arabic" w:hint="cs"/>
          <w:szCs w:val="28"/>
          <w:rtl/>
        </w:rPr>
        <w:t xml:space="preserve"> وهذا في معظم الدراسات يختصر إلى إجهاد الماء </w:t>
      </w:r>
      <w:r w:rsidRPr="006A0AC3">
        <w:rPr>
          <w:rFonts w:cs="Simplified Arabic"/>
          <w:szCs w:val="28"/>
        </w:rPr>
        <w:t>water stress</w:t>
      </w:r>
      <w:r w:rsidRPr="006A0AC3">
        <w:rPr>
          <w:rFonts w:cs="Simplified Arabic" w:hint="cs"/>
          <w:szCs w:val="28"/>
          <w:rtl/>
        </w:rPr>
        <w:t xml:space="preserve"> ؛ وبالمثل هناك إجهاد زيادة الماء أو إجهاد الفيضان (الغمر) </w:t>
      </w:r>
      <w:r w:rsidRPr="006A0AC3">
        <w:rPr>
          <w:rFonts w:cs="Simplified Arabic"/>
          <w:szCs w:val="28"/>
        </w:rPr>
        <w:t>flooding</w:t>
      </w:r>
      <w:r w:rsidRPr="006A0AC3">
        <w:rPr>
          <w:rFonts w:cs="Simplified Arabic" w:hint="cs"/>
          <w:szCs w:val="28"/>
          <w:rtl/>
        </w:rPr>
        <w:t xml:space="preserve"> ولكنه غير شائع شيوع الإجهاد الآخر.</w:t>
      </w:r>
    </w:p>
    <w:p w:rsidR="00DC182A" w:rsidRPr="006A0AC3" w:rsidRDefault="003B0E55" w:rsidP="003B0E55">
      <w:pPr>
        <w:ind w:firstLine="612"/>
        <w:rPr>
          <w:rFonts w:cs="Simplified Arabic" w:hint="cs"/>
          <w:szCs w:val="28"/>
          <w:rtl/>
        </w:rPr>
      </w:pPr>
      <w:r>
        <w:rPr>
          <w:rFonts w:cs="Simplified Arabic" w:hint="cs"/>
          <w:szCs w:val="28"/>
          <w:rtl/>
        </w:rPr>
        <w:t>و</w:t>
      </w:r>
      <w:r w:rsidRPr="006A0AC3">
        <w:rPr>
          <w:rFonts w:cs="Simplified Arabic" w:hint="cs"/>
          <w:szCs w:val="28"/>
          <w:rtl/>
        </w:rPr>
        <w:t xml:space="preserve">إجهاد الماء </w:t>
      </w:r>
      <w:r>
        <w:rPr>
          <w:rFonts w:cs="Simplified Arabic" w:hint="cs"/>
          <w:szCs w:val="28"/>
          <w:rtl/>
        </w:rPr>
        <w:t>:</w:t>
      </w:r>
      <w:r w:rsidR="00DC182A" w:rsidRPr="006A0AC3">
        <w:rPr>
          <w:rFonts w:cs="Simplified Arabic" w:hint="cs"/>
          <w:szCs w:val="28"/>
          <w:rtl/>
        </w:rPr>
        <w:t xml:space="preserve"> </w:t>
      </w:r>
    </w:p>
    <w:p w:rsidR="00DC182A" w:rsidRPr="006A0AC3" w:rsidRDefault="00DC182A" w:rsidP="00DC182A">
      <w:pPr>
        <w:ind w:firstLine="612"/>
        <w:rPr>
          <w:rFonts w:cs="Simplified Arabic" w:hint="cs"/>
          <w:szCs w:val="28"/>
          <w:rtl/>
        </w:rPr>
      </w:pPr>
      <w:r w:rsidRPr="006A0AC3">
        <w:rPr>
          <w:rFonts w:cs="Simplified Arabic" w:hint="cs"/>
          <w:szCs w:val="28"/>
          <w:rtl/>
        </w:rPr>
        <w:t xml:space="preserve">-- إجهاد نقص الماء في الطبيعة </w:t>
      </w:r>
      <w:r w:rsidRPr="006A0AC3">
        <w:rPr>
          <w:rFonts w:cs="Simplified Arabic"/>
          <w:szCs w:val="28"/>
        </w:rPr>
        <w:t>Drought stress</w:t>
      </w:r>
      <w:r w:rsidRPr="006A0AC3">
        <w:rPr>
          <w:rFonts w:cs="Simplified Arabic" w:hint="cs"/>
          <w:szCs w:val="28"/>
          <w:rtl/>
        </w:rPr>
        <w:t xml:space="preserve"> </w:t>
      </w:r>
    </w:p>
    <w:p w:rsidR="00DC182A" w:rsidRPr="006A0AC3" w:rsidRDefault="00DC182A" w:rsidP="00B96C11">
      <w:pPr>
        <w:ind w:left="720" w:hanging="108"/>
        <w:rPr>
          <w:rFonts w:cs="Simplified Arabic" w:hint="cs"/>
          <w:szCs w:val="28"/>
          <w:rtl/>
        </w:rPr>
      </w:pPr>
      <w:r w:rsidRPr="006A0AC3">
        <w:rPr>
          <w:rFonts w:cs="Simplified Arabic" w:hint="cs"/>
          <w:szCs w:val="28"/>
          <w:rtl/>
        </w:rPr>
        <w:t>-- إجهاد نقص الماء عن</w:t>
      </w:r>
      <w:r w:rsidR="00C469D6" w:rsidRPr="006A0AC3">
        <w:rPr>
          <w:rFonts w:cs="Simplified Arabic" w:hint="cs"/>
          <w:szCs w:val="28"/>
          <w:rtl/>
        </w:rPr>
        <w:t>د</w:t>
      </w:r>
      <w:r w:rsidRPr="006A0AC3">
        <w:rPr>
          <w:rFonts w:cs="Simplified Arabic" w:hint="cs"/>
          <w:szCs w:val="28"/>
          <w:rtl/>
        </w:rPr>
        <w:t xml:space="preserve"> تعرض النبات أو أحد أجزاءه لظروف نتح عالية (فقد بخار الماء) </w:t>
      </w:r>
      <w:r w:rsidR="00D9632A" w:rsidRPr="006A0AC3">
        <w:rPr>
          <w:rFonts w:cs="Simplified Arabic"/>
          <w:szCs w:val="28"/>
        </w:rPr>
        <w:t>desiccation</w:t>
      </w:r>
      <w:r w:rsidRPr="006A0AC3">
        <w:rPr>
          <w:rFonts w:cs="Simplified Arabic"/>
          <w:szCs w:val="28"/>
        </w:rPr>
        <w:t xml:space="preserve"> stress</w:t>
      </w:r>
    </w:p>
    <w:p w:rsidR="00DC182A" w:rsidRPr="006A0AC3" w:rsidRDefault="00DC182A" w:rsidP="00DC182A">
      <w:pPr>
        <w:ind w:left="792" w:hanging="180"/>
        <w:rPr>
          <w:rFonts w:cs="Simplified Arabic"/>
          <w:szCs w:val="28"/>
        </w:rPr>
      </w:pPr>
      <w:r w:rsidRPr="006A0AC3">
        <w:rPr>
          <w:rFonts w:cs="Simplified Arabic" w:hint="cs"/>
          <w:szCs w:val="28"/>
          <w:rtl/>
        </w:rPr>
        <w:t xml:space="preserve">-- إجهاد نقص الماء الناتج عن تعريض النبات أو أحد أجزاءه لفقد الماء في الحالة السائلة نتيجة لفروق في الجهد الكلي بين النبات وبيئته </w:t>
      </w:r>
      <w:r w:rsidRPr="006A0AC3">
        <w:rPr>
          <w:rFonts w:cs="Simplified Arabic"/>
          <w:szCs w:val="28"/>
        </w:rPr>
        <w:t>osmotic stress</w:t>
      </w:r>
      <w:r w:rsidRPr="006A0AC3">
        <w:rPr>
          <w:rFonts w:cs="Simplified Arabic" w:hint="cs"/>
          <w:szCs w:val="28"/>
          <w:rtl/>
        </w:rPr>
        <w:t xml:space="preserve">. </w:t>
      </w:r>
    </w:p>
    <w:p w:rsidR="00DC182A" w:rsidRPr="006A0AC3" w:rsidRDefault="00B96C11" w:rsidP="00B96C11">
      <w:pPr>
        <w:rPr>
          <w:rFonts w:cs="Simplified Arabic" w:hint="cs"/>
          <w:b/>
          <w:bCs/>
          <w:szCs w:val="28"/>
          <w:rtl/>
        </w:rPr>
      </w:pPr>
      <w:r w:rsidRPr="006A0AC3">
        <w:rPr>
          <w:rFonts w:cs="Simplified Arabic" w:hint="cs"/>
          <w:b/>
          <w:bCs/>
          <w:szCs w:val="28"/>
          <w:rtl/>
        </w:rPr>
        <w:t xml:space="preserve">القياس : </w:t>
      </w:r>
    </w:p>
    <w:p w:rsidR="00DC182A" w:rsidRPr="006A0AC3" w:rsidRDefault="00DC182A" w:rsidP="00F87BDE">
      <w:pPr>
        <w:ind w:firstLine="612"/>
        <w:rPr>
          <w:rFonts w:cs="Simplified Arabic" w:hint="cs"/>
          <w:szCs w:val="28"/>
          <w:rtl/>
        </w:rPr>
      </w:pPr>
      <w:r w:rsidRPr="006A0AC3">
        <w:rPr>
          <w:rFonts w:cs="Simplified Arabic" w:hint="cs"/>
          <w:szCs w:val="28"/>
          <w:rtl/>
        </w:rPr>
        <w:t xml:space="preserve">يقاس الإجهاد المائي (نقص الماء) بفروق الطاقة الحرة للماء بين البيئة والنبات. </w:t>
      </w:r>
    </w:p>
    <w:p w:rsidR="00DC182A" w:rsidRPr="006A0AC3" w:rsidRDefault="00DC182A" w:rsidP="00DC182A">
      <w:pPr>
        <w:ind w:firstLine="612"/>
        <w:rPr>
          <w:rFonts w:cs="Simplified Arabic" w:hint="cs"/>
          <w:szCs w:val="28"/>
          <w:rtl/>
        </w:rPr>
      </w:pPr>
      <w:r w:rsidRPr="006A0AC3">
        <w:rPr>
          <w:rFonts w:cs="Simplified Arabic" w:hint="cs"/>
          <w:szCs w:val="28"/>
          <w:rtl/>
        </w:rPr>
        <w:t>من ناحية أخرى، يمكن قياس المحتوى المائي على أساس الوزن الجاف أو الرطب لكنه غير مرض كقياس للإجهاد المائي. من هنا يستعاض عن ذلك في الحقل بقياس المحتوى المائي النسبي كالتالي :</w:t>
      </w:r>
    </w:p>
    <w:p w:rsidR="00DC182A" w:rsidRPr="006A0AC3" w:rsidRDefault="00DC182A" w:rsidP="00DC182A">
      <w:pPr>
        <w:ind w:firstLine="612"/>
        <w:jc w:val="center"/>
        <w:rPr>
          <w:rFonts w:cs="Simplified Arabic" w:hint="cs"/>
          <w:szCs w:val="28"/>
          <w:rtl/>
        </w:rPr>
      </w:pPr>
    </w:p>
    <w:p w:rsidR="00DC182A" w:rsidRPr="006A0AC3" w:rsidRDefault="00DC182A" w:rsidP="00E64DE6">
      <w:pPr>
        <w:ind w:firstLine="540"/>
        <w:jc w:val="center"/>
        <w:rPr>
          <w:rFonts w:cs="Simplified Arabic" w:hint="cs"/>
          <w:szCs w:val="28"/>
          <w:rtl/>
        </w:rPr>
      </w:pPr>
      <w:r w:rsidRPr="006A0AC3">
        <w:rPr>
          <w:rFonts w:cs="Simplified Arabic"/>
          <w:szCs w:val="28"/>
        </w:rPr>
        <w:t>Fresh wt</w:t>
      </w:r>
      <w:proofErr w:type="gramStart"/>
      <w:r w:rsidRPr="006A0AC3">
        <w:rPr>
          <w:rFonts w:cs="Simplified Arabic"/>
          <w:szCs w:val="28"/>
        </w:rPr>
        <w:t>.-</w:t>
      </w:r>
      <w:proofErr w:type="gramEnd"/>
      <w:r w:rsidRPr="006A0AC3">
        <w:rPr>
          <w:rFonts w:cs="Simplified Arabic"/>
          <w:szCs w:val="28"/>
        </w:rPr>
        <w:t xml:space="preserve"> dry wt.</w:t>
      </w:r>
    </w:p>
    <w:p w:rsidR="00DC182A" w:rsidRPr="006A0AC3" w:rsidRDefault="00DC182A" w:rsidP="00E64DE6">
      <w:pPr>
        <w:ind w:firstLine="900"/>
        <w:jc w:val="center"/>
        <w:rPr>
          <w:rFonts w:cs="Simplified Arabic" w:hint="cs"/>
          <w:szCs w:val="28"/>
          <w:rtl/>
        </w:rPr>
      </w:pPr>
      <w:r w:rsidRPr="006A0AC3">
        <w:rPr>
          <w:rFonts w:cs="Simplified Arabic"/>
          <w:szCs w:val="28"/>
        </w:rPr>
        <w:t>RWC =</w:t>
      </w:r>
      <w:r w:rsidR="00E64DE6" w:rsidRPr="006A0AC3">
        <w:rPr>
          <w:rFonts w:cs="Simplified Arabic"/>
          <w:szCs w:val="28"/>
        </w:rPr>
        <w:t xml:space="preserve"> </w:t>
      </w:r>
      <w:r w:rsidR="00E64DE6" w:rsidRPr="006A0AC3">
        <w:rPr>
          <w:rFonts w:cs="Simplified Arabic"/>
          <w:szCs w:val="28"/>
        </w:rPr>
        <w:sym w:font="GreekMathSymbols" w:char="F0BE"/>
      </w:r>
      <w:r w:rsidR="00E64DE6" w:rsidRPr="006A0AC3">
        <w:rPr>
          <w:rFonts w:cs="Simplified Arabic"/>
          <w:szCs w:val="28"/>
        </w:rPr>
        <w:sym w:font="GreekMathSymbols" w:char="F0BE"/>
      </w:r>
      <w:r w:rsidR="00E64DE6" w:rsidRPr="006A0AC3">
        <w:rPr>
          <w:rFonts w:cs="Simplified Arabic"/>
          <w:szCs w:val="28"/>
        </w:rPr>
        <w:sym w:font="GreekMathSymbols" w:char="F0BE"/>
      </w:r>
      <w:r w:rsidR="00E64DE6" w:rsidRPr="006A0AC3">
        <w:rPr>
          <w:rFonts w:cs="Simplified Arabic"/>
          <w:szCs w:val="28"/>
        </w:rPr>
        <w:sym w:font="GreekMathSymbols" w:char="F0BE"/>
      </w:r>
      <w:r w:rsidR="00E64DE6" w:rsidRPr="006A0AC3">
        <w:rPr>
          <w:rFonts w:cs="Simplified Arabic"/>
          <w:szCs w:val="28"/>
        </w:rPr>
        <w:sym w:font="GreekMathSymbols" w:char="F0BE"/>
      </w:r>
      <w:r w:rsidR="00E64DE6" w:rsidRPr="006A0AC3">
        <w:rPr>
          <w:rFonts w:cs="Simplified Arabic"/>
          <w:szCs w:val="28"/>
        </w:rPr>
        <w:sym w:font="GreekMathSymbols" w:char="F0BE"/>
      </w:r>
      <w:r w:rsidR="00E64DE6" w:rsidRPr="006A0AC3">
        <w:rPr>
          <w:rFonts w:cs="Simplified Arabic"/>
          <w:szCs w:val="28"/>
        </w:rPr>
        <w:sym w:font="GreekMathSymbols" w:char="F0BE"/>
      </w:r>
      <w:r w:rsidRPr="006A0AC3">
        <w:rPr>
          <w:rFonts w:cs="Simplified Arabic"/>
          <w:szCs w:val="28"/>
        </w:rPr>
        <w:t xml:space="preserve">  X 100</w:t>
      </w:r>
    </w:p>
    <w:p w:rsidR="00DC182A" w:rsidRPr="006A0AC3" w:rsidRDefault="00DC182A" w:rsidP="00DC182A">
      <w:pPr>
        <w:ind w:firstLine="612"/>
        <w:jc w:val="center"/>
        <w:rPr>
          <w:rFonts w:cs="Simplified Arabic"/>
          <w:szCs w:val="28"/>
        </w:rPr>
      </w:pPr>
      <w:proofErr w:type="gramStart"/>
      <w:r w:rsidRPr="006A0AC3">
        <w:rPr>
          <w:rFonts w:cs="Simplified Arabic"/>
          <w:szCs w:val="28"/>
        </w:rPr>
        <w:t>Satur.</w:t>
      </w:r>
      <w:proofErr w:type="gramEnd"/>
      <w:r w:rsidRPr="006A0AC3">
        <w:rPr>
          <w:rFonts w:cs="Simplified Arabic"/>
          <w:szCs w:val="28"/>
        </w:rPr>
        <w:t xml:space="preserve"> </w:t>
      </w:r>
      <w:proofErr w:type="gramStart"/>
      <w:r w:rsidRPr="006A0AC3">
        <w:rPr>
          <w:rFonts w:cs="Simplified Arabic"/>
          <w:szCs w:val="28"/>
        </w:rPr>
        <w:t>Wt  -</w:t>
      </w:r>
      <w:proofErr w:type="gramEnd"/>
      <w:r w:rsidRPr="006A0AC3">
        <w:rPr>
          <w:rFonts w:cs="Simplified Arabic"/>
          <w:szCs w:val="28"/>
        </w:rPr>
        <w:t>dry wt.</w:t>
      </w:r>
    </w:p>
    <w:p w:rsidR="00DC182A" w:rsidRPr="006A0AC3" w:rsidRDefault="00DC182A" w:rsidP="00DC182A">
      <w:pPr>
        <w:ind w:firstLine="612"/>
        <w:rPr>
          <w:rFonts w:cs="Simplified Arabic" w:hint="cs"/>
          <w:szCs w:val="28"/>
          <w:rtl/>
        </w:rPr>
      </w:pPr>
    </w:p>
    <w:p w:rsidR="00DC182A" w:rsidRPr="006A0AC3" w:rsidRDefault="00DC182A" w:rsidP="00DC182A">
      <w:pPr>
        <w:ind w:firstLine="612"/>
        <w:rPr>
          <w:rFonts w:cs="Simplified Arabic" w:hint="cs"/>
          <w:szCs w:val="28"/>
          <w:rtl/>
        </w:rPr>
      </w:pPr>
      <w:r w:rsidRPr="006A0AC3">
        <w:rPr>
          <w:rFonts w:cs="Simplified Arabic" w:hint="cs"/>
          <w:szCs w:val="28"/>
          <w:rtl/>
        </w:rPr>
        <w:t xml:space="preserve">أو قياس نقص التشبع المائي </w:t>
      </w:r>
      <w:r w:rsidRPr="006A0AC3">
        <w:rPr>
          <w:rFonts w:cs="Simplified Arabic"/>
          <w:szCs w:val="28"/>
        </w:rPr>
        <w:t>WSD</w:t>
      </w:r>
      <w:r w:rsidRPr="006A0AC3">
        <w:rPr>
          <w:rFonts w:cs="Simplified Arabic" w:hint="cs"/>
          <w:szCs w:val="28"/>
          <w:rtl/>
        </w:rPr>
        <w:t xml:space="preserve"> والذي يساوي :</w:t>
      </w:r>
    </w:p>
    <w:p w:rsidR="00DC182A" w:rsidRPr="006A0AC3" w:rsidRDefault="00DC182A" w:rsidP="00DC182A">
      <w:pPr>
        <w:ind w:firstLine="612"/>
        <w:rPr>
          <w:rFonts w:cs="Simplified Arabic" w:hint="cs"/>
          <w:szCs w:val="28"/>
          <w:rtl/>
        </w:rPr>
      </w:pPr>
    </w:p>
    <w:p w:rsidR="00DC182A" w:rsidRPr="006A0AC3" w:rsidRDefault="00DC182A" w:rsidP="00DC182A">
      <w:pPr>
        <w:ind w:firstLine="612"/>
        <w:jc w:val="center"/>
        <w:rPr>
          <w:rFonts w:cs="Simplified Arabic" w:hint="cs"/>
          <w:szCs w:val="28"/>
          <w:rtl/>
        </w:rPr>
      </w:pPr>
      <w:r w:rsidRPr="006A0AC3">
        <w:rPr>
          <w:rFonts w:cs="Simplified Arabic"/>
          <w:szCs w:val="28"/>
        </w:rPr>
        <w:lastRenderedPageBreak/>
        <w:t>WSD = 100 - RWC</w:t>
      </w:r>
    </w:p>
    <w:p w:rsidR="00DC182A" w:rsidRPr="006A0AC3" w:rsidRDefault="00DC182A" w:rsidP="00DC182A">
      <w:pPr>
        <w:ind w:firstLine="612"/>
        <w:rPr>
          <w:rFonts w:cs="Simplified Arabic" w:hint="cs"/>
          <w:szCs w:val="28"/>
          <w:rtl/>
        </w:rPr>
      </w:pPr>
    </w:p>
    <w:p w:rsidR="00FC4D6B" w:rsidRPr="006A0AC3" w:rsidRDefault="00FC4D6B" w:rsidP="00B96C11">
      <w:pPr>
        <w:rPr>
          <w:rFonts w:cs="Simplified Arabic" w:hint="cs"/>
          <w:b/>
          <w:bCs/>
          <w:szCs w:val="28"/>
          <w:rtl/>
        </w:rPr>
      </w:pPr>
      <w:r w:rsidRPr="006A0AC3">
        <w:rPr>
          <w:rFonts w:cs="Simplified Arabic" w:hint="cs"/>
          <w:b/>
          <w:bCs/>
          <w:szCs w:val="28"/>
          <w:rtl/>
        </w:rPr>
        <w:t>ظواهر تأثيرات الجفاف</w:t>
      </w:r>
    </w:p>
    <w:p w:rsidR="00DC182A" w:rsidRPr="006A0AC3" w:rsidRDefault="00DC182A" w:rsidP="00F87BDE">
      <w:pPr>
        <w:ind w:firstLine="612"/>
        <w:rPr>
          <w:rFonts w:cs="Simplified Arabic" w:hint="cs"/>
          <w:szCs w:val="28"/>
          <w:rtl/>
        </w:rPr>
      </w:pPr>
      <w:r w:rsidRPr="006A0AC3">
        <w:rPr>
          <w:rFonts w:cs="Simplified Arabic" w:hint="cs"/>
          <w:szCs w:val="28"/>
          <w:rtl/>
        </w:rPr>
        <w:t xml:space="preserve">ينتج عن إجهاد الجفاف شد يختلف تأثيره </w:t>
      </w:r>
      <w:r w:rsidR="00FC4D6B" w:rsidRPr="006A0AC3">
        <w:rPr>
          <w:rFonts w:cs="Simplified Arabic" w:hint="cs"/>
          <w:szCs w:val="28"/>
          <w:rtl/>
        </w:rPr>
        <w:t>على الشكل الظاهري وقد يكون على مستوى عملية فسيولو</w:t>
      </w:r>
      <w:r w:rsidR="00F87BDE">
        <w:rPr>
          <w:rFonts w:cs="Simplified Arabic" w:hint="cs"/>
          <w:szCs w:val="28"/>
          <w:rtl/>
        </w:rPr>
        <w:t>جية .والمحصلة هي تأثر الإنتاجية</w:t>
      </w:r>
      <w:r w:rsidR="00FC4D6B" w:rsidRPr="006A0AC3">
        <w:rPr>
          <w:rFonts w:cs="Simplified Arabic" w:hint="cs"/>
          <w:szCs w:val="28"/>
          <w:rtl/>
        </w:rPr>
        <w:t>. وللتبسيط فالتأثير يلاحظ بصورتين :</w:t>
      </w:r>
    </w:p>
    <w:p w:rsidR="00DC182A" w:rsidRPr="006A0AC3" w:rsidRDefault="00DC182A" w:rsidP="00FC4D6B">
      <w:pPr>
        <w:ind w:left="612"/>
        <w:rPr>
          <w:rFonts w:cs="Simplified Arabic" w:hint="cs"/>
          <w:b/>
          <w:bCs/>
          <w:szCs w:val="28"/>
          <w:rtl/>
        </w:rPr>
      </w:pPr>
      <w:r w:rsidRPr="006A0AC3">
        <w:rPr>
          <w:rFonts w:cs="Simplified Arabic" w:hint="cs"/>
          <w:b/>
          <w:bCs/>
          <w:szCs w:val="28"/>
          <w:rtl/>
        </w:rPr>
        <w:t xml:space="preserve">أ </w:t>
      </w:r>
      <w:r w:rsidR="00FC4D6B" w:rsidRPr="006A0AC3">
        <w:rPr>
          <w:rFonts w:cs="Simplified Arabic"/>
          <w:b/>
          <w:bCs/>
          <w:szCs w:val="28"/>
          <w:rtl/>
        </w:rPr>
        <w:t>–</w:t>
      </w:r>
      <w:r w:rsidRPr="006A0AC3">
        <w:rPr>
          <w:rFonts w:cs="Simplified Arabic" w:hint="cs"/>
          <w:b/>
          <w:bCs/>
          <w:szCs w:val="28"/>
          <w:rtl/>
        </w:rPr>
        <w:t xml:space="preserve"> </w:t>
      </w:r>
      <w:r w:rsidR="00FC4D6B" w:rsidRPr="006A0AC3">
        <w:rPr>
          <w:rFonts w:cs="Simplified Arabic" w:hint="cs"/>
          <w:b/>
          <w:bCs/>
          <w:szCs w:val="28"/>
          <w:rtl/>
        </w:rPr>
        <w:t xml:space="preserve">تحورات </w:t>
      </w:r>
      <w:r w:rsidRPr="006A0AC3">
        <w:rPr>
          <w:rFonts w:cs="Simplified Arabic" w:hint="cs"/>
          <w:b/>
          <w:bCs/>
          <w:szCs w:val="28"/>
          <w:rtl/>
        </w:rPr>
        <w:t>شكل</w:t>
      </w:r>
      <w:r w:rsidR="00FC4D6B" w:rsidRPr="006A0AC3">
        <w:rPr>
          <w:rFonts w:cs="Simplified Arabic" w:hint="cs"/>
          <w:b/>
          <w:bCs/>
          <w:szCs w:val="28"/>
          <w:rtl/>
        </w:rPr>
        <w:t>ية</w:t>
      </w:r>
      <w:r w:rsidRPr="006A0AC3">
        <w:rPr>
          <w:rFonts w:cs="Simplified Arabic" w:hint="cs"/>
          <w:b/>
          <w:bCs/>
          <w:szCs w:val="28"/>
          <w:rtl/>
        </w:rPr>
        <w:t xml:space="preserve"> (ظاهري) </w:t>
      </w:r>
      <w:r w:rsidRPr="006A0AC3">
        <w:rPr>
          <w:rFonts w:cs="Simplified Arabic"/>
          <w:b/>
          <w:bCs/>
          <w:szCs w:val="28"/>
        </w:rPr>
        <w:t xml:space="preserve">Morphological </w:t>
      </w:r>
      <w:r w:rsidR="00FC4D6B" w:rsidRPr="006A0AC3">
        <w:rPr>
          <w:rFonts w:cs="Simplified Arabic"/>
          <w:b/>
          <w:bCs/>
          <w:szCs w:val="28"/>
        </w:rPr>
        <w:t>modification</w:t>
      </w:r>
    </w:p>
    <w:p w:rsidR="00DC182A" w:rsidRPr="006A0AC3" w:rsidRDefault="00DC182A" w:rsidP="00DC182A">
      <w:pPr>
        <w:ind w:left="612"/>
        <w:rPr>
          <w:rFonts w:cs="Simplified Arabic"/>
          <w:szCs w:val="28"/>
        </w:rPr>
      </w:pPr>
      <w:r w:rsidRPr="006A0AC3">
        <w:rPr>
          <w:rFonts w:cs="Simplified Arabic" w:hint="cs"/>
          <w:szCs w:val="28"/>
          <w:rtl/>
        </w:rPr>
        <w:t xml:space="preserve">يدرج بعض العلماء عددا من خصائص الورقة الشكلية التي تظهر في النباتات التي تنمو في بيئة جافة: </w:t>
      </w:r>
    </w:p>
    <w:p w:rsidR="00DC182A" w:rsidRPr="006A0AC3" w:rsidRDefault="00DC182A" w:rsidP="00DC182A">
      <w:pPr>
        <w:ind w:left="792"/>
        <w:rPr>
          <w:rFonts w:cs="Simplified Arabic" w:hint="cs"/>
          <w:szCs w:val="28"/>
          <w:rtl/>
        </w:rPr>
      </w:pPr>
      <w:r w:rsidRPr="006A0AC3">
        <w:rPr>
          <w:rFonts w:cs="Simplified Arabic" w:hint="cs"/>
          <w:szCs w:val="28"/>
          <w:rtl/>
        </w:rPr>
        <w:t>- زيادة سمك العرق الوسطي إذا نسب إلى سطح الورقة.</w:t>
      </w:r>
    </w:p>
    <w:p w:rsidR="00DC182A" w:rsidRPr="006A0AC3" w:rsidRDefault="00DC182A" w:rsidP="00DC182A">
      <w:pPr>
        <w:ind w:left="792"/>
        <w:rPr>
          <w:rFonts w:cs="Simplified Arabic" w:hint="cs"/>
          <w:szCs w:val="28"/>
          <w:rtl/>
        </w:rPr>
      </w:pPr>
      <w:r w:rsidRPr="006A0AC3">
        <w:rPr>
          <w:rFonts w:cs="Simplified Arabic" w:hint="cs"/>
          <w:szCs w:val="28"/>
          <w:rtl/>
        </w:rPr>
        <w:t>- زيادة عدد الثغور لكل وحدة مساحة سطحية للورقة.</w:t>
      </w:r>
    </w:p>
    <w:p w:rsidR="00DC182A" w:rsidRPr="006A0AC3" w:rsidRDefault="00DC182A" w:rsidP="00DC182A">
      <w:pPr>
        <w:ind w:left="792"/>
        <w:rPr>
          <w:rFonts w:cs="Simplified Arabic" w:hint="cs"/>
          <w:szCs w:val="28"/>
          <w:rtl/>
        </w:rPr>
      </w:pPr>
      <w:r w:rsidRPr="006A0AC3">
        <w:rPr>
          <w:rFonts w:cs="Simplified Arabic" w:hint="cs"/>
          <w:szCs w:val="28"/>
          <w:rtl/>
        </w:rPr>
        <w:t>- صغر حجم الثغور.</w:t>
      </w:r>
    </w:p>
    <w:p w:rsidR="00DC182A" w:rsidRPr="006A0AC3" w:rsidRDefault="00DC182A" w:rsidP="00DC182A">
      <w:pPr>
        <w:ind w:left="792"/>
        <w:rPr>
          <w:rFonts w:cs="Simplified Arabic" w:hint="cs"/>
          <w:szCs w:val="28"/>
          <w:rtl/>
        </w:rPr>
      </w:pPr>
      <w:r w:rsidRPr="006A0AC3">
        <w:rPr>
          <w:rFonts w:cs="Simplified Arabic" w:hint="cs"/>
          <w:szCs w:val="28"/>
          <w:rtl/>
        </w:rPr>
        <w:t>- صغر حجم خلايا البشرة وكذلك خلايا النسيج الوسطي.</w:t>
      </w:r>
    </w:p>
    <w:p w:rsidR="00DC182A" w:rsidRPr="006A0AC3" w:rsidRDefault="00DC182A" w:rsidP="00DC182A">
      <w:pPr>
        <w:ind w:left="792"/>
        <w:rPr>
          <w:rFonts w:cs="Simplified Arabic" w:hint="cs"/>
          <w:szCs w:val="28"/>
          <w:rtl/>
        </w:rPr>
      </w:pPr>
      <w:r w:rsidRPr="006A0AC3">
        <w:rPr>
          <w:rFonts w:cs="Simplified Arabic" w:hint="cs"/>
          <w:szCs w:val="28"/>
          <w:rtl/>
        </w:rPr>
        <w:t>- زيادة عدد الشعيرات مع صغرها.</w:t>
      </w:r>
    </w:p>
    <w:p w:rsidR="00DC182A" w:rsidRPr="006A0AC3" w:rsidRDefault="00DC182A" w:rsidP="00DC182A">
      <w:pPr>
        <w:ind w:left="792"/>
        <w:rPr>
          <w:rFonts w:cs="Simplified Arabic" w:hint="cs"/>
          <w:szCs w:val="28"/>
          <w:rtl/>
        </w:rPr>
      </w:pPr>
      <w:r w:rsidRPr="006A0AC3">
        <w:rPr>
          <w:rFonts w:cs="Simplified Arabic" w:hint="cs"/>
          <w:szCs w:val="28"/>
          <w:rtl/>
        </w:rPr>
        <w:t>- زيادة في سمك جدر خلايا البشرة وزيادة سمك الأدمة.</w:t>
      </w:r>
    </w:p>
    <w:p w:rsidR="00DC182A" w:rsidRPr="006A0AC3" w:rsidRDefault="00DC182A" w:rsidP="00FC4D6B">
      <w:pPr>
        <w:ind w:left="612"/>
        <w:rPr>
          <w:rFonts w:cs="Simplified Arabic" w:hint="cs"/>
          <w:b/>
          <w:bCs/>
          <w:szCs w:val="28"/>
          <w:rtl/>
        </w:rPr>
      </w:pPr>
      <w:r w:rsidRPr="006A0AC3">
        <w:rPr>
          <w:rFonts w:cs="Simplified Arabic" w:hint="cs"/>
          <w:b/>
          <w:bCs/>
          <w:szCs w:val="28"/>
          <w:rtl/>
        </w:rPr>
        <w:t xml:space="preserve">ب </w:t>
      </w:r>
      <w:r w:rsidR="00FC4D6B" w:rsidRPr="006A0AC3">
        <w:rPr>
          <w:rFonts w:cs="Simplified Arabic"/>
          <w:b/>
          <w:bCs/>
          <w:szCs w:val="28"/>
          <w:rtl/>
        </w:rPr>
        <w:t>–</w:t>
      </w:r>
      <w:r w:rsidRPr="006A0AC3">
        <w:rPr>
          <w:rFonts w:cs="Simplified Arabic" w:hint="cs"/>
          <w:b/>
          <w:bCs/>
          <w:szCs w:val="28"/>
          <w:rtl/>
        </w:rPr>
        <w:t xml:space="preserve"> ت</w:t>
      </w:r>
      <w:r w:rsidR="00FC4D6B" w:rsidRPr="006A0AC3">
        <w:rPr>
          <w:rFonts w:cs="Simplified Arabic" w:hint="cs"/>
          <w:b/>
          <w:bCs/>
          <w:szCs w:val="28"/>
          <w:rtl/>
        </w:rPr>
        <w:t xml:space="preserve">أثيرات </w:t>
      </w:r>
      <w:r w:rsidRPr="006A0AC3">
        <w:rPr>
          <w:rFonts w:cs="Simplified Arabic" w:hint="cs"/>
          <w:b/>
          <w:bCs/>
          <w:szCs w:val="28"/>
          <w:rtl/>
        </w:rPr>
        <w:t>فسيولوجي</w:t>
      </w:r>
      <w:r w:rsidR="00FC4D6B" w:rsidRPr="006A0AC3">
        <w:rPr>
          <w:rFonts w:cs="Simplified Arabic" w:hint="cs"/>
          <w:b/>
          <w:bCs/>
          <w:szCs w:val="28"/>
          <w:rtl/>
        </w:rPr>
        <w:t>ة</w:t>
      </w:r>
      <w:r w:rsidRPr="006A0AC3">
        <w:rPr>
          <w:rFonts w:cs="Simplified Arabic" w:hint="cs"/>
          <w:b/>
          <w:bCs/>
          <w:szCs w:val="28"/>
          <w:rtl/>
        </w:rPr>
        <w:t xml:space="preserve"> </w:t>
      </w:r>
      <w:r w:rsidRPr="006A0AC3">
        <w:rPr>
          <w:rFonts w:cs="Simplified Arabic"/>
          <w:b/>
          <w:bCs/>
          <w:szCs w:val="28"/>
        </w:rPr>
        <w:t xml:space="preserve">Physiological </w:t>
      </w:r>
      <w:r w:rsidR="00FC4D6B" w:rsidRPr="006A0AC3">
        <w:rPr>
          <w:rFonts w:cs="Simplified Arabic"/>
          <w:b/>
          <w:bCs/>
          <w:szCs w:val="28"/>
        </w:rPr>
        <w:t>effects</w:t>
      </w:r>
    </w:p>
    <w:p w:rsidR="00DC182A" w:rsidRPr="006A0AC3" w:rsidRDefault="00DC182A" w:rsidP="00FC4D6B">
      <w:pPr>
        <w:ind w:left="792" w:hanging="180"/>
        <w:rPr>
          <w:rFonts w:cs="Simplified Arabic" w:hint="cs"/>
          <w:szCs w:val="28"/>
          <w:rtl/>
        </w:rPr>
      </w:pPr>
      <w:r w:rsidRPr="006A0AC3">
        <w:rPr>
          <w:rFonts w:cs="Simplified Arabic" w:hint="cs"/>
          <w:szCs w:val="28"/>
          <w:rtl/>
        </w:rPr>
        <w:t xml:space="preserve">يتأثر العديد من العمليات الفسيولوجية نتيجة للتعرض للإجهاد مثل: </w:t>
      </w:r>
    </w:p>
    <w:p w:rsidR="00DC182A" w:rsidRPr="006A0AC3" w:rsidRDefault="00DC182A" w:rsidP="00DC182A">
      <w:pPr>
        <w:ind w:left="792"/>
        <w:rPr>
          <w:rFonts w:cs="Simplified Arabic" w:hint="cs"/>
          <w:szCs w:val="28"/>
          <w:rtl/>
        </w:rPr>
      </w:pPr>
      <w:r w:rsidRPr="006A0AC3">
        <w:rPr>
          <w:rFonts w:cs="Simplified Arabic" w:hint="cs"/>
          <w:szCs w:val="28"/>
          <w:rtl/>
        </w:rPr>
        <w:t>- الإنبات.</w:t>
      </w:r>
    </w:p>
    <w:p w:rsidR="00DC182A" w:rsidRPr="006A0AC3" w:rsidRDefault="00DC182A" w:rsidP="002E1DBA">
      <w:pPr>
        <w:ind w:left="972" w:hanging="180"/>
        <w:rPr>
          <w:rFonts w:cs="Simplified Arabic" w:hint="cs"/>
          <w:szCs w:val="28"/>
          <w:rtl/>
        </w:rPr>
      </w:pPr>
      <w:r w:rsidRPr="006A0AC3">
        <w:rPr>
          <w:rFonts w:cs="Simplified Arabic" w:hint="cs"/>
          <w:szCs w:val="28"/>
          <w:rtl/>
        </w:rPr>
        <w:t>- النمو (تختلف الأنسجة النباتية في الاستجابة للإجهاد المائي إلا أن الأجنة والقمم النامية تتحمل إجهادا مائيا أكبر من أي نسيج آخر)</w:t>
      </w:r>
      <w:r w:rsidR="005D127B" w:rsidRPr="006A0AC3">
        <w:rPr>
          <w:rFonts w:cs="Simplified Arabic" w:hint="cs"/>
          <w:szCs w:val="28"/>
          <w:rtl/>
        </w:rPr>
        <w:t xml:space="preserve"> </w:t>
      </w:r>
      <w:r w:rsidRPr="006A0AC3">
        <w:rPr>
          <w:rFonts w:cs="Simplified Arabic" w:hint="cs"/>
          <w:szCs w:val="28"/>
          <w:rtl/>
        </w:rPr>
        <w:t>.</w:t>
      </w:r>
      <w:r w:rsidR="005D127B" w:rsidRPr="006A0AC3">
        <w:rPr>
          <w:rFonts w:cs="Simplified Arabic" w:hint="cs"/>
          <w:szCs w:val="28"/>
          <w:rtl/>
        </w:rPr>
        <w:t xml:space="preserve"> طبيعيا لوحظ أن أحد نبات الهدال الطفيلية على الأشجار </w:t>
      </w:r>
      <w:r w:rsidR="005D127B" w:rsidRPr="006A0AC3">
        <w:rPr>
          <w:rFonts w:cs="Simplified Arabic"/>
          <w:i/>
          <w:iCs/>
          <w:szCs w:val="28"/>
        </w:rPr>
        <w:t>Phoradendron californicum</w:t>
      </w:r>
      <w:r w:rsidR="005D127B" w:rsidRPr="006A0AC3">
        <w:rPr>
          <w:rFonts w:cs="Simplified Arabic" w:hint="cs"/>
          <w:szCs w:val="28"/>
          <w:rtl/>
        </w:rPr>
        <w:t xml:space="preserve"> </w:t>
      </w:r>
      <w:r w:rsidR="002E1DBA" w:rsidRPr="006A0AC3">
        <w:rPr>
          <w:rFonts w:cs="Simplified Arabic" w:hint="cs"/>
          <w:szCs w:val="28"/>
          <w:rtl/>
        </w:rPr>
        <w:t xml:space="preserve">وهو </w:t>
      </w:r>
      <w:r w:rsidR="005D127B" w:rsidRPr="006A0AC3">
        <w:rPr>
          <w:rFonts w:cs="Simplified Arabic" w:hint="cs"/>
          <w:szCs w:val="28"/>
          <w:rtl/>
        </w:rPr>
        <w:t>الطفيل</w:t>
      </w:r>
      <w:r w:rsidR="002E1DBA" w:rsidRPr="006A0AC3">
        <w:rPr>
          <w:rFonts w:cs="Simplified Arabic" w:hint="cs"/>
          <w:szCs w:val="28"/>
          <w:rtl/>
        </w:rPr>
        <w:t>ي</w:t>
      </w:r>
      <w:r w:rsidR="005D127B" w:rsidRPr="006A0AC3">
        <w:rPr>
          <w:rFonts w:cs="Simplified Arabic" w:hint="cs"/>
          <w:szCs w:val="28"/>
          <w:rtl/>
        </w:rPr>
        <w:t xml:space="preserve"> على أشجار السنط </w:t>
      </w:r>
      <w:r w:rsidR="005D127B" w:rsidRPr="006A0AC3">
        <w:rPr>
          <w:rFonts w:cs="Simplified Arabic"/>
          <w:i/>
          <w:iCs/>
          <w:szCs w:val="28"/>
        </w:rPr>
        <w:t>Acacia gregii</w:t>
      </w:r>
      <w:r w:rsidR="005D127B" w:rsidRPr="006A0AC3">
        <w:rPr>
          <w:rFonts w:cs="Simplified Arabic" w:hint="cs"/>
          <w:szCs w:val="28"/>
          <w:rtl/>
        </w:rPr>
        <w:t xml:space="preserve"> لا يتطفل إلا على الأشجار المسنة والمعرضة لفترات جفاف </w:t>
      </w:r>
      <w:r w:rsidR="002E1DBA" w:rsidRPr="006A0AC3">
        <w:rPr>
          <w:rFonts w:cs="Simplified Arabic"/>
          <w:szCs w:val="28"/>
        </w:rPr>
        <w:t>(Lei, 1999)</w:t>
      </w:r>
      <w:r w:rsidR="005D127B" w:rsidRPr="006A0AC3">
        <w:rPr>
          <w:rFonts w:cs="Simplified Arabic" w:hint="cs"/>
          <w:szCs w:val="28"/>
          <w:rtl/>
        </w:rPr>
        <w:t xml:space="preserve"> . </w:t>
      </w:r>
    </w:p>
    <w:p w:rsidR="00DC182A" w:rsidRPr="006A0AC3" w:rsidRDefault="00DC182A" w:rsidP="00DC182A">
      <w:pPr>
        <w:ind w:left="792"/>
        <w:rPr>
          <w:rFonts w:cs="Simplified Arabic" w:hint="cs"/>
          <w:szCs w:val="28"/>
          <w:rtl/>
        </w:rPr>
      </w:pPr>
      <w:r w:rsidRPr="006A0AC3">
        <w:rPr>
          <w:rFonts w:cs="Simplified Arabic" w:hint="cs"/>
          <w:szCs w:val="28"/>
          <w:rtl/>
        </w:rPr>
        <w:t>- امتصاص الأيونات.</w:t>
      </w:r>
    </w:p>
    <w:p w:rsidR="00DC182A" w:rsidRPr="006A0AC3" w:rsidRDefault="00DC182A" w:rsidP="00DC182A">
      <w:pPr>
        <w:ind w:left="972" w:hanging="180"/>
        <w:rPr>
          <w:rFonts w:cs="Simplified Arabic" w:hint="cs"/>
          <w:szCs w:val="28"/>
          <w:rtl/>
        </w:rPr>
      </w:pPr>
      <w:r w:rsidRPr="006A0AC3">
        <w:rPr>
          <w:rFonts w:cs="Simplified Arabic" w:hint="cs"/>
          <w:szCs w:val="28"/>
          <w:rtl/>
        </w:rPr>
        <w:t xml:space="preserve">- النقل (زيادة معدل نقل وتركيز </w:t>
      </w:r>
      <w:r w:rsidRPr="006A0AC3">
        <w:rPr>
          <w:rFonts w:cs="Simplified Arabic"/>
          <w:szCs w:val="28"/>
        </w:rPr>
        <w:t>ABA</w:t>
      </w:r>
      <w:r w:rsidRPr="006A0AC3">
        <w:rPr>
          <w:rFonts w:cs="Simplified Arabic" w:hint="cs"/>
          <w:szCs w:val="28"/>
          <w:rtl/>
        </w:rPr>
        <w:t xml:space="preserve"> وانخفاض معدل نقل وتركيز السيتوكينينات </w:t>
      </w:r>
      <w:r w:rsidRPr="006A0AC3">
        <w:rPr>
          <w:rFonts w:cs="Simplified Arabic"/>
          <w:szCs w:val="28"/>
        </w:rPr>
        <w:t>tZR</w:t>
      </w:r>
      <w:r w:rsidRPr="006A0AC3">
        <w:rPr>
          <w:rFonts w:cs="Simplified Arabic" w:hint="cs"/>
          <w:szCs w:val="28"/>
          <w:rtl/>
        </w:rPr>
        <w:t xml:space="preserve"> في الخشب لنبات  تباع الشمس)</w:t>
      </w:r>
      <w:r w:rsidR="00BB3A78" w:rsidRPr="006A0AC3">
        <w:rPr>
          <w:rFonts w:cs="Simplified Arabic" w:hint="cs"/>
          <w:szCs w:val="28"/>
          <w:rtl/>
        </w:rPr>
        <w:t xml:space="preserve"> </w:t>
      </w:r>
      <w:r w:rsidR="00BB3A78" w:rsidRPr="006A0AC3">
        <w:rPr>
          <w:rFonts w:cs="Simplified Arabic"/>
          <w:szCs w:val="28"/>
        </w:rPr>
        <w:t>(Shashidhar, et al., 1997</w:t>
      </w:r>
      <w:proofErr w:type="gramStart"/>
      <w:r w:rsidR="00BB3A78" w:rsidRPr="006A0AC3">
        <w:rPr>
          <w:rFonts w:cs="Simplified Arabic"/>
          <w:szCs w:val="28"/>
        </w:rPr>
        <w:t>)</w:t>
      </w:r>
      <w:r w:rsidR="00BB3A78" w:rsidRPr="006A0AC3">
        <w:rPr>
          <w:rFonts w:cs="Simplified Arabic" w:hint="cs"/>
          <w:szCs w:val="28"/>
          <w:rtl/>
        </w:rPr>
        <w:t xml:space="preserve"> </w:t>
      </w:r>
      <w:r w:rsidRPr="006A0AC3">
        <w:rPr>
          <w:rFonts w:cs="Simplified Arabic" w:hint="cs"/>
          <w:szCs w:val="28"/>
          <w:rtl/>
        </w:rPr>
        <w:t>.</w:t>
      </w:r>
      <w:proofErr w:type="gramEnd"/>
      <w:r w:rsidRPr="006A0AC3">
        <w:rPr>
          <w:rFonts w:cs="Simplified Arabic" w:hint="cs"/>
          <w:szCs w:val="28"/>
          <w:rtl/>
        </w:rPr>
        <w:t xml:space="preserve"> </w:t>
      </w:r>
    </w:p>
    <w:p w:rsidR="00DC182A" w:rsidRPr="006A0AC3" w:rsidRDefault="00DC182A" w:rsidP="00DC182A">
      <w:pPr>
        <w:ind w:left="792"/>
        <w:rPr>
          <w:rFonts w:cs="Simplified Arabic" w:hint="cs"/>
          <w:szCs w:val="28"/>
          <w:rtl/>
        </w:rPr>
      </w:pPr>
      <w:r w:rsidRPr="006A0AC3">
        <w:rPr>
          <w:rFonts w:cs="Simplified Arabic" w:hint="cs"/>
          <w:szCs w:val="28"/>
          <w:rtl/>
        </w:rPr>
        <w:t>- النتح (انخفاض التوصيلية الثغرية في نبات الكيوي)</w:t>
      </w:r>
      <w:r w:rsidR="00BB3A78" w:rsidRPr="006A0AC3">
        <w:rPr>
          <w:rFonts w:cs="Simplified Arabic" w:hint="cs"/>
          <w:szCs w:val="28"/>
          <w:rtl/>
        </w:rPr>
        <w:t xml:space="preserve"> </w:t>
      </w:r>
      <w:r w:rsidR="00BB3A78" w:rsidRPr="006A0AC3">
        <w:rPr>
          <w:rFonts w:cs="Simplified Arabic"/>
          <w:szCs w:val="28"/>
        </w:rPr>
        <w:t>(Gucei et al., 1996</w:t>
      </w:r>
      <w:proofErr w:type="gramStart"/>
      <w:r w:rsidR="00BB3A78" w:rsidRPr="006A0AC3">
        <w:rPr>
          <w:rFonts w:cs="Simplified Arabic"/>
          <w:szCs w:val="28"/>
        </w:rPr>
        <w:t>)</w:t>
      </w:r>
      <w:r w:rsidR="00BB3A78" w:rsidRPr="006A0AC3">
        <w:rPr>
          <w:rFonts w:cs="Simplified Arabic" w:hint="cs"/>
          <w:szCs w:val="28"/>
          <w:rtl/>
        </w:rPr>
        <w:t xml:space="preserve"> </w:t>
      </w:r>
      <w:r w:rsidRPr="006A0AC3">
        <w:rPr>
          <w:rFonts w:cs="Simplified Arabic" w:hint="cs"/>
          <w:szCs w:val="28"/>
          <w:rtl/>
        </w:rPr>
        <w:t>.</w:t>
      </w:r>
      <w:proofErr w:type="gramEnd"/>
    </w:p>
    <w:p w:rsidR="00DC182A" w:rsidRPr="006A0AC3" w:rsidRDefault="00DC182A" w:rsidP="00F425E0">
      <w:pPr>
        <w:ind w:left="900" w:hanging="108"/>
        <w:rPr>
          <w:rFonts w:cs="Simplified Arabic" w:hint="cs"/>
          <w:szCs w:val="28"/>
          <w:rtl/>
        </w:rPr>
      </w:pPr>
      <w:r w:rsidRPr="006A0AC3">
        <w:rPr>
          <w:rFonts w:cs="Simplified Arabic" w:hint="cs"/>
          <w:szCs w:val="28"/>
          <w:rtl/>
        </w:rPr>
        <w:t>- البناء الضوئي  (انخفاض البناء الضوئي بسبب الانخفاض في التوصيلية الثغرية في أصناف القمح الربيعي</w:t>
      </w:r>
      <w:r w:rsidR="00BB3A78" w:rsidRPr="006A0AC3">
        <w:rPr>
          <w:rFonts w:cs="Simplified Arabic" w:hint="cs"/>
          <w:szCs w:val="28"/>
          <w:rtl/>
        </w:rPr>
        <w:t xml:space="preserve"> </w:t>
      </w:r>
      <w:r w:rsidR="00BB3A78" w:rsidRPr="006A0AC3">
        <w:rPr>
          <w:rFonts w:cs="Simplified Arabic"/>
          <w:szCs w:val="28"/>
        </w:rPr>
        <w:t>(Hafid, et al., 1997</w:t>
      </w:r>
      <w:proofErr w:type="gramStart"/>
      <w:r w:rsidR="00BB3A78" w:rsidRPr="006A0AC3">
        <w:rPr>
          <w:rFonts w:cs="Simplified Arabic"/>
          <w:szCs w:val="28"/>
        </w:rPr>
        <w:t>)</w:t>
      </w:r>
      <w:r w:rsidR="00BB3A78" w:rsidRPr="006A0AC3">
        <w:rPr>
          <w:rFonts w:cs="Simplified Arabic" w:hint="cs"/>
          <w:szCs w:val="28"/>
          <w:rtl/>
        </w:rPr>
        <w:t xml:space="preserve"> .</w:t>
      </w:r>
      <w:proofErr w:type="gramEnd"/>
      <w:r w:rsidRPr="006A0AC3">
        <w:rPr>
          <w:rFonts w:cs="Simplified Arabic" w:hint="cs"/>
          <w:szCs w:val="28"/>
          <w:rtl/>
        </w:rPr>
        <w:t xml:space="preserve"> </w:t>
      </w:r>
    </w:p>
    <w:p w:rsidR="00DC182A" w:rsidRPr="006A0AC3" w:rsidRDefault="00DC182A" w:rsidP="00DC182A">
      <w:pPr>
        <w:ind w:left="792"/>
        <w:rPr>
          <w:rFonts w:cs="Simplified Arabic" w:hint="cs"/>
          <w:szCs w:val="28"/>
          <w:rtl/>
        </w:rPr>
      </w:pPr>
      <w:r w:rsidRPr="006A0AC3">
        <w:rPr>
          <w:rFonts w:cs="Simplified Arabic" w:hint="cs"/>
          <w:szCs w:val="28"/>
          <w:rtl/>
        </w:rPr>
        <w:lastRenderedPageBreak/>
        <w:t>- التنفس</w:t>
      </w:r>
    </w:p>
    <w:p w:rsidR="00F425E0" w:rsidRPr="006A0AC3" w:rsidRDefault="00F425E0" w:rsidP="00F425E0">
      <w:pPr>
        <w:ind w:left="900" w:hanging="108"/>
        <w:rPr>
          <w:rFonts w:cs="Simplified Arabic" w:hint="cs"/>
          <w:szCs w:val="28"/>
          <w:rtl/>
        </w:rPr>
      </w:pPr>
      <w:r w:rsidRPr="006A0AC3">
        <w:rPr>
          <w:rFonts w:cs="Simplified Arabic" w:hint="cs"/>
          <w:szCs w:val="28"/>
          <w:rtl/>
        </w:rPr>
        <w:t xml:space="preserve">-  الهندسة الأيضية لمقاومة الإجهاد : بإدخال مورثات لمسارات بناء المواد الواقية أسموزيا </w:t>
      </w:r>
      <w:r w:rsidRPr="006A0AC3">
        <w:rPr>
          <w:rFonts w:cs="Simplified Arabic"/>
          <w:szCs w:val="28"/>
        </w:rPr>
        <w:t>Osmoprotectants</w:t>
      </w:r>
      <w:r w:rsidRPr="006A0AC3">
        <w:rPr>
          <w:rFonts w:cs="Simplified Arabic" w:hint="cs"/>
          <w:szCs w:val="28"/>
          <w:rtl/>
        </w:rPr>
        <w:t xml:space="preserve"> . </w:t>
      </w:r>
    </w:p>
    <w:p w:rsidR="007A6DAD" w:rsidRPr="006A0AC3" w:rsidRDefault="007A6DAD" w:rsidP="00DC182A">
      <w:pPr>
        <w:ind w:firstLine="792"/>
        <w:rPr>
          <w:rFonts w:cs="Simplified Arabic" w:hint="cs"/>
          <w:szCs w:val="28"/>
          <w:rtl/>
        </w:rPr>
      </w:pPr>
      <w:r w:rsidRPr="006A0AC3">
        <w:rPr>
          <w:rFonts w:cs="Simplified Arabic" w:hint="cs"/>
          <w:szCs w:val="28"/>
          <w:rtl/>
        </w:rPr>
        <w:t xml:space="preserve">- بمقارنة عشيرتين (مقاومة وغير مقاومة) من نبات </w:t>
      </w:r>
      <w:r w:rsidRPr="006A0AC3">
        <w:rPr>
          <w:rFonts w:cs="Simplified Arabic"/>
          <w:i/>
          <w:iCs/>
          <w:szCs w:val="28"/>
        </w:rPr>
        <w:t>Dactylis glomerala</w:t>
      </w:r>
      <w:r w:rsidRPr="006A0AC3">
        <w:rPr>
          <w:rFonts w:cs="Simplified Arabic" w:hint="cs"/>
          <w:szCs w:val="28"/>
          <w:rtl/>
        </w:rPr>
        <w:t xml:space="preserve"> بعد مرور 80 يوما من الجفاف </w:t>
      </w:r>
      <w:r w:rsidRPr="006A0AC3">
        <w:rPr>
          <w:rFonts w:cs="Simplified Arabic"/>
          <w:szCs w:val="28"/>
        </w:rPr>
        <w:t>(Volaire and Thomas, 1995)</w:t>
      </w:r>
      <w:r w:rsidRPr="006A0AC3">
        <w:rPr>
          <w:rFonts w:cs="Simplified Arabic" w:hint="cs"/>
          <w:szCs w:val="28"/>
          <w:rtl/>
        </w:rPr>
        <w:t xml:space="preserve"> وقياس بعض الظواهر تبين : </w:t>
      </w:r>
    </w:p>
    <w:tbl>
      <w:tblPr>
        <w:bidiVisual/>
        <w:tblW w:w="81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708"/>
        <w:gridCol w:w="1692"/>
        <w:gridCol w:w="1980"/>
      </w:tblGrid>
      <w:tr w:rsidR="007A6DAD" w:rsidRPr="006A0AC3" w:rsidTr="00775D65">
        <w:tc>
          <w:tcPr>
            <w:tcW w:w="720" w:type="dxa"/>
          </w:tcPr>
          <w:p w:rsidR="007A6DAD" w:rsidRPr="006A0AC3" w:rsidRDefault="001505FB" w:rsidP="00DC182A">
            <w:pPr>
              <w:rPr>
                <w:rFonts w:cs="Simplified Arabic" w:hint="cs"/>
                <w:szCs w:val="28"/>
                <w:rtl/>
              </w:rPr>
            </w:pPr>
            <w:r w:rsidRPr="006A0AC3">
              <w:rPr>
                <w:rFonts w:cs="Simplified Arabic" w:hint="cs"/>
                <w:szCs w:val="28"/>
                <w:rtl/>
              </w:rPr>
              <w:t>م</w:t>
            </w:r>
          </w:p>
        </w:tc>
        <w:tc>
          <w:tcPr>
            <w:tcW w:w="3708" w:type="dxa"/>
          </w:tcPr>
          <w:p w:rsidR="007A6DAD" w:rsidRPr="006A0AC3" w:rsidRDefault="001505FB" w:rsidP="00DC182A">
            <w:pPr>
              <w:rPr>
                <w:rFonts w:cs="Simplified Arabic" w:hint="cs"/>
                <w:szCs w:val="28"/>
                <w:rtl/>
              </w:rPr>
            </w:pPr>
            <w:r w:rsidRPr="006A0AC3">
              <w:rPr>
                <w:rFonts w:cs="Simplified Arabic" w:hint="cs"/>
                <w:szCs w:val="28"/>
                <w:rtl/>
              </w:rPr>
              <w:t>تأثير الجفاف على</w:t>
            </w:r>
          </w:p>
        </w:tc>
        <w:tc>
          <w:tcPr>
            <w:tcW w:w="1692" w:type="dxa"/>
          </w:tcPr>
          <w:p w:rsidR="007A6DAD" w:rsidRPr="006A0AC3" w:rsidRDefault="001505FB" w:rsidP="00DC182A">
            <w:pPr>
              <w:rPr>
                <w:rFonts w:cs="Simplified Arabic" w:hint="cs"/>
                <w:szCs w:val="28"/>
                <w:rtl/>
              </w:rPr>
            </w:pPr>
            <w:r w:rsidRPr="006A0AC3">
              <w:rPr>
                <w:rFonts w:cs="Simplified Arabic" w:hint="cs"/>
                <w:szCs w:val="28"/>
                <w:rtl/>
              </w:rPr>
              <w:t>عشيرة مقاومة</w:t>
            </w:r>
          </w:p>
        </w:tc>
        <w:tc>
          <w:tcPr>
            <w:tcW w:w="1980" w:type="dxa"/>
          </w:tcPr>
          <w:p w:rsidR="007A6DAD" w:rsidRPr="006A0AC3" w:rsidRDefault="001505FB" w:rsidP="00DC182A">
            <w:pPr>
              <w:rPr>
                <w:rFonts w:cs="Simplified Arabic" w:hint="cs"/>
                <w:szCs w:val="28"/>
                <w:rtl/>
              </w:rPr>
            </w:pPr>
            <w:r w:rsidRPr="006A0AC3">
              <w:rPr>
                <w:rFonts w:cs="Simplified Arabic" w:hint="cs"/>
                <w:szCs w:val="28"/>
                <w:rtl/>
              </w:rPr>
              <w:t>عشيرة غير مقاومة</w:t>
            </w:r>
          </w:p>
        </w:tc>
      </w:tr>
      <w:tr w:rsidR="007A6DAD" w:rsidRPr="006A0AC3" w:rsidTr="00775D65">
        <w:tc>
          <w:tcPr>
            <w:tcW w:w="720" w:type="dxa"/>
          </w:tcPr>
          <w:p w:rsidR="007A6DAD" w:rsidRPr="006A0AC3" w:rsidRDefault="001505FB" w:rsidP="00DC182A">
            <w:pPr>
              <w:rPr>
                <w:rFonts w:cs="Simplified Arabic" w:hint="cs"/>
                <w:szCs w:val="28"/>
                <w:rtl/>
              </w:rPr>
            </w:pPr>
            <w:r w:rsidRPr="006A0AC3">
              <w:rPr>
                <w:rFonts w:cs="Simplified Arabic" w:hint="cs"/>
                <w:szCs w:val="28"/>
                <w:rtl/>
              </w:rPr>
              <w:t>1</w:t>
            </w:r>
          </w:p>
        </w:tc>
        <w:tc>
          <w:tcPr>
            <w:tcW w:w="3708" w:type="dxa"/>
          </w:tcPr>
          <w:p w:rsidR="007A6DAD" w:rsidRPr="006A0AC3" w:rsidRDefault="001505FB" w:rsidP="00DC182A">
            <w:pPr>
              <w:rPr>
                <w:rFonts w:cs="Simplified Arabic" w:hint="cs"/>
                <w:szCs w:val="28"/>
                <w:rtl/>
              </w:rPr>
            </w:pPr>
            <w:r w:rsidRPr="006A0AC3">
              <w:rPr>
                <w:rFonts w:cs="Simplified Arabic" w:hint="cs"/>
                <w:szCs w:val="28"/>
                <w:rtl/>
              </w:rPr>
              <w:t>معدل النمو للمجموع الخضري</w:t>
            </w:r>
          </w:p>
        </w:tc>
        <w:tc>
          <w:tcPr>
            <w:tcW w:w="1692" w:type="dxa"/>
          </w:tcPr>
          <w:p w:rsidR="007A6DAD" w:rsidRPr="006A0AC3" w:rsidRDefault="001505FB" w:rsidP="00DC182A">
            <w:pPr>
              <w:rPr>
                <w:rFonts w:cs="Simplified Arabic" w:hint="cs"/>
                <w:szCs w:val="28"/>
                <w:rtl/>
              </w:rPr>
            </w:pPr>
            <w:r w:rsidRPr="006A0AC3">
              <w:rPr>
                <w:rFonts w:cs="Simplified Arabic" w:hint="cs"/>
                <w:szCs w:val="28"/>
                <w:rtl/>
              </w:rPr>
              <w:t>سريع</w:t>
            </w:r>
          </w:p>
        </w:tc>
        <w:tc>
          <w:tcPr>
            <w:tcW w:w="1980" w:type="dxa"/>
          </w:tcPr>
          <w:p w:rsidR="007A6DAD" w:rsidRPr="006A0AC3" w:rsidRDefault="001505FB" w:rsidP="00DC182A">
            <w:pPr>
              <w:rPr>
                <w:rFonts w:cs="Simplified Arabic" w:hint="cs"/>
                <w:szCs w:val="28"/>
                <w:rtl/>
              </w:rPr>
            </w:pPr>
            <w:r w:rsidRPr="006A0AC3">
              <w:rPr>
                <w:rFonts w:cs="Simplified Arabic" w:hint="cs"/>
                <w:szCs w:val="28"/>
                <w:rtl/>
              </w:rPr>
              <w:t>بطيء</w:t>
            </w:r>
          </w:p>
        </w:tc>
      </w:tr>
      <w:tr w:rsidR="007A6DAD" w:rsidRPr="006A0AC3" w:rsidTr="00775D65">
        <w:tc>
          <w:tcPr>
            <w:tcW w:w="720" w:type="dxa"/>
          </w:tcPr>
          <w:p w:rsidR="007A6DAD" w:rsidRPr="006A0AC3" w:rsidRDefault="001505FB" w:rsidP="00DC182A">
            <w:pPr>
              <w:rPr>
                <w:rFonts w:cs="Simplified Arabic" w:hint="cs"/>
                <w:szCs w:val="28"/>
                <w:rtl/>
              </w:rPr>
            </w:pPr>
            <w:r w:rsidRPr="006A0AC3">
              <w:rPr>
                <w:rFonts w:cs="Simplified Arabic" w:hint="cs"/>
                <w:szCs w:val="28"/>
                <w:rtl/>
              </w:rPr>
              <w:t>2</w:t>
            </w:r>
          </w:p>
        </w:tc>
        <w:tc>
          <w:tcPr>
            <w:tcW w:w="3708" w:type="dxa"/>
          </w:tcPr>
          <w:p w:rsidR="007A6DAD" w:rsidRPr="006A0AC3" w:rsidRDefault="001505FB" w:rsidP="00DC182A">
            <w:pPr>
              <w:rPr>
                <w:rFonts w:cs="Simplified Arabic" w:hint="cs"/>
                <w:szCs w:val="28"/>
                <w:rtl/>
              </w:rPr>
            </w:pPr>
            <w:r w:rsidRPr="006A0AC3">
              <w:rPr>
                <w:rFonts w:cs="Simplified Arabic" w:hint="cs"/>
                <w:szCs w:val="28"/>
                <w:rtl/>
              </w:rPr>
              <w:t>كثافة الجذور في الأعماق</w:t>
            </w:r>
          </w:p>
        </w:tc>
        <w:tc>
          <w:tcPr>
            <w:tcW w:w="1692" w:type="dxa"/>
          </w:tcPr>
          <w:p w:rsidR="007A6DAD" w:rsidRPr="006A0AC3" w:rsidRDefault="001505FB" w:rsidP="00DC182A">
            <w:pPr>
              <w:rPr>
                <w:rFonts w:cs="Simplified Arabic" w:hint="cs"/>
                <w:szCs w:val="28"/>
                <w:rtl/>
              </w:rPr>
            </w:pPr>
            <w:r w:rsidRPr="006A0AC3">
              <w:rPr>
                <w:rFonts w:cs="Simplified Arabic" w:hint="cs"/>
                <w:szCs w:val="28"/>
                <w:rtl/>
              </w:rPr>
              <w:t>وفيرة</w:t>
            </w:r>
          </w:p>
        </w:tc>
        <w:tc>
          <w:tcPr>
            <w:tcW w:w="1980" w:type="dxa"/>
          </w:tcPr>
          <w:p w:rsidR="007A6DAD" w:rsidRPr="006A0AC3" w:rsidRDefault="001505FB" w:rsidP="00DC182A">
            <w:pPr>
              <w:rPr>
                <w:rFonts w:cs="Simplified Arabic" w:hint="cs"/>
                <w:szCs w:val="28"/>
                <w:rtl/>
              </w:rPr>
            </w:pPr>
            <w:r w:rsidRPr="006A0AC3">
              <w:rPr>
                <w:rFonts w:cs="Simplified Arabic" w:hint="cs"/>
                <w:szCs w:val="28"/>
                <w:rtl/>
              </w:rPr>
              <w:t>قليلة</w:t>
            </w:r>
          </w:p>
        </w:tc>
      </w:tr>
      <w:tr w:rsidR="007A6DAD" w:rsidRPr="006A0AC3" w:rsidTr="00775D65">
        <w:tc>
          <w:tcPr>
            <w:tcW w:w="720" w:type="dxa"/>
          </w:tcPr>
          <w:p w:rsidR="007A6DAD" w:rsidRPr="006A0AC3" w:rsidRDefault="00B96C11" w:rsidP="00DC182A">
            <w:pPr>
              <w:rPr>
                <w:rFonts w:cs="Simplified Arabic" w:hint="cs"/>
                <w:szCs w:val="28"/>
                <w:rtl/>
              </w:rPr>
            </w:pPr>
            <w:r w:rsidRPr="006A0AC3">
              <w:rPr>
                <w:rFonts w:cs="Simplified Arabic" w:hint="cs"/>
                <w:szCs w:val="28"/>
                <w:rtl/>
              </w:rPr>
              <w:t>3</w:t>
            </w:r>
          </w:p>
        </w:tc>
        <w:tc>
          <w:tcPr>
            <w:tcW w:w="3708" w:type="dxa"/>
          </w:tcPr>
          <w:p w:rsidR="007A6DAD" w:rsidRPr="006A0AC3" w:rsidRDefault="00B96C11" w:rsidP="00DC182A">
            <w:pPr>
              <w:rPr>
                <w:rFonts w:cs="Simplified Arabic" w:hint="cs"/>
                <w:szCs w:val="28"/>
                <w:rtl/>
              </w:rPr>
            </w:pPr>
            <w:r w:rsidRPr="006A0AC3">
              <w:rPr>
                <w:rFonts w:cs="Simplified Arabic" w:hint="cs"/>
                <w:szCs w:val="28"/>
                <w:rtl/>
              </w:rPr>
              <w:t>محتوى الماء في النصل</w:t>
            </w:r>
          </w:p>
        </w:tc>
        <w:tc>
          <w:tcPr>
            <w:tcW w:w="1692" w:type="dxa"/>
          </w:tcPr>
          <w:p w:rsidR="007A6DAD" w:rsidRPr="006A0AC3" w:rsidRDefault="00B96C11" w:rsidP="00DC182A">
            <w:pPr>
              <w:rPr>
                <w:rFonts w:cs="Simplified Arabic" w:hint="cs"/>
                <w:szCs w:val="28"/>
                <w:rtl/>
              </w:rPr>
            </w:pPr>
            <w:r w:rsidRPr="006A0AC3">
              <w:rPr>
                <w:rFonts w:cs="Simplified Arabic" w:hint="cs"/>
                <w:szCs w:val="28"/>
                <w:rtl/>
              </w:rPr>
              <w:t>كثير</w:t>
            </w:r>
          </w:p>
        </w:tc>
        <w:tc>
          <w:tcPr>
            <w:tcW w:w="1980" w:type="dxa"/>
          </w:tcPr>
          <w:p w:rsidR="007A6DAD" w:rsidRPr="006A0AC3" w:rsidRDefault="00B96C11" w:rsidP="00DC182A">
            <w:pPr>
              <w:rPr>
                <w:rFonts w:cs="Simplified Arabic" w:hint="cs"/>
                <w:szCs w:val="28"/>
                <w:rtl/>
              </w:rPr>
            </w:pPr>
            <w:r w:rsidRPr="006A0AC3">
              <w:rPr>
                <w:rFonts w:cs="Simplified Arabic" w:hint="cs"/>
                <w:szCs w:val="28"/>
                <w:rtl/>
              </w:rPr>
              <w:t>قليل</w:t>
            </w:r>
          </w:p>
        </w:tc>
      </w:tr>
      <w:tr w:rsidR="007A6DAD" w:rsidRPr="006A0AC3" w:rsidTr="00775D65">
        <w:tc>
          <w:tcPr>
            <w:tcW w:w="720" w:type="dxa"/>
          </w:tcPr>
          <w:p w:rsidR="007A6DAD" w:rsidRPr="006A0AC3" w:rsidRDefault="00B96C11" w:rsidP="00DC182A">
            <w:pPr>
              <w:rPr>
                <w:rFonts w:cs="Simplified Arabic" w:hint="cs"/>
                <w:szCs w:val="28"/>
                <w:rtl/>
              </w:rPr>
            </w:pPr>
            <w:r w:rsidRPr="006A0AC3">
              <w:rPr>
                <w:rFonts w:cs="Simplified Arabic" w:hint="cs"/>
                <w:szCs w:val="28"/>
                <w:rtl/>
              </w:rPr>
              <w:t>4</w:t>
            </w:r>
          </w:p>
        </w:tc>
        <w:tc>
          <w:tcPr>
            <w:tcW w:w="3708" w:type="dxa"/>
          </w:tcPr>
          <w:p w:rsidR="007A6DAD" w:rsidRPr="006A0AC3" w:rsidRDefault="00B96C11" w:rsidP="00DC182A">
            <w:pPr>
              <w:rPr>
                <w:rFonts w:cs="Simplified Arabic" w:hint="cs"/>
                <w:szCs w:val="28"/>
                <w:rtl/>
              </w:rPr>
            </w:pPr>
            <w:r w:rsidRPr="006A0AC3">
              <w:rPr>
                <w:rFonts w:cs="Simplified Arabic" w:hint="cs"/>
                <w:szCs w:val="28"/>
                <w:rtl/>
              </w:rPr>
              <w:t>التنظيم الأسموزي عند قواعد الأوراق</w:t>
            </w:r>
          </w:p>
        </w:tc>
        <w:tc>
          <w:tcPr>
            <w:tcW w:w="1692" w:type="dxa"/>
          </w:tcPr>
          <w:p w:rsidR="007A6DAD" w:rsidRPr="006A0AC3" w:rsidRDefault="00B96C11" w:rsidP="00DC182A">
            <w:pPr>
              <w:rPr>
                <w:rFonts w:cs="Simplified Arabic" w:hint="cs"/>
                <w:szCs w:val="28"/>
                <w:rtl/>
              </w:rPr>
            </w:pPr>
            <w:r w:rsidRPr="006A0AC3">
              <w:rPr>
                <w:rFonts w:cs="Simplified Arabic" w:hint="cs"/>
                <w:szCs w:val="28"/>
                <w:rtl/>
              </w:rPr>
              <w:t>كثير</w:t>
            </w:r>
          </w:p>
        </w:tc>
        <w:tc>
          <w:tcPr>
            <w:tcW w:w="1980" w:type="dxa"/>
          </w:tcPr>
          <w:p w:rsidR="007A6DAD" w:rsidRPr="006A0AC3" w:rsidRDefault="00B96C11" w:rsidP="00DC182A">
            <w:pPr>
              <w:rPr>
                <w:rFonts w:cs="Simplified Arabic" w:hint="cs"/>
                <w:szCs w:val="28"/>
                <w:rtl/>
              </w:rPr>
            </w:pPr>
            <w:r w:rsidRPr="006A0AC3">
              <w:rPr>
                <w:rFonts w:cs="Simplified Arabic" w:hint="cs"/>
                <w:szCs w:val="28"/>
                <w:rtl/>
              </w:rPr>
              <w:t>قليل</w:t>
            </w:r>
          </w:p>
        </w:tc>
      </w:tr>
      <w:tr w:rsidR="007A6DAD" w:rsidRPr="006A0AC3" w:rsidTr="00775D65">
        <w:tc>
          <w:tcPr>
            <w:tcW w:w="720" w:type="dxa"/>
          </w:tcPr>
          <w:p w:rsidR="007A6DAD" w:rsidRPr="006A0AC3" w:rsidRDefault="00B96C11" w:rsidP="00DC182A">
            <w:pPr>
              <w:rPr>
                <w:rFonts w:cs="Simplified Arabic" w:hint="cs"/>
                <w:szCs w:val="28"/>
                <w:rtl/>
              </w:rPr>
            </w:pPr>
            <w:r w:rsidRPr="006A0AC3">
              <w:rPr>
                <w:rFonts w:cs="Simplified Arabic" w:hint="cs"/>
                <w:szCs w:val="28"/>
                <w:rtl/>
              </w:rPr>
              <w:t>5</w:t>
            </w:r>
          </w:p>
        </w:tc>
        <w:tc>
          <w:tcPr>
            <w:tcW w:w="3708" w:type="dxa"/>
          </w:tcPr>
          <w:p w:rsidR="007A6DAD" w:rsidRPr="006A0AC3" w:rsidRDefault="00B96C11" w:rsidP="00DC182A">
            <w:pPr>
              <w:rPr>
                <w:rFonts w:cs="Simplified Arabic" w:hint="cs"/>
                <w:szCs w:val="28"/>
                <w:rtl/>
              </w:rPr>
            </w:pPr>
            <w:r w:rsidRPr="006A0AC3">
              <w:rPr>
                <w:rFonts w:cs="Simplified Arabic" w:hint="cs"/>
                <w:szCs w:val="28"/>
                <w:rtl/>
              </w:rPr>
              <w:t>محتوى السكريات الذائبة عند قواعد الأوراق</w:t>
            </w:r>
          </w:p>
        </w:tc>
        <w:tc>
          <w:tcPr>
            <w:tcW w:w="1692" w:type="dxa"/>
          </w:tcPr>
          <w:p w:rsidR="007A6DAD" w:rsidRPr="006A0AC3" w:rsidRDefault="00B96C11" w:rsidP="00DC182A">
            <w:pPr>
              <w:rPr>
                <w:rFonts w:cs="Simplified Arabic" w:hint="cs"/>
                <w:szCs w:val="28"/>
                <w:rtl/>
              </w:rPr>
            </w:pPr>
            <w:r w:rsidRPr="006A0AC3">
              <w:rPr>
                <w:rFonts w:cs="Simplified Arabic" w:hint="cs"/>
                <w:szCs w:val="28"/>
                <w:rtl/>
              </w:rPr>
              <w:t>كثير</w:t>
            </w:r>
          </w:p>
        </w:tc>
        <w:tc>
          <w:tcPr>
            <w:tcW w:w="1980" w:type="dxa"/>
          </w:tcPr>
          <w:p w:rsidR="007A6DAD" w:rsidRPr="006A0AC3" w:rsidRDefault="00B96C11" w:rsidP="00DC182A">
            <w:pPr>
              <w:rPr>
                <w:rFonts w:cs="Simplified Arabic" w:hint="cs"/>
                <w:szCs w:val="28"/>
                <w:rtl/>
              </w:rPr>
            </w:pPr>
            <w:r w:rsidRPr="006A0AC3">
              <w:rPr>
                <w:rFonts w:cs="Simplified Arabic" w:hint="cs"/>
                <w:szCs w:val="28"/>
                <w:rtl/>
              </w:rPr>
              <w:t>قليل</w:t>
            </w:r>
          </w:p>
        </w:tc>
      </w:tr>
      <w:tr w:rsidR="007A6DAD" w:rsidRPr="006A0AC3" w:rsidTr="00775D65">
        <w:tc>
          <w:tcPr>
            <w:tcW w:w="720" w:type="dxa"/>
          </w:tcPr>
          <w:p w:rsidR="007A6DAD" w:rsidRPr="006A0AC3" w:rsidRDefault="00B96C11" w:rsidP="00DC182A">
            <w:pPr>
              <w:rPr>
                <w:rFonts w:cs="Simplified Arabic" w:hint="cs"/>
                <w:szCs w:val="28"/>
                <w:rtl/>
              </w:rPr>
            </w:pPr>
            <w:r w:rsidRPr="006A0AC3">
              <w:rPr>
                <w:rFonts w:cs="Simplified Arabic" w:hint="cs"/>
                <w:szCs w:val="28"/>
                <w:rtl/>
              </w:rPr>
              <w:t>6</w:t>
            </w:r>
          </w:p>
        </w:tc>
        <w:tc>
          <w:tcPr>
            <w:tcW w:w="3708" w:type="dxa"/>
          </w:tcPr>
          <w:p w:rsidR="007A6DAD" w:rsidRPr="006A0AC3" w:rsidRDefault="00B96C11" w:rsidP="00DC182A">
            <w:pPr>
              <w:rPr>
                <w:rFonts w:cs="Simplified Arabic" w:hint="cs"/>
                <w:szCs w:val="28"/>
                <w:rtl/>
              </w:rPr>
            </w:pPr>
            <w:r w:rsidRPr="006A0AC3">
              <w:rPr>
                <w:rFonts w:cs="Simplified Arabic" w:hint="cs"/>
                <w:szCs w:val="28"/>
                <w:rtl/>
              </w:rPr>
              <w:t>المحتوى الأيوني مع تحسين حالة الفوسفور</w:t>
            </w:r>
          </w:p>
        </w:tc>
        <w:tc>
          <w:tcPr>
            <w:tcW w:w="1692" w:type="dxa"/>
          </w:tcPr>
          <w:p w:rsidR="007A6DAD" w:rsidRPr="006A0AC3" w:rsidRDefault="00B96C11" w:rsidP="00DC182A">
            <w:pPr>
              <w:rPr>
                <w:rFonts w:cs="Simplified Arabic" w:hint="cs"/>
                <w:szCs w:val="28"/>
                <w:rtl/>
              </w:rPr>
            </w:pPr>
            <w:r w:rsidRPr="006A0AC3">
              <w:rPr>
                <w:rFonts w:cs="Simplified Arabic" w:hint="cs"/>
                <w:szCs w:val="28"/>
                <w:rtl/>
              </w:rPr>
              <w:t>قليل</w:t>
            </w:r>
          </w:p>
        </w:tc>
        <w:tc>
          <w:tcPr>
            <w:tcW w:w="1980" w:type="dxa"/>
          </w:tcPr>
          <w:p w:rsidR="007A6DAD" w:rsidRPr="006A0AC3" w:rsidRDefault="00B96C11" w:rsidP="00DC182A">
            <w:pPr>
              <w:rPr>
                <w:rFonts w:cs="Simplified Arabic" w:hint="cs"/>
                <w:szCs w:val="28"/>
                <w:rtl/>
              </w:rPr>
            </w:pPr>
            <w:r w:rsidRPr="006A0AC3">
              <w:rPr>
                <w:rFonts w:cs="Simplified Arabic" w:hint="cs"/>
                <w:szCs w:val="28"/>
                <w:rtl/>
              </w:rPr>
              <w:t>كثير</w:t>
            </w:r>
          </w:p>
        </w:tc>
      </w:tr>
      <w:tr w:rsidR="00B96C11" w:rsidRPr="006A0AC3" w:rsidTr="00775D65">
        <w:tc>
          <w:tcPr>
            <w:tcW w:w="720" w:type="dxa"/>
          </w:tcPr>
          <w:p w:rsidR="00B96C11" w:rsidRPr="006A0AC3" w:rsidRDefault="00B230B5" w:rsidP="00DC182A">
            <w:pPr>
              <w:rPr>
                <w:rFonts w:cs="Simplified Arabic"/>
                <w:szCs w:val="28"/>
                <w:rtl/>
              </w:rPr>
            </w:pPr>
            <w:r w:rsidRPr="006A0AC3">
              <w:rPr>
                <w:rFonts w:cs="Simplified Arabic" w:hint="cs"/>
                <w:szCs w:val="28"/>
                <w:rtl/>
              </w:rPr>
              <w:t>7</w:t>
            </w:r>
          </w:p>
        </w:tc>
        <w:tc>
          <w:tcPr>
            <w:tcW w:w="3708" w:type="dxa"/>
          </w:tcPr>
          <w:p w:rsidR="00B96C11" w:rsidRPr="006A0AC3" w:rsidRDefault="00B230B5" w:rsidP="00DC182A">
            <w:pPr>
              <w:rPr>
                <w:rFonts w:cs="Simplified Arabic" w:hint="cs"/>
                <w:szCs w:val="28"/>
                <w:rtl/>
              </w:rPr>
            </w:pPr>
            <w:r w:rsidRPr="006A0AC3">
              <w:rPr>
                <w:rFonts w:cs="Simplified Arabic" w:hint="cs"/>
                <w:szCs w:val="28"/>
                <w:rtl/>
              </w:rPr>
              <w:t>نسبة البرولين إلى الأحماض الأمينية</w:t>
            </w:r>
          </w:p>
        </w:tc>
        <w:tc>
          <w:tcPr>
            <w:tcW w:w="1692" w:type="dxa"/>
          </w:tcPr>
          <w:p w:rsidR="00B96C11" w:rsidRPr="006A0AC3" w:rsidRDefault="00B230B5" w:rsidP="00DC182A">
            <w:pPr>
              <w:rPr>
                <w:rFonts w:cs="Simplified Arabic" w:hint="cs"/>
                <w:szCs w:val="28"/>
                <w:rtl/>
              </w:rPr>
            </w:pPr>
            <w:r w:rsidRPr="006A0AC3">
              <w:rPr>
                <w:rFonts w:cs="Simplified Arabic" w:hint="cs"/>
                <w:szCs w:val="28"/>
                <w:rtl/>
              </w:rPr>
              <w:t>صغيرة</w:t>
            </w:r>
          </w:p>
        </w:tc>
        <w:tc>
          <w:tcPr>
            <w:tcW w:w="1980" w:type="dxa"/>
          </w:tcPr>
          <w:p w:rsidR="00B96C11" w:rsidRPr="006A0AC3" w:rsidRDefault="00B230B5" w:rsidP="00DC182A">
            <w:pPr>
              <w:rPr>
                <w:rFonts w:cs="Simplified Arabic" w:hint="cs"/>
                <w:szCs w:val="28"/>
                <w:rtl/>
              </w:rPr>
            </w:pPr>
            <w:r w:rsidRPr="006A0AC3">
              <w:rPr>
                <w:rFonts w:cs="Simplified Arabic" w:hint="cs"/>
                <w:szCs w:val="28"/>
                <w:rtl/>
              </w:rPr>
              <w:t>كبيرة</w:t>
            </w:r>
          </w:p>
        </w:tc>
      </w:tr>
      <w:tr w:rsidR="00B230B5" w:rsidRPr="006A0AC3" w:rsidTr="00775D65">
        <w:tc>
          <w:tcPr>
            <w:tcW w:w="720" w:type="dxa"/>
          </w:tcPr>
          <w:p w:rsidR="00B230B5" w:rsidRPr="006A0AC3" w:rsidRDefault="00B230B5" w:rsidP="00DC182A">
            <w:pPr>
              <w:rPr>
                <w:rFonts w:cs="Simplified Arabic" w:hint="cs"/>
                <w:szCs w:val="28"/>
                <w:rtl/>
              </w:rPr>
            </w:pPr>
            <w:r w:rsidRPr="006A0AC3">
              <w:rPr>
                <w:rFonts w:cs="Simplified Arabic" w:hint="cs"/>
                <w:szCs w:val="28"/>
                <w:rtl/>
              </w:rPr>
              <w:t>8</w:t>
            </w:r>
          </w:p>
        </w:tc>
        <w:tc>
          <w:tcPr>
            <w:tcW w:w="3708" w:type="dxa"/>
          </w:tcPr>
          <w:p w:rsidR="00B230B5" w:rsidRPr="006A0AC3" w:rsidRDefault="00B230B5" w:rsidP="00DC182A">
            <w:pPr>
              <w:rPr>
                <w:rFonts w:cs="Simplified Arabic" w:hint="cs"/>
                <w:szCs w:val="28"/>
                <w:rtl/>
              </w:rPr>
            </w:pPr>
            <w:r w:rsidRPr="006A0AC3">
              <w:rPr>
                <w:rFonts w:cs="Simplified Arabic" w:hint="cs"/>
                <w:szCs w:val="28"/>
                <w:rtl/>
              </w:rPr>
              <w:t>تكوين الأشطاء (الأفرخ)</w:t>
            </w:r>
          </w:p>
        </w:tc>
        <w:tc>
          <w:tcPr>
            <w:tcW w:w="1692" w:type="dxa"/>
          </w:tcPr>
          <w:p w:rsidR="00B230B5" w:rsidRPr="006A0AC3" w:rsidRDefault="00B230B5" w:rsidP="00DC182A">
            <w:pPr>
              <w:rPr>
                <w:rFonts w:cs="Simplified Arabic" w:hint="cs"/>
                <w:szCs w:val="28"/>
                <w:rtl/>
              </w:rPr>
            </w:pPr>
            <w:r w:rsidRPr="006A0AC3">
              <w:rPr>
                <w:rFonts w:cs="Simplified Arabic" w:hint="cs"/>
                <w:szCs w:val="28"/>
                <w:rtl/>
              </w:rPr>
              <w:t>100% حية</w:t>
            </w:r>
          </w:p>
        </w:tc>
        <w:tc>
          <w:tcPr>
            <w:tcW w:w="1980" w:type="dxa"/>
          </w:tcPr>
          <w:p w:rsidR="00B230B5" w:rsidRPr="006A0AC3" w:rsidRDefault="00B230B5" w:rsidP="00DC182A">
            <w:pPr>
              <w:rPr>
                <w:rFonts w:cs="Simplified Arabic" w:hint="cs"/>
                <w:szCs w:val="28"/>
                <w:rtl/>
              </w:rPr>
            </w:pPr>
            <w:r w:rsidRPr="006A0AC3">
              <w:rPr>
                <w:rFonts w:cs="Simplified Arabic" w:hint="cs"/>
                <w:szCs w:val="28"/>
                <w:rtl/>
              </w:rPr>
              <w:t>34%</w:t>
            </w:r>
          </w:p>
        </w:tc>
      </w:tr>
    </w:tbl>
    <w:p w:rsidR="007A6DAD" w:rsidRPr="006A0AC3" w:rsidRDefault="007A6DAD" w:rsidP="00DC182A">
      <w:pPr>
        <w:ind w:firstLine="792"/>
        <w:rPr>
          <w:rFonts w:cs="Simplified Arabic" w:hint="cs"/>
          <w:b/>
          <w:bCs/>
          <w:szCs w:val="28"/>
          <w:rtl/>
        </w:rPr>
      </w:pPr>
    </w:p>
    <w:p w:rsidR="00B230B5" w:rsidRPr="006A0AC3" w:rsidRDefault="00B230B5" w:rsidP="004D17AA">
      <w:pPr>
        <w:ind w:firstLine="792"/>
        <w:rPr>
          <w:rFonts w:cs="Simplified Arabic" w:hint="cs"/>
          <w:szCs w:val="28"/>
          <w:rtl/>
        </w:rPr>
      </w:pPr>
      <w:r w:rsidRPr="006A0AC3">
        <w:rPr>
          <w:rFonts w:cs="Simplified Arabic" w:hint="cs"/>
          <w:szCs w:val="28"/>
          <w:rtl/>
        </w:rPr>
        <w:t>من الشائع في بعض النباتات والطحالب البحرية والبكتيريا وجود تأقلم للإجهادات غير الأحيائية ، منها ما هو أيضي والآخر تركيب</w:t>
      </w:r>
      <w:r w:rsidR="002776E8">
        <w:rPr>
          <w:rFonts w:cs="Simplified Arabic" w:hint="cs"/>
          <w:szCs w:val="28"/>
          <w:rtl/>
        </w:rPr>
        <w:t>ي</w:t>
      </w:r>
      <w:r w:rsidRPr="006A0AC3">
        <w:rPr>
          <w:rFonts w:cs="Simplified Arabic" w:hint="cs"/>
          <w:szCs w:val="28"/>
          <w:rtl/>
        </w:rPr>
        <w:t xml:space="preserve">. من التأقلمات الأيضية مراكمة بعض المركبات العضوية لحماية الأغشية والبروتينات </w:t>
      </w:r>
      <w:r w:rsidR="004D17AA" w:rsidRPr="006A0AC3">
        <w:rPr>
          <w:rFonts w:cs="Simplified Arabic" w:hint="cs"/>
          <w:szCs w:val="28"/>
          <w:rtl/>
        </w:rPr>
        <w:t xml:space="preserve">من زيادة الأيونات غير العضوية ومراكمة مركبات عضوية أخرى لحماية وعدم تدمير الآلية من الأكسدة . </w:t>
      </w:r>
    </w:p>
    <w:p w:rsidR="004D17AA" w:rsidRPr="006A0AC3" w:rsidRDefault="004D17AA" w:rsidP="004D17AA">
      <w:pPr>
        <w:ind w:firstLine="792"/>
        <w:rPr>
          <w:rFonts w:cs="Simplified Arabic" w:hint="cs"/>
          <w:szCs w:val="28"/>
          <w:rtl/>
        </w:rPr>
      </w:pPr>
      <w:r w:rsidRPr="006A0AC3">
        <w:rPr>
          <w:rFonts w:cs="Simplified Arabic" w:hint="cs"/>
          <w:szCs w:val="28"/>
          <w:rtl/>
        </w:rPr>
        <w:t xml:space="preserve">معظم نباتات المحاصيل الزراعية لا يتوافر بها هذه الآلية ،وقد افترض أن إدخال مسارات بناء المواد الواقية أسموزيا في هذه النباتات قد يكون له مستقبل واعد في تربية نباتات محاصيل متحملة للجفاف . لقد درس نوعان من المواد العضوية الواقية أسموزيا وهي الكحولات المتعددة ومركبات النشادر الرباعية </w:t>
      </w:r>
      <w:r w:rsidRPr="006A0AC3">
        <w:rPr>
          <w:rFonts w:cs="Simplified Arabic"/>
          <w:szCs w:val="28"/>
        </w:rPr>
        <w:t>(Rathinosabapathi, 2000)</w:t>
      </w:r>
      <w:r w:rsidRPr="006A0AC3">
        <w:rPr>
          <w:rFonts w:cs="Simplified Arabic" w:hint="cs"/>
          <w:szCs w:val="28"/>
          <w:rtl/>
        </w:rPr>
        <w:t xml:space="preserve"> . </w:t>
      </w:r>
    </w:p>
    <w:p w:rsidR="00507B39" w:rsidRPr="006A0AC3" w:rsidRDefault="00DC182A" w:rsidP="00DC182A">
      <w:pPr>
        <w:ind w:firstLine="792"/>
        <w:rPr>
          <w:rFonts w:cs="Simplified Arabic" w:hint="cs"/>
          <w:szCs w:val="28"/>
          <w:rtl/>
        </w:rPr>
      </w:pPr>
      <w:r w:rsidRPr="006A0AC3">
        <w:rPr>
          <w:rFonts w:cs="Simplified Arabic" w:hint="cs"/>
          <w:szCs w:val="28"/>
          <w:rtl/>
        </w:rPr>
        <w:t xml:space="preserve">- </w:t>
      </w:r>
      <w:r w:rsidR="00507B39" w:rsidRPr="006A0AC3">
        <w:rPr>
          <w:rFonts w:cs="Simplified Arabic" w:hint="cs"/>
          <w:szCs w:val="28"/>
          <w:rtl/>
        </w:rPr>
        <w:t xml:space="preserve"> نباتات الإفاقة </w:t>
      </w:r>
      <w:r w:rsidR="00507B39" w:rsidRPr="006A0AC3">
        <w:rPr>
          <w:rFonts w:cs="Simplified Arabic"/>
          <w:szCs w:val="28"/>
        </w:rPr>
        <w:t>Resurrection plants</w:t>
      </w:r>
      <w:r w:rsidR="00507B39" w:rsidRPr="006A0AC3">
        <w:rPr>
          <w:rFonts w:cs="Simplified Arabic" w:hint="cs"/>
          <w:szCs w:val="28"/>
          <w:rtl/>
        </w:rPr>
        <w:t xml:space="preserve"> : تتميز بعض النباتات بقدرتها الفائقة على مراكمة السكروز المتميز بخواص منها تثبيت الإنزيمات والتراكيب الخلوية في غياب وفرة الماء ، وعند توافر </w:t>
      </w:r>
      <w:r w:rsidR="00507B39" w:rsidRPr="006A0AC3">
        <w:rPr>
          <w:rFonts w:cs="Simplified Arabic" w:hint="cs"/>
          <w:szCs w:val="28"/>
          <w:rtl/>
        </w:rPr>
        <w:lastRenderedPageBreak/>
        <w:t xml:space="preserve">الماء يتم أيض السكروز بسرعة ، والملاحظ زيادة في التعبير الوراثي لبعض المورثات المرتبطة بأيض السكريات الأساسي ، ولا يستبعد وجود مورثات أخرى ذات علاقة بإصلاح الضرر من الجفاف </w:t>
      </w:r>
      <w:r w:rsidR="00507B39" w:rsidRPr="006A0AC3">
        <w:rPr>
          <w:rFonts w:cs="Simplified Arabic"/>
          <w:szCs w:val="28"/>
        </w:rPr>
        <w:t>(Scott, 1999)</w:t>
      </w:r>
      <w:r w:rsidR="00507B39" w:rsidRPr="006A0AC3">
        <w:rPr>
          <w:rFonts w:cs="Simplified Arabic" w:hint="cs"/>
          <w:szCs w:val="28"/>
          <w:rtl/>
        </w:rPr>
        <w:t xml:space="preserve"> ، ولمزيد من الدراسات حول نباتات الإفاقة </w:t>
      </w:r>
      <w:r w:rsidR="005D127B" w:rsidRPr="006A0AC3">
        <w:rPr>
          <w:rFonts w:cs="Simplified Arabic" w:hint="cs"/>
          <w:szCs w:val="28"/>
          <w:rtl/>
        </w:rPr>
        <w:t>(</w:t>
      </w:r>
      <w:r w:rsidR="00507B39" w:rsidRPr="006A0AC3">
        <w:rPr>
          <w:rFonts w:cs="Simplified Arabic" w:hint="cs"/>
          <w:szCs w:val="28"/>
          <w:rtl/>
        </w:rPr>
        <w:t>راجع الوهيبي 2004</w:t>
      </w:r>
      <w:r w:rsidR="005D127B" w:rsidRPr="006A0AC3">
        <w:rPr>
          <w:rFonts w:cs="Simplified Arabic" w:hint="cs"/>
          <w:szCs w:val="28"/>
          <w:rtl/>
        </w:rPr>
        <w:t>)</w:t>
      </w:r>
      <w:r w:rsidR="00507B39" w:rsidRPr="006A0AC3">
        <w:rPr>
          <w:rFonts w:cs="Simplified Arabic" w:hint="cs"/>
          <w:szCs w:val="28"/>
          <w:rtl/>
        </w:rPr>
        <w:t xml:space="preserve">. </w:t>
      </w:r>
    </w:p>
    <w:p w:rsidR="00DC182A" w:rsidRPr="006A0AC3" w:rsidRDefault="00DC182A" w:rsidP="00DC182A">
      <w:pPr>
        <w:ind w:firstLine="612"/>
        <w:rPr>
          <w:rFonts w:cs="Simplified Arabic" w:hint="cs"/>
          <w:b/>
          <w:bCs/>
          <w:szCs w:val="28"/>
          <w:rtl/>
        </w:rPr>
      </w:pPr>
    </w:p>
    <w:p w:rsidR="00DC182A" w:rsidRPr="006A0AC3" w:rsidRDefault="00DC182A" w:rsidP="00507B39">
      <w:pPr>
        <w:rPr>
          <w:rFonts w:cs="Simplified Arabic" w:hint="cs"/>
          <w:b/>
          <w:bCs/>
          <w:szCs w:val="28"/>
          <w:rtl/>
        </w:rPr>
      </w:pPr>
      <w:r w:rsidRPr="006A0AC3">
        <w:rPr>
          <w:rFonts w:cs="Simplified Arabic" w:hint="cs"/>
          <w:b/>
          <w:bCs/>
          <w:szCs w:val="28"/>
          <w:rtl/>
        </w:rPr>
        <w:t>آلية تحمل الجفاف</w:t>
      </w:r>
    </w:p>
    <w:p w:rsidR="00B66F89" w:rsidRPr="006A0AC3" w:rsidRDefault="00A443CA" w:rsidP="00A443CA">
      <w:pPr>
        <w:spacing w:before="100" w:beforeAutospacing="1"/>
        <w:ind w:firstLine="539"/>
        <w:rPr>
          <w:rFonts w:cs="Simplified Arabic" w:hint="cs"/>
          <w:szCs w:val="28"/>
          <w:rtl/>
        </w:rPr>
      </w:pPr>
      <w:r w:rsidRPr="006A0AC3">
        <w:rPr>
          <w:rFonts w:cs="Simplified Arabic" w:hint="cs"/>
          <w:szCs w:val="28"/>
          <w:rtl/>
        </w:rPr>
        <w:t xml:space="preserve">نظرا لأن النباتات ثابتة في موقعها فإن هناك استجابة لنقص مؤقت في الماء تساهم في بقاء النبات . فالنباتات الطبيعية (البرية) تقاوم هذا النقص بعدة آليات تمكنها من البقاء والتكاثر . </w:t>
      </w:r>
      <w:r w:rsidR="00B66F89" w:rsidRPr="006A0AC3">
        <w:rPr>
          <w:rFonts w:cs="Simplified Arabic" w:hint="cs"/>
          <w:szCs w:val="28"/>
          <w:rtl/>
        </w:rPr>
        <w:t xml:space="preserve">يمكن تقسيم مقاومة النبات للجفاف إلى ثلاث استراتيجيات </w:t>
      </w:r>
      <w:r w:rsidR="00B66F89" w:rsidRPr="006A0AC3">
        <w:rPr>
          <w:rFonts w:cs="Simplified Arabic"/>
          <w:szCs w:val="28"/>
        </w:rPr>
        <w:t>(</w:t>
      </w:r>
      <w:r w:rsidR="00B66F89" w:rsidRPr="006A0AC3">
        <w:rPr>
          <w:rFonts w:cs="Simplified Arabic"/>
          <w:szCs w:val="28"/>
          <w:lang w:eastAsia="en-US"/>
        </w:rPr>
        <w:t>Chaves, et al., 2003)</w:t>
      </w:r>
      <w:r w:rsidR="00B66F89" w:rsidRPr="006A0AC3">
        <w:rPr>
          <w:rFonts w:cs="Simplified Arabic" w:hint="cs"/>
          <w:szCs w:val="28"/>
          <w:rtl/>
        </w:rPr>
        <w:t xml:space="preserve"> </w:t>
      </w:r>
      <w:proofErr w:type="gramStart"/>
      <w:r w:rsidR="00B66F89" w:rsidRPr="006A0AC3">
        <w:rPr>
          <w:rFonts w:cs="Simplified Arabic" w:hint="cs"/>
          <w:szCs w:val="28"/>
          <w:rtl/>
        </w:rPr>
        <w:t>هي :</w:t>
      </w:r>
      <w:proofErr w:type="gramEnd"/>
      <w:r w:rsidR="00B66F89" w:rsidRPr="006A0AC3">
        <w:rPr>
          <w:rFonts w:cs="Simplified Arabic" w:hint="cs"/>
          <w:szCs w:val="28"/>
          <w:rtl/>
        </w:rPr>
        <w:t xml:space="preserve"> </w:t>
      </w:r>
    </w:p>
    <w:p w:rsidR="00B66F89" w:rsidRPr="006A0AC3" w:rsidRDefault="00B66F89" w:rsidP="00B66F89">
      <w:pPr>
        <w:rPr>
          <w:rFonts w:cs="Simplified Arabic" w:hint="cs"/>
          <w:szCs w:val="28"/>
          <w:rtl/>
          <w:lang w:eastAsia="en-US"/>
        </w:rPr>
      </w:pPr>
      <w:r w:rsidRPr="006A0AC3">
        <w:rPr>
          <w:rFonts w:cs="Simplified Arabic" w:hint="cs"/>
          <w:szCs w:val="28"/>
          <w:rtl/>
        </w:rPr>
        <w:t xml:space="preserve">1 ) : الهروب </w:t>
      </w:r>
      <w:r w:rsidRPr="006A0AC3">
        <w:rPr>
          <w:rFonts w:cs="Simplified Arabic"/>
          <w:szCs w:val="28"/>
          <w:lang w:eastAsia="en-US"/>
        </w:rPr>
        <w:t>escape</w:t>
      </w:r>
    </w:p>
    <w:p w:rsidR="00B66F89" w:rsidRPr="006A0AC3" w:rsidRDefault="00B66F89" w:rsidP="00B66F89">
      <w:pPr>
        <w:ind w:left="540" w:firstLine="72"/>
        <w:jc w:val="both"/>
        <w:rPr>
          <w:rFonts w:cs="Simplified Arabic" w:hint="cs"/>
          <w:szCs w:val="28"/>
          <w:rtl/>
        </w:rPr>
      </w:pPr>
      <w:r w:rsidRPr="006A0AC3">
        <w:rPr>
          <w:rFonts w:cs="Simplified Arabic" w:hint="cs"/>
          <w:szCs w:val="28"/>
          <w:rtl/>
        </w:rPr>
        <w:t>قد تكون عن طريق التكاثر الناجح بقصر دورة الحياة أو معدل نمو سريع أو كفاءة تخزين المواد اللازمة لتكوين البذور قبل حلول إجهاد الجفاف.</w:t>
      </w:r>
    </w:p>
    <w:p w:rsidR="00B66F89" w:rsidRPr="006A0AC3" w:rsidRDefault="00B66F89" w:rsidP="00B66F89">
      <w:pPr>
        <w:rPr>
          <w:rFonts w:cs="Simplified Arabic" w:hint="cs"/>
          <w:szCs w:val="28"/>
          <w:rtl/>
          <w:lang w:eastAsia="en-US"/>
        </w:rPr>
      </w:pPr>
      <w:r w:rsidRPr="006A0AC3">
        <w:rPr>
          <w:rFonts w:cs="Simplified Arabic" w:hint="cs"/>
          <w:szCs w:val="28"/>
          <w:rtl/>
        </w:rPr>
        <w:t xml:space="preserve">2 ) : التحاشي </w:t>
      </w:r>
      <w:r w:rsidRPr="006A0AC3">
        <w:rPr>
          <w:rFonts w:cs="Simplified Arabic"/>
          <w:szCs w:val="28"/>
          <w:lang w:eastAsia="en-US"/>
        </w:rPr>
        <w:t>avoidance</w:t>
      </w:r>
    </w:p>
    <w:p w:rsidR="00B66F89" w:rsidRPr="006A0AC3" w:rsidRDefault="00B66F89" w:rsidP="00B66F89">
      <w:pPr>
        <w:ind w:left="540" w:firstLine="72"/>
        <w:jc w:val="both"/>
        <w:rPr>
          <w:rFonts w:cs="Simplified Arabic" w:hint="cs"/>
          <w:szCs w:val="28"/>
          <w:rtl/>
        </w:rPr>
      </w:pPr>
      <w:r w:rsidRPr="006A0AC3">
        <w:rPr>
          <w:rFonts w:cs="Simplified Arabic" w:hint="cs"/>
          <w:szCs w:val="28"/>
          <w:rtl/>
        </w:rPr>
        <w:t xml:space="preserve">ومنها المحافظة على محتوى مائي كبير عن طريق الإقلال من فقد الماء (غلق الثغور في أوقات محددة ، تكوين الشعيرات ، صغر مساحة الورقة وموت الأوراق المسنة) أو زيادة امتصاص الماء (بزيادة نمو الجذور) . </w:t>
      </w:r>
    </w:p>
    <w:p w:rsidR="00B66F89" w:rsidRPr="006A0AC3" w:rsidRDefault="00B66F89" w:rsidP="00B66F89">
      <w:pPr>
        <w:rPr>
          <w:rFonts w:cs="Simplified Arabic" w:hint="cs"/>
          <w:szCs w:val="28"/>
          <w:rtl/>
        </w:rPr>
      </w:pPr>
      <w:r w:rsidRPr="006A0AC3">
        <w:rPr>
          <w:rFonts w:cs="Simplified Arabic" w:hint="cs"/>
          <w:szCs w:val="28"/>
          <w:rtl/>
        </w:rPr>
        <w:t xml:space="preserve">3 ) : التحمل </w:t>
      </w:r>
      <w:r w:rsidRPr="006A0AC3">
        <w:rPr>
          <w:rFonts w:cs="Simplified Arabic"/>
          <w:szCs w:val="28"/>
          <w:lang w:eastAsia="en-US"/>
        </w:rPr>
        <w:t>tolerance</w:t>
      </w:r>
    </w:p>
    <w:p w:rsidR="00B66F89" w:rsidRPr="006A0AC3" w:rsidRDefault="00B66F89" w:rsidP="00B66F89">
      <w:pPr>
        <w:ind w:left="540" w:firstLine="72"/>
        <w:jc w:val="both"/>
        <w:rPr>
          <w:rFonts w:cs="Simplified Arabic" w:hint="cs"/>
          <w:szCs w:val="28"/>
          <w:rtl/>
        </w:rPr>
      </w:pPr>
      <w:r w:rsidRPr="006A0AC3">
        <w:rPr>
          <w:rFonts w:cs="Simplified Arabic" w:hint="cs"/>
          <w:szCs w:val="28"/>
          <w:rtl/>
        </w:rPr>
        <w:t xml:space="preserve">قد يكون عبر التنظيم الأسموزي </w:t>
      </w:r>
      <w:r w:rsidRPr="006A0AC3">
        <w:rPr>
          <w:rFonts w:cs="Simplified Arabic"/>
          <w:szCs w:val="28"/>
          <w:lang w:eastAsia="en-US"/>
        </w:rPr>
        <w:t>osmotic adjustments</w:t>
      </w:r>
      <w:r w:rsidRPr="006A0AC3">
        <w:rPr>
          <w:rFonts w:cs="Simplified Arabic" w:hint="cs"/>
          <w:szCs w:val="28"/>
          <w:rtl/>
        </w:rPr>
        <w:t xml:space="preserve"> لكن قد يكون عبر وجود جدر خلوية صلبة أو صغر الخلايا . من ناحية أخرى يرى البعض أن التخلص من أنواع الأكسجين النشطة </w:t>
      </w:r>
      <w:r w:rsidRPr="006A0AC3">
        <w:rPr>
          <w:rFonts w:cs="Simplified Arabic"/>
          <w:szCs w:val="28"/>
          <w:lang w:eastAsia="en-US"/>
        </w:rPr>
        <w:t>Reactive oxygen species (ROS)</w:t>
      </w:r>
      <w:r w:rsidRPr="006A0AC3">
        <w:rPr>
          <w:rFonts w:cs="Simplified Arabic" w:hint="cs"/>
          <w:szCs w:val="28"/>
          <w:rtl/>
        </w:rPr>
        <w:t xml:space="preserve"> بكفاءة عالية له دور في ذلك </w:t>
      </w:r>
      <w:r w:rsidRPr="006A0AC3">
        <w:rPr>
          <w:rFonts w:cs="Simplified Arabic"/>
          <w:szCs w:val="28"/>
          <w:lang w:eastAsia="en-US"/>
        </w:rPr>
        <w:t>(Sairam and Saxena 2000)</w:t>
      </w:r>
      <w:r w:rsidRPr="006A0AC3">
        <w:rPr>
          <w:rFonts w:cs="Simplified Arabic" w:hint="cs"/>
          <w:szCs w:val="28"/>
          <w:rtl/>
        </w:rPr>
        <w:t xml:space="preserve"> . </w:t>
      </w:r>
    </w:p>
    <w:p w:rsidR="00DC182A" w:rsidRPr="006A0AC3" w:rsidRDefault="00DC182A" w:rsidP="00DC182A">
      <w:pPr>
        <w:ind w:left="612" w:firstLine="612"/>
        <w:rPr>
          <w:rFonts w:cs="Simplified Arabic" w:hint="cs"/>
          <w:szCs w:val="28"/>
          <w:rtl/>
        </w:rPr>
      </w:pPr>
      <w:r w:rsidRPr="006A0AC3">
        <w:rPr>
          <w:rFonts w:cs="Simplified Arabic" w:hint="cs"/>
          <w:szCs w:val="28"/>
          <w:rtl/>
        </w:rPr>
        <w:t>تحسب قيمة تحمل النبات للجفاف على مقياس الرطوبة النسبية عند درجة حرارة 28</w:t>
      </w:r>
      <w:r w:rsidRPr="006A0AC3">
        <w:rPr>
          <w:rFonts w:cs="Simplified Arabic"/>
          <w:szCs w:val="28"/>
        </w:rPr>
        <w:sym w:font="Symbol" w:char="F0B0"/>
      </w:r>
      <w:r w:rsidRPr="006A0AC3">
        <w:rPr>
          <w:rFonts w:cs="Simplified Arabic" w:hint="cs"/>
          <w:szCs w:val="28"/>
          <w:rtl/>
        </w:rPr>
        <w:t xml:space="preserve">م كقيم لأدنى جهد للماء لا يموت فيه 50% من النسيج </w:t>
      </w:r>
    </w:p>
    <w:p w:rsidR="00DC182A" w:rsidRPr="006A0AC3" w:rsidRDefault="00DC182A" w:rsidP="00DC182A">
      <w:pPr>
        <w:ind w:firstLine="612"/>
        <w:rPr>
          <w:rFonts w:cs="Simplified Arabic" w:hint="cs"/>
          <w:szCs w:val="28"/>
          <w:rtl/>
        </w:rPr>
      </w:pPr>
    </w:p>
    <w:p w:rsidR="00DC182A" w:rsidRPr="006A0AC3" w:rsidRDefault="00DC182A" w:rsidP="00DC182A">
      <w:pPr>
        <w:ind w:firstLine="612"/>
        <w:rPr>
          <w:rFonts w:cs="Simplified Arabic" w:hint="cs"/>
          <w:szCs w:val="28"/>
          <w:rtl/>
        </w:rPr>
      </w:pPr>
      <w:r w:rsidRPr="006A0AC3">
        <w:rPr>
          <w:rFonts w:cs="Simplified Arabic" w:hint="cs"/>
          <w:szCs w:val="28"/>
          <w:rtl/>
        </w:rPr>
        <w:t>حدود التحمل بالنسبة للنباتات.</w:t>
      </w:r>
    </w:p>
    <w:tbl>
      <w:tblPr>
        <w:bidiVisual/>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76"/>
        <w:gridCol w:w="2364"/>
        <w:gridCol w:w="3060"/>
      </w:tblGrid>
      <w:tr w:rsidR="00DC182A" w:rsidRPr="006A0AC3">
        <w:trPr>
          <w:cantSplit/>
        </w:trPr>
        <w:tc>
          <w:tcPr>
            <w:tcW w:w="2676" w:type="dxa"/>
            <w:tcBorders>
              <w:top w:val="single" w:sz="4" w:space="0" w:color="auto"/>
              <w:left w:val="single" w:sz="4" w:space="0" w:color="auto"/>
              <w:bottom w:val="single" w:sz="4" w:space="0" w:color="auto"/>
              <w:right w:val="single" w:sz="4" w:space="0" w:color="auto"/>
            </w:tcBorders>
          </w:tcPr>
          <w:p w:rsidR="00DC182A" w:rsidRPr="006A0AC3" w:rsidRDefault="00DC182A">
            <w:pPr>
              <w:rPr>
                <w:rFonts w:cs="Simplified Arabic"/>
                <w:szCs w:val="28"/>
              </w:rPr>
            </w:pPr>
            <w:r w:rsidRPr="006A0AC3">
              <w:rPr>
                <w:rFonts w:cs="Simplified Arabic" w:hint="cs"/>
                <w:szCs w:val="28"/>
                <w:rtl/>
              </w:rPr>
              <w:t>المجموعة أو العضو</w:t>
            </w:r>
          </w:p>
        </w:tc>
        <w:tc>
          <w:tcPr>
            <w:tcW w:w="5424" w:type="dxa"/>
            <w:gridSpan w:val="2"/>
            <w:tcBorders>
              <w:top w:val="single" w:sz="4" w:space="0" w:color="auto"/>
              <w:left w:val="single" w:sz="4" w:space="0" w:color="auto"/>
              <w:bottom w:val="single" w:sz="4" w:space="0" w:color="auto"/>
              <w:right w:val="single" w:sz="4" w:space="0" w:color="auto"/>
            </w:tcBorders>
          </w:tcPr>
          <w:p w:rsidR="00DC182A" w:rsidRPr="006A0AC3" w:rsidRDefault="00DC182A">
            <w:pPr>
              <w:jc w:val="center"/>
              <w:rPr>
                <w:rFonts w:cs="Simplified Arabic"/>
                <w:szCs w:val="28"/>
              </w:rPr>
            </w:pPr>
            <w:r w:rsidRPr="006A0AC3">
              <w:rPr>
                <w:rFonts w:cs="Simplified Arabic" w:hint="cs"/>
                <w:szCs w:val="28"/>
                <w:rtl/>
              </w:rPr>
              <w:t>المــــــــــدى رطوبة نسبية (جهد الماء)</w:t>
            </w:r>
          </w:p>
        </w:tc>
      </w:tr>
      <w:tr w:rsidR="00DC182A" w:rsidRPr="006A0AC3">
        <w:trPr>
          <w:cantSplit/>
        </w:trPr>
        <w:tc>
          <w:tcPr>
            <w:tcW w:w="2676" w:type="dxa"/>
            <w:tcBorders>
              <w:top w:val="single" w:sz="4" w:space="0" w:color="auto"/>
              <w:left w:val="single" w:sz="4" w:space="0" w:color="auto"/>
              <w:bottom w:val="single" w:sz="4" w:space="0" w:color="auto"/>
              <w:right w:val="single" w:sz="4" w:space="0" w:color="auto"/>
            </w:tcBorders>
          </w:tcPr>
          <w:p w:rsidR="00DC182A" w:rsidRPr="006A0AC3" w:rsidRDefault="00DC182A">
            <w:pPr>
              <w:rPr>
                <w:rFonts w:cs="Simplified Arabic"/>
                <w:szCs w:val="28"/>
              </w:rPr>
            </w:pPr>
            <w:r w:rsidRPr="006A0AC3">
              <w:rPr>
                <w:rFonts w:cs="Simplified Arabic" w:hint="cs"/>
                <w:szCs w:val="28"/>
                <w:rtl/>
              </w:rPr>
              <w:t>البذور</w:t>
            </w:r>
          </w:p>
        </w:tc>
        <w:tc>
          <w:tcPr>
            <w:tcW w:w="5424" w:type="dxa"/>
            <w:gridSpan w:val="2"/>
            <w:tcBorders>
              <w:top w:val="single" w:sz="4" w:space="0" w:color="auto"/>
              <w:left w:val="single" w:sz="4" w:space="0" w:color="auto"/>
              <w:bottom w:val="single" w:sz="4" w:space="0" w:color="auto"/>
              <w:right w:val="single" w:sz="4" w:space="0" w:color="auto"/>
            </w:tcBorders>
          </w:tcPr>
          <w:p w:rsidR="00DC182A" w:rsidRPr="006A0AC3" w:rsidRDefault="00DC182A">
            <w:pPr>
              <w:rPr>
                <w:rFonts w:cs="Simplified Arabic"/>
                <w:szCs w:val="28"/>
              </w:rPr>
            </w:pPr>
            <w:r w:rsidRPr="006A0AC3">
              <w:rPr>
                <w:rFonts w:cs="Simplified Arabic" w:hint="cs"/>
                <w:szCs w:val="28"/>
                <w:rtl/>
              </w:rPr>
              <w:t>متفاوتة وعادة تحسب نسبة الإنبات عند جهد الماء في وسط الإنبات</w:t>
            </w:r>
          </w:p>
        </w:tc>
      </w:tr>
      <w:tr w:rsidR="00DC182A" w:rsidRPr="006A0AC3">
        <w:tc>
          <w:tcPr>
            <w:tcW w:w="2676" w:type="dxa"/>
            <w:tcBorders>
              <w:top w:val="single" w:sz="4" w:space="0" w:color="auto"/>
              <w:left w:val="single" w:sz="4" w:space="0" w:color="auto"/>
              <w:bottom w:val="single" w:sz="4" w:space="0" w:color="auto"/>
              <w:right w:val="single" w:sz="4" w:space="0" w:color="auto"/>
            </w:tcBorders>
          </w:tcPr>
          <w:p w:rsidR="00DC182A" w:rsidRPr="006A0AC3" w:rsidRDefault="00DC182A">
            <w:pPr>
              <w:rPr>
                <w:rFonts w:cs="Simplified Arabic"/>
                <w:szCs w:val="28"/>
              </w:rPr>
            </w:pPr>
            <w:r w:rsidRPr="006A0AC3">
              <w:rPr>
                <w:rFonts w:cs="Simplified Arabic" w:hint="cs"/>
                <w:szCs w:val="28"/>
                <w:rtl/>
              </w:rPr>
              <w:lastRenderedPageBreak/>
              <w:t>النباتات المزروعة</w:t>
            </w:r>
          </w:p>
        </w:tc>
        <w:tc>
          <w:tcPr>
            <w:tcW w:w="2364" w:type="dxa"/>
            <w:tcBorders>
              <w:top w:val="single" w:sz="4" w:space="0" w:color="auto"/>
              <w:left w:val="single" w:sz="4" w:space="0" w:color="auto"/>
              <w:bottom w:val="single" w:sz="4" w:space="0" w:color="auto"/>
              <w:right w:val="single" w:sz="4" w:space="0" w:color="auto"/>
            </w:tcBorders>
          </w:tcPr>
          <w:p w:rsidR="00DC182A" w:rsidRPr="006A0AC3" w:rsidRDefault="00DC182A">
            <w:pPr>
              <w:rPr>
                <w:rFonts w:cs="Simplified Arabic"/>
                <w:szCs w:val="28"/>
              </w:rPr>
            </w:pPr>
            <w:r w:rsidRPr="006A0AC3">
              <w:rPr>
                <w:rFonts w:cs="Simplified Arabic" w:hint="cs"/>
                <w:szCs w:val="28"/>
                <w:rtl/>
              </w:rPr>
              <w:t xml:space="preserve">26% </w:t>
            </w:r>
          </w:p>
        </w:tc>
        <w:tc>
          <w:tcPr>
            <w:tcW w:w="3060" w:type="dxa"/>
            <w:tcBorders>
              <w:top w:val="single" w:sz="4" w:space="0" w:color="auto"/>
              <w:left w:val="single" w:sz="4" w:space="0" w:color="auto"/>
              <w:bottom w:val="single" w:sz="4" w:space="0" w:color="auto"/>
              <w:right w:val="single" w:sz="4" w:space="0" w:color="auto"/>
            </w:tcBorders>
          </w:tcPr>
          <w:p w:rsidR="00DC182A" w:rsidRPr="006A0AC3" w:rsidRDefault="00DC182A">
            <w:pPr>
              <w:rPr>
                <w:rFonts w:cs="Simplified Arabic"/>
                <w:szCs w:val="28"/>
              </w:rPr>
            </w:pPr>
            <w:r w:rsidRPr="006A0AC3">
              <w:rPr>
                <w:rFonts w:cs="Simplified Arabic" w:hint="cs"/>
                <w:szCs w:val="28"/>
                <w:rtl/>
              </w:rPr>
              <w:t>77%</w:t>
            </w:r>
          </w:p>
        </w:tc>
      </w:tr>
      <w:tr w:rsidR="00DC182A" w:rsidRPr="006A0AC3">
        <w:tc>
          <w:tcPr>
            <w:tcW w:w="2676" w:type="dxa"/>
            <w:tcBorders>
              <w:top w:val="single" w:sz="4" w:space="0" w:color="auto"/>
              <w:left w:val="single" w:sz="4" w:space="0" w:color="auto"/>
              <w:bottom w:val="single" w:sz="4" w:space="0" w:color="auto"/>
              <w:right w:val="single" w:sz="4" w:space="0" w:color="auto"/>
            </w:tcBorders>
          </w:tcPr>
          <w:p w:rsidR="00DC182A" w:rsidRPr="006A0AC3" w:rsidRDefault="00DC182A">
            <w:pPr>
              <w:rPr>
                <w:rFonts w:cs="Simplified Arabic"/>
                <w:szCs w:val="28"/>
              </w:rPr>
            </w:pPr>
            <w:r w:rsidRPr="006A0AC3">
              <w:rPr>
                <w:rFonts w:cs="Simplified Arabic" w:hint="cs"/>
                <w:szCs w:val="28"/>
                <w:rtl/>
              </w:rPr>
              <w:t>النباتات الأخرى</w:t>
            </w:r>
          </w:p>
        </w:tc>
        <w:tc>
          <w:tcPr>
            <w:tcW w:w="2364" w:type="dxa"/>
            <w:tcBorders>
              <w:top w:val="single" w:sz="4" w:space="0" w:color="auto"/>
              <w:left w:val="single" w:sz="4" w:space="0" w:color="auto"/>
              <w:bottom w:val="single" w:sz="4" w:space="0" w:color="auto"/>
              <w:right w:val="single" w:sz="4" w:space="0" w:color="auto"/>
            </w:tcBorders>
          </w:tcPr>
          <w:p w:rsidR="00DC182A" w:rsidRPr="006A0AC3" w:rsidRDefault="00DC182A">
            <w:pPr>
              <w:rPr>
                <w:rFonts w:cs="Simplified Arabic"/>
                <w:szCs w:val="28"/>
              </w:rPr>
            </w:pPr>
            <w:r w:rsidRPr="006A0AC3">
              <w:rPr>
                <w:rFonts w:cs="Simplified Arabic" w:hint="cs"/>
                <w:szCs w:val="28"/>
                <w:rtl/>
              </w:rPr>
              <w:t>_</w:t>
            </w:r>
          </w:p>
        </w:tc>
        <w:tc>
          <w:tcPr>
            <w:tcW w:w="3060" w:type="dxa"/>
            <w:tcBorders>
              <w:top w:val="single" w:sz="4" w:space="0" w:color="auto"/>
              <w:left w:val="single" w:sz="4" w:space="0" w:color="auto"/>
              <w:bottom w:val="single" w:sz="4" w:space="0" w:color="auto"/>
              <w:right w:val="single" w:sz="4" w:space="0" w:color="auto"/>
            </w:tcBorders>
          </w:tcPr>
          <w:p w:rsidR="00DC182A" w:rsidRPr="006A0AC3" w:rsidRDefault="00DC182A">
            <w:pPr>
              <w:rPr>
                <w:rFonts w:cs="Simplified Arabic"/>
                <w:szCs w:val="28"/>
              </w:rPr>
            </w:pPr>
            <w:r w:rsidRPr="006A0AC3">
              <w:rPr>
                <w:rFonts w:cs="Simplified Arabic" w:hint="cs"/>
                <w:szCs w:val="28"/>
                <w:rtl/>
              </w:rPr>
              <w:t>85% (- 22 ميجاباسكال)</w:t>
            </w:r>
          </w:p>
        </w:tc>
      </w:tr>
      <w:tr w:rsidR="00DC182A" w:rsidRPr="006A0AC3">
        <w:tc>
          <w:tcPr>
            <w:tcW w:w="2676" w:type="dxa"/>
            <w:tcBorders>
              <w:top w:val="single" w:sz="4" w:space="0" w:color="auto"/>
              <w:left w:val="single" w:sz="4" w:space="0" w:color="auto"/>
              <w:bottom w:val="single" w:sz="4" w:space="0" w:color="auto"/>
              <w:right w:val="single" w:sz="4" w:space="0" w:color="auto"/>
            </w:tcBorders>
          </w:tcPr>
          <w:p w:rsidR="00DC182A" w:rsidRPr="006A0AC3" w:rsidRDefault="00DC182A">
            <w:pPr>
              <w:rPr>
                <w:rFonts w:cs="Simplified Arabic"/>
                <w:szCs w:val="28"/>
              </w:rPr>
            </w:pPr>
            <w:r w:rsidRPr="006A0AC3">
              <w:rPr>
                <w:rFonts w:cs="Simplified Arabic" w:hint="cs"/>
                <w:szCs w:val="28"/>
                <w:rtl/>
              </w:rPr>
              <w:t>الحزازيات والأشن</w:t>
            </w:r>
          </w:p>
        </w:tc>
        <w:tc>
          <w:tcPr>
            <w:tcW w:w="2364" w:type="dxa"/>
            <w:tcBorders>
              <w:top w:val="single" w:sz="4" w:space="0" w:color="auto"/>
              <w:left w:val="single" w:sz="4" w:space="0" w:color="auto"/>
              <w:bottom w:val="single" w:sz="4" w:space="0" w:color="auto"/>
              <w:right w:val="single" w:sz="4" w:space="0" w:color="auto"/>
            </w:tcBorders>
          </w:tcPr>
          <w:p w:rsidR="00DC182A" w:rsidRPr="006A0AC3" w:rsidRDefault="00DC182A">
            <w:pPr>
              <w:rPr>
                <w:rFonts w:cs="Simplified Arabic"/>
                <w:szCs w:val="28"/>
              </w:rPr>
            </w:pPr>
            <w:r w:rsidRPr="006A0AC3">
              <w:rPr>
                <w:rFonts w:cs="Simplified Arabic" w:hint="cs"/>
                <w:szCs w:val="28"/>
                <w:rtl/>
              </w:rPr>
              <w:t>صفر</w:t>
            </w:r>
          </w:p>
        </w:tc>
        <w:tc>
          <w:tcPr>
            <w:tcW w:w="3060" w:type="dxa"/>
            <w:tcBorders>
              <w:top w:val="single" w:sz="4" w:space="0" w:color="auto"/>
              <w:left w:val="single" w:sz="4" w:space="0" w:color="auto"/>
              <w:bottom w:val="single" w:sz="4" w:space="0" w:color="auto"/>
              <w:right w:val="single" w:sz="4" w:space="0" w:color="auto"/>
            </w:tcBorders>
          </w:tcPr>
          <w:p w:rsidR="00DC182A" w:rsidRPr="006A0AC3" w:rsidRDefault="00DC182A">
            <w:pPr>
              <w:rPr>
                <w:rFonts w:cs="Simplified Arabic"/>
                <w:szCs w:val="28"/>
              </w:rPr>
            </w:pPr>
            <w:r w:rsidRPr="006A0AC3">
              <w:rPr>
                <w:rFonts w:cs="Simplified Arabic" w:hint="cs"/>
                <w:szCs w:val="28"/>
                <w:rtl/>
              </w:rPr>
              <w:t>20%</w:t>
            </w:r>
          </w:p>
        </w:tc>
      </w:tr>
      <w:tr w:rsidR="00DC182A" w:rsidRPr="006A0AC3">
        <w:tc>
          <w:tcPr>
            <w:tcW w:w="2676" w:type="dxa"/>
            <w:tcBorders>
              <w:top w:val="single" w:sz="4" w:space="0" w:color="auto"/>
              <w:left w:val="single" w:sz="4" w:space="0" w:color="auto"/>
              <w:bottom w:val="single" w:sz="4" w:space="0" w:color="auto"/>
              <w:right w:val="single" w:sz="4" w:space="0" w:color="auto"/>
            </w:tcBorders>
          </w:tcPr>
          <w:p w:rsidR="00DC182A" w:rsidRPr="006A0AC3" w:rsidRDefault="00DC182A">
            <w:pPr>
              <w:rPr>
                <w:rFonts w:cs="Simplified Arabic"/>
                <w:szCs w:val="28"/>
              </w:rPr>
            </w:pPr>
            <w:r w:rsidRPr="006A0AC3">
              <w:rPr>
                <w:rFonts w:cs="Simplified Arabic" w:hint="cs"/>
                <w:szCs w:val="28"/>
                <w:rtl/>
              </w:rPr>
              <w:t>نباتات الإفاقة</w:t>
            </w:r>
          </w:p>
        </w:tc>
        <w:tc>
          <w:tcPr>
            <w:tcW w:w="2364" w:type="dxa"/>
            <w:tcBorders>
              <w:top w:val="single" w:sz="4" w:space="0" w:color="auto"/>
              <w:left w:val="single" w:sz="4" w:space="0" w:color="auto"/>
              <w:bottom w:val="single" w:sz="4" w:space="0" w:color="auto"/>
              <w:right w:val="single" w:sz="4" w:space="0" w:color="auto"/>
            </w:tcBorders>
          </w:tcPr>
          <w:p w:rsidR="00DC182A" w:rsidRPr="006A0AC3" w:rsidRDefault="00DC182A">
            <w:pPr>
              <w:rPr>
                <w:rFonts w:cs="Simplified Arabic"/>
                <w:szCs w:val="28"/>
              </w:rPr>
            </w:pPr>
            <w:r w:rsidRPr="006A0AC3">
              <w:rPr>
                <w:rFonts w:cs="Simplified Arabic" w:hint="cs"/>
                <w:szCs w:val="28"/>
                <w:rtl/>
              </w:rPr>
              <w:t>صفر</w:t>
            </w:r>
          </w:p>
        </w:tc>
        <w:tc>
          <w:tcPr>
            <w:tcW w:w="3060" w:type="dxa"/>
            <w:tcBorders>
              <w:top w:val="single" w:sz="4" w:space="0" w:color="auto"/>
              <w:left w:val="single" w:sz="4" w:space="0" w:color="auto"/>
              <w:bottom w:val="single" w:sz="4" w:space="0" w:color="auto"/>
              <w:right w:val="single" w:sz="4" w:space="0" w:color="auto"/>
            </w:tcBorders>
          </w:tcPr>
          <w:p w:rsidR="00DC182A" w:rsidRPr="006A0AC3" w:rsidRDefault="00DC182A">
            <w:pPr>
              <w:rPr>
                <w:rFonts w:cs="Simplified Arabic"/>
                <w:szCs w:val="28"/>
              </w:rPr>
            </w:pPr>
            <w:r w:rsidRPr="006A0AC3">
              <w:rPr>
                <w:rFonts w:cs="Simplified Arabic" w:hint="cs"/>
                <w:szCs w:val="28"/>
                <w:rtl/>
              </w:rPr>
              <w:t>30% ( - 160 ميجاباسكال)</w:t>
            </w:r>
          </w:p>
        </w:tc>
      </w:tr>
    </w:tbl>
    <w:p w:rsidR="00B66F89" w:rsidRPr="006A0AC3" w:rsidRDefault="00B66F89" w:rsidP="00DC182A">
      <w:pPr>
        <w:ind w:firstLine="612"/>
        <w:rPr>
          <w:rFonts w:cs="Simplified Arabic"/>
          <w:szCs w:val="28"/>
          <w:rtl/>
        </w:rPr>
      </w:pPr>
    </w:p>
    <w:p w:rsidR="00DC182A" w:rsidRPr="006A0AC3" w:rsidRDefault="00DC182A" w:rsidP="00DC182A">
      <w:pPr>
        <w:ind w:firstLine="612"/>
        <w:rPr>
          <w:rFonts w:cs="Simplified Arabic" w:hint="cs"/>
          <w:szCs w:val="28"/>
          <w:rtl/>
        </w:rPr>
      </w:pPr>
      <w:r w:rsidRPr="006A0AC3">
        <w:rPr>
          <w:rFonts w:cs="Simplified Arabic" w:hint="cs"/>
          <w:szCs w:val="28"/>
          <w:rtl/>
        </w:rPr>
        <w:t xml:space="preserve">هناك تصور للأحداث المتعلقة بتحمل التجفيف أثناء دورة من التجفيف والتبليل في أحد نباتات الإفاقة وكذلك أثناء الإجهاد الحاد وإزالته (عن </w:t>
      </w:r>
      <w:r w:rsidRPr="006A0AC3">
        <w:rPr>
          <w:rFonts w:cs="Simplified Arabic"/>
          <w:szCs w:val="28"/>
        </w:rPr>
        <w:t>Levitt, 1981</w:t>
      </w:r>
      <w:r w:rsidRPr="006A0AC3">
        <w:rPr>
          <w:rFonts w:cs="Simplified Arabic" w:hint="cs"/>
          <w:szCs w:val="28"/>
          <w:rtl/>
        </w:rPr>
        <w:t xml:space="preserve">.  ). </w:t>
      </w:r>
    </w:p>
    <w:p w:rsidR="00DC182A" w:rsidRPr="006A0AC3" w:rsidRDefault="00DC182A" w:rsidP="00DC182A">
      <w:pPr>
        <w:ind w:firstLine="612"/>
        <w:rPr>
          <w:rFonts w:cs="Simplified Arabic" w:hint="cs"/>
          <w:szCs w:val="28"/>
          <w:rtl/>
        </w:rPr>
      </w:pPr>
    </w:p>
    <w:p w:rsidR="00DC182A" w:rsidRPr="006A0AC3" w:rsidRDefault="00DC182A" w:rsidP="00DC182A">
      <w:pPr>
        <w:ind w:firstLine="612"/>
        <w:rPr>
          <w:rFonts w:cs="Simplified Arabic" w:hint="cs"/>
          <w:szCs w:val="28"/>
          <w:rtl/>
        </w:rPr>
      </w:pPr>
      <w:r w:rsidRPr="006A0AC3">
        <w:rPr>
          <w:rFonts w:cs="Simplified Arabic" w:hint="cs"/>
          <w:szCs w:val="28"/>
          <w:rtl/>
        </w:rPr>
        <w:pict>
          <v:shapetype id="_x0000_t202" coordsize="21600,21600" o:spt="202" path="m,l,21600r21600,l21600,xe">
            <v:stroke joinstyle="miter"/>
            <v:path gradientshapeok="t" o:connecttype="rect"/>
          </v:shapetype>
          <v:shape id="_x0000_s1026" type="#_x0000_t202" style="position:absolute;left:0;text-align:left;margin-left:324pt;margin-top:82.65pt;width:81pt;height:27pt;z-index:251646976" filled="f" stroked="f">
            <v:textbox>
              <w:txbxContent>
                <w:p w:rsidR="00DC182A" w:rsidRPr="00822C0D" w:rsidRDefault="00DC182A" w:rsidP="00DC182A">
                  <w:pPr>
                    <w:rPr>
                      <w:rFonts w:cs="AL-Mohanad"/>
                      <w:sz w:val="22"/>
                      <w:szCs w:val="22"/>
                    </w:rPr>
                  </w:pPr>
                  <w:r w:rsidRPr="00822C0D">
                    <w:rPr>
                      <w:rFonts w:cs="AL-Mohanad" w:hint="cs"/>
                      <w:b/>
                      <w:bCs/>
                      <w:sz w:val="22"/>
                      <w:szCs w:val="22"/>
                      <w:rtl/>
                    </w:rPr>
                    <w:t xml:space="preserve">إجهاد متوسط </w:t>
                  </w:r>
                </w:p>
              </w:txbxContent>
            </v:textbox>
            <w10:wrap anchorx="page"/>
          </v:shape>
        </w:pict>
      </w:r>
      <w:r w:rsidRPr="006A0AC3">
        <w:rPr>
          <w:rFonts w:cs="Simplified Arabic" w:hint="cs"/>
          <w:szCs w:val="28"/>
          <w:rtl/>
        </w:rPr>
        <w:pict>
          <v:shape id="_x0000_s1027" type="#_x0000_t202" style="position:absolute;left:0;text-align:left;margin-left:198pt;margin-top:8.35pt;width:117pt;height:27pt;z-index:251648000" filled="f">
            <v:textbox>
              <w:txbxContent>
                <w:p w:rsidR="00DC182A" w:rsidRPr="00822C0D" w:rsidRDefault="00DC182A" w:rsidP="00DC182A">
                  <w:pPr>
                    <w:jc w:val="center"/>
                    <w:rPr>
                      <w:rFonts w:cs="AL-Mohanad"/>
                    </w:rPr>
                  </w:pPr>
                  <w:r w:rsidRPr="00822C0D">
                    <w:rPr>
                      <w:rFonts w:cs="AL-Mohanad" w:hint="cs"/>
                      <w:b/>
                      <w:bCs/>
                      <w:rtl/>
                    </w:rPr>
                    <w:t>أثناء التجفيف</w:t>
                  </w:r>
                </w:p>
              </w:txbxContent>
            </v:textbox>
            <w10:wrap anchorx="page"/>
          </v:shape>
        </w:pict>
      </w:r>
      <w:r w:rsidRPr="006A0AC3">
        <w:rPr>
          <w:rFonts w:cs="Simplified Arabic" w:hint="cs"/>
          <w:szCs w:val="28"/>
          <w:rtl/>
        </w:rPr>
        <w:pict>
          <v:shape id="_x0000_s1028" type="#_x0000_t202" style="position:absolute;left:0;text-align:left;margin-left:108pt;margin-top:73.6pt;width:1in;height:27pt;z-index:251649024" filled="f" stroked="f">
            <v:textbox>
              <w:txbxContent>
                <w:p w:rsidR="00DC182A" w:rsidRPr="00822C0D" w:rsidRDefault="00DC182A" w:rsidP="00DC182A">
                  <w:pPr>
                    <w:rPr>
                      <w:rFonts w:cs="AL-Mohanad"/>
                      <w:sz w:val="22"/>
                      <w:szCs w:val="22"/>
                    </w:rPr>
                  </w:pPr>
                  <w:r w:rsidRPr="00822C0D">
                    <w:rPr>
                      <w:rFonts w:cs="AL-Mohanad" w:hint="cs"/>
                      <w:b/>
                      <w:bCs/>
                      <w:sz w:val="22"/>
                      <w:szCs w:val="22"/>
                      <w:rtl/>
                    </w:rPr>
                    <w:t>إجهاد شديد</w:t>
                  </w:r>
                </w:p>
              </w:txbxContent>
            </v:textbox>
            <w10:wrap anchorx="page"/>
          </v:shape>
        </w:pict>
      </w:r>
      <w:r w:rsidRPr="006A0AC3">
        <w:rPr>
          <w:rFonts w:cs="Simplified Arabic" w:hint="cs"/>
          <w:szCs w:val="28"/>
          <w:rtl/>
        </w:rPr>
        <w:pict>
          <v:line id="_x0000_s1029" style="position:absolute;left:0;text-align:left;z-index:251650048" from="252pt,36.25pt" to="252pt,54.25pt">
            <w10:wrap anchorx="page"/>
          </v:line>
        </w:pict>
      </w:r>
      <w:r w:rsidRPr="006A0AC3">
        <w:rPr>
          <w:rFonts w:cs="Simplified Arabic" w:hint="cs"/>
          <w:szCs w:val="28"/>
          <w:rtl/>
        </w:rPr>
        <w:pict>
          <v:line id="_x0000_s1030" style="position:absolute;left:0;text-align:left;z-index:251651072" from="153pt,54.7pt" to="378pt,54.7pt">
            <w10:wrap anchorx="page"/>
          </v:line>
        </w:pict>
      </w:r>
      <w:r w:rsidRPr="006A0AC3">
        <w:rPr>
          <w:rFonts w:cs="Simplified Arabic" w:hint="cs"/>
          <w:szCs w:val="28"/>
          <w:rtl/>
        </w:rPr>
        <w:pict>
          <v:shape id="_x0000_s1031" type="#_x0000_t202" style="position:absolute;left:0;text-align:left;margin-left:378pt;margin-top:156.65pt;width:90pt;height:27pt;z-index:251652096" filled="f" stroked="f">
            <v:textbox>
              <w:txbxContent>
                <w:p w:rsidR="00DC182A" w:rsidRPr="00B31B14" w:rsidRDefault="00DC182A" w:rsidP="00DC182A">
                  <w:pPr>
                    <w:rPr>
                      <w:rFonts w:cs="Traditional Arabic"/>
                      <w:b/>
                      <w:bCs/>
                      <w:sz w:val="20"/>
                      <w:szCs w:val="22"/>
                    </w:rPr>
                  </w:pPr>
                  <w:r w:rsidRPr="00822C0D">
                    <w:rPr>
                      <w:rFonts w:cs="AL-Mohanad" w:hint="cs"/>
                      <w:b/>
                      <w:bCs/>
                      <w:sz w:val="20"/>
                      <w:szCs w:val="22"/>
                      <w:rtl/>
                    </w:rPr>
                    <w:t xml:space="preserve">يزداد تركيز </w:t>
                  </w:r>
                  <w:r w:rsidRPr="00B31B14">
                    <w:rPr>
                      <w:b/>
                      <w:bCs/>
                      <w:sz w:val="20"/>
                      <w:szCs w:val="22"/>
                    </w:rPr>
                    <w:t>ABA</w:t>
                  </w:r>
                </w:p>
              </w:txbxContent>
            </v:textbox>
            <w10:wrap anchorx="page"/>
          </v:shape>
        </w:pict>
      </w:r>
      <w:r w:rsidRPr="006A0AC3">
        <w:rPr>
          <w:rFonts w:cs="Simplified Arabic" w:hint="cs"/>
          <w:szCs w:val="28"/>
          <w:rtl/>
        </w:rPr>
        <w:pict>
          <v:line id="_x0000_s1032" style="position:absolute;left:0;text-align:left;z-index:251653120" from="378pt,100.25pt" to="378pt,127.25pt">
            <w10:wrap anchorx="page"/>
          </v:line>
        </w:pict>
      </w:r>
      <w:r w:rsidRPr="006A0AC3">
        <w:rPr>
          <w:rFonts w:cs="Simplified Arabic" w:hint="cs"/>
          <w:szCs w:val="28"/>
          <w:rtl/>
        </w:rPr>
        <w:pict>
          <v:line id="_x0000_s1033" style="position:absolute;left:0;text-align:left;z-index:251654144" from="153pt,54.7pt" to="153pt,72.7pt">
            <v:stroke endarrow="block"/>
            <w10:wrap anchorx="page"/>
          </v:line>
        </w:pict>
      </w:r>
      <w:r w:rsidRPr="006A0AC3">
        <w:rPr>
          <w:rFonts w:cs="Simplified Arabic" w:hint="cs"/>
          <w:szCs w:val="28"/>
          <w:rtl/>
        </w:rPr>
        <w:pict>
          <v:line id="_x0000_s1034" style="position:absolute;left:0;text-align:left;z-index:251655168" from="378pt,54.7pt" to="378pt,72.7pt">
            <v:stroke endarrow="block"/>
            <w10:wrap anchorx="page"/>
          </v:line>
        </w:pict>
      </w:r>
      <w:r w:rsidRPr="006A0AC3">
        <w:rPr>
          <w:rFonts w:cs="Simplified Arabic" w:hint="cs"/>
          <w:szCs w:val="28"/>
          <w:rtl/>
        </w:rPr>
        <w:pict>
          <v:line id="_x0000_s1035" style="position:absolute;left:0;text-align:left;z-index:251656192" from="423pt,126.45pt" to="423pt,153.45pt">
            <v:stroke endarrow="block"/>
            <w10:wrap anchorx="page"/>
          </v:line>
        </w:pict>
      </w:r>
      <w:r w:rsidRPr="006A0AC3">
        <w:rPr>
          <w:rFonts w:cs="Simplified Arabic" w:hint="cs"/>
          <w:szCs w:val="28"/>
          <w:rtl/>
        </w:rPr>
        <w:pict>
          <v:line id="_x0000_s1036" style="position:absolute;left:0;text-align:left;z-index:251657216" from="315pt,126.45pt" to="315pt,153.45pt">
            <v:stroke endarrow="block"/>
            <w10:wrap anchorx="page"/>
          </v:line>
        </w:pict>
      </w:r>
      <w:r w:rsidRPr="006A0AC3">
        <w:rPr>
          <w:rFonts w:cs="Simplified Arabic" w:hint="cs"/>
          <w:szCs w:val="28"/>
          <w:rtl/>
        </w:rPr>
        <w:pict>
          <v:line id="_x0000_s1037" style="position:absolute;left:0;text-align:left;flip:x;z-index:251658240" from="315pt,126.45pt" to="423pt,126.45pt">
            <w10:wrap anchorx="page"/>
          </v:line>
        </w:pict>
      </w:r>
      <w:r w:rsidRPr="006A0AC3">
        <w:rPr>
          <w:rFonts w:cs="Simplified Arabic" w:hint="cs"/>
          <w:szCs w:val="28"/>
          <w:rtl/>
        </w:rPr>
        <w:pict>
          <v:shape id="_x0000_s1038" type="#_x0000_t202" style="position:absolute;left:0;text-align:left;margin-left:4in;margin-top:153.05pt;width:36pt;height:27pt;z-index:251659264" filled="f" stroked="f">
            <v:textbox>
              <w:txbxContent>
                <w:p w:rsidR="00DC182A" w:rsidRDefault="00DC182A" w:rsidP="00DC182A">
                  <w:pPr>
                    <w:rPr>
                      <w:b/>
                      <w:bCs/>
                      <w:sz w:val="20"/>
                      <w:szCs w:val="20"/>
                    </w:rPr>
                  </w:pPr>
                  <w:r>
                    <w:rPr>
                      <w:b/>
                      <w:bCs/>
                      <w:sz w:val="20"/>
                      <w:szCs w:val="20"/>
                    </w:rPr>
                    <w:t>X</w:t>
                  </w:r>
                </w:p>
              </w:txbxContent>
            </v:textbox>
            <w10:wrap anchorx="page"/>
          </v:shape>
        </w:pict>
      </w:r>
      <w:r w:rsidRPr="006A0AC3">
        <w:rPr>
          <w:rFonts w:cs="Simplified Arabic" w:hint="cs"/>
          <w:szCs w:val="28"/>
          <w:rtl/>
        </w:rPr>
        <w:pict>
          <v:line id="_x0000_s1039" style="position:absolute;left:0;text-align:left;z-index:251660288" from="315pt,170.65pt" to="315pt,215.65pt">
            <v:stroke endarrow="block"/>
            <w10:wrap anchorx="page"/>
          </v:line>
        </w:pict>
      </w:r>
      <w:r w:rsidRPr="006A0AC3">
        <w:rPr>
          <w:rFonts w:cs="Simplified Arabic" w:hint="cs"/>
          <w:szCs w:val="28"/>
          <w:rtl/>
        </w:rPr>
        <w:pict>
          <v:line id="_x0000_s1040" style="position:absolute;left:0;text-align:left;z-index:251661312" from="423pt,179.25pt" to="423pt,224.25pt">
            <v:stroke endarrow="block"/>
            <w10:wrap anchorx="page"/>
          </v:line>
        </w:pict>
      </w:r>
      <w:r w:rsidRPr="006A0AC3">
        <w:rPr>
          <w:rFonts w:cs="Simplified Arabic" w:hint="cs"/>
          <w:szCs w:val="28"/>
          <w:rtl/>
        </w:rPr>
        <w:pict>
          <v:shape id="_x0000_s1041" type="#_x0000_t202" style="position:absolute;left:0;text-align:left;margin-left:378pt;margin-top:223.45pt;width:90pt;height:45pt;z-index:251662336" filled="f" stroked="f">
            <v:textbox>
              <w:txbxContent>
                <w:p w:rsidR="00DC182A" w:rsidRPr="00822C0D" w:rsidRDefault="00DC182A" w:rsidP="00DC182A">
                  <w:pPr>
                    <w:pStyle w:val="Heading6"/>
                    <w:jc w:val="center"/>
                    <w:rPr>
                      <w:rFonts w:cs="AL-Mohanad"/>
                      <w:sz w:val="22"/>
                      <w:szCs w:val="22"/>
                    </w:rPr>
                  </w:pPr>
                  <w:r w:rsidRPr="00822C0D">
                    <w:rPr>
                      <w:rFonts w:cs="AL-Mohanad" w:hint="cs"/>
                      <w:sz w:val="22"/>
                      <w:szCs w:val="22"/>
                      <w:rtl/>
                    </w:rPr>
                    <w:t>تثبيط المورثات</w:t>
                  </w:r>
                </w:p>
                <w:p w:rsidR="00DC182A" w:rsidRPr="00822C0D" w:rsidRDefault="00DC182A" w:rsidP="00DC182A">
                  <w:pPr>
                    <w:jc w:val="center"/>
                    <w:rPr>
                      <w:rFonts w:cs="AL-Mohanad" w:hint="cs"/>
                      <w:b/>
                      <w:bCs/>
                      <w:sz w:val="22"/>
                      <w:szCs w:val="22"/>
                      <w:rtl/>
                    </w:rPr>
                  </w:pPr>
                  <w:r w:rsidRPr="00822C0D">
                    <w:rPr>
                      <w:rFonts w:cs="AL-Mohanad" w:hint="cs"/>
                      <w:b/>
                      <w:bCs/>
                      <w:sz w:val="22"/>
                      <w:szCs w:val="22"/>
                      <w:rtl/>
                    </w:rPr>
                    <w:t>الخاصة بالنمو النشط</w:t>
                  </w:r>
                </w:p>
              </w:txbxContent>
            </v:textbox>
            <w10:wrap anchorx="page"/>
          </v:shape>
        </w:pict>
      </w:r>
      <w:r w:rsidRPr="006A0AC3">
        <w:rPr>
          <w:rFonts w:cs="Simplified Arabic" w:hint="cs"/>
          <w:szCs w:val="28"/>
          <w:rtl/>
        </w:rPr>
        <w:pict>
          <v:shape id="_x0000_s1042" type="#_x0000_t202" style="position:absolute;left:0;text-align:left;margin-left:270pt;margin-top:214.85pt;width:81pt;height:45pt;z-index:251663360" filled="f" stroked="f">
            <v:textbox>
              <w:txbxContent>
                <w:p w:rsidR="00DC182A" w:rsidRPr="00822C0D" w:rsidRDefault="00DC182A" w:rsidP="00DC182A">
                  <w:pPr>
                    <w:pStyle w:val="Heading6"/>
                    <w:rPr>
                      <w:rFonts w:cs="AL-Mohanad"/>
                      <w:sz w:val="22"/>
                      <w:szCs w:val="22"/>
                    </w:rPr>
                  </w:pPr>
                  <w:r w:rsidRPr="00822C0D">
                    <w:rPr>
                      <w:rFonts w:cs="AL-Mohanad" w:hint="cs"/>
                      <w:sz w:val="22"/>
                      <w:szCs w:val="22"/>
                      <w:rtl/>
                    </w:rPr>
                    <w:t xml:space="preserve">تنشيط المورثات </w:t>
                  </w:r>
                </w:p>
                <w:p w:rsidR="00DC182A" w:rsidRPr="00822C0D" w:rsidRDefault="00DC182A" w:rsidP="00DC182A">
                  <w:pPr>
                    <w:rPr>
                      <w:rFonts w:cs="AL-Mohanad" w:hint="cs"/>
                      <w:b/>
                      <w:bCs/>
                      <w:sz w:val="22"/>
                      <w:szCs w:val="22"/>
                      <w:rtl/>
                    </w:rPr>
                  </w:pPr>
                  <w:r w:rsidRPr="00822C0D">
                    <w:rPr>
                      <w:rFonts w:cs="AL-Mohanad" w:hint="cs"/>
                      <w:b/>
                      <w:bCs/>
                      <w:sz w:val="22"/>
                      <w:szCs w:val="22"/>
                      <w:rtl/>
                    </w:rPr>
                    <w:t>الخاصة بالتحمل</w:t>
                  </w:r>
                </w:p>
              </w:txbxContent>
            </v:textbox>
            <w10:wrap anchorx="page"/>
          </v:shape>
        </w:pict>
      </w:r>
      <w:r w:rsidRPr="006A0AC3">
        <w:rPr>
          <w:rFonts w:cs="Simplified Arabic" w:hint="cs"/>
          <w:szCs w:val="28"/>
          <w:rtl/>
        </w:rPr>
        <w:pict>
          <v:line id="_x0000_s1043" style="position:absolute;left:0;text-align:left;flip:x;z-index:251664384" from="324pt,170.65pt" to="387pt,215.65pt">
            <v:stroke dashstyle="1 1" endarrow="block"/>
            <w10:wrap anchorx="page"/>
          </v:line>
        </w:pict>
      </w:r>
      <w:r w:rsidRPr="006A0AC3">
        <w:rPr>
          <w:rFonts w:cs="Simplified Arabic" w:hint="cs"/>
          <w:szCs w:val="28"/>
          <w:rtl/>
        </w:rPr>
        <w:pict>
          <v:shape id="_x0000_s1044" type="#_x0000_t202" style="position:absolute;left:0;text-align:left;margin-left:4in;margin-top:179.25pt;width:27pt;height:18pt;z-index:251665408" filled="f" stroked="f">
            <v:textbox>
              <w:txbxContent>
                <w:p w:rsidR="00DC182A" w:rsidRDefault="00DC182A" w:rsidP="00DC182A">
                  <w:pPr>
                    <w:rPr>
                      <w:b/>
                      <w:bCs/>
                    </w:rPr>
                  </w:pPr>
                  <w:r>
                    <w:rPr>
                      <w:rFonts w:hint="cs"/>
                      <w:b/>
                      <w:bCs/>
                      <w:rtl/>
                    </w:rPr>
                    <w:t>؟</w:t>
                  </w:r>
                </w:p>
              </w:txbxContent>
            </v:textbox>
            <w10:wrap anchorx="page"/>
          </v:shape>
        </w:pict>
      </w:r>
      <w:r w:rsidRPr="006A0AC3">
        <w:rPr>
          <w:rFonts w:cs="Simplified Arabic" w:hint="cs"/>
          <w:szCs w:val="28"/>
          <w:rtl/>
        </w:rPr>
        <w:pict>
          <v:shape id="_x0000_s1045" type="#_x0000_t202" style="position:absolute;left:0;text-align:left;margin-left:342pt;margin-top:179.25pt;width:24pt;height:18pt;z-index:251666432" filled="f" stroked="f">
            <v:textbox>
              <w:txbxContent>
                <w:p w:rsidR="00DC182A" w:rsidRDefault="00DC182A" w:rsidP="00DC182A">
                  <w:pPr>
                    <w:rPr>
                      <w:b/>
                      <w:bCs/>
                    </w:rPr>
                  </w:pPr>
                  <w:r>
                    <w:rPr>
                      <w:rFonts w:hint="cs"/>
                      <w:b/>
                      <w:bCs/>
                      <w:rtl/>
                    </w:rPr>
                    <w:t>؟</w:t>
                  </w:r>
                </w:p>
              </w:txbxContent>
            </v:textbox>
            <w10:wrap anchorx="page"/>
          </v:shape>
        </w:pict>
      </w:r>
      <w:r w:rsidRPr="006A0AC3">
        <w:rPr>
          <w:rFonts w:cs="Simplified Arabic" w:hint="cs"/>
          <w:szCs w:val="28"/>
          <w:rtl/>
        </w:rPr>
        <w:pict>
          <v:line id="_x0000_s1046" style="position:absolute;left:0;text-align:left;z-index:251667456" from="153pt,100.25pt" to="153pt,136.25pt">
            <v:stroke endarrow="block"/>
            <w10:wrap anchorx="page"/>
          </v:line>
        </w:pict>
      </w:r>
      <w:r w:rsidRPr="006A0AC3">
        <w:rPr>
          <w:rFonts w:cs="Simplified Arabic" w:hint="cs"/>
          <w:szCs w:val="28"/>
          <w:rtl/>
        </w:rPr>
        <w:pict>
          <v:shape id="_x0000_s1047" type="#_x0000_t202" style="position:absolute;left:0;text-align:left;margin-left:90pt;margin-top:135.45pt;width:117pt;height:54pt;z-index:251668480" filled="f" stroked="f">
            <v:textbox>
              <w:txbxContent>
                <w:p w:rsidR="00DC182A" w:rsidRPr="00822C0D" w:rsidRDefault="00DC182A" w:rsidP="00DC182A">
                  <w:pPr>
                    <w:pStyle w:val="BodyText2"/>
                    <w:rPr>
                      <w:rFonts w:cs="AL-Mohanad"/>
                      <w:sz w:val="22"/>
                      <w:szCs w:val="22"/>
                    </w:rPr>
                  </w:pPr>
                  <w:r w:rsidRPr="00822C0D">
                    <w:rPr>
                      <w:rFonts w:cs="AL-Mohanad" w:hint="cs"/>
                      <w:sz w:val="22"/>
                      <w:szCs w:val="22"/>
                      <w:rtl/>
                    </w:rPr>
                    <w:t>تغير طبيعة البروتينات الحساسة مع تكسر جزئي للأغشية</w:t>
                  </w:r>
                </w:p>
              </w:txbxContent>
            </v:textbox>
            <w10:wrap anchorx="page"/>
          </v:shape>
        </w:pict>
      </w:r>
    </w:p>
    <w:p w:rsidR="00DC182A" w:rsidRPr="006A0AC3" w:rsidRDefault="00DC182A" w:rsidP="00DC182A">
      <w:pPr>
        <w:ind w:firstLine="612"/>
        <w:rPr>
          <w:rFonts w:cs="Simplified Arabic" w:hint="cs"/>
          <w:szCs w:val="28"/>
          <w:rtl/>
        </w:rPr>
      </w:pPr>
    </w:p>
    <w:p w:rsidR="00DC182A" w:rsidRPr="006A0AC3" w:rsidRDefault="00DC182A" w:rsidP="00DC182A">
      <w:pPr>
        <w:ind w:firstLine="612"/>
        <w:rPr>
          <w:rFonts w:cs="Simplified Arabic" w:hint="cs"/>
          <w:szCs w:val="28"/>
          <w:rtl/>
        </w:rPr>
      </w:pPr>
    </w:p>
    <w:p w:rsidR="00DC182A" w:rsidRPr="006A0AC3" w:rsidRDefault="00DC182A" w:rsidP="00DC182A">
      <w:pPr>
        <w:ind w:firstLine="612"/>
        <w:rPr>
          <w:rFonts w:cs="Simplified Arabic" w:hint="cs"/>
          <w:szCs w:val="28"/>
          <w:rtl/>
        </w:rPr>
      </w:pPr>
    </w:p>
    <w:p w:rsidR="00DC182A" w:rsidRPr="006A0AC3" w:rsidRDefault="00DC182A" w:rsidP="00DC182A">
      <w:pPr>
        <w:ind w:firstLine="612"/>
        <w:rPr>
          <w:rFonts w:cs="Simplified Arabic" w:hint="cs"/>
          <w:szCs w:val="28"/>
          <w:rtl/>
        </w:rPr>
      </w:pPr>
    </w:p>
    <w:p w:rsidR="00DC182A" w:rsidRPr="006A0AC3" w:rsidRDefault="00DC182A" w:rsidP="00DC182A">
      <w:pPr>
        <w:ind w:firstLine="612"/>
        <w:rPr>
          <w:rFonts w:cs="Simplified Arabic" w:hint="cs"/>
          <w:szCs w:val="28"/>
          <w:rtl/>
        </w:rPr>
      </w:pPr>
    </w:p>
    <w:p w:rsidR="00DC182A" w:rsidRPr="006A0AC3" w:rsidRDefault="00DC182A" w:rsidP="00DC182A">
      <w:pPr>
        <w:ind w:firstLine="72"/>
        <w:rPr>
          <w:rFonts w:cs="Simplified Arabic" w:hint="cs"/>
          <w:szCs w:val="28"/>
          <w:rtl/>
        </w:rPr>
      </w:pPr>
    </w:p>
    <w:p w:rsidR="00DC182A" w:rsidRPr="006A0AC3" w:rsidRDefault="00DC182A" w:rsidP="00DC182A">
      <w:pPr>
        <w:ind w:firstLine="72"/>
        <w:rPr>
          <w:rFonts w:cs="Simplified Arabic" w:hint="cs"/>
          <w:szCs w:val="28"/>
          <w:rtl/>
        </w:rPr>
      </w:pPr>
    </w:p>
    <w:p w:rsidR="00DC182A" w:rsidRPr="006A0AC3" w:rsidRDefault="00DC182A" w:rsidP="00DC182A">
      <w:pPr>
        <w:ind w:firstLine="72"/>
        <w:rPr>
          <w:rFonts w:cs="Simplified Arabic" w:hint="cs"/>
          <w:szCs w:val="28"/>
          <w:rtl/>
        </w:rPr>
      </w:pPr>
    </w:p>
    <w:p w:rsidR="00DC182A" w:rsidRPr="006A0AC3" w:rsidRDefault="00DC182A" w:rsidP="00DC182A">
      <w:pPr>
        <w:ind w:firstLine="72"/>
        <w:rPr>
          <w:rFonts w:cs="Simplified Arabic" w:hint="cs"/>
          <w:szCs w:val="28"/>
          <w:rtl/>
        </w:rPr>
      </w:pPr>
    </w:p>
    <w:p w:rsidR="00DC182A" w:rsidRPr="006A0AC3" w:rsidRDefault="00DC182A" w:rsidP="00DC182A">
      <w:pPr>
        <w:ind w:firstLine="72"/>
        <w:rPr>
          <w:rFonts w:cs="Simplified Arabic" w:hint="cs"/>
          <w:szCs w:val="28"/>
          <w:rtl/>
        </w:rPr>
      </w:pPr>
    </w:p>
    <w:p w:rsidR="00DC182A" w:rsidRPr="006A0AC3" w:rsidRDefault="00DC182A" w:rsidP="00DC182A">
      <w:pPr>
        <w:ind w:firstLine="72"/>
        <w:rPr>
          <w:rFonts w:cs="Simplified Arabic" w:hint="cs"/>
          <w:szCs w:val="28"/>
          <w:rtl/>
        </w:rPr>
      </w:pPr>
    </w:p>
    <w:p w:rsidR="00DC182A" w:rsidRPr="006A0AC3" w:rsidRDefault="00DC182A" w:rsidP="00B66F89">
      <w:pPr>
        <w:ind w:firstLine="540"/>
        <w:jc w:val="lowKashida"/>
        <w:rPr>
          <w:rFonts w:cs="Simplified Arabic" w:hint="cs"/>
          <w:szCs w:val="28"/>
          <w:rtl/>
        </w:rPr>
      </w:pPr>
      <w:r w:rsidRPr="006A0AC3">
        <w:rPr>
          <w:rFonts w:cs="Simplified Arabic" w:hint="cs"/>
          <w:szCs w:val="28"/>
          <w:rtl/>
        </w:rPr>
        <w:t>أما التجفيف في الهواء إلى درجة قريبة من توقف الأيض، فإنه عند توافر الماء تبدأ بقايا أجزاء النظام الأيضي في المعاودة للنشاط (التنفس وأدنى حد من بناء البروتين) يتبع ذلك وعند بلوغ أعلى حد لآلية الأيض تبدأ عملية الإصلاح الوراثي.</w:t>
      </w:r>
    </w:p>
    <w:p w:rsidR="00DC182A" w:rsidRPr="006A0AC3" w:rsidRDefault="00DC182A" w:rsidP="00DC182A">
      <w:pPr>
        <w:ind w:firstLine="792"/>
        <w:rPr>
          <w:rFonts w:cs="Simplified Arabic" w:hint="cs"/>
          <w:szCs w:val="28"/>
          <w:rtl/>
        </w:rPr>
      </w:pPr>
    </w:p>
    <w:p w:rsidR="00DC182A" w:rsidRPr="006A0AC3" w:rsidRDefault="00DC182A" w:rsidP="00DC182A">
      <w:pPr>
        <w:ind w:firstLine="792"/>
        <w:rPr>
          <w:rFonts w:cs="Simplified Arabic" w:hint="cs"/>
          <w:szCs w:val="28"/>
          <w:rtl/>
        </w:rPr>
      </w:pPr>
      <w:r w:rsidRPr="006A0AC3">
        <w:rPr>
          <w:rFonts w:cs="Simplified Arabic" w:hint="cs"/>
          <w:szCs w:val="28"/>
          <w:rtl/>
        </w:rPr>
        <w:t xml:space="preserve">من الممكن إيجاز المعرفة بموضوع إجهاد الجفاف كالتالي : </w:t>
      </w:r>
    </w:p>
    <w:p w:rsidR="00DC182A" w:rsidRPr="006A0AC3" w:rsidRDefault="00DC182A" w:rsidP="00DC182A">
      <w:pPr>
        <w:ind w:left="72"/>
        <w:rPr>
          <w:rFonts w:cs="Simplified Arabic" w:hint="cs"/>
          <w:szCs w:val="28"/>
          <w:rtl/>
        </w:rPr>
      </w:pPr>
    </w:p>
    <w:p w:rsidR="00DC182A" w:rsidRPr="006A0AC3" w:rsidRDefault="00DC182A" w:rsidP="00DC182A">
      <w:pPr>
        <w:ind w:left="72"/>
        <w:rPr>
          <w:rFonts w:cs="Simplified Arabic" w:hint="cs"/>
          <w:szCs w:val="28"/>
          <w:rtl/>
        </w:rPr>
      </w:pPr>
      <w:r w:rsidRPr="006A0AC3">
        <w:rPr>
          <w:rFonts w:cs="Simplified Arabic" w:hint="cs"/>
          <w:szCs w:val="28"/>
          <w:rtl/>
        </w:rPr>
        <w:t>1 - تأثير الظروف المناخية قبل إجهاد الجفاف.</w:t>
      </w:r>
    </w:p>
    <w:p w:rsidR="00DC182A" w:rsidRPr="006A0AC3" w:rsidRDefault="00DC182A" w:rsidP="00DC182A">
      <w:pPr>
        <w:ind w:left="72"/>
        <w:rPr>
          <w:rFonts w:cs="Simplified Arabic" w:hint="cs"/>
          <w:szCs w:val="28"/>
          <w:rtl/>
        </w:rPr>
      </w:pPr>
      <w:r w:rsidRPr="006A0AC3">
        <w:rPr>
          <w:rFonts w:cs="Simplified Arabic" w:hint="cs"/>
          <w:szCs w:val="28"/>
          <w:rtl/>
        </w:rPr>
        <w:lastRenderedPageBreak/>
        <w:t>2 - اختلاف الأنواع للاستجابة لإجهاد الجفاف.</w:t>
      </w:r>
    </w:p>
    <w:p w:rsidR="00DC182A" w:rsidRPr="006A0AC3" w:rsidRDefault="00DC182A" w:rsidP="00DC182A">
      <w:pPr>
        <w:ind w:left="72"/>
        <w:rPr>
          <w:rFonts w:cs="Simplified Arabic" w:hint="cs"/>
          <w:szCs w:val="28"/>
          <w:rtl/>
        </w:rPr>
      </w:pPr>
      <w:r w:rsidRPr="006A0AC3">
        <w:rPr>
          <w:rFonts w:cs="Simplified Arabic" w:hint="cs"/>
          <w:szCs w:val="28"/>
          <w:rtl/>
        </w:rPr>
        <w:t xml:space="preserve">3 - إمكانية تحسين المقاومة (بالتقسية </w:t>
      </w:r>
      <w:r w:rsidRPr="006A0AC3">
        <w:rPr>
          <w:rFonts w:cs="Simplified Arabic"/>
          <w:szCs w:val="28"/>
        </w:rPr>
        <w:t>hardening</w:t>
      </w:r>
      <w:r w:rsidRPr="006A0AC3">
        <w:rPr>
          <w:rFonts w:cs="Simplified Arabic" w:hint="cs"/>
          <w:szCs w:val="28"/>
          <w:rtl/>
        </w:rPr>
        <w:t>)</w:t>
      </w:r>
    </w:p>
    <w:p w:rsidR="00DC182A" w:rsidRPr="006A0AC3" w:rsidRDefault="00DC182A" w:rsidP="00DC182A">
      <w:pPr>
        <w:ind w:left="612" w:hanging="540"/>
        <w:rPr>
          <w:rFonts w:cs="Simplified Arabic" w:hint="cs"/>
          <w:szCs w:val="28"/>
          <w:rtl/>
        </w:rPr>
      </w:pPr>
      <w:r w:rsidRPr="006A0AC3">
        <w:rPr>
          <w:rFonts w:cs="Simplified Arabic" w:hint="cs"/>
          <w:szCs w:val="28"/>
          <w:rtl/>
        </w:rPr>
        <w:t>4 - وجود آلية للاستحثاث (</w:t>
      </w:r>
      <w:r w:rsidRPr="006A0AC3">
        <w:rPr>
          <w:rFonts w:cs="Simplified Arabic"/>
          <w:szCs w:val="28"/>
        </w:rPr>
        <w:t>trigger mechanism</w:t>
      </w:r>
      <w:r w:rsidRPr="006A0AC3">
        <w:rPr>
          <w:rFonts w:cs="Simplified Arabic" w:hint="cs"/>
          <w:szCs w:val="28"/>
          <w:rtl/>
        </w:rPr>
        <w:t xml:space="preserve">). (كما في التصور الأحداث الواردة آنفا) و إمكانية استخدام الهندسة الوراثية لتحسين المقاومة </w:t>
      </w:r>
      <w:r w:rsidRPr="006A0AC3">
        <w:rPr>
          <w:rFonts w:cs="Simplified Arabic"/>
          <w:szCs w:val="28"/>
        </w:rPr>
        <w:t xml:space="preserve">(Kasuga-M et al. </w:t>
      </w:r>
      <w:proofErr w:type="gramStart"/>
      <w:r w:rsidRPr="006A0AC3">
        <w:rPr>
          <w:rFonts w:cs="Simplified Arabic"/>
          <w:szCs w:val="28"/>
        </w:rPr>
        <w:t>1999)</w:t>
      </w:r>
      <w:r w:rsidRPr="006A0AC3">
        <w:rPr>
          <w:rFonts w:cs="Simplified Arabic" w:hint="cs"/>
          <w:szCs w:val="28"/>
          <w:rtl/>
        </w:rPr>
        <w:t xml:space="preserve"> ونقل عنصر الاستجابة للتجفيف </w:t>
      </w:r>
      <w:r w:rsidRPr="006A0AC3">
        <w:rPr>
          <w:rFonts w:cs="Simplified Arabic"/>
          <w:szCs w:val="28"/>
        </w:rPr>
        <w:t>(DRE)</w:t>
      </w:r>
      <w:r w:rsidRPr="006A0AC3">
        <w:rPr>
          <w:rFonts w:cs="Simplified Arabic" w:hint="cs"/>
          <w:szCs w:val="28"/>
          <w:rtl/>
        </w:rPr>
        <w:t xml:space="preserve"> في النبات </w:t>
      </w:r>
      <w:r w:rsidRPr="006A0AC3">
        <w:rPr>
          <w:rFonts w:cs="Simplified Arabic"/>
          <w:szCs w:val="28"/>
        </w:rPr>
        <w:t>(</w:t>
      </w:r>
      <w:r w:rsidRPr="006A0AC3">
        <w:rPr>
          <w:rFonts w:cs="Simplified Arabic"/>
          <w:i/>
          <w:iCs/>
          <w:szCs w:val="28"/>
        </w:rPr>
        <w:t>Arabidopsis thaliani</w:t>
      </w:r>
      <w:r w:rsidRPr="006A0AC3">
        <w:rPr>
          <w:rFonts w:cs="Simplified Arabic"/>
          <w:szCs w:val="28"/>
        </w:rPr>
        <w:t>)</w:t>
      </w:r>
      <w:r w:rsidRPr="006A0AC3">
        <w:rPr>
          <w:rFonts w:cs="Simplified Arabic" w:hint="cs"/>
          <w:szCs w:val="28"/>
          <w:rtl/>
        </w:rPr>
        <w:t>.</w:t>
      </w:r>
      <w:proofErr w:type="gramEnd"/>
      <w:r w:rsidRPr="006A0AC3">
        <w:rPr>
          <w:rFonts w:cs="Simplified Arabic" w:hint="cs"/>
          <w:szCs w:val="28"/>
          <w:rtl/>
        </w:rPr>
        <w:t xml:space="preserve"> </w:t>
      </w:r>
    </w:p>
    <w:p w:rsidR="00DC182A" w:rsidRPr="006A0AC3" w:rsidRDefault="00DC182A" w:rsidP="00DC182A">
      <w:pPr>
        <w:ind w:left="432" w:hanging="360"/>
        <w:rPr>
          <w:rFonts w:cs="Simplified Arabic" w:hint="cs"/>
          <w:szCs w:val="28"/>
          <w:rtl/>
        </w:rPr>
      </w:pPr>
      <w:r w:rsidRPr="006A0AC3">
        <w:rPr>
          <w:rFonts w:cs="Simplified Arabic" w:hint="cs"/>
          <w:szCs w:val="28"/>
          <w:rtl/>
        </w:rPr>
        <w:t>5 - تأثر مسارات البناء (البروتين على سبيل المثال) ووجود بروتينات ذات ثبات أكثر من غيرها حسب النبات.</w:t>
      </w:r>
    </w:p>
    <w:p w:rsidR="00DC182A" w:rsidRPr="006A0AC3" w:rsidRDefault="00DC182A" w:rsidP="00DC182A">
      <w:pPr>
        <w:ind w:left="72"/>
        <w:rPr>
          <w:rFonts w:cs="Simplified Arabic" w:hint="cs"/>
          <w:szCs w:val="28"/>
          <w:rtl/>
        </w:rPr>
      </w:pPr>
      <w:r w:rsidRPr="006A0AC3">
        <w:rPr>
          <w:rFonts w:cs="Simplified Arabic" w:hint="cs"/>
          <w:szCs w:val="28"/>
          <w:rtl/>
        </w:rPr>
        <w:t xml:space="preserve">6 - تحاشي الإصابة (خاصة الإجهاد لفترة قصيرة وإن كان مميتا للنبات لو استمر الإجهاد فترة أطول. </w:t>
      </w:r>
    </w:p>
    <w:p w:rsidR="00B31B14" w:rsidRPr="006A0AC3" w:rsidRDefault="00B31B14" w:rsidP="00DC182A">
      <w:pPr>
        <w:ind w:left="72"/>
        <w:rPr>
          <w:rFonts w:cs="Simplified Arabic" w:hint="cs"/>
          <w:szCs w:val="28"/>
          <w:rtl/>
        </w:rPr>
      </w:pPr>
    </w:p>
    <w:p w:rsidR="00DC182A" w:rsidRPr="006A0AC3" w:rsidRDefault="00DC182A" w:rsidP="00DC182A">
      <w:pPr>
        <w:ind w:left="72"/>
        <w:rPr>
          <w:rFonts w:cs="Simplified Arabic" w:hint="cs"/>
          <w:b/>
          <w:bCs/>
          <w:szCs w:val="28"/>
          <w:rtl/>
        </w:rPr>
      </w:pPr>
      <w:r w:rsidRPr="006A0AC3">
        <w:rPr>
          <w:rFonts w:cs="Simplified Arabic" w:hint="cs"/>
          <w:b/>
          <w:bCs/>
          <w:szCs w:val="28"/>
          <w:rtl/>
        </w:rPr>
        <w:t>بعد هذا ما هي النظرة المستقبلية؟</w:t>
      </w:r>
    </w:p>
    <w:p w:rsidR="00DC182A" w:rsidRPr="006A0AC3" w:rsidRDefault="00DC182A" w:rsidP="00DC182A">
      <w:pPr>
        <w:ind w:left="72" w:firstLine="720"/>
        <w:rPr>
          <w:rFonts w:cs="Simplified Arabic" w:hint="cs"/>
          <w:szCs w:val="28"/>
          <w:rtl/>
        </w:rPr>
      </w:pPr>
      <w:r w:rsidRPr="006A0AC3">
        <w:rPr>
          <w:rFonts w:cs="Simplified Arabic" w:hint="cs"/>
          <w:szCs w:val="28"/>
          <w:rtl/>
        </w:rPr>
        <w:t xml:space="preserve">يعتقد الكثير من العلماء أن هذه الظاهرة "مقاومة الجفاف"مجرد فضول علمي لأن العديد من الأمثلة المدروسة من "النباتات الدنيا" الحزازيات والأشن..... ، لكن المعروف أن بذور "النباتات الراقية" كاسيات البذور و عاريات البذور تتحمل الجفاف الشديد (تجفيف الهواء) ومعروف، أيضا، أن خلايا الكائن الحي أصلها واحد ومنه لا بد أن تكون المعلومات الوراثية موجودة حتى في خلايا النبات البوغي ووجود نباتات الإفاقة وتحملها للجفاف تثبت أن المعلومات الوراثية يمكن التعبير عنها حتى في الطور الخضري ما دامت موجودة في الطور الجنيني (البذور) وتظهر عليه. </w:t>
      </w:r>
    </w:p>
    <w:p w:rsidR="00DC182A" w:rsidRPr="006A0AC3" w:rsidRDefault="00DC182A" w:rsidP="00DC182A">
      <w:pPr>
        <w:ind w:left="72" w:firstLine="720"/>
        <w:rPr>
          <w:rFonts w:cs="Simplified Arabic" w:hint="cs"/>
          <w:szCs w:val="28"/>
          <w:rtl/>
        </w:rPr>
      </w:pPr>
      <w:r w:rsidRPr="006A0AC3">
        <w:rPr>
          <w:rFonts w:cs="Simplified Arabic" w:hint="cs"/>
          <w:szCs w:val="28"/>
          <w:rtl/>
        </w:rPr>
        <w:t xml:space="preserve">من هنا لا بد من دراسة هذه الظاهرة لكي يمكن الاستفادة من تطبيقاتها. </w:t>
      </w:r>
    </w:p>
    <w:p w:rsidR="00DC182A" w:rsidRDefault="00DC182A" w:rsidP="00E34AE0">
      <w:pPr>
        <w:bidi w:val="0"/>
        <w:ind w:left="72"/>
        <w:rPr>
          <w:rFonts w:cs="Simplified Arabic"/>
          <w:b/>
          <w:bCs/>
          <w:szCs w:val="28"/>
        </w:rPr>
      </w:pPr>
    </w:p>
    <w:p w:rsidR="00E34AE0" w:rsidRPr="00E34AE0" w:rsidRDefault="00E34AE0" w:rsidP="00E34AE0">
      <w:pPr>
        <w:bidi w:val="0"/>
        <w:spacing w:after="200" w:line="276" w:lineRule="auto"/>
        <w:ind w:left="567" w:hanging="567"/>
        <w:rPr>
          <w:b/>
          <w:bCs/>
          <w:sz w:val="28"/>
          <w:szCs w:val="28"/>
        </w:rPr>
      </w:pPr>
      <w:r w:rsidRPr="00E34AE0">
        <w:rPr>
          <w:rFonts w:eastAsia="AdvP6975"/>
          <w:b/>
          <w:bCs/>
          <w:sz w:val="28"/>
          <w:szCs w:val="28"/>
        </w:rPr>
        <w:t>Definitions of key terms associated with adaptations to limited water environments</w:t>
      </w:r>
    </w:p>
    <w:p w:rsidR="00E34AE0" w:rsidRPr="00E34AE0" w:rsidRDefault="00E34AE0" w:rsidP="00E34AE0">
      <w:pPr>
        <w:autoSpaceDE w:val="0"/>
        <w:autoSpaceDN w:val="0"/>
        <w:bidi w:val="0"/>
        <w:adjustRightInd w:val="0"/>
        <w:spacing w:after="200" w:line="276" w:lineRule="auto"/>
        <w:ind w:left="567" w:hanging="567"/>
        <w:rPr>
          <w:rFonts w:eastAsia="AdvP6975"/>
          <w:sz w:val="28"/>
          <w:szCs w:val="28"/>
        </w:rPr>
      </w:pPr>
      <w:r w:rsidRPr="00E34AE0">
        <w:rPr>
          <w:rFonts w:eastAsia="AdvP6975"/>
          <w:b/>
          <w:bCs/>
          <w:sz w:val="28"/>
          <w:szCs w:val="28"/>
        </w:rPr>
        <w:t>Drought</w:t>
      </w:r>
      <w:r w:rsidRPr="00E34AE0">
        <w:rPr>
          <w:rFonts w:eastAsia="AdvP6975"/>
          <w:sz w:val="28"/>
          <w:szCs w:val="28"/>
        </w:rPr>
        <w:t xml:space="preserve">: The limitation of water over a prolonged period of time. Refers to </w:t>
      </w:r>
      <w:r w:rsidR="00C2604D" w:rsidRPr="00E34AE0">
        <w:rPr>
          <w:rFonts w:eastAsia="AdvP6975"/>
          <w:sz w:val="28"/>
          <w:szCs w:val="28"/>
        </w:rPr>
        <w:t>meteorological</w:t>
      </w:r>
      <w:r w:rsidRPr="00E34AE0">
        <w:rPr>
          <w:rFonts w:eastAsia="AdvP6975"/>
          <w:sz w:val="28"/>
          <w:szCs w:val="28"/>
        </w:rPr>
        <w:t xml:space="preserve"> events and should be reserved for field-grown plants. In plants denotes the loss of water from tissues and cells.</w:t>
      </w:r>
    </w:p>
    <w:p w:rsidR="00E34AE0" w:rsidRPr="00E34AE0" w:rsidRDefault="00E34AE0" w:rsidP="00E34AE0">
      <w:pPr>
        <w:autoSpaceDE w:val="0"/>
        <w:autoSpaceDN w:val="0"/>
        <w:bidi w:val="0"/>
        <w:adjustRightInd w:val="0"/>
        <w:spacing w:after="200" w:line="276" w:lineRule="auto"/>
        <w:ind w:left="567" w:hanging="567"/>
        <w:rPr>
          <w:rFonts w:eastAsia="AdvP6975"/>
          <w:sz w:val="28"/>
          <w:szCs w:val="28"/>
        </w:rPr>
      </w:pPr>
      <w:r w:rsidRPr="00E34AE0">
        <w:rPr>
          <w:rFonts w:eastAsia="AdvP6975"/>
          <w:b/>
          <w:bCs/>
          <w:sz w:val="28"/>
          <w:szCs w:val="28"/>
        </w:rPr>
        <w:t>Dehydration</w:t>
      </w:r>
      <w:r w:rsidRPr="00E34AE0">
        <w:rPr>
          <w:rFonts w:eastAsia="AdvP6975"/>
          <w:sz w:val="28"/>
          <w:szCs w:val="28"/>
        </w:rPr>
        <w:t>: The loss of water from a cell. Plant cells dehydrate during drought or water deficit.</w:t>
      </w:r>
    </w:p>
    <w:p w:rsidR="00E34AE0" w:rsidRPr="00E34AE0" w:rsidRDefault="00E34AE0" w:rsidP="00E34AE0">
      <w:pPr>
        <w:autoSpaceDE w:val="0"/>
        <w:autoSpaceDN w:val="0"/>
        <w:bidi w:val="0"/>
        <w:adjustRightInd w:val="0"/>
        <w:spacing w:after="200" w:line="276" w:lineRule="auto"/>
        <w:ind w:left="567" w:hanging="567"/>
        <w:rPr>
          <w:rFonts w:eastAsia="AdvP6975"/>
          <w:sz w:val="28"/>
          <w:szCs w:val="28"/>
        </w:rPr>
      </w:pPr>
      <w:r w:rsidRPr="00E34AE0">
        <w:rPr>
          <w:rFonts w:eastAsia="AdvP6975"/>
          <w:b/>
          <w:bCs/>
          <w:sz w:val="28"/>
          <w:szCs w:val="28"/>
        </w:rPr>
        <w:t>Desiccation</w:t>
      </w:r>
      <w:r w:rsidRPr="00E34AE0">
        <w:rPr>
          <w:rFonts w:eastAsia="AdvP6975"/>
          <w:sz w:val="28"/>
          <w:szCs w:val="28"/>
        </w:rPr>
        <w:t>: The extreme form of water loss from a cell. Denotes the process whereby all free water is lost from the protoplasm.</w:t>
      </w:r>
    </w:p>
    <w:p w:rsidR="00E34AE0" w:rsidRPr="00E34AE0" w:rsidRDefault="00E34AE0" w:rsidP="00E34AE0">
      <w:pPr>
        <w:autoSpaceDE w:val="0"/>
        <w:autoSpaceDN w:val="0"/>
        <w:bidi w:val="0"/>
        <w:adjustRightInd w:val="0"/>
        <w:spacing w:after="200" w:line="276" w:lineRule="auto"/>
        <w:ind w:left="567" w:hanging="567"/>
        <w:rPr>
          <w:rFonts w:eastAsia="AdvP6975"/>
          <w:sz w:val="28"/>
          <w:szCs w:val="28"/>
        </w:rPr>
      </w:pPr>
      <w:r w:rsidRPr="00E34AE0">
        <w:rPr>
          <w:rFonts w:eastAsia="AdvP6975"/>
          <w:b/>
          <w:bCs/>
          <w:sz w:val="28"/>
          <w:szCs w:val="28"/>
        </w:rPr>
        <w:lastRenderedPageBreak/>
        <w:t>Homoiohydry</w:t>
      </w:r>
      <w:r w:rsidRPr="00E34AE0">
        <w:rPr>
          <w:rFonts w:eastAsia="AdvP6975"/>
          <w:sz w:val="28"/>
          <w:szCs w:val="28"/>
        </w:rPr>
        <w:t>: Water economy strategy whereby plants strive to maintain a high water potential under water limiting conditions.</w:t>
      </w:r>
    </w:p>
    <w:p w:rsidR="00E34AE0" w:rsidRPr="00E34AE0" w:rsidRDefault="00E34AE0" w:rsidP="00E34AE0">
      <w:pPr>
        <w:autoSpaceDE w:val="0"/>
        <w:autoSpaceDN w:val="0"/>
        <w:bidi w:val="0"/>
        <w:adjustRightInd w:val="0"/>
        <w:spacing w:after="200" w:line="276" w:lineRule="auto"/>
        <w:ind w:left="567" w:hanging="567"/>
        <w:rPr>
          <w:rFonts w:eastAsia="AdvP6975"/>
          <w:sz w:val="28"/>
          <w:szCs w:val="28"/>
        </w:rPr>
      </w:pPr>
      <w:r w:rsidRPr="00E34AE0">
        <w:rPr>
          <w:rFonts w:eastAsia="AdvP6975"/>
          <w:b/>
          <w:bCs/>
          <w:sz w:val="28"/>
          <w:szCs w:val="28"/>
        </w:rPr>
        <w:t>Poikilohydry</w:t>
      </w:r>
      <w:r w:rsidRPr="00E34AE0">
        <w:rPr>
          <w:rFonts w:eastAsia="AdvP6975"/>
          <w:sz w:val="28"/>
          <w:szCs w:val="28"/>
        </w:rPr>
        <w:t>: Water economy strategy whereby plants lack the ability to control water loss to the environment.</w:t>
      </w:r>
    </w:p>
    <w:p w:rsidR="00E34AE0" w:rsidRPr="00E34AE0" w:rsidRDefault="00E34AE0" w:rsidP="00E34AE0">
      <w:pPr>
        <w:autoSpaceDE w:val="0"/>
        <w:autoSpaceDN w:val="0"/>
        <w:bidi w:val="0"/>
        <w:adjustRightInd w:val="0"/>
        <w:spacing w:after="200" w:line="276" w:lineRule="auto"/>
        <w:ind w:left="567" w:hanging="567"/>
        <w:rPr>
          <w:rFonts w:eastAsia="AdvP6975"/>
          <w:sz w:val="28"/>
          <w:szCs w:val="28"/>
        </w:rPr>
      </w:pPr>
      <w:r w:rsidRPr="00E34AE0">
        <w:rPr>
          <w:rFonts w:eastAsia="AdvP6975"/>
          <w:b/>
          <w:bCs/>
          <w:sz w:val="28"/>
          <w:szCs w:val="28"/>
        </w:rPr>
        <w:t>Avoidance</w:t>
      </w:r>
      <w:r w:rsidRPr="00E34AE0">
        <w:rPr>
          <w:rFonts w:eastAsia="AdvP6975"/>
          <w:sz w:val="28"/>
          <w:szCs w:val="28"/>
        </w:rPr>
        <w:t>: The action of making void, or of having no effect.</w:t>
      </w:r>
    </w:p>
    <w:p w:rsidR="00E34AE0" w:rsidRPr="00E34AE0" w:rsidRDefault="00E34AE0" w:rsidP="00E34AE0">
      <w:pPr>
        <w:autoSpaceDE w:val="0"/>
        <w:autoSpaceDN w:val="0"/>
        <w:bidi w:val="0"/>
        <w:adjustRightInd w:val="0"/>
        <w:spacing w:after="200" w:line="276" w:lineRule="auto"/>
        <w:ind w:left="567" w:hanging="567"/>
        <w:rPr>
          <w:rFonts w:eastAsia="AdvP6975"/>
          <w:sz w:val="28"/>
          <w:szCs w:val="28"/>
        </w:rPr>
      </w:pPr>
      <w:r w:rsidRPr="00E34AE0">
        <w:rPr>
          <w:rFonts w:eastAsia="AdvP6975"/>
          <w:b/>
          <w:bCs/>
          <w:sz w:val="28"/>
          <w:szCs w:val="28"/>
        </w:rPr>
        <w:t>Tolerance</w:t>
      </w:r>
      <w:r w:rsidRPr="00E34AE0">
        <w:rPr>
          <w:rFonts w:eastAsia="AdvP6975"/>
          <w:sz w:val="28"/>
          <w:szCs w:val="28"/>
        </w:rPr>
        <w:t>: The ability of any organism to withstand some particular environmental condition.</w:t>
      </w:r>
    </w:p>
    <w:p w:rsidR="00E34AE0" w:rsidRPr="00E34AE0" w:rsidRDefault="00E34AE0" w:rsidP="00E34AE0">
      <w:pPr>
        <w:autoSpaceDE w:val="0"/>
        <w:autoSpaceDN w:val="0"/>
        <w:bidi w:val="0"/>
        <w:adjustRightInd w:val="0"/>
        <w:spacing w:after="200" w:line="276" w:lineRule="auto"/>
        <w:ind w:left="567" w:hanging="567"/>
        <w:rPr>
          <w:rFonts w:eastAsia="AdvP6975"/>
          <w:sz w:val="28"/>
          <w:szCs w:val="28"/>
        </w:rPr>
      </w:pPr>
      <w:r w:rsidRPr="00E34AE0">
        <w:rPr>
          <w:rFonts w:eastAsia="AdvP6975"/>
          <w:b/>
          <w:bCs/>
          <w:sz w:val="28"/>
          <w:szCs w:val="28"/>
        </w:rPr>
        <w:t>Drought avoidance</w:t>
      </w:r>
      <w:r w:rsidRPr="00E34AE0">
        <w:rPr>
          <w:rFonts w:eastAsia="AdvP6975"/>
          <w:sz w:val="28"/>
          <w:szCs w:val="28"/>
        </w:rPr>
        <w:t>: Avoiding the impact of drought upon an organism by utilizing adaptations that limit the perception of water deficit by the protoplasm.</w:t>
      </w:r>
    </w:p>
    <w:p w:rsidR="00E34AE0" w:rsidRPr="00E34AE0" w:rsidRDefault="00E34AE0" w:rsidP="00E34AE0">
      <w:pPr>
        <w:autoSpaceDE w:val="0"/>
        <w:autoSpaceDN w:val="0"/>
        <w:bidi w:val="0"/>
        <w:adjustRightInd w:val="0"/>
        <w:spacing w:after="200" w:line="276" w:lineRule="auto"/>
        <w:ind w:left="567" w:hanging="567"/>
        <w:rPr>
          <w:rFonts w:eastAsia="AdvP6975"/>
          <w:sz w:val="28"/>
          <w:szCs w:val="28"/>
        </w:rPr>
      </w:pPr>
      <w:r w:rsidRPr="00E34AE0">
        <w:rPr>
          <w:rFonts w:eastAsia="AdvP6975"/>
          <w:b/>
          <w:bCs/>
          <w:sz w:val="28"/>
          <w:szCs w:val="28"/>
        </w:rPr>
        <w:t>Drought tolerance</w:t>
      </w:r>
      <w:r w:rsidRPr="00E34AE0">
        <w:rPr>
          <w:rFonts w:eastAsia="AdvP6975"/>
          <w:sz w:val="28"/>
          <w:szCs w:val="28"/>
        </w:rPr>
        <w:t>: The ability to withstand suboptimal water availability by utilizing adaptations that permit metabolism to occur at low water potential.</w:t>
      </w:r>
    </w:p>
    <w:p w:rsidR="00E34AE0" w:rsidRPr="00E34AE0" w:rsidRDefault="00E34AE0" w:rsidP="00E34AE0">
      <w:pPr>
        <w:autoSpaceDE w:val="0"/>
        <w:autoSpaceDN w:val="0"/>
        <w:bidi w:val="0"/>
        <w:adjustRightInd w:val="0"/>
        <w:spacing w:after="200" w:line="276" w:lineRule="auto"/>
        <w:ind w:left="567" w:hanging="567"/>
        <w:rPr>
          <w:rFonts w:eastAsia="AdvP6975"/>
          <w:sz w:val="28"/>
          <w:szCs w:val="28"/>
        </w:rPr>
      </w:pPr>
      <w:r w:rsidRPr="00E34AE0">
        <w:rPr>
          <w:rFonts w:eastAsia="AdvP6975"/>
          <w:b/>
          <w:bCs/>
          <w:sz w:val="28"/>
          <w:szCs w:val="28"/>
        </w:rPr>
        <w:t>Desiccation tolerance</w:t>
      </w:r>
      <w:r w:rsidRPr="00E34AE0">
        <w:rPr>
          <w:rFonts w:eastAsia="AdvP6975"/>
          <w:sz w:val="28"/>
          <w:szCs w:val="28"/>
        </w:rPr>
        <w:t>: The ability to withstand severe water deficits. Denotes the ability for organisms to lose all free water from the protoplasm and recover normal metabolism upon rewatering.</w:t>
      </w:r>
    </w:p>
    <w:p w:rsidR="00E34AE0" w:rsidRPr="00E34AE0" w:rsidRDefault="00E34AE0" w:rsidP="00E34AE0">
      <w:pPr>
        <w:autoSpaceDE w:val="0"/>
        <w:autoSpaceDN w:val="0"/>
        <w:bidi w:val="0"/>
        <w:adjustRightInd w:val="0"/>
        <w:spacing w:after="200" w:line="276" w:lineRule="auto"/>
        <w:ind w:left="567" w:hanging="567"/>
        <w:rPr>
          <w:rFonts w:eastAsia="AdvP6975"/>
          <w:sz w:val="28"/>
          <w:szCs w:val="28"/>
        </w:rPr>
      </w:pPr>
    </w:p>
    <w:p w:rsidR="00DC182A" w:rsidRPr="006A0AC3" w:rsidRDefault="00DC182A" w:rsidP="00DC182A">
      <w:pPr>
        <w:ind w:left="72"/>
        <w:rPr>
          <w:rFonts w:cs="Simplified Arabic" w:hint="cs"/>
          <w:b/>
          <w:bCs/>
          <w:szCs w:val="28"/>
          <w:rtl/>
        </w:rPr>
      </w:pPr>
      <w:r w:rsidRPr="006A0AC3">
        <w:rPr>
          <w:rFonts w:cs="Simplified Arabic" w:hint="cs"/>
          <w:b/>
          <w:bCs/>
          <w:szCs w:val="28"/>
          <w:rtl/>
        </w:rPr>
        <w:t>المراجع</w:t>
      </w:r>
    </w:p>
    <w:p w:rsidR="00DC182A" w:rsidRPr="006A0AC3" w:rsidRDefault="00DC182A" w:rsidP="00DC182A">
      <w:pPr>
        <w:ind w:left="72"/>
        <w:rPr>
          <w:rFonts w:cs="Simplified Arabic" w:hint="cs"/>
          <w:b/>
          <w:bCs/>
          <w:szCs w:val="28"/>
          <w:rtl/>
        </w:rPr>
      </w:pPr>
    </w:p>
    <w:p w:rsidR="00B66F89" w:rsidRPr="006A0AC3" w:rsidRDefault="00B66F89" w:rsidP="00E64DE6">
      <w:pPr>
        <w:bidi w:val="0"/>
        <w:ind w:left="540" w:hanging="540"/>
        <w:rPr>
          <w:rFonts w:cs="Simplified Arabic"/>
          <w:szCs w:val="28"/>
          <w:rtl/>
        </w:rPr>
      </w:pPr>
      <w:proofErr w:type="gramStart"/>
      <w:r w:rsidRPr="006A0AC3">
        <w:rPr>
          <w:rFonts w:cs="Simplified Arabic"/>
          <w:b/>
          <w:bCs/>
          <w:szCs w:val="28"/>
        </w:rPr>
        <w:t>Al-Whaibi, M.H</w:t>
      </w:r>
      <w:r w:rsidRPr="006A0AC3">
        <w:rPr>
          <w:rFonts w:cs="Simplified Arabic"/>
          <w:szCs w:val="28"/>
        </w:rPr>
        <w:t>. 2004.</w:t>
      </w:r>
      <w:proofErr w:type="gramEnd"/>
      <w:r w:rsidRPr="006A0AC3">
        <w:rPr>
          <w:rFonts w:cs="Simplified Arabic"/>
          <w:szCs w:val="28"/>
        </w:rPr>
        <w:t xml:space="preserve"> </w:t>
      </w:r>
      <w:proofErr w:type="gramStart"/>
      <w:r w:rsidRPr="006A0AC3">
        <w:rPr>
          <w:rFonts w:cs="Simplified Arabic"/>
          <w:szCs w:val="28"/>
        </w:rPr>
        <w:t>Resurrection Plants.</w:t>
      </w:r>
      <w:proofErr w:type="gramEnd"/>
      <w:r w:rsidRPr="006A0AC3">
        <w:rPr>
          <w:rFonts w:cs="Simplified Arabic"/>
          <w:szCs w:val="28"/>
        </w:rPr>
        <w:t xml:space="preserve"> </w:t>
      </w:r>
      <w:proofErr w:type="gramStart"/>
      <w:r w:rsidRPr="006A0AC3">
        <w:rPr>
          <w:rFonts w:cs="Simplified Arabic"/>
          <w:szCs w:val="28"/>
        </w:rPr>
        <w:t>Saudi.</w:t>
      </w:r>
      <w:proofErr w:type="gramEnd"/>
      <w:r w:rsidRPr="006A0AC3">
        <w:rPr>
          <w:rFonts w:cs="Simplified Arabic"/>
          <w:szCs w:val="28"/>
        </w:rPr>
        <w:t xml:space="preserve"> Boil. J. 11 (2</w:t>
      </w:r>
      <w:proofErr w:type="gramStart"/>
      <w:r w:rsidRPr="006A0AC3">
        <w:rPr>
          <w:rFonts w:cs="Simplified Arabic"/>
          <w:szCs w:val="28"/>
        </w:rPr>
        <w:t>) :</w:t>
      </w:r>
      <w:proofErr w:type="gramEnd"/>
      <w:r w:rsidRPr="006A0AC3">
        <w:rPr>
          <w:rFonts w:cs="Simplified Arabic"/>
          <w:szCs w:val="28"/>
        </w:rPr>
        <w:t xml:space="preserve"> 11-23, (a review, In Arabic) . </w:t>
      </w:r>
    </w:p>
    <w:p w:rsidR="00B66F89" w:rsidRPr="006A0AC3" w:rsidRDefault="00B66F89" w:rsidP="00E64DE6">
      <w:pPr>
        <w:bidi w:val="0"/>
        <w:ind w:left="540" w:hanging="540"/>
        <w:rPr>
          <w:rFonts w:cs="Simplified Arabic"/>
          <w:szCs w:val="28"/>
        </w:rPr>
      </w:pPr>
      <w:r w:rsidRPr="006A0AC3">
        <w:rPr>
          <w:rFonts w:cs="Simplified Arabic"/>
          <w:b/>
          <w:bCs/>
          <w:szCs w:val="28"/>
        </w:rPr>
        <w:t>Castell</w:t>
      </w:r>
      <w:proofErr w:type="gramStart"/>
      <w:r w:rsidRPr="006A0AC3">
        <w:rPr>
          <w:rFonts w:cs="Simplified Arabic"/>
          <w:b/>
          <w:bCs/>
          <w:szCs w:val="28"/>
        </w:rPr>
        <w:t>,C</w:t>
      </w:r>
      <w:proofErr w:type="gramEnd"/>
      <w:r w:rsidRPr="006A0AC3">
        <w:rPr>
          <w:rFonts w:cs="Simplified Arabic"/>
          <w:b/>
          <w:bCs/>
          <w:szCs w:val="28"/>
        </w:rPr>
        <w:t>. and  Jaume Terradas</w:t>
      </w:r>
      <w:r w:rsidRPr="006A0AC3">
        <w:rPr>
          <w:rFonts w:cs="Simplified Arabic"/>
          <w:szCs w:val="28"/>
        </w:rPr>
        <w:t xml:space="preserve">. (1994). Effects of Water and Nutrient Availability on Water Relations, Gas Exchange and Growth Rate of Mature Plants and Resprouts of </w:t>
      </w:r>
      <w:r w:rsidRPr="006A0AC3">
        <w:rPr>
          <w:rFonts w:cs="Simplified Arabic"/>
          <w:i/>
          <w:iCs/>
          <w:szCs w:val="28"/>
        </w:rPr>
        <w:t>Arbutus unedo</w:t>
      </w:r>
      <w:r w:rsidRPr="006A0AC3">
        <w:rPr>
          <w:rFonts w:cs="Simplified Arabic"/>
          <w:szCs w:val="28"/>
        </w:rPr>
        <w:t xml:space="preserve"> L. Annals of Botany, Vol. 73, No. 6, pp. 595-602. </w:t>
      </w:r>
    </w:p>
    <w:p w:rsidR="00B66F89" w:rsidRPr="006A0AC3" w:rsidRDefault="00B66F89" w:rsidP="00B66F89">
      <w:pPr>
        <w:autoSpaceDE w:val="0"/>
        <w:autoSpaceDN w:val="0"/>
        <w:bidi w:val="0"/>
        <w:adjustRightInd w:val="0"/>
        <w:ind w:left="540" w:hanging="540"/>
        <w:rPr>
          <w:rFonts w:cs="Simplified Arabic"/>
          <w:szCs w:val="28"/>
          <w:lang w:eastAsia="en-US"/>
        </w:rPr>
      </w:pPr>
      <w:proofErr w:type="gramStart"/>
      <w:r w:rsidRPr="006A0AC3">
        <w:rPr>
          <w:rFonts w:cs="Simplified Arabic"/>
          <w:b/>
          <w:bCs/>
          <w:szCs w:val="28"/>
          <w:lang w:eastAsia="en-US"/>
        </w:rPr>
        <w:t>Chaves, M.M., Maroco, J.P. and Pereira, J.S.</w:t>
      </w:r>
      <w:r w:rsidRPr="006A0AC3">
        <w:rPr>
          <w:rFonts w:cs="Simplified Arabic"/>
          <w:szCs w:val="28"/>
          <w:lang w:eastAsia="en-US"/>
        </w:rPr>
        <w:t xml:space="preserve"> (2003).</w:t>
      </w:r>
      <w:proofErr w:type="gramEnd"/>
      <w:r w:rsidRPr="006A0AC3">
        <w:rPr>
          <w:rFonts w:cs="Simplified Arabic"/>
          <w:szCs w:val="28"/>
          <w:lang w:eastAsia="en-US"/>
        </w:rPr>
        <w:t xml:space="preserve"> Understanding plant responses to drought: from genes to the whole plant. </w:t>
      </w:r>
      <w:r w:rsidRPr="006A0AC3">
        <w:rPr>
          <w:rFonts w:cs="Simplified Arabic"/>
          <w:i/>
          <w:iCs/>
          <w:szCs w:val="28"/>
          <w:lang w:eastAsia="en-US"/>
        </w:rPr>
        <w:t xml:space="preserve">Functional Plant Biology </w:t>
      </w:r>
      <w:r w:rsidRPr="006A0AC3">
        <w:rPr>
          <w:rFonts w:cs="Simplified Arabic"/>
          <w:b/>
          <w:bCs/>
          <w:szCs w:val="28"/>
          <w:lang w:eastAsia="en-US"/>
        </w:rPr>
        <w:t xml:space="preserve">30, </w:t>
      </w:r>
      <w:r w:rsidRPr="006A0AC3">
        <w:rPr>
          <w:rFonts w:cs="Simplified Arabic"/>
          <w:szCs w:val="28"/>
          <w:lang w:eastAsia="en-US"/>
        </w:rPr>
        <w:t>239–264.</w:t>
      </w:r>
    </w:p>
    <w:p w:rsidR="00B66F89" w:rsidRPr="006A0AC3" w:rsidRDefault="00B66F89" w:rsidP="00E64DE6">
      <w:pPr>
        <w:pStyle w:val="Heading1"/>
        <w:bidi w:val="0"/>
        <w:ind w:left="540" w:hanging="540"/>
        <w:rPr>
          <w:rFonts w:cs="Simplified Arabic"/>
          <w:sz w:val="24"/>
          <w:szCs w:val="28"/>
        </w:rPr>
      </w:pPr>
      <w:r w:rsidRPr="006A0AC3">
        <w:rPr>
          <w:rFonts w:cs="Simplified Arabic"/>
          <w:b/>
          <w:bCs/>
          <w:sz w:val="24"/>
          <w:szCs w:val="28"/>
        </w:rPr>
        <w:t>Craig E. Martin, Dennis A. Gravatt, Valerie S. Loeschen</w:t>
      </w:r>
      <w:r w:rsidRPr="006A0AC3">
        <w:rPr>
          <w:rFonts w:cs="Simplified Arabic"/>
          <w:sz w:val="24"/>
          <w:szCs w:val="28"/>
        </w:rPr>
        <w:t>..(1994). Metabolism Crassulacean Acid in Three Species of Commelinaceae. Annals of Botany, Vol. 74, No. 5, pp. 457-463.</w:t>
      </w:r>
    </w:p>
    <w:p w:rsidR="00B66F89" w:rsidRPr="006A0AC3" w:rsidRDefault="00B66F89" w:rsidP="00E64DE6">
      <w:pPr>
        <w:bidi w:val="0"/>
        <w:ind w:left="540" w:hanging="540"/>
        <w:rPr>
          <w:rFonts w:cs="Simplified Arabic"/>
          <w:szCs w:val="28"/>
        </w:rPr>
      </w:pPr>
      <w:r w:rsidRPr="006A0AC3">
        <w:rPr>
          <w:rFonts w:cs="Simplified Arabic"/>
          <w:b/>
          <w:bCs/>
          <w:szCs w:val="28"/>
        </w:rPr>
        <w:t>Ekanayake, I.J., S. K. De Datta, P. L. Steponkus</w:t>
      </w:r>
      <w:r w:rsidRPr="006A0AC3">
        <w:rPr>
          <w:rFonts w:cs="Simplified Arabic"/>
          <w:szCs w:val="28"/>
        </w:rPr>
        <w:t xml:space="preserve">. </w:t>
      </w:r>
      <w:proofErr w:type="gramStart"/>
      <w:r w:rsidRPr="006A0AC3">
        <w:rPr>
          <w:rFonts w:cs="Simplified Arabic"/>
          <w:szCs w:val="28"/>
        </w:rPr>
        <w:t>(1993). Effect of Water Deficit Stress on Diffusive Resistance, Transpiration, and Spikelet Desiccation of Rice (</w:t>
      </w:r>
      <w:r w:rsidRPr="006A0AC3">
        <w:rPr>
          <w:rFonts w:cs="Simplified Arabic"/>
          <w:i/>
          <w:iCs/>
          <w:szCs w:val="28"/>
        </w:rPr>
        <w:t>Oryza sativa</w:t>
      </w:r>
      <w:r w:rsidRPr="006A0AC3">
        <w:rPr>
          <w:rFonts w:cs="Simplified Arabic"/>
          <w:szCs w:val="28"/>
        </w:rPr>
        <w:t xml:space="preserve"> L.).</w:t>
      </w:r>
      <w:proofErr w:type="gramEnd"/>
      <w:r w:rsidRPr="006A0AC3">
        <w:rPr>
          <w:rFonts w:cs="Simplified Arabic"/>
          <w:szCs w:val="28"/>
        </w:rPr>
        <w:t xml:space="preserve"> Annals of Botany, Vol. 72, No. 1, pp. 73-80. </w:t>
      </w:r>
    </w:p>
    <w:p w:rsidR="00B66F89" w:rsidRPr="006A0AC3" w:rsidRDefault="00B66F89" w:rsidP="00893C7B">
      <w:pPr>
        <w:pStyle w:val="BodyText2"/>
        <w:bidi w:val="0"/>
        <w:ind w:left="540" w:hanging="540"/>
        <w:jc w:val="left"/>
        <w:rPr>
          <w:rFonts w:cs="Simplified Arabic"/>
          <w:b w:val="0"/>
          <w:bCs w:val="0"/>
          <w:szCs w:val="28"/>
        </w:rPr>
      </w:pPr>
      <w:r w:rsidRPr="006A0AC3">
        <w:rPr>
          <w:rFonts w:cs="Simplified Arabic"/>
          <w:szCs w:val="28"/>
        </w:rPr>
        <w:lastRenderedPageBreak/>
        <w:t>E</w:t>
      </w:r>
      <w:r w:rsidR="00893C7B" w:rsidRPr="006A0AC3">
        <w:rPr>
          <w:rFonts w:cs="Simplified Arabic"/>
          <w:szCs w:val="28"/>
        </w:rPr>
        <w:t>l-</w:t>
      </w:r>
      <w:r w:rsidRPr="006A0AC3">
        <w:rPr>
          <w:rFonts w:cs="Simplified Arabic"/>
          <w:szCs w:val="28"/>
        </w:rPr>
        <w:t>H</w:t>
      </w:r>
      <w:r w:rsidR="00893C7B" w:rsidRPr="006A0AC3">
        <w:rPr>
          <w:rFonts w:cs="Simplified Arabic"/>
          <w:szCs w:val="28"/>
        </w:rPr>
        <w:t>afid</w:t>
      </w:r>
      <w:r w:rsidRPr="006A0AC3">
        <w:rPr>
          <w:rFonts w:cs="Simplified Arabic"/>
          <w:szCs w:val="28"/>
        </w:rPr>
        <w:t>, R., D</w:t>
      </w:r>
      <w:r w:rsidR="00893C7B" w:rsidRPr="006A0AC3">
        <w:rPr>
          <w:rFonts w:cs="Simplified Arabic"/>
          <w:szCs w:val="28"/>
        </w:rPr>
        <w:t>an</w:t>
      </w:r>
      <w:r w:rsidRPr="006A0AC3">
        <w:rPr>
          <w:rFonts w:cs="Simplified Arabic"/>
          <w:szCs w:val="28"/>
        </w:rPr>
        <w:t xml:space="preserve"> H. S</w:t>
      </w:r>
      <w:r w:rsidR="00893C7B" w:rsidRPr="006A0AC3">
        <w:rPr>
          <w:rFonts w:cs="Simplified Arabic"/>
          <w:szCs w:val="28"/>
        </w:rPr>
        <w:t>mith</w:t>
      </w:r>
      <w:r w:rsidRPr="006A0AC3">
        <w:rPr>
          <w:rFonts w:cs="Simplified Arabic"/>
          <w:szCs w:val="28"/>
        </w:rPr>
        <w:t>, M. K</w:t>
      </w:r>
      <w:r w:rsidR="00893C7B" w:rsidRPr="006A0AC3">
        <w:rPr>
          <w:rFonts w:cs="Simplified Arabic"/>
          <w:szCs w:val="28"/>
        </w:rPr>
        <w:t>arrou</w:t>
      </w:r>
      <w:r w:rsidRPr="006A0AC3">
        <w:rPr>
          <w:rFonts w:cs="Simplified Arabic"/>
          <w:szCs w:val="28"/>
        </w:rPr>
        <w:t>,</w:t>
      </w:r>
      <w:r w:rsidR="00893C7B" w:rsidRPr="006A0AC3">
        <w:rPr>
          <w:rFonts w:cs="Simplified Arabic"/>
          <w:szCs w:val="28"/>
        </w:rPr>
        <w:t xml:space="preserve"> </w:t>
      </w:r>
      <w:proofErr w:type="gramStart"/>
      <w:r w:rsidR="00893C7B" w:rsidRPr="006A0AC3">
        <w:rPr>
          <w:rFonts w:cs="Simplified Arabic"/>
          <w:szCs w:val="28"/>
        </w:rPr>
        <w:t xml:space="preserve">and </w:t>
      </w:r>
      <w:r w:rsidRPr="006A0AC3">
        <w:rPr>
          <w:rFonts w:cs="Simplified Arabic"/>
          <w:szCs w:val="28"/>
        </w:rPr>
        <w:t xml:space="preserve"> K</w:t>
      </w:r>
      <w:proofErr w:type="gramEnd"/>
      <w:r w:rsidRPr="006A0AC3">
        <w:rPr>
          <w:rFonts w:cs="Simplified Arabic"/>
          <w:szCs w:val="28"/>
        </w:rPr>
        <w:t>. SAMIR</w:t>
      </w:r>
      <w:r w:rsidRPr="006A0AC3">
        <w:rPr>
          <w:rFonts w:cs="Simplified Arabic"/>
          <w:b w:val="0"/>
          <w:bCs w:val="0"/>
          <w:szCs w:val="28"/>
        </w:rPr>
        <w:t xml:space="preserve">. </w:t>
      </w:r>
      <w:proofErr w:type="gramStart"/>
      <w:r w:rsidRPr="006A0AC3">
        <w:rPr>
          <w:rFonts w:cs="Simplified Arabic"/>
          <w:b w:val="0"/>
          <w:bCs w:val="0"/>
          <w:szCs w:val="28"/>
        </w:rPr>
        <w:t>(1998). Physiological Responses of Spring Durum Wheat Cultivars to Early-season Drought in a Mediterranean Environment.</w:t>
      </w:r>
      <w:proofErr w:type="gramEnd"/>
      <w:r w:rsidRPr="006A0AC3">
        <w:rPr>
          <w:rFonts w:cs="Simplified Arabic"/>
          <w:b w:val="0"/>
          <w:bCs w:val="0"/>
          <w:szCs w:val="28"/>
        </w:rPr>
        <w:t xml:space="preserve"> Annals of Botany, Vol. 81, No. 2, pp. 363-370 </w:t>
      </w:r>
    </w:p>
    <w:p w:rsidR="00B66F89" w:rsidRPr="006A0AC3" w:rsidRDefault="00B66F89" w:rsidP="00E64DE6">
      <w:pPr>
        <w:bidi w:val="0"/>
        <w:ind w:left="540" w:hanging="540"/>
        <w:rPr>
          <w:rFonts w:cs="Simplified Arabic"/>
          <w:szCs w:val="28"/>
        </w:rPr>
      </w:pPr>
      <w:proofErr w:type="gramStart"/>
      <w:r w:rsidRPr="006A0AC3">
        <w:rPr>
          <w:rFonts w:cs="Simplified Arabic"/>
          <w:b/>
          <w:bCs/>
          <w:szCs w:val="28"/>
        </w:rPr>
        <w:t>Kasuga-M, Qiang-Liu, Miura-S, Yamaguchi-K and Shinozaki-K.</w:t>
      </w:r>
      <w:proofErr w:type="gramEnd"/>
      <w:r w:rsidRPr="006A0AC3">
        <w:rPr>
          <w:rFonts w:cs="Simplified Arabic"/>
          <w:szCs w:val="28"/>
        </w:rPr>
        <w:t xml:space="preserve"> </w:t>
      </w:r>
      <w:proofErr w:type="gramStart"/>
      <w:r w:rsidRPr="006A0AC3">
        <w:rPr>
          <w:rFonts w:cs="Simplified Arabic"/>
          <w:szCs w:val="28"/>
        </w:rPr>
        <w:t>(1999). Improving plant drought, salt, and freezing tolerance by gene transfer of a single stress-inducible transcription factor.</w:t>
      </w:r>
      <w:proofErr w:type="gramEnd"/>
      <w:r w:rsidRPr="006A0AC3">
        <w:rPr>
          <w:rFonts w:cs="Simplified Arabic"/>
          <w:szCs w:val="28"/>
        </w:rPr>
        <w:t xml:space="preserve"> Nature-Biotechnology, V17, No. 3 pp. 287-291. </w:t>
      </w:r>
    </w:p>
    <w:p w:rsidR="00B66F89" w:rsidRPr="006A0AC3" w:rsidRDefault="00B66F89" w:rsidP="00E64DE6">
      <w:pPr>
        <w:bidi w:val="0"/>
        <w:ind w:left="540" w:hanging="540"/>
        <w:rPr>
          <w:rFonts w:cs="Simplified Arabic"/>
          <w:szCs w:val="28"/>
        </w:rPr>
      </w:pPr>
      <w:r w:rsidRPr="006A0AC3">
        <w:rPr>
          <w:rFonts w:cs="Simplified Arabic"/>
          <w:b/>
          <w:bCs/>
          <w:szCs w:val="28"/>
        </w:rPr>
        <w:t>Kivim</w:t>
      </w:r>
      <w:proofErr w:type="gramStart"/>
      <w:r w:rsidRPr="006A0AC3">
        <w:rPr>
          <w:rFonts w:cs="Simplified Arabic"/>
          <w:b/>
          <w:bCs/>
          <w:szCs w:val="28"/>
        </w:rPr>
        <w:t>?enp</w:t>
      </w:r>
      <w:proofErr w:type="gramEnd"/>
      <w:r w:rsidRPr="006A0AC3">
        <w:rPr>
          <w:rFonts w:cs="Simplified Arabic"/>
          <w:b/>
          <w:bCs/>
          <w:szCs w:val="28"/>
        </w:rPr>
        <w:t>??, M., Sirkka Sutinen, Eva-Lena Medin, Per Erik Karlsson, Gun Selldén</w:t>
      </w:r>
      <w:r w:rsidRPr="006A0AC3">
        <w:rPr>
          <w:rFonts w:cs="Simplified Arabic"/>
          <w:szCs w:val="28"/>
        </w:rPr>
        <w:t>. (2001)</w:t>
      </w:r>
      <w:proofErr w:type="gramStart"/>
      <w:r w:rsidRPr="006A0AC3">
        <w:rPr>
          <w:rFonts w:cs="Simplified Arabic"/>
          <w:szCs w:val="28"/>
        </w:rPr>
        <w:t>.  Diurnal</w:t>
      </w:r>
      <w:proofErr w:type="gramEnd"/>
      <w:r w:rsidRPr="006A0AC3">
        <w:rPr>
          <w:rFonts w:cs="Simplified Arabic"/>
          <w:szCs w:val="28"/>
        </w:rPr>
        <w:t xml:space="preserve"> Changes in Microscopic Structures of Mesophyll Cells of Norway Spruce, </w:t>
      </w:r>
      <w:r w:rsidRPr="006A0AC3">
        <w:rPr>
          <w:rFonts w:cs="Simplified Arabic"/>
          <w:i/>
          <w:iCs/>
          <w:szCs w:val="28"/>
        </w:rPr>
        <w:t>Picea abies</w:t>
      </w:r>
      <w:r w:rsidRPr="006A0AC3">
        <w:rPr>
          <w:rFonts w:cs="Simplified Arabic"/>
          <w:szCs w:val="28"/>
        </w:rPr>
        <w:t xml:space="preserve">(L.) </w:t>
      </w:r>
      <w:proofErr w:type="gramStart"/>
      <w:r w:rsidRPr="006A0AC3">
        <w:rPr>
          <w:rFonts w:cs="Simplified Arabic"/>
          <w:szCs w:val="28"/>
        </w:rPr>
        <w:t>Karst.,</w:t>
      </w:r>
      <w:proofErr w:type="gramEnd"/>
      <w:r w:rsidRPr="006A0AC3">
        <w:rPr>
          <w:rFonts w:cs="Simplified Arabic"/>
          <w:szCs w:val="28"/>
        </w:rPr>
        <w:t xml:space="preserve"> and the Effects of Ozone and Drought. Annals of Botany, Vol. 88, No. 1, pp. 119-130. </w:t>
      </w:r>
    </w:p>
    <w:p w:rsidR="00B66F89" w:rsidRPr="006A0AC3" w:rsidRDefault="00B66F89" w:rsidP="00E64DE6">
      <w:pPr>
        <w:bidi w:val="0"/>
        <w:ind w:left="540" w:hanging="540"/>
        <w:rPr>
          <w:rFonts w:cs="Simplified Arabic"/>
          <w:szCs w:val="28"/>
        </w:rPr>
      </w:pPr>
      <w:proofErr w:type="gramStart"/>
      <w:r w:rsidRPr="006A0AC3">
        <w:rPr>
          <w:rFonts w:cs="Simplified Arabic"/>
          <w:b/>
          <w:bCs/>
          <w:szCs w:val="28"/>
        </w:rPr>
        <w:t>Lei, S.A.,</w:t>
      </w:r>
      <w:r w:rsidRPr="006A0AC3">
        <w:rPr>
          <w:rFonts w:cs="Simplified Arabic"/>
          <w:szCs w:val="28"/>
        </w:rPr>
        <w:t xml:space="preserve"> (1999).</w:t>
      </w:r>
      <w:proofErr w:type="gramEnd"/>
      <w:r w:rsidRPr="006A0AC3">
        <w:rPr>
          <w:rFonts w:cs="Simplified Arabic"/>
          <w:szCs w:val="28"/>
        </w:rPr>
        <w:t xml:space="preserve"> Age, size and water stutus </w:t>
      </w:r>
      <w:proofErr w:type="gramStart"/>
      <w:r w:rsidRPr="006A0AC3">
        <w:rPr>
          <w:rFonts w:cs="Simplified Arabic"/>
          <w:szCs w:val="28"/>
        </w:rPr>
        <w:t>of  influencing</w:t>
      </w:r>
      <w:proofErr w:type="gramEnd"/>
      <w:r w:rsidRPr="006A0AC3">
        <w:rPr>
          <w:rFonts w:cs="Simplified Arabic"/>
          <w:szCs w:val="28"/>
        </w:rPr>
        <w:t xml:space="preserve"> the infection and reproductive success of  . </w:t>
      </w:r>
      <w:proofErr w:type="gramStart"/>
      <w:r w:rsidRPr="006A0AC3">
        <w:rPr>
          <w:rFonts w:cs="Simplified Arabic"/>
          <w:szCs w:val="28"/>
        </w:rPr>
        <w:t>American Midland Naturalist.</w:t>
      </w:r>
      <w:proofErr w:type="gramEnd"/>
      <w:r w:rsidRPr="006A0AC3">
        <w:rPr>
          <w:rFonts w:cs="Simplified Arabic"/>
          <w:szCs w:val="28"/>
        </w:rPr>
        <w:t xml:space="preserve"> 2: 358-365.</w:t>
      </w:r>
    </w:p>
    <w:p w:rsidR="00B66F89" w:rsidRPr="006A0AC3" w:rsidRDefault="00B66F89" w:rsidP="00E64DE6">
      <w:pPr>
        <w:bidi w:val="0"/>
        <w:ind w:left="540" w:hanging="540"/>
        <w:rPr>
          <w:rFonts w:cs="Simplified Arabic"/>
          <w:szCs w:val="28"/>
        </w:rPr>
      </w:pPr>
      <w:r w:rsidRPr="006A0AC3">
        <w:rPr>
          <w:rFonts w:cs="Simplified Arabic"/>
          <w:b/>
          <w:bCs/>
          <w:szCs w:val="28"/>
        </w:rPr>
        <w:t>Matsumoto, J. Hiroyuki Muraoka, Izumi Washitani</w:t>
      </w:r>
      <w:r w:rsidRPr="006A0AC3">
        <w:rPr>
          <w:rFonts w:cs="Simplified Arabic"/>
          <w:szCs w:val="28"/>
        </w:rPr>
        <w:t xml:space="preserve">. (2000) Whole Plant Carbon Gain of an Endangered Herbaceous Species Aster kantoensis and the Influence of Shading by an Alien Grass </w:t>
      </w:r>
      <w:r w:rsidRPr="006A0AC3">
        <w:rPr>
          <w:rFonts w:cs="Simplified Arabic"/>
          <w:i/>
          <w:iCs/>
          <w:szCs w:val="28"/>
        </w:rPr>
        <w:t>Eragrostis curvula</w:t>
      </w:r>
      <w:r w:rsidRPr="006A0AC3">
        <w:rPr>
          <w:rFonts w:cs="Simplified Arabic"/>
          <w:szCs w:val="28"/>
        </w:rPr>
        <w:t xml:space="preserve"> in its Gravelly Floodplain Habitat. Annals of Botany, Vol. 86, No. 4, pp. 787-797 </w:t>
      </w:r>
    </w:p>
    <w:p w:rsidR="00B66F89" w:rsidRPr="006A0AC3" w:rsidRDefault="00B66F89" w:rsidP="00E64DE6">
      <w:pPr>
        <w:bidi w:val="0"/>
        <w:ind w:left="540" w:hanging="540"/>
        <w:rPr>
          <w:rFonts w:cs="Simplified Arabic"/>
          <w:szCs w:val="28"/>
        </w:rPr>
      </w:pPr>
      <w:r w:rsidRPr="006A0AC3">
        <w:rPr>
          <w:rFonts w:cs="Simplified Arabic"/>
          <w:b/>
          <w:bCs/>
          <w:szCs w:val="28"/>
        </w:rPr>
        <w:t>P??KK</w:t>
      </w:r>
      <w:proofErr w:type="gramStart"/>
      <w:r w:rsidRPr="006A0AC3">
        <w:rPr>
          <w:rFonts w:cs="Simplified Arabic"/>
          <w:b/>
          <w:bCs/>
          <w:szCs w:val="28"/>
        </w:rPr>
        <w:t>?NEN</w:t>
      </w:r>
      <w:proofErr w:type="gramEnd"/>
      <w:r w:rsidRPr="006A0AC3">
        <w:rPr>
          <w:rFonts w:cs="Simplified Arabic"/>
          <w:b/>
          <w:bCs/>
          <w:szCs w:val="28"/>
        </w:rPr>
        <w:t>, E., M. S. GUNTHARDT-GOERG, T. HOLOPAINEN</w:t>
      </w:r>
      <w:r w:rsidRPr="006A0AC3">
        <w:rPr>
          <w:rFonts w:cs="Simplified Arabic"/>
          <w:szCs w:val="28"/>
        </w:rPr>
        <w:t xml:space="preserve">. </w:t>
      </w:r>
      <w:proofErr w:type="gramStart"/>
      <w:r w:rsidRPr="006A0AC3">
        <w:rPr>
          <w:rFonts w:cs="Simplified Arabic"/>
          <w:szCs w:val="28"/>
        </w:rPr>
        <w:t>(1998). Responses of Leaf Processes in a Sensitive Birch (</w:t>
      </w:r>
      <w:r w:rsidRPr="006A0AC3">
        <w:rPr>
          <w:rFonts w:cs="Simplified Arabic"/>
          <w:i/>
          <w:iCs/>
          <w:szCs w:val="28"/>
        </w:rPr>
        <w:t>Betula pendula</w:t>
      </w:r>
      <w:r w:rsidRPr="006A0AC3">
        <w:rPr>
          <w:rFonts w:cs="Simplified Arabic"/>
          <w:szCs w:val="28"/>
        </w:rPr>
        <w:t xml:space="preserve"> Roth) Clone to Ozone Combined with Drought.</w:t>
      </w:r>
      <w:proofErr w:type="gramEnd"/>
      <w:r w:rsidRPr="006A0AC3">
        <w:rPr>
          <w:rFonts w:cs="Simplified Arabic"/>
          <w:szCs w:val="28"/>
        </w:rPr>
        <w:t xml:space="preserve"> Annals of Botany, Vol. 82, No. 1, pp. 49-59. </w:t>
      </w:r>
    </w:p>
    <w:p w:rsidR="00B66F89" w:rsidRPr="006A0AC3" w:rsidRDefault="00B66F89" w:rsidP="00893C7B">
      <w:pPr>
        <w:bidi w:val="0"/>
        <w:ind w:left="540" w:hanging="540"/>
        <w:rPr>
          <w:rFonts w:cs="Simplified Arabic"/>
          <w:szCs w:val="28"/>
        </w:rPr>
      </w:pPr>
      <w:proofErr w:type="gramStart"/>
      <w:r w:rsidRPr="006A0AC3">
        <w:rPr>
          <w:rFonts w:cs="Simplified Arabic"/>
          <w:b/>
          <w:bCs/>
          <w:szCs w:val="28"/>
        </w:rPr>
        <w:t>R</w:t>
      </w:r>
      <w:r w:rsidR="00893C7B" w:rsidRPr="006A0AC3">
        <w:rPr>
          <w:rFonts w:cs="Simplified Arabic"/>
          <w:b/>
          <w:bCs/>
          <w:szCs w:val="28"/>
        </w:rPr>
        <w:t>amos</w:t>
      </w:r>
      <w:r w:rsidRPr="006A0AC3">
        <w:rPr>
          <w:rFonts w:cs="Simplified Arabic"/>
          <w:b/>
          <w:bCs/>
          <w:szCs w:val="28"/>
        </w:rPr>
        <w:t>, A. J. G</w:t>
      </w:r>
      <w:r w:rsidR="00893C7B" w:rsidRPr="006A0AC3">
        <w:rPr>
          <w:rFonts w:cs="Simplified Arabic"/>
          <w:b/>
          <w:bCs/>
          <w:szCs w:val="28"/>
        </w:rPr>
        <w:t>ordon</w:t>
      </w:r>
      <w:r w:rsidRPr="006A0AC3">
        <w:rPr>
          <w:rFonts w:cs="Simplified Arabic"/>
          <w:b/>
          <w:bCs/>
          <w:szCs w:val="28"/>
        </w:rPr>
        <w:t>, F. R. M</w:t>
      </w:r>
      <w:r w:rsidR="00893C7B" w:rsidRPr="006A0AC3">
        <w:rPr>
          <w:rFonts w:cs="Simplified Arabic"/>
          <w:b/>
          <w:bCs/>
          <w:szCs w:val="28"/>
        </w:rPr>
        <w:t>inchin</w:t>
      </w:r>
      <w:r w:rsidRPr="006A0AC3">
        <w:rPr>
          <w:rFonts w:cs="Simplified Arabic"/>
          <w:b/>
          <w:bCs/>
          <w:szCs w:val="28"/>
        </w:rPr>
        <w:t>, J. I.</w:t>
      </w:r>
      <w:r w:rsidR="00893C7B" w:rsidRPr="006A0AC3">
        <w:rPr>
          <w:rFonts w:cs="Simplified Arabic"/>
          <w:b/>
          <w:bCs/>
          <w:szCs w:val="28"/>
        </w:rPr>
        <w:t>,</w:t>
      </w:r>
      <w:r w:rsidRPr="006A0AC3">
        <w:rPr>
          <w:rFonts w:cs="Simplified Arabic"/>
          <w:b/>
          <w:bCs/>
          <w:szCs w:val="28"/>
        </w:rPr>
        <w:t xml:space="preserve"> S</w:t>
      </w:r>
      <w:r w:rsidR="00893C7B" w:rsidRPr="006A0AC3">
        <w:rPr>
          <w:rFonts w:cs="Simplified Arabic"/>
          <w:b/>
          <w:bCs/>
          <w:szCs w:val="28"/>
        </w:rPr>
        <w:t>prent</w:t>
      </w:r>
      <w:r w:rsidRPr="006A0AC3">
        <w:rPr>
          <w:rFonts w:cs="Simplified Arabic"/>
          <w:b/>
          <w:bCs/>
          <w:szCs w:val="28"/>
        </w:rPr>
        <w:t xml:space="preserve">, R. </w:t>
      </w:r>
      <w:r w:rsidR="00893C7B" w:rsidRPr="006A0AC3">
        <w:rPr>
          <w:rFonts w:cs="Simplified Arabic"/>
          <w:b/>
          <w:bCs/>
          <w:szCs w:val="28"/>
        </w:rPr>
        <w:t xml:space="preserve">and </w:t>
      </w:r>
      <w:r w:rsidRPr="006A0AC3">
        <w:rPr>
          <w:rFonts w:cs="Simplified Arabic"/>
          <w:b/>
          <w:bCs/>
          <w:szCs w:val="28"/>
        </w:rPr>
        <w:t>P</w:t>
      </w:r>
      <w:r w:rsidR="00893C7B" w:rsidRPr="006A0AC3">
        <w:rPr>
          <w:rFonts w:cs="Simplified Arabic"/>
          <w:b/>
          <w:bCs/>
          <w:szCs w:val="28"/>
        </w:rPr>
        <w:t>arsons</w:t>
      </w:r>
      <w:r w:rsidRPr="006A0AC3">
        <w:rPr>
          <w:rFonts w:cs="Simplified Arabic"/>
          <w:szCs w:val="28"/>
        </w:rPr>
        <w:t>.</w:t>
      </w:r>
      <w:proofErr w:type="gramEnd"/>
      <w:r w:rsidRPr="006A0AC3">
        <w:rPr>
          <w:rFonts w:cs="Simplified Arabic"/>
          <w:szCs w:val="28"/>
        </w:rPr>
        <w:t xml:space="preserve"> </w:t>
      </w:r>
      <w:proofErr w:type="gramStart"/>
      <w:r w:rsidRPr="006A0AC3">
        <w:rPr>
          <w:rFonts w:cs="Simplified Arabic"/>
          <w:szCs w:val="28"/>
        </w:rPr>
        <w:t>(1999). Effect of Water Stress on Nodule Physiology and Biochemistry of a Drought Tolerant Cultivar of Common Bean (</w:t>
      </w:r>
      <w:r w:rsidRPr="006A0AC3">
        <w:rPr>
          <w:rFonts w:cs="Simplified Arabic"/>
          <w:i/>
          <w:iCs/>
          <w:szCs w:val="28"/>
        </w:rPr>
        <w:t>Phaseolus vulgaris</w:t>
      </w:r>
      <w:r w:rsidRPr="006A0AC3">
        <w:rPr>
          <w:rFonts w:cs="Simplified Arabic"/>
          <w:szCs w:val="28"/>
        </w:rPr>
        <w:t xml:space="preserve"> L.).</w:t>
      </w:r>
      <w:proofErr w:type="gramEnd"/>
      <w:r w:rsidRPr="006A0AC3">
        <w:rPr>
          <w:rFonts w:cs="Simplified Arabic"/>
          <w:szCs w:val="28"/>
        </w:rPr>
        <w:t xml:space="preserve"> M. L. G. Annals of Botany, Vol. 83, No. 1, pp. 57-63. </w:t>
      </w:r>
    </w:p>
    <w:p w:rsidR="00B66F89" w:rsidRPr="006A0AC3" w:rsidRDefault="00B66F89" w:rsidP="00E64DE6">
      <w:pPr>
        <w:pStyle w:val="BodyText2"/>
        <w:bidi w:val="0"/>
        <w:ind w:left="540" w:hanging="540"/>
        <w:jc w:val="left"/>
        <w:rPr>
          <w:rFonts w:cs="Simplified Arabic"/>
          <w:b w:val="0"/>
          <w:bCs w:val="0"/>
          <w:szCs w:val="28"/>
        </w:rPr>
      </w:pPr>
      <w:proofErr w:type="gramStart"/>
      <w:r w:rsidRPr="006A0AC3">
        <w:rPr>
          <w:rFonts w:cs="Simplified Arabic"/>
          <w:szCs w:val="28"/>
        </w:rPr>
        <w:t>Rathinasabapathi ,</w:t>
      </w:r>
      <w:proofErr w:type="gramEnd"/>
      <w:r w:rsidRPr="006A0AC3">
        <w:rPr>
          <w:rFonts w:cs="Simplified Arabic"/>
          <w:szCs w:val="28"/>
        </w:rPr>
        <w:t xml:space="preserve"> B.</w:t>
      </w:r>
      <w:r w:rsidRPr="006A0AC3">
        <w:rPr>
          <w:rFonts w:cs="Simplified Arabic"/>
          <w:b w:val="0"/>
          <w:bCs w:val="0"/>
          <w:szCs w:val="28"/>
        </w:rPr>
        <w:t xml:space="preserve"> (2000). Metabolic Engineering for Stress Tolerance: Installing Osmoprotectant Synthesis Pathways. . Annals of Botany, Vol. 86, No. 4, pp. 709-716 </w:t>
      </w:r>
    </w:p>
    <w:p w:rsidR="00775D65" w:rsidRPr="006A0AC3" w:rsidRDefault="00B66F89" w:rsidP="00B66F89">
      <w:pPr>
        <w:pStyle w:val="BodyText"/>
        <w:bidi w:val="0"/>
        <w:ind w:left="540" w:hanging="540"/>
        <w:jc w:val="left"/>
        <w:rPr>
          <w:rFonts w:cs="Simplified Arabic"/>
          <w:sz w:val="24"/>
          <w:szCs w:val="28"/>
        </w:rPr>
      </w:pPr>
      <w:r w:rsidRPr="006A0AC3">
        <w:rPr>
          <w:rFonts w:cs="Simplified Arabic"/>
          <w:b/>
          <w:bCs/>
          <w:sz w:val="24"/>
          <w:szCs w:val="28"/>
        </w:rPr>
        <w:t>Gucci, R., Massai, R., Xiloyannis, C. and Flore, J.</w:t>
      </w:r>
      <w:r w:rsidRPr="006A0AC3">
        <w:rPr>
          <w:rFonts w:cs="Simplified Arabic"/>
          <w:sz w:val="24"/>
          <w:szCs w:val="28"/>
        </w:rPr>
        <w:t xml:space="preserve"> (1996).The Effect of Drought and Vapour Pressure Deficit on Gas Exchange of Young Kiwifruit (</w:t>
      </w:r>
      <w:r w:rsidRPr="006A0AC3">
        <w:rPr>
          <w:rFonts w:cs="Simplified Arabic"/>
          <w:i/>
          <w:iCs/>
          <w:sz w:val="24"/>
          <w:szCs w:val="28"/>
        </w:rPr>
        <w:t xml:space="preserve">Actinidia deliciosa </w:t>
      </w:r>
      <w:r w:rsidRPr="006A0AC3">
        <w:rPr>
          <w:rFonts w:cs="Simplified Arabic"/>
          <w:sz w:val="24"/>
          <w:szCs w:val="28"/>
        </w:rPr>
        <w:t xml:space="preserve">var. </w:t>
      </w:r>
      <w:r w:rsidRPr="006A0AC3">
        <w:rPr>
          <w:rFonts w:cs="Simplified Arabic"/>
          <w:i/>
          <w:iCs/>
          <w:sz w:val="24"/>
          <w:szCs w:val="28"/>
        </w:rPr>
        <w:t>deliciosa</w:t>
      </w:r>
      <w:r w:rsidRPr="006A0AC3">
        <w:rPr>
          <w:rFonts w:cs="Simplified Arabic"/>
          <w:sz w:val="24"/>
          <w:szCs w:val="28"/>
        </w:rPr>
        <w:t>) Vines.. Annals of Botany, Vol. 77, No. 6, pp. 605-613</w:t>
      </w:r>
      <w:r w:rsidR="00775D65" w:rsidRPr="006A0AC3">
        <w:rPr>
          <w:rFonts w:cs="Simplified Arabic"/>
          <w:sz w:val="24"/>
          <w:szCs w:val="28"/>
        </w:rPr>
        <w:t>.</w:t>
      </w:r>
    </w:p>
    <w:p w:rsidR="00B66F89" w:rsidRPr="006A0AC3" w:rsidRDefault="00B66F89" w:rsidP="00B66F89">
      <w:pPr>
        <w:autoSpaceDE w:val="0"/>
        <w:autoSpaceDN w:val="0"/>
        <w:bidi w:val="0"/>
        <w:adjustRightInd w:val="0"/>
        <w:ind w:left="540" w:hanging="540"/>
        <w:rPr>
          <w:rFonts w:cs="Simplified Arabic"/>
          <w:szCs w:val="28"/>
        </w:rPr>
      </w:pPr>
      <w:proofErr w:type="gramStart"/>
      <w:r w:rsidRPr="006A0AC3">
        <w:rPr>
          <w:rFonts w:cs="Simplified Arabic"/>
          <w:b/>
          <w:bCs/>
          <w:szCs w:val="28"/>
          <w:lang w:eastAsia="en-US"/>
        </w:rPr>
        <w:t>Sairam, R.K. and Saxena, D.C.</w:t>
      </w:r>
      <w:r w:rsidRPr="006A0AC3">
        <w:rPr>
          <w:rFonts w:cs="Simplified Arabic"/>
          <w:szCs w:val="28"/>
          <w:lang w:eastAsia="en-US"/>
        </w:rPr>
        <w:t xml:space="preserve"> (2000).</w:t>
      </w:r>
      <w:proofErr w:type="gramEnd"/>
      <w:r w:rsidRPr="006A0AC3">
        <w:rPr>
          <w:rFonts w:cs="Simplified Arabic"/>
          <w:szCs w:val="28"/>
          <w:lang w:eastAsia="en-US"/>
        </w:rPr>
        <w:t xml:space="preserve"> Oxidative stress and antioxidants in wheat genotypes: possible mechanism of water stress tolerance. </w:t>
      </w:r>
      <w:r w:rsidRPr="006A0AC3">
        <w:rPr>
          <w:rFonts w:cs="Simplified Arabic"/>
          <w:i/>
          <w:iCs/>
          <w:szCs w:val="28"/>
          <w:lang w:eastAsia="en-US"/>
        </w:rPr>
        <w:t xml:space="preserve">Journal of Agronomy and Crop Science </w:t>
      </w:r>
      <w:r w:rsidRPr="006A0AC3">
        <w:rPr>
          <w:rFonts w:cs="Simplified Arabic"/>
          <w:b/>
          <w:bCs/>
          <w:szCs w:val="28"/>
          <w:lang w:eastAsia="en-US"/>
        </w:rPr>
        <w:t xml:space="preserve">184, </w:t>
      </w:r>
      <w:r w:rsidRPr="006A0AC3">
        <w:rPr>
          <w:rFonts w:cs="Simplified Arabic"/>
          <w:szCs w:val="28"/>
          <w:lang w:eastAsia="en-US"/>
        </w:rPr>
        <w:t>55–61.</w:t>
      </w:r>
    </w:p>
    <w:p w:rsidR="00B66F89" w:rsidRPr="006A0AC3" w:rsidRDefault="00B66F89" w:rsidP="00E64DE6">
      <w:pPr>
        <w:bidi w:val="0"/>
        <w:ind w:left="540" w:hanging="540"/>
        <w:rPr>
          <w:rFonts w:cs="Simplified Arabic"/>
          <w:szCs w:val="28"/>
        </w:rPr>
      </w:pPr>
      <w:r w:rsidRPr="006A0AC3">
        <w:rPr>
          <w:rFonts w:cs="Simplified Arabic"/>
          <w:b/>
          <w:bCs/>
          <w:szCs w:val="28"/>
        </w:rPr>
        <w:t>Schmidt, A.M., Douglas P. Ormrod, Nigel J. Livingston, Santosh Misra</w:t>
      </w:r>
      <w:r w:rsidRPr="006A0AC3">
        <w:rPr>
          <w:rFonts w:cs="Simplified Arabic"/>
          <w:szCs w:val="28"/>
        </w:rPr>
        <w:t xml:space="preserve">. </w:t>
      </w:r>
      <w:proofErr w:type="gramStart"/>
      <w:r w:rsidRPr="006A0AC3">
        <w:rPr>
          <w:rFonts w:cs="Simplified Arabic"/>
          <w:szCs w:val="28"/>
        </w:rPr>
        <w:t xml:space="preserve">(2000). The Interaction of Ultraviolet-B Radiation and Water Deficit in Two </w:t>
      </w:r>
      <w:r w:rsidRPr="006A0AC3">
        <w:rPr>
          <w:rFonts w:cs="Simplified Arabic"/>
          <w:i/>
          <w:iCs/>
          <w:szCs w:val="28"/>
        </w:rPr>
        <w:t xml:space="preserve">Arabidopsis thaliana </w:t>
      </w:r>
      <w:r w:rsidRPr="006A0AC3">
        <w:rPr>
          <w:rFonts w:cs="Simplified Arabic"/>
          <w:szCs w:val="28"/>
        </w:rPr>
        <w:t>Genotypes.</w:t>
      </w:r>
      <w:proofErr w:type="gramEnd"/>
      <w:r w:rsidRPr="006A0AC3">
        <w:rPr>
          <w:rFonts w:cs="Simplified Arabic"/>
          <w:szCs w:val="28"/>
        </w:rPr>
        <w:t xml:space="preserve"> Annals of Botany, Vol. 85, No. 4, pp. 571-575. </w:t>
      </w:r>
    </w:p>
    <w:p w:rsidR="00B66F89" w:rsidRPr="006A0AC3" w:rsidRDefault="00B66F89" w:rsidP="00E64DE6">
      <w:pPr>
        <w:bidi w:val="0"/>
        <w:ind w:left="540" w:hanging="540"/>
        <w:rPr>
          <w:rFonts w:cs="Simplified Arabic"/>
          <w:szCs w:val="28"/>
        </w:rPr>
      </w:pPr>
      <w:r w:rsidRPr="006A0AC3">
        <w:rPr>
          <w:rFonts w:cs="Simplified Arabic"/>
          <w:b/>
          <w:bCs/>
          <w:szCs w:val="28"/>
        </w:rPr>
        <w:t>SCOTT, P.</w:t>
      </w:r>
      <w:r w:rsidRPr="006A0AC3">
        <w:rPr>
          <w:rFonts w:cs="Simplified Arabic"/>
          <w:szCs w:val="28"/>
        </w:rPr>
        <w:t xml:space="preserve"> (2000). </w:t>
      </w:r>
      <w:proofErr w:type="gramStart"/>
      <w:r w:rsidRPr="006A0AC3">
        <w:rPr>
          <w:rFonts w:cs="Simplified Arabic"/>
          <w:szCs w:val="28"/>
        </w:rPr>
        <w:t>Resurrection Plants and the Secrets of Eternal Leaf.</w:t>
      </w:r>
      <w:proofErr w:type="gramEnd"/>
      <w:r w:rsidRPr="006A0AC3">
        <w:rPr>
          <w:rFonts w:cs="Simplified Arabic"/>
          <w:szCs w:val="28"/>
        </w:rPr>
        <w:t xml:space="preserve"> PETER. Annals of Botany, Vol. 85, No. 2, pp. 159-166.</w:t>
      </w:r>
    </w:p>
    <w:p w:rsidR="00B66F89" w:rsidRPr="006A0AC3" w:rsidRDefault="00B66F89" w:rsidP="00E64DE6">
      <w:pPr>
        <w:bidi w:val="0"/>
        <w:ind w:left="540" w:hanging="540"/>
        <w:rPr>
          <w:rFonts w:cs="Simplified Arabic"/>
          <w:szCs w:val="28"/>
        </w:rPr>
      </w:pPr>
      <w:proofErr w:type="gramStart"/>
      <w:r w:rsidRPr="006A0AC3">
        <w:rPr>
          <w:rFonts w:cs="Simplified Arabic"/>
          <w:b/>
          <w:bCs/>
          <w:szCs w:val="28"/>
        </w:rPr>
        <w:t>SERRAJ, R. and THOMAS R. SINCLAIR</w:t>
      </w:r>
      <w:r w:rsidRPr="006A0AC3">
        <w:rPr>
          <w:rFonts w:cs="Simplified Arabic"/>
          <w:szCs w:val="28"/>
        </w:rPr>
        <w:t>.</w:t>
      </w:r>
      <w:proofErr w:type="gramEnd"/>
      <w:r w:rsidRPr="006A0AC3">
        <w:rPr>
          <w:rFonts w:cs="Simplified Arabic"/>
          <w:szCs w:val="28"/>
        </w:rPr>
        <w:t xml:space="preserve"> </w:t>
      </w:r>
      <w:proofErr w:type="gramStart"/>
      <w:r w:rsidRPr="006A0AC3">
        <w:rPr>
          <w:rFonts w:cs="Simplified Arabic"/>
          <w:szCs w:val="28"/>
        </w:rPr>
        <w:t>(1998). N</w:t>
      </w:r>
      <w:r w:rsidRPr="006A0AC3">
        <w:rPr>
          <w:rFonts w:cs="Simplified Arabic"/>
          <w:szCs w:val="28"/>
          <w:vertAlign w:val="subscript"/>
        </w:rPr>
        <w:t>2</w:t>
      </w:r>
      <w:r w:rsidRPr="006A0AC3">
        <w:rPr>
          <w:rFonts w:cs="Simplified Arabic"/>
          <w:szCs w:val="28"/>
        </w:rPr>
        <w:t>Fixation Response to Drought in Common Bean (</w:t>
      </w:r>
      <w:r w:rsidRPr="006A0AC3">
        <w:rPr>
          <w:rFonts w:cs="Simplified Arabic"/>
          <w:i/>
          <w:iCs/>
          <w:szCs w:val="28"/>
        </w:rPr>
        <w:t>Phaseolus vulgaris</w:t>
      </w:r>
      <w:r w:rsidRPr="006A0AC3">
        <w:rPr>
          <w:rFonts w:cs="Simplified Arabic"/>
          <w:szCs w:val="28"/>
        </w:rPr>
        <w:t xml:space="preserve"> L.).</w:t>
      </w:r>
      <w:proofErr w:type="gramEnd"/>
      <w:r w:rsidRPr="006A0AC3">
        <w:rPr>
          <w:rFonts w:cs="Simplified Arabic"/>
          <w:szCs w:val="28"/>
        </w:rPr>
        <w:t xml:space="preserve"> Annals of Botany, Vol. 82, No. 2, pp. 229-234 </w:t>
      </w:r>
    </w:p>
    <w:p w:rsidR="00B66F89" w:rsidRPr="006A0AC3" w:rsidRDefault="00B66F89" w:rsidP="00E64DE6">
      <w:pPr>
        <w:bidi w:val="0"/>
        <w:ind w:left="540" w:hanging="540"/>
        <w:rPr>
          <w:rFonts w:cs="Simplified Arabic"/>
          <w:szCs w:val="28"/>
        </w:rPr>
      </w:pPr>
      <w:r w:rsidRPr="006A0AC3">
        <w:rPr>
          <w:rFonts w:cs="Simplified Arabic"/>
          <w:b/>
          <w:bCs/>
          <w:szCs w:val="28"/>
        </w:rPr>
        <w:t>SHASHIDHAR, V.R., T. G. PRASAD, L. SUDHARSHAN</w:t>
      </w:r>
      <w:r w:rsidRPr="006A0AC3">
        <w:rPr>
          <w:rFonts w:cs="Simplified Arabic"/>
          <w:szCs w:val="28"/>
        </w:rPr>
        <w:t xml:space="preserve">. </w:t>
      </w:r>
      <w:proofErr w:type="gramStart"/>
      <w:r w:rsidRPr="006A0AC3">
        <w:rPr>
          <w:rFonts w:cs="Simplified Arabic"/>
          <w:szCs w:val="28"/>
        </w:rPr>
        <w:t>(1996). Hormone Signals from Roots to Shoots of Sunflower (</w:t>
      </w:r>
      <w:r w:rsidRPr="006A0AC3">
        <w:rPr>
          <w:rFonts w:cs="Simplified Arabic"/>
          <w:i/>
          <w:iCs/>
          <w:szCs w:val="28"/>
        </w:rPr>
        <w:t>Helianthus annuus</w:t>
      </w:r>
      <w:r w:rsidRPr="006A0AC3">
        <w:rPr>
          <w:rFonts w:cs="Simplified Arabic"/>
          <w:szCs w:val="28"/>
        </w:rPr>
        <w:t xml:space="preserve"> L.).</w:t>
      </w:r>
      <w:proofErr w:type="gramEnd"/>
      <w:r w:rsidRPr="006A0AC3">
        <w:rPr>
          <w:rFonts w:cs="Simplified Arabic"/>
          <w:szCs w:val="28"/>
        </w:rPr>
        <w:t xml:space="preserve"> Moderate Soil Drying Increases Delivery of Abscisic Acid and Depresses Delivery of Cytokinins in Xylem Sap. Annals of Botany, Vol. 78, No. 2, pp. 151-155.</w:t>
      </w:r>
    </w:p>
    <w:p w:rsidR="00B66F89" w:rsidRPr="006A0AC3" w:rsidRDefault="00B66F89" w:rsidP="00E64DE6">
      <w:pPr>
        <w:bidi w:val="0"/>
        <w:ind w:left="540" w:hanging="540"/>
        <w:rPr>
          <w:rFonts w:cs="Simplified Arabic"/>
          <w:szCs w:val="28"/>
        </w:rPr>
      </w:pPr>
      <w:r w:rsidRPr="006A0AC3">
        <w:rPr>
          <w:rFonts w:cs="Simplified Arabic"/>
          <w:b/>
          <w:bCs/>
          <w:szCs w:val="28"/>
        </w:rPr>
        <w:lastRenderedPageBreak/>
        <w:t>TALEISNIK, E., G. PEYRANO, A. C</w:t>
      </w:r>
      <w:proofErr w:type="gramStart"/>
      <w:r w:rsidRPr="006A0AC3">
        <w:rPr>
          <w:rFonts w:cs="Simplified Arabic"/>
          <w:b/>
          <w:bCs/>
          <w:szCs w:val="28"/>
        </w:rPr>
        <w:t>?RDOBA</w:t>
      </w:r>
      <w:proofErr w:type="gramEnd"/>
      <w:r w:rsidRPr="006A0AC3">
        <w:rPr>
          <w:rFonts w:cs="Simplified Arabic"/>
          <w:b/>
          <w:bCs/>
          <w:szCs w:val="28"/>
        </w:rPr>
        <w:t>, C. ARIAS</w:t>
      </w:r>
      <w:r w:rsidRPr="006A0AC3">
        <w:rPr>
          <w:rFonts w:cs="Simplified Arabic"/>
          <w:szCs w:val="28"/>
        </w:rPr>
        <w:t xml:space="preserve">. (1999). Water Retention Capacity in Root Segments Differing in the Degree of Exodermis Development. Annals of Botany, Vol. 83, No. 1, pp. 19-27. </w:t>
      </w:r>
    </w:p>
    <w:p w:rsidR="00B66F89" w:rsidRPr="006A0AC3" w:rsidRDefault="00B66F89" w:rsidP="00E64DE6">
      <w:pPr>
        <w:pStyle w:val="BodyText2"/>
        <w:bidi w:val="0"/>
        <w:ind w:left="540" w:hanging="540"/>
        <w:jc w:val="left"/>
        <w:rPr>
          <w:rFonts w:cs="Simplified Arabic"/>
          <w:b w:val="0"/>
          <w:bCs w:val="0"/>
          <w:szCs w:val="28"/>
        </w:rPr>
      </w:pPr>
      <w:r w:rsidRPr="006A0AC3">
        <w:rPr>
          <w:rFonts w:cs="Simplified Arabic"/>
          <w:szCs w:val="28"/>
        </w:rPr>
        <w:t>VALLADARES</w:t>
      </w:r>
      <w:proofErr w:type="gramStart"/>
      <w:r w:rsidRPr="006A0AC3">
        <w:rPr>
          <w:rFonts w:cs="Simplified Arabic"/>
          <w:szCs w:val="28"/>
        </w:rPr>
        <w:t>,F</w:t>
      </w:r>
      <w:proofErr w:type="gramEnd"/>
      <w:r w:rsidRPr="006A0AC3">
        <w:rPr>
          <w:rFonts w:cs="Simplified Arabic"/>
          <w:szCs w:val="28"/>
        </w:rPr>
        <w:t>.,  FRANCISCO I. PUGNAIRE</w:t>
      </w:r>
      <w:r w:rsidRPr="006A0AC3">
        <w:rPr>
          <w:rFonts w:cs="Simplified Arabic"/>
          <w:b w:val="0"/>
          <w:bCs w:val="0"/>
          <w:szCs w:val="28"/>
        </w:rPr>
        <w:t xml:space="preserve">. (1999). Tradeoffs </w:t>
      </w:r>
      <w:proofErr w:type="gramStart"/>
      <w:r w:rsidRPr="006A0AC3">
        <w:rPr>
          <w:rFonts w:cs="Simplified Arabic"/>
          <w:b w:val="0"/>
          <w:bCs w:val="0"/>
          <w:szCs w:val="28"/>
        </w:rPr>
        <w:t>Between</w:t>
      </w:r>
      <w:proofErr w:type="gramEnd"/>
      <w:r w:rsidRPr="006A0AC3">
        <w:rPr>
          <w:rFonts w:cs="Simplified Arabic"/>
          <w:b w:val="0"/>
          <w:bCs w:val="0"/>
          <w:szCs w:val="28"/>
        </w:rPr>
        <w:t xml:space="preserve"> Irradiance Capture and Avoidance in Semi-arid Environments Assessed with a Crown Architecture Model. Annals of Botany, Vol. 83, No. 4, pp. 459-469 </w:t>
      </w:r>
    </w:p>
    <w:p w:rsidR="00B66F89" w:rsidRPr="006A0AC3" w:rsidRDefault="00B66F89" w:rsidP="00E64DE6">
      <w:pPr>
        <w:bidi w:val="0"/>
        <w:ind w:left="540" w:hanging="540"/>
        <w:rPr>
          <w:rFonts w:cs="Simplified Arabic"/>
          <w:szCs w:val="28"/>
        </w:rPr>
      </w:pPr>
      <w:r w:rsidRPr="006A0AC3">
        <w:rPr>
          <w:rFonts w:cs="Simplified Arabic"/>
          <w:b/>
          <w:bCs/>
          <w:szCs w:val="28"/>
        </w:rPr>
        <w:t>Volaire</w:t>
      </w:r>
      <w:proofErr w:type="gramStart"/>
      <w:r w:rsidRPr="006A0AC3">
        <w:rPr>
          <w:rFonts w:cs="Simplified Arabic"/>
          <w:b/>
          <w:bCs/>
          <w:szCs w:val="28"/>
        </w:rPr>
        <w:t>,E</w:t>
      </w:r>
      <w:proofErr w:type="gramEnd"/>
      <w:r w:rsidRPr="006A0AC3">
        <w:rPr>
          <w:rFonts w:cs="Simplified Arabic"/>
          <w:b/>
          <w:bCs/>
          <w:szCs w:val="28"/>
        </w:rPr>
        <w:t>. and  H. Thomas</w:t>
      </w:r>
      <w:r w:rsidRPr="006A0AC3">
        <w:rPr>
          <w:rFonts w:cs="Simplified Arabic"/>
          <w:szCs w:val="28"/>
        </w:rPr>
        <w:t>. (1995). Effects of Drought on Water Relations, Mineral Uptake, Water-soluble Carbohydrate Accumulation and Survival of Two Contrasting Populations of Cocksfoot (</w:t>
      </w:r>
      <w:r w:rsidRPr="006A0AC3">
        <w:rPr>
          <w:rFonts w:cs="Simplified Arabic"/>
          <w:i/>
          <w:iCs/>
          <w:szCs w:val="28"/>
        </w:rPr>
        <w:t>Dactylis glomerata</w:t>
      </w:r>
      <w:r w:rsidRPr="006A0AC3">
        <w:rPr>
          <w:rFonts w:cs="Simplified Arabic"/>
          <w:szCs w:val="28"/>
        </w:rPr>
        <w:t xml:space="preserve"> L.). Annals of Botany, Vol. 75, No. 5, pp. 513-524. </w:t>
      </w:r>
    </w:p>
    <w:p w:rsidR="00B66F89" w:rsidRPr="006A0AC3" w:rsidRDefault="00B66F89" w:rsidP="00E64DE6">
      <w:pPr>
        <w:bidi w:val="0"/>
        <w:ind w:left="540" w:hanging="540"/>
        <w:rPr>
          <w:rFonts w:cs="Simplified Arabic"/>
          <w:szCs w:val="28"/>
        </w:rPr>
      </w:pPr>
      <w:r w:rsidRPr="006A0AC3">
        <w:rPr>
          <w:rFonts w:cs="Simplified Arabic"/>
          <w:b/>
          <w:bCs/>
          <w:szCs w:val="28"/>
        </w:rPr>
        <w:t>WINICOV, I.</w:t>
      </w:r>
      <w:r w:rsidRPr="006A0AC3">
        <w:rPr>
          <w:rFonts w:cs="Simplified Arabic"/>
          <w:szCs w:val="28"/>
        </w:rPr>
        <w:t xml:space="preserve"> (1998).  </w:t>
      </w:r>
      <w:proofErr w:type="gramStart"/>
      <w:r w:rsidRPr="006A0AC3">
        <w:rPr>
          <w:rFonts w:cs="Simplified Arabic"/>
          <w:szCs w:val="28"/>
        </w:rPr>
        <w:t>New Molecular Approaches to Improving Salt Tolerance in Crop Plants.</w:t>
      </w:r>
      <w:proofErr w:type="gramEnd"/>
      <w:r w:rsidRPr="006A0AC3">
        <w:rPr>
          <w:rFonts w:cs="Simplified Arabic"/>
          <w:szCs w:val="28"/>
        </w:rPr>
        <w:t xml:space="preserve"> Annals of Botany, Vol. 82, No. 6, pp. 703-710 </w:t>
      </w:r>
    </w:p>
    <w:p w:rsidR="00DC182A" w:rsidRDefault="00DC182A" w:rsidP="00DC182A">
      <w:pPr>
        <w:bidi w:val="0"/>
        <w:ind w:left="72"/>
        <w:rPr>
          <w:rFonts w:cs="Simplified Arabic"/>
          <w:b/>
          <w:bCs/>
          <w:szCs w:val="28"/>
        </w:rPr>
      </w:pPr>
    </w:p>
    <w:sectPr w:rsidR="00DC182A" w:rsidSect="006A0AC3">
      <w:headerReference w:type="even" r:id="rId7"/>
      <w:headerReference w:type="default" r:id="rId8"/>
      <w:pgSz w:w="12240" w:h="15840"/>
      <w:pgMar w:top="1440" w:right="1800" w:bottom="144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09D" w:rsidRDefault="0078109D">
      <w:r>
        <w:separator/>
      </w:r>
    </w:p>
  </w:endnote>
  <w:endnote w:type="continuationSeparator" w:id="0">
    <w:p w:rsidR="0078109D" w:rsidRDefault="007810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Hotha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GreekMathSymbols">
    <w:altName w:val="Symbol"/>
    <w:charset w:val="02"/>
    <w:family w:val="swiss"/>
    <w:pitch w:val="variable"/>
    <w:sig w:usb0="00000000" w:usb1="10000000" w:usb2="00000000" w:usb3="00000000" w:csb0="80000000" w:csb1="00000000"/>
  </w:font>
  <w:font w:name="AL-Mohanad">
    <w:altName w:val="Times New Roman"/>
    <w:charset w:val="B2"/>
    <w:family w:val="auto"/>
    <w:pitch w:val="variable"/>
    <w:sig w:usb0="00002000" w:usb1="00000000" w:usb2="00000000" w:usb3="00000000" w:csb0="00000040" w:csb1="00000000"/>
  </w:font>
  <w:font w:name="AdvP6975">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09D" w:rsidRDefault="0078109D">
      <w:r>
        <w:separator/>
      </w:r>
    </w:p>
  </w:footnote>
  <w:footnote w:type="continuationSeparator" w:id="0">
    <w:p w:rsidR="0078109D" w:rsidRDefault="007810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DEA" w:rsidRDefault="00306DEA" w:rsidP="001B42F9">
    <w:pPr>
      <w:pStyle w:val="Header"/>
      <w:framePr w:wrap="around" w:vAnchor="text" w:hAnchor="margin" w:y="1"/>
      <w:rPr>
        <w:rStyle w:val="PageNumber"/>
      </w:rPr>
    </w:pPr>
    <w:r>
      <w:rPr>
        <w:rStyle w:val="PageNumber"/>
        <w:rtl/>
      </w:rPr>
      <w:fldChar w:fldCharType="begin"/>
    </w:r>
    <w:r>
      <w:rPr>
        <w:rStyle w:val="PageNumber"/>
      </w:rPr>
      <w:instrText xml:space="preserve">PAGE  </w:instrText>
    </w:r>
    <w:r>
      <w:rPr>
        <w:rStyle w:val="PageNumber"/>
        <w:rtl/>
      </w:rPr>
      <w:fldChar w:fldCharType="end"/>
    </w:r>
  </w:p>
  <w:p w:rsidR="00306DEA" w:rsidRDefault="00306DEA" w:rsidP="00306DE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AC3" w:rsidRDefault="006A0AC3">
    <w:pPr>
      <w:pStyle w:val="Header"/>
      <w:jc w:val="right"/>
    </w:pPr>
    <w:fldSimple w:instr=" PAGE   \* MERGEFORMAT ">
      <w:r w:rsidR="006C2010">
        <w:rPr>
          <w:noProof/>
          <w:rtl/>
        </w:rPr>
        <w:t>9</w:t>
      </w:r>
    </w:fldSimple>
  </w:p>
  <w:p w:rsidR="00306DEA" w:rsidRDefault="00306DEA" w:rsidP="00306DEA">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0511D"/>
    <w:multiLevelType w:val="hybridMultilevel"/>
    <w:tmpl w:val="4A2E25A4"/>
    <w:lvl w:ilvl="0" w:tplc="6E16CC90">
      <w:numFmt w:val="bullet"/>
      <w:lvlText w:val="-"/>
      <w:lvlJc w:val="left"/>
      <w:pPr>
        <w:tabs>
          <w:tab w:val="num" w:pos="1782"/>
        </w:tabs>
        <w:ind w:left="1782" w:hanging="990"/>
      </w:pPr>
      <w:rPr>
        <w:rFonts w:ascii="Times New Roman" w:eastAsia="Times New Roman" w:hAnsi="Times New Roman" w:cs="Times New Roman"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footnotePr>
    <w:footnote w:id="-1"/>
    <w:footnote w:id="0"/>
  </w:footnotePr>
  <w:endnotePr>
    <w:endnote w:id="-1"/>
    <w:endnote w:id="0"/>
  </w:endnotePr>
  <w:compat/>
  <w:rsids>
    <w:rsidRoot w:val="00DC182A"/>
    <w:rsid w:val="000B21DD"/>
    <w:rsid w:val="001505FB"/>
    <w:rsid w:val="0017131F"/>
    <w:rsid w:val="00190804"/>
    <w:rsid w:val="001B42F9"/>
    <w:rsid w:val="001D4432"/>
    <w:rsid w:val="00242193"/>
    <w:rsid w:val="002776E8"/>
    <w:rsid w:val="00297BB2"/>
    <w:rsid w:val="002B7525"/>
    <w:rsid w:val="002E1DBA"/>
    <w:rsid w:val="00306DEA"/>
    <w:rsid w:val="0038308A"/>
    <w:rsid w:val="003A7D5F"/>
    <w:rsid w:val="003B0E55"/>
    <w:rsid w:val="004175F1"/>
    <w:rsid w:val="00484A08"/>
    <w:rsid w:val="004D17AA"/>
    <w:rsid w:val="00507B39"/>
    <w:rsid w:val="005346A5"/>
    <w:rsid w:val="005D127B"/>
    <w:rsid w:val="00676B3A"/>
    <w:rsid w:val="006A0AC3"/>
    <w:rsid w:val="006C2010"/>
    <w:rsid w:val="007279D3"/>
    <w:rsid w:val="00775D65"/>
    <w:rsid w:val="0078109D"/>
    <w:rsid w:val="007A6DAD"/>
    <w:rsid w:val="00806D72"/>
    <w:rsid w:val="00822C0D"/>
    <w:rsid w:val="00893C7B"/>
    <w:rsid w:val="00910B50"/>
    <w:rsid w:val="00A443CA"/>
    <w:rsid w:val="00A827F4"/>
    <w:rsid w:val="00AB63EC"/>
    <w:rsid w:val="00AE1944"/>
    <w:rsid w:val="00B230B5"/>
    <w:rsid w:val="00B31B14"/>
    <w:rsid w:val="00B66F89"/>
    <w:rsid w:val="00B96C11"/>
    <w:rsid w:val="00BB3A78"/>
    <w:rsid w:val="00BC0F4E"/>
    <w:rsid w:val="00C2604D"/>
    <w:rsid w:val="00C469D6"/>
    <w:rsid w:val="00D76631"/>
    <w:rsid w:val="00D82CEC"/>
    <w:rsid w:val="00D9632A"/>
    <w:rsid w:val="00DC182A"/>
    <w:rsid w:val="00DC6C01"/>
    <w:rsid w:val="00DD7E2F"/>
    <w:rsid w:val="00E07B53"/>
    <w:rsid w:val="00E277FA"/>
    <w:rsid w:val="00E34AE0"/>
    <w:rsid w:val="00E64DE6"/>
    <w:rsid w:val="00E847F8"/>
    <w:rsid w:val="00EA67C9"/>
    <w:rsid w:val="00F425E0"/>
    <w:rsid w:val="00F55A1F"/>
    <w:rsid w:val="00F87BDE"/>
    <w:rsid w:val="00F9794D"/>
    <w:rsid w:val="00FB177A"/>
    <w:rsid w:val="00FC4D6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182A"/>
    <w:pPr>
      <w:bidi/>
    </w:pPr>
    <w:rPr>
      <w:sz w:val="24"/>
      <w:szCs w:val="24"/>
      <w:lang w:eastAsia="ar-SA"/>
    </w:rPr>
  </w:style>
  <w:style w:type="paragraph" w:styleId="Heading1">
    <w:name w:val="heading 1"/>
    <w:basedOn w:val="Normal"/>
    <w:next w:val="Normal"/>
    <w:qFormat/>
    <w:rsid w:val="00DC182A"/>
    <w:pPr>
      <w:keepNext/>
      <w:outlineLvl w:val="0"/>
    </w:pPr>
    <w:rPr>
      <w:rFonts w:cs="AL-Hotham"/>
      <w:noProof/>
      <w:sz w:val="20"/>
      <w:szCs w:val="32"/>
    </w:rPr>
  </w:style>
  <w:style w:type="paragraph" w:styleId="Heading3">
    <w:name w:val="heading 3"/>
    <w:basedOn w:val="Normal"/>
    <w:next w:val="Normal"/>
    <w:link w:val="Heading3Char"/>
    <w:semiHidden/>
    <w:unhideWhenUsed/>
    <w:qFormat/>
    <w:rsid w:val="00806D72"/>
    <w:pPr>
      <w:keepNext/>
      <w:spacing w:before="240" w:after="60"/>
      <w:outlineLvl w:val="2"/>
    </w:pPr>
    <w:rPr>
      <w:rFonts w:ascii="Cambria" w:hAnsi="Cambria"/>
      <w:b/>
      <w:bCs/>
      <w:sz w:val="26"/>
      <w:szCs w:val="26"/>
    </w:rPr>
  </w:style>
  <w:style w:type="paragraph" w:styleId="Heading6">
    <w:name w:val="heading 6"/>
    <w:basedOn w:val="Normal"/>
    <w:next w:val="Normal"/>
    <w:qFormat/>
    <w:rsid w:val="00DC182A"/>
    <w:pPr>
      <w:keepNext/>
      <w:outlineLvl w:val="5"/>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DC182A"/>
    <w:pPr>
      <w:ind w:right="567"/>
      <w:jc w:val="lowKashida"/>
    </w:pPr>
    <w:rPr>
      <w:rFonts w:cs="AL-Hotham"/>
      <w:noProof/>
      <w:sz w:val="20"/>
      <w:szCs w:val="32"/>
    </w:rPr>
  </w:style>
  <w:style w:type="paragraph" w:styleId="BodyText2">
    <w:name w:val="Body Text 2"/>
    <w:basedOn w:val="Normal"/>
    <w:rsid w:val="00DC182A"/>
    <w:pPr>
      <w:jc w:val="center"/>
    </w:pPr>
    <w:rPr>
      <w:rFonts w:cs="Traditional Arabic"/>
      <w:b/>
      <w:bCs/>
    </w:rPr>
  </w:style>
  <w:style w:type="paragraph" w:styleId="Header">
    <w:name w:val="header"/>
    <w:basedOn w:val="Normal"/>
    <w:link w:val="HeaderChar"/>
    <w:uiPriority w:val="99"/>
    <w:rsid w:val="00306DEA"/>
    <w:pPr>
      <w:tabs>
        <w:tab w:val="center" w:pos="4153"/>
        <w:tab w:val="right" w:pos="8306"/>
      </w:tabs>
    </w:pPr>
  </w:style>
  <w:style w:type="character" w:styleId="PageNumber">
    <w:name w:val="page number"/>
    <w:basedOn w:val="DefaultParagraphFont"/>
    <w:rsid w:val="00306DEA"/>
  </w:style>
  <w:style w:type="table" w:styleId="TableGrid">
    <w:name w:val="Table Grid"/>
    <w:basedOn w:val="TableNormal"/>
    <w:rsid w:val="007A6DAD"/>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775D65"/>
    <w:pPr>
      <w:tabs>
        <w:tab w:val="center" w:pos="4680"/>
        <w:tab w:val="right" w:pos="9360"/>
      </w:tabs>
    </w:pPr>
  </w:style>
  <w:style w:type="character" w:customStyle="1" w:styleId="FooterChar">
    <w:name w:val="Footer Char"/>
    <w:basedOn w:val="DefaultParagraphFont"/>
    <w:link w:val="Footer"/>
    <w:rsid w:val="00775D65"/>
    <w:rPr>
      <w:sz w:val="24"/>
      <w:szCs w:val="24"/>
      <w:lang w:eastAsia="ar-SA"/>
    </w:rPr>
  </w:style>
  <w:style w:type="character" w:customStyle="1" w:styleId="HeaderChar">
    <w:name w:val="Header Char"/>
    <w:basedOn w:val="DefaultParagraphFont"/>
    <w:link w:val="Header"/>
    <w:uiPriority w:val="99"/>
    <w:rsid w:val="00775D65"/>
    <w:rPr>
      <w:sz w:val="24"/>
      <w:szCs w:val="24"/>
      <w:lang w:eastAsia="ar-SA"/>
    </w:rPr>
  </w:style>
  <w:style w:type="character" w:customStyle="1" w:styleId="Heading3Char">
    <w:name w:val="Heading 3 Char"/>
    <w:basedOn w:val="DefaultParagraphFont"/>
    <w:link w:val="Heading3"/>
    <w:semiHidden/>
    <w:rsid w:val="00806D72"/>
    <w:rPr>
      <w:rFonts w:ascii="Cambria" w:eastAsia="Times New Roman" w:hAnsi="Cambria" w:cs="Times New Roman"/>
      <w:b/>
      <w:bCs/>
      <w:sz w:val="26"/>
      <w:szCs w:val="26"/>
      <w:lang w:eastAsia="ar-SA"/>
    </w:rPr>
  </w:style>
</w:styles>
</file>

<file path=word/webSettings.xml><?xml version="1.0" encoding="utf-8"?>
<w:webSettings xmlns:r="http://schemas.openxmlformats.org/officeDocument/2006/relationships" xmlns:w="http://schemas.openxmlformats.org/wordprocessingml/2006/main">
  <w:divs>
    <w:div w:id="5580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1997</Words>
  <Characters>11385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الجفاف Drought</vt:lpstr>
    </vt:vector>
  </TitlesOfParts>
  <Company>N-A</Company>
  <LinksUpToDate>false</LinksUpToDate>
  <CharactersWithSpaces>13356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الجفاف Drought</dc:title>
  <dc:creator>HP Authorized Customer</dc:creator>
  <cp:lastModifiedBy>Administrator</cp:lastModifiedBy>
  <cp:revision>2</cp:revision>
  <cp:lastPrinted>2011-01-02T07:00:00Z</cp:lastPrinted>
  <dcterms:created xsi:type="dcterms:W3CDTF">2015-09-17T09:28:00Z</dcterms:created>
  <dcterms:modified xsi:type="dcterms:W3CDTF">2015-09-17T09:28:00Z</dcterms:modified>
</cp:coreProperties>
</file>