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C4" w:rsidRPr="00F57A23" w:rsidRDefault="00176FC4" w:rsidP="00F57A23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F57A23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>أهداف المادة</w:t>
      </w:r>
      <w:r w:rsidRPr="00F57A23">
        <w:rPr>
          <w:rFonts w:ascii="Arial" w:hAnsi="Arial" w:cs="AL-Mohanad Bold"/>
          <w:b/>
          <w:bCs/>
          <w:sz w:val="32"/>
          <w:szCs w:val="32"/>
          <w:u w:val="single"/>
          <w:rtl/>
        </w:rPr>
        <w:tab/>
      </w:r>
    </w:p>
    <w:p w:rsidR="001F13DD" w:rsidRPr="001F13DD" w:rsidRDefault="001F13DD" w:rsidP="001F13D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1F13DD">
        <w:rPr>
          <w:rFonts w:ascii="Arial" w:hAnsi="Arial" w:cs="AL-Mohanad Bold" w:hint="cs"/>
          <w:sz w:val="28"/>
          <w:szCs w:val="28"/>
          <w:rtl/>
        </w:rPr>
        <w:t xml:space="preserve">يهدف المقرر لتعزيز معرفة الطالبات </w:t>
      </w:r>
      <w:r w:rsidRPr="001F13DD">
        <w:rPr>
          <w:rFonts w:ascii="Arial" w:hAnsi="Arial" w:cs="AL-Mohanad Bold"/>
          <w:sz w:val="28"/>
          <w:szCs w:val="28"/>
          <w:rtl/>
        </w:rPr>
        <w:t>بأداء</w:t>
      </w:r>
      <w:r w:rsidRPr="001F13DD">
        <w:rPr>
          <w:rFonts w:ascii="Arial" w:hAnsi="Arial" w:cs="AL-Mohanad Bold" w:hint="cs"/>
          <w:sz w:val="28"/>
          <w:szCs w:val="28"/>
          <w:rtl/>
        </w:rPr>
        <w:t xml:space="preserve"> ا</w:t>
      </w:r>
      <w:r w:rsidRPr="001F13DD">
        <w:rPr>
          <w:rFonts w:ascii="Arial" w:hAnsi="Arial" w:cs="AL-Mohanad Bold"/>
          <w:sz w:val="28"/>
          <w:szCs w:val="28"/>
          <w:rtl/>
        </w:rPr>
        <w:t>لاقتصاد السعودي</w:t>
      </w:r>
      <w:r w:rsidRPr="001F13DD">
        <w:rPr>
          <w:rFonts w:ascii="Arial" w:hAnsi="Arial" w:cs="AL-Mohanad Bold" w:hint="cs"/>
          <w:sz w:val="28"/>
          <w:szCs w:val="28"/>
          <w:rtl/>
        </w:rPr>
        <w:t xml:space="preserve"> الكلي و تحليل </w:t>
      </w:r>
      <w:r w:rsidRPr="001F13DD">
        <w:rPr>
          <w:rFonts w:ascii="Arial" w:hAnsi="Arial" w:cs="AL-Mohanad Bold"/>
          <w:sz w:val="28"/>
          <w:szCs w:val="28"/>
          <w:rtl/>
        </w:rPr>
        <w:t>هيكل الاقتصاد السعودي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1F13DD" w:rsidRPr="001F13DD" w:rsidRDefault="001F13DD" w:rsidP="001F13D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1F13DD">
        <w:rPr>
          <w:rFonts w:ascii="Arial" w:hAnsi="Arial" w:cs="AL-Mohanad Bold" w:hint="cs"/>
          <w:sz w:val="28"/>
          <w:szCs w:val="28"/>
          <w:rtl/>
        </w:rPr>
        <w:t>تحليل ا</w:t>
      </w:r>
      <w:r w:rsidRPr="001F13DD">
        <w:rPr>
          <w:rFonts w:ascii="Arial" w:hAnsi="Arial" w:cs="AL-Mohanad Bold"/>
          <w:sz w:val="28"/>
          <w:szCs w:val="28"/>
          <w:rtl/>
        </w:rPr>
        <w:t>لناتج المحلي الإجمالي في فترات تاريخية مختلفة ب</w:t>
      </w:r>
      <w:r w:rsidRPr="001F13DD">
        <w:rPr>
          <w:rFonts w:ascii="Arial" w:hAnsi="Arial" w:cs="AL-Mohanad Bold" w:hint="cs"/>
          <w:sz w:val="28"/>
          <w:szCs w:val="28"/>
          <w:rtl/>
        </w:rPr>
        <w:t>اس</w:t>
      </w:r>
      <w:r w:rsidRPr="001F13DD">
        <w:rPr>
          <w:rFonts w:ascii="Arial" w:hAnsi="Arial" w:cs="AL-Mohanad Bold"/>
          <w:sz w:val="28"/>
          <w:szCs w:val="28"/>
          <w:rtl/>
        </w:rPr>
        <w:t>تخدام بيانات</w:t>
      </w:r>
      <w:r w:rsidRPr="001F13DD">
        <w:rPr>
          <w:rFonts w:ascii="Arial" w:hAnsi="Arial" w:cs="AL-Mohanad Bold" w:hint="cs"/>
          <w:sz w:val="28"/>
          <w:szCs w:val="28"/>
          <w:rtl/>
        </w:rPr>
        <w:t xml:space="preserve"> حقيقية</w:t>
      </w:r>
      <w:r w:rsidRPr="001F13DD">
        <w:rPr>
          <w:rFonts w:ascii="Arial" w:hAnsi="Arial" w:cs="AL-Mohanad Bold"/>
          <w:sz w:val="28"/>
          <w:szCs w:val="28"/>
          <w:rtl/>
        </w:rPr>
        <w:t>.</w:t>
      </w:r>
    </w:p>
    <w:p w:rsidR="001F13DD" w:rsidRPr="001F13DD" w:rsidRDefault="001F13DD" w:rsidP="001F13D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1F13DD">
        <w:rPr>
          <w:rFonts w:ascii="Arial" w:hAnsi="Arial" w:cs="AL-Mohanad Bold"/>
          <w:sz w:val="28"/>
          <w:szCs w:val="28"/>
          <w:rtl/>
        </w:rPr>
        <w:t>تفسير نقدي للموازنة العامة للدولة والأسعار والطلب والعرض للنفط و</w:t>
      </w:r>
    </w:p>
    <w:p w:rsidR="001F13DD" w:rsidRPr="001F13DD" w:rsidRDefault="001F13DD" w:rsidP="001F13DD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1F13DD">
        <w:rPr>
          <w:rFonts w:ascii="Arial" w:hAnsi="Arial" w:cs="AL-Mohanad Bold"/>
          <w:sz w:val="28"/>
          <w:szCs w:val="28"/>
          <w:rtl/>
        </w:rPr>
        <w:t>توقعات السوق العالمية والتجارة الخارجية والسكان والقوى العاملة والبطالة</w:t>
      </w:r>
    </w:p>
    <w:p w:rsidR="001F13DD" w:rsidRPr="001F13DD" w:rsidRDefault="001F13DD" w:rsidP="001F13DD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1F13DD">
        <w:rPr>
          <w:rFonts w:ascii="Arial" w:hAnsi="Arial" w:cs="AL-Mohanad Bold"/>
          <w:sz w:val="28"/>
          <w:szCs w:val="28"/>
          <w:rtl/>
        </w:rPr>
        <w:t>المعدلات والتضخم والأسعار وتكاليف المعيشة وقطاع السياحة ورؤية المملكة 2030</w:t>
      </w:r>
    </w:p>
    <w:p w:rsidR="001F13DD" w:rsidRDefault="001F13DD" w:rsidP="001F13DD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1F13DD">
        <w:rPr>
          <w:rFonts w:ascii="Arial" w:hAnsi="Arial" w:cs="AL-Mohanad Bold"/>
          <w:sz w:val="28"/>
          <w:szCs w:val="28"/>
          <w:rtl/>
        </w:rPr>
        <w:t>وبرامجها المختلفة.</w:t>
      </w:r>
    </w:p>
    <w:p w:rsidR="00176FC4" w:rsidRPr="003F714F" w:rsidRDefault="004B21A5" w:rsidP="001F13DD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3F714F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>مفردا</w:t>
      </w:r>
      <w:r w:rsidRPr="003F714F">
        <w:rPr>
          <w:rFonts w:ascii="Times New Roman" w:eastAsia="Times New Roman" w:hAnsi="Times New Roman" w:cs="Andalus" w:hint="eastAsia"/>
          <w:b/>
          <w:bCs/>
          <w:sz w:val="32"/>
          <w:szCs w:val="32"/>
          <w:u w:val="single"/>
          <w:rtl/>
        </w:rPr>
        <w:t>ت</w:t>
      </w:r>
      <w:r w:rsidR="00176FC4" w:rsidRPr="003F714F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 xml:space="preserve"> المادة 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تأسيس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الاقتصاد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السعودي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هيكل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الاقتصاد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السعودي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المالية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العامة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سوق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النفط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العالمي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التجارة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الخارجية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القوى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العاملة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أسعار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وتكاليف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المعيشة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رؤية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المملكة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العربية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السعودية</w:t>
      </w:r>
      <w:r w:rsidRPr="0078280F">
        <w:rPr>
          <w:rFonts w:ascii="Arial" w:hAnsi="Arial" w:cs="AL-Mohanad Bold"/>
          <w:sz w:val="28"/>
          <w:szCs w:val="28"/>
          <w:rtl/>
        </w:rPr>
        <w:t xml:space="preserve"> 2030</w:t>
      </w:r>
    </w:p>
    <w:p w:rsidR="0078280F" w:rsidRPr="0078280F" w:rsidRDefault="0078280F" w:rsidP="0078280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78280F">
        <w:rPr>
          <w:rFonts w:ascii="Arial" w:hAnsi="Arial" w:cs="AL-Mohanad Bold" w:hint="eastAsia"/>
          <w:sz w:val="28"/>
          <w:szCs w:val="28"/>
          <w:rtl/>
        </w:rPr>
        <w:t>قطاع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السياحة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في</w:t>
      </w:r>
      <w:r w:rsidRPr="0078280F">
        <w:rPr>
          <w:rFonts w:ascii="Arial" w:hAnsi="Arial" w:cs="AL-Mohanad Bold"/>
          <w:sz w:val="28"/>
          <w:szCs w:val="28"/>
          <w:rtl/>
        </w:rPr>
        <w:t xml:space="preserve"> </w:t>
      </w:r>
      <w:r w:rsidRPr="0078280F">
        <w:rPr>
          <w:rFonts w:ascii="Arial" w:hAnsi="Arial" w:cs="AL-Mohanad Bold" w:hint="eastAsia"/>
          <w:sz w:val="28"/>
          <w:szCs w:val="28"/>
          <w:rtl/>
        </w:rPr>
        <w:t>المملكة</w:t>
      </w:r>
    </w:p>
    <w:p w:rsidR="009B2EE1" w:rsidRPr="0078280F" w:rsidRDefault="00045639" w:rsidP="0078280F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="003715C0">
        <w:rPr>
          <w:rFonts w:ascii="Times New Roman" w:eastAsia="Times New Roman" w:hAnsi="Times New Roman" w:cs="Andalus" w:hint="cs"/>
          <w:b/>
          <w:bCs/>
          <w:sz w:val="28"/>
          <w:szCs w:val="28"/>
          <w:u w:val="single"/>
          <w:rtl/>
        </w:rPr>
        <w:t>المراجع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F150DC" w:rsidRDefault="00F150DC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Andalus" w:hint="cs"/>
          <w:b/>
          <w:bCs/>
          <w:sz w:val="28"/>
          <w:szCs w:val="28"/>
          <w:u w:val="single"/>
          <w:rtl/>
        </w:rPr>
        <w:t xml:space="preserve">     الثميري ، امتثال عبدالله ، الاقتصاد السعودي (من التاسيس إلى الرؤية)، الطبعة الاولى 2020. </w:t>
      </w:r>
    </w:p>
    <w:p w:rsidR="00976B05" w:rsidRPr="00413E24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تكليف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الطالبات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C50D33" w:rsidRDefault="00C50D33" w:rsidP="00DF264A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</w:rPr>
      </w:pPr>
      <w:r w:rsidRPr="000702A8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الفصلي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الأول</w:t>
      </w:r>
      <w:r w:rsidR="008920EE">
        <w:rPr>
          <w:rFonts w:ascii="Arial" w:hAnsi="Arial" w:cs="AL-Mohanad Bold"/>
          <w:sz w:val="28"/>
          <w:szCs w:val="28"/>
          <w:rtl/>
        </w:rPr>
        <w:t xml:space="preserve">  </w:t>
      </w:r>
      <w:r w:rsidR="00DF264A">
        <w:rPr>
          <w:rFonts w:ascii="Arial" w:hAnsi="Arial" w:cs="AL-Mohanad Bold" w:hint="cs"/>
          <w:sz w:val="28"/>
          <w:szCs w:val="28"/>
          <w:rtl/>
        </w:rPr>
        <w:t>20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درجة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C50D33" w:rsidRPr="00035A85" w:rsidRDefault="00C50D33" w:rsidP="00F22F5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Pr="00035A85">
        <w:rPr>
          <w:rFonts w:ascii="Arial" w:hAnsi="Arial" w:cs="AL-Mohanad Bold" w:hint="eastAsia"/>
          <w:sz w:val="28"/>
          <w:szCs w:val="28"/>
          <w:rtl/>
        </w:rPr>
        <w:t>يوم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452D68">
        <w:rPr>
          <w:rFonts w:ascii="Arial" w:hAnsi="Arial" w:cs="AL-Mohanad Bold" w:hint="cs"/>
          <w:sz w:val="28"/>
          <w:szCs w:val="28"/>
          <w:rtl/>
        </w:rPr>
        <w:t>الثلاثاء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F22F51">
        <w:rPr>
          <w:rFonts w:ascii="Arial" w:hAnsi="Arial" w:cs="AL-Mohanad Bold" w:hint="cs"/>
          <w:sz w:val="28"/>
          <w:szCs w:val="28"/>
          <w:rtl/>
        </w:rPr>
        <w:t>12</w:t>
      </w:r>
      <w:r w:rsidR="006E34C7">
        <w:rPr>
          <w:rFonts w:ascii="Arial" w:hAnsi="Arial" w:cs="AL-Mohanad Bold"/>
          <w:sz w:val="28"/>
          <w:szCs w:val="28"/>
          <w:rtl/>
        </w:rPr>
        <w:t xml:space="preserve"> / </w:t>
      </w:r>
      <w:r w:rsidR="00F22F51">
        <w:rPr>
          <w:rFonts w:ascii="Arial" w:hAnsi="Arial" w:cs="AL-Mohanad Bold" w:hint="cs"/>
          <w:sz w:val="28"/>
          <w:szCs w:val="28"/>
          <w:rtl/>
        </w:rPr>
        <w:t>10</w:t>
      </w:r>
      <w:r w:rsidRPr="00035A85">
        <w:rPr>
          <w:rFonts w:ascii="Arial" w:hAnsi="Arial" w:cs="AL-Mohanad Bold"/>
          <w:sz w:val="28"/>
          <w:szCs w:val="28"/>
          <w:rtl/>
        </w:rPr>
        <w:t xml:space="preserve">  /144</w:t>
      </w:r>
      <w:r w:rsidR="00F22F51">
        <w:rPr>
          <w:rFonts w:ascii="Arial" w:hAnsi="Arial" w:cs="AL-Mohanad Bold" w:hint="cs"/>
          <w:sz w:val="28"/>
          <w:szCs w:val="28"/>
          <w:rtl/>
        </w:rPr>
        <w:t>4</w:t>
      </w:r>
      <w:r w:rsidRPr="00035A85">
        <w:rPr>
          <w:rFonts w:ascii="Arial" w:hAnsi="Arial" w:cs="AL-Mohanad Bold" w:hint="eastAsia"/>
          <w:sz w:val="28"/>
          <w:szCs w:val="28"/>
          <w:rtl/>
        </w:rPr>
        <w:t>هـ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5A85">
        <w:rPr>
          <w:rFonts w:ascii="Arial" w:hAnsi="Arial" w:cs="AL-Mohanad Bold" w:hint="eastAsia"/>
          <w:sz w:val="28"/>
          <w:szCs w:val="28"/>
          <w:rtl/>
        </w:rPr>
        <w:t>الموافق</w:t>
      </w:r>
      <w:r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5E3678">
        <w:rPr>
          <w:rFonts w:ascii="Arial" w:hAnsi="Arial" w:cs="AL-Mohanad Bold" w:hint="cs"/>
          <w:sz w:val="28"/>
          <w:szCs w:val="28"/>
          <w:rtl/>
        </w:rPr>
        <w:t>0</w:t>
      </w:r>
      <w:r w:rsidR="009C4622">
        <w:rPr>
          <w:rFonts w:ascii="Arial" w:hAnsi="Arial" w:cs="AL-Mohanad Bold" w:hint="cs"/>
          <w:sz w:val="28"/>
          <w:szCs w:val="28"/>
          <w:rtl/>
        </w:rPr>
        <w:t>2</w:t>
      </w:r>
      <w:r w:rsidRPr="00035A85">
        <w:rPr>
          <w:rFonts w:ascii="Arial" w:hAnsi="Arial" w:cs="AL-Mohanad Bold"/>
          <w:sz w:val="28"/>
          <w:szCs w:val="28"/>
          <w:rtl/>
        </w:rPr>
        <w:t xml:space="preserve">  /</w:t>
      </w:r>
      <w:r w:rsidR="00F22F51">
        <w:rPr>
          <w:rFonts w:ascii="Arial" w:hAnsi="Arial" w:cs="AL-Mohanad Bold" w:hint="cs"/>
          <w:sz w:val="28"/>
          <w:szCs w:val="28"/>
          <w:rtl/>
        </w:rPr>
        <w:t>05</w:t>
      </w:r>
      <w:r w:rsidRPr="00035A85">
        <w:rPr>
          <w:rFonts w:ascii="Arial" w:hAnsi="Arial" w:cs="AL-Mohanad Bold"/>
          <w:sz w:val="28"/>
          <w:szCs w:val="28"/>
          <w:rtl/>
        </w:rPr>
        <w:t>/202</w:t>
      </w:r>
      <w:r w:rsidR="00F22F51">
        <w:rPr>
          <w:rFonts w:ascii="Arial" w:hAnsi="Arial" w:cs="AL-Mohanad Bold" w:hint="cs"/>
          <w:sz w:val="28"/>
          <w:szCs w:val="28"/>
          <w:rtl/>
        </w:rPr>
        <w:t>3</w:t>
      </w:r>
      <w:r w:rsidR="00B13F3E">
        <w:rPr>
          <w:rFonts w:ascii="Arial" w:hAnsi="Arial" w:cs="AL-Mohanad Bold"/>
          <w:sz w:val="28"/>
          <w:szCs w:val="28"/>
          <w:rtl/>
        </w:rPr>
        <w:t xml:space="preserve"> </w:t>
      </w:r>
      <w:r w:rsidR="00F22F51">
        <w:rPr>
          <w:rFonts w:ascii="Arial" w:hAnsi="Arial" w:cs="AL-Mohanad Bold" w:hint="cs"/>
          <w:sz w:val="28"/>
          <w:szCs w:val="28"/>
          <w:rtl/>
        </w:rPr>
        <w:t>م</w:t>
      </w:r>
      <w:r w:rsidR="00B13F3E">
        <w:rPr>
          <w:rFonts w:ascii="Arial" w:hAnsi="Arial" w:cs="AL-Mohanad Bold" w:hint="cs"/>
          <w:sz w:val="28"/>
          <w:szCs w:val="28"/>
          <w:rtl/>
        </w:rPr>
        <w:t>.</w:t>
      </w:r>
    </w:p>
    <w:p w:rsidR="00C50D33" w:rsidRDefault="00C50D33" w:rsidP="005B329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</w:rPr>
      </w:pPr>
      <w:r w:rsidRPr="000702A8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الفصلي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الثاني</w:t>
      </w:r>
      <w:r w:rsidR="008920EE">
        <w:rPr>
          <w:rFonts w:ascii="Arial" w:hAnsi="Arial" w:cs="AL-Mohanad Bold"/>
          <w:sz w:val="28"/>
          <w:szCs w:val="28"/>
          <w:rtl/>
        </w:rPr>
        <w:t xml:space="preserve"> </w:t>
      </w:r>
      <w:r w:rsidR="00DF264A">
        <w:rPr>
          <w:rFonts w:ascii="Arial" w:hAnsi="Arial" w:cs="AL-Mohanad Bold" w:hint="cs"/>
          <w:sz w:val="28"/>
          <w:szCs w:val="28"/>
          <w:rtl/>
        </w:rPr>
        <w:t>20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درجة</w:t>
      </w:r>
      <w:r w:rsidR="00F22F51">
        <w:rPr>
          <w:rFonts w:ascii="Arial" w:hAnsi="Arial" w:cs="AL-Mohanad Bold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C50D33" w:rsidRDefault="00C50D33" w:rsidP="00524484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Pr="00035A85">
        <w:rPr>
          <w:rFonts w:ascii="Arial" w:hAnsi="Arial" w:cs="AL-Mohanad Bold" w:hint="eastAsia"/>
          <w:sz w:val="28"/>
          <w:szCs w:val="28"/>
          <w:rtl/>
        </w:rPr>
        <w:t>يوم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452D68">
        <w:rPr>
          <w:rFonts w:ascii="Arial" w:hAnsi="Arial" w:cs="AL-Mohanad Bold" w:hint="cs"/>
          <w:sz w:val="28"/>
          <w:szCs w:val="28"/>
          <w:rtl/>
        </w:rPr>
        <w:t xml:space="preserve">الثلاثاء  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524484">
        <w:rPr>
          <w:rFonts w:ascii="Arial" w:hAnsi="Arial" w:cs="AL-Mohanad Bold" w:hint="cs"/>
          <w:sz w:val="28"/>
          <w:szCs w:val="28"/>
          <w:rtl/>
        </w:rPr>
        <w:t>10</w:t>
      </w:r>
      <w:r w:rsidRPr="00035A85">
        <w:rPr>
          <w:rFonts w:ascii="Arial" w:hAnsi="Arial" w:cs="AL-Mohanad Bold"/>
          <w:sz w:val="28"/>
          <w:szCs w:val="28"/>
          <w:rtl/>
        </w:rPr>
        <w:t>/</w:t>
      </w:r>
      <w:r w:rsidR="00524484">
        <w:rPr>
          <w:rFonts w:ascii="Arial" w:hAnsi="Arial" w:cs="AL-Mohanad Bold" w:hint="cs"/>
          <w:sz w:val="28"/>
          <w:szCs w:val="28"/>
          <w:rtl/>
        </w:rPr>
        <w:t>11</w:t>
      </w:r>
      <w:r w:rsidRPr="00035A85">
        <w:rPr>
          <w:rFonts w:ascii="Arial" w:hAnsi="Arial" w:cs="AL-Mohanad Bold"/>
          <w:sz w:val="28"/>
          <w:szCs w:val="28"/>
          <w:rtl/>
        </w:rPr>
        <w:t>/ 144</w:t>
      </w:r>
      <w:r w:rsidR="00524484">
        <w:rPr>
          <w:rFonts w:ascii="Arial" w:hAnsi="Arial" w:cs="AL-Mohanad Bold" w:hint="cs"/>
          <w:sz w:val="28"/>
          <w:szCs w:val="28"/>
          <w:rtl/>
        </w:rPr>
        <w:t>4</w:t>
      </w:r>
      <w:r w:rsidRPr="00035A85">
        <w:rPr>
          <w:rFonts w:ascii="Arial" w:hAnsi="Arial" w:cs="AL-Mohanad Bold" w:hint="eastAsia"/>
          <w:sz w:val="28"/>
          <w:szCs w:val="28"/>
          <w:rtl/>
        </w:rPr>
        <w:t>هـ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Pr="00035A85">
        <w:rPr>
          <w:rFonts w:ascii="Arial" w:hAnsi="Arial" w:cs="AL-Mohanad Bold" w:hint="eastAsia"/>
          <w:sz w:val="28"/>
          <w:szCs w:val="28"/>
          <w:rtl/>
        </w:rPr>
        <w:t>الموافق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524484">
        <w:rPr>
          <w:rFonts w:ascii="Arial" w:hAnsi="Arial" w:cs="AL-Mohanad Bold" w:hint="cs"/>
          <w:sz w:val="28"/>
          <w:szCs w:val="28"/>
          <w:rtl/>
        </w:rPr>
        <w:t>30</w:t>
      </w:r>
      <w:r w:rsidRPr="00035A85">
        <w:rPr>
          <w:rFonts w:ascii="Arial" w:hAnsi="Arial" w:cs="AL-Mohanad Bold"/>
          <w:sz w:val="28"/>
          <w:szCs w:val="28"/>
          <w:rtl/>
        </w:rPr>
        <w:t xml:space="preserve"> /  </w:t>
      </w:r>
      <w:r w:rsidR="00524484">
        <w:rPr>
          <w:rFonts w:ascii="Arial" w:hAnsi="Arial" w:cs="AL-Mohanad Bold" w:hint="cs"/>
          <w:sz w:val="28"/>
          <w:szCs w:val="28"/>
          <w:rtl/>
        </w:rPr>
        <w:t>05</w:t>
      </w:r>
      <w:r w:rsidRPr="00035A85">
        <w:rPr>
          <w:rFonts w:ascii="Arial" w:hAnsi="Arial" w:cs="AL-Mohanad Bold"/>
          <w:sz w:val="28"/>
          <w:szCs w:val="28"/>
          <w:rtl/>
        </w:rPr>
        <w:t>/  202</w:t>
      </w:r>
      <w:r w:rsidR="00524484">
        <w:rPr>
          <w:rFonts w:ascii="Arial" w:hAnsi="Arial" w:cs="AL-Mohanad Bold" w:hint="cs"/>
          <w:sz w:val="28"/>
          <w:szCs w:val="28"/>
          <w:rtl/>
        </w:rPr>
        <w:t>3م</w:t>
      </w:r>
      <w:r w:rsidRPr="00035A85">
        <w:rPr>
          <w:rFonts w:ascii="Arial" w:hAnsi="Arial" w:cs="AL-Mohanad Bold"/>
          <w:sz w:val="28"/>
          <w:szCs w:val="28"/>
          <w:rtl/>
        </w:rPr>
        <w:t xml:space="preserve">.  </w:t>
      </w:r>
      <w:r w:rsidRPr="00035A8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DF264A" w:rsidRDefault="00DF264A" w:rsidP="00DF264A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lastRenderedPageBreak/>
        <w:t xml:space="preserve">15 درجة  3، </w:t>
      </w:r>
      <w:r w:rsidR="0080410C" w:rsidRPr="0080410C">
        <w:rPr>
          <w:rFonts w:ascii="Arial" w:hAnsi="Arial" w:cs="AL-Mohanad Bold" w:hint="cs"/>
          <w:sz w:val="28"/>
          <w:szCs w:val="28"/>
          <w:rtl/>
        </w:rPr>
        <w:t xml:space="preserve">تقارير دورية جماعية قصيرة يتم تسليمها </w:t>
      </w:r>
      <w:r>
        <w:rPr>
          <w:rFonts w:ascii="Arial" w:hAnsi="Arial" w:cs="AL-Mohanad Bold" w:hint="cs"/>
          <w:sz w:val="28"/>
          <w:szCs w:val="28"/>
          <w:rtl/>
        </w:rPr>
        <w:t xml:space="preserve">اسبوعين من تاريخ التكليف </w:t>
      </w:r>
      <w:r w:rsidR="0080410C" w:rsidRPr="0080410C">
        <w:rPr>
          <w:rFonts w:ascii="Arial" w:hAnsi="Arial" w:cs="AL-Mohanad Bold" w:hint="cs"/>
          <w:sz w:val="28"/>
          <w:szCs w:val="28"/>
          <w:rtl/>
        </w:rPr>
        <w:t xml:space="preserve">لكل مجموعة </w:t>
      </w:r>
      <w:r w:rsidRPr="0080410C">
        <w:rPr>
          <w:rFonts w:ascii="Arial" w:hAnsi="Arial" w:cs="AL-Mohanad Bold" w:hint="cs"/>
          <w:sz w:val="28"/>
          <w:szCs w:val="28"/>
          <w:rtl/>
        </w:rPr>
        <w:t>في احد القطاعات التالية: الزراعي، الصناعي، التعدين، الخدمي .</w:t>
      </w:r>
      <w:r w:rsidR="0080410C" w:rsidRPr="0080410C">
        <w:rPr>
          <w:rFonts w:ascii="Arial" w:hAnsi="Arial" w:cs="AL-Mohanad Bold" w:hint="cs"/>
          <w:sz w:val="28"/>
          <w:szCs w:val="28"/>
          <w:rtl/>
        </w:rPr>
        <w:t xml:space="preserve">و </w:t>
      </w:r>
    </w:p>
    <w:p w:rsidR="00C50D33" w:rsidRDefault="00DF264A" w:rsidP="00DF264A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360" w:lineRule="auto"/>
        <w:ind w:left="511" w:hanging="284"/>
        <w:contextualSpacing w:val="0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5 </w:t>
      </w:r>
      <w:r w:rsidR="007879AC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F264A">
        <w:rPr>
          <w:rFonts w:ascii="Arial" w:hAnsi="Arial" w:cs="AL-Mohanad Bold"/>
          <w:sz w:val="28"/>
          <w:szCs w:val="28"/>
          <w:rtl/>
        </w:rPr>
        <w:t>يتم التقييم النهائي للمجموعة على العرض</w:t>
      </w:r>
      <w:r w:rsidR="0080410C">
        <w:rPr>
          <w:rFonts w:ascii="Arial" w:hAnsi="Arial" w:cs="AL-Mohanad Bold" w:hint="cs"/>
          <w:sz w:val="28"/>
          <w:szCs w:val="28"/>
          <w:rtl/>
        </w:rPr>
        <w:t>.</w:t>
      </w:r>
    </w:p>
    <w:p w:rsidR="007879AC" w:rsidRDefault="007879AC" w:rsidP="00BB5C52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360" w:lineRule="auto"/>
        <w:ind w:left="511" w:hanging="284"/>
        <w:contextualSpacing w:val="0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لا يوجد درجات للحضور و الانذارالاول اذا تجاوز</w:t>
      </w:r>
      <w:r w:rsidR="00BB5C52">
        <w:rPr>
          <w:rFonts w:ascii="Arial" w:hAnsi="Arial" w:cs="AL-Mohanad Bold" w:hint="cs"/>
          <w:sz w:val="28"/>
          <w:szCs w:val="28"/>
          <w:rtl/>
        </w:rPr>
        <w:t>ت</w:t>
      </w:r>
      <w:r>
        <w:rPr>
          <w:rFonts w:ascii="Arial" w:hAnsi="Arial" w:cs="AL-Mohanad Bold" w:hint="cs"/>
          <w:sz w:val="28"/>
          <w:szCs w:val="28"/>
          <w:rtl/>
        </w:rPr>
        <w:t xml:space="preserve"> نسبة الغياب 20% ( 6 محاضرات سواء بعذر أو بدون عذر)  فقط الغياب المتواصل لأكثر من أسبوع يتطلب احضار عذر طبي و لا يحتسب الغياب</w:t>
      </w:r>
      <w:r w:rsidR="00DF264A">
        <w:rPr>
          <w:rFonts w:ascii="Arial" w:hAnsi="Arial" w:cs="AL-Mohanad Bold" w:hint="cs"/>
          <w:sz w:val="28"/>
          <w:szCs w:val="28"/>
          <w:rtl/>
        </w:rPr>
        <w:t xml:space="preserve">، </w:t>
      </w:r>
      <w:r>
        <w:rPr>
          <w:rFonts w:ascii="Arial" w:hAnsi="Arial" w:cs="AL-Mohanad Bold" w:hint="cs"/>
          <w:sz w:val="28"/>
          <w:szCs w:val="28"/>
          <w:rtl/>
        </w:rPr>
        <w:t xml:space="preserve"> و الح</w:t>
      </w:r>
      <w:r w:rsidR="00DF264A">
        <w:rPr>
          <w:rFonts w:ascii="Arial" w:hAnsi="Arial" w:cs="AL-Mohanad Bold" w:hint="cs"/>
          <w:sz w:val="28"/>
          <w:szCs w:val="28"/>
          <w:rtl/>
        </w:rPr>
        <w:t>رمان بنسبة 25% حوالي 7 محاضرات،</w:t>
      </w:r>
      <w:r w:rsidR="00BB5C52">
        <w:rPr>
          <w:rFonts w:ascii="Arial" w:hAnsi="Arial" w:cs="AL-Mohanad Bold" w:hint="cs"/>
          <w:sz w:val="28"/>
          <w:szCs w:val="28"/>
          <w:rtl/>
        </w:rPr>
        <w:t xml:space="preserve"> كل 3</w:t>
      </w:r>
      <w:r w:rsidR="00DF264A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BB5C52">
        <w:rPr>
          <w:rFonts w:ascii="Arial" w:hAnsi="Arial" w:cs="AL-Mohanad Bold" w:hint="cs"/>
          <w:sz w:val="28"/>
          <w:szCs w:val="28"/>
          <w:rtl/>
        </w:rPr>
        <w:t xml:space="preserve">مرات تأخير عن التحضير يعادل غياب محاضرة.  </w:t>
      </w:r>
    </w:p>
    <w:p w:rsidR="007879AC" w:rsidRPr="007879AC" w:rsidRDefault="007879AC" w:rsidP="007879AC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360" w:lineRule="auto"/>
        <w:ind w:left="511" w:hanging="284"/>
        <w:contextualSpacing w:val="0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يوجد امتحان بديل موحد لمن تغيبت عن الاختبار الأول أو الثاني في حال الغياب بعذر طبي يقدم خلال اسبوع من تاريخ الغياب عن الامتحان.</w:t>
      </w:r>
    </w:p>
    <w:p w:rsidR="00976B05" w:rsidRPr="00DE7224" w:rsidRDefault="00DE7224" w:rsidP="007879AC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0" w:line="360" w:lineRule="auto"/>
        <w:ind w:left="511" w:hanging="284"/>
        <w:contextualSpacing w:val="0"/>
        <w:outlineLvl w:val="0"/>
        <w:rPr>
          <w:rFonts w:ascii="Arial" w:hAnsi="Arial" w:cs="AL-Mohanad Bold"/>
          <w:sz w:val="28"/>
          <w:szCs w:val="28"/>
        </w:rPr>
      </w:pPr>
      <w:r w:rsidRPr="00DE7224">
        <w:rPr>
          <w:rFonts w:ascii="Arial" w:hAnsi="Arial" w:cs="AL-Mohanad Bold" w:hint="cs"/>
          <w:sz w:val="28"/>
          <w:szCs w:val="28"/>
          <w:rtl/>
        </w:rPr>
        <w:t>الا</w:t>
      </w:r>
      <w:r w:rsidR="00045639" w:rsidRPr="00DE7224">
        <w:rPr>
          <w:rFonts w:ascii="Arial" w:hAnsi="Arial" w:cs="AL-Mohanad Bold"/>
          <w:sz w:val="28"/>
          <w:szCs w:val="28"/>
          <w:rtl/>
        </w:rPr>
        <w:t>متحان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045639" w:rsidRPr="00DE7224">
        <w:rPr>
          <w:rFonts w:ascii="Arial" w:hAnsi="Arial" w:cs="AL-Mohanad Bold"/>
          <w:sz w:val="28"/>
          <w:szCs w:val="28"/>
          <w:rtl/>
        </w:rPr>
        <w:t>نهائي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045639" w:rsidRPr="00DE7224">
        <w:rPr>
          <w:rFonts w:ascii="Arial" w:hAnsi="Arial" w:cs="AL-Mohanad Bold"/>
          <w:sz w:val="28"/>
          <w:szCs w:val="28"/>
          <w:rtl/>
        </w:rPr>
        <w:t>٤٠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F22F51">
        <w:rPr>
          <w:rFonts w:ascii="Arial" w:hAnsi="Arial" w:cs="AL-Mohanad Bold"/>
          <w:sz w:val="28"/>
          <w:szCs w:val="28"/>
          <w:rtl/>
        </w:rPr>
        <w:t>درج</w:t>
      </w:r>
      <w:r w:rsidR="007879AC">
        <w:rPr>
          <w:rFonts w:ascii="Arial" w:hAnsi="Arial" w:cs="AL-Mohanad Bold" w:hint="cs"/>
          <w:sz w:val="28"/>
          <w:szCs w:val="28"/>
          <w:rtl/>
        </w:rPr>
        <w:t>ة</w:t>
      </w:r>
      <w:r w:rsidR="00F22F51">
        <w:rPr>
          <w:rFonts w:ascii="Arial" w:hAnsi="Arial" w:cs="AL-Mohanad Bold" w:hint="cs"/>
          <w:sz w:val="28"/>
          <w:szCs w:val="28"/>
          <w:rtl/>
        </w:rPr>
        <w:t xml:space="preserve">، يوم الخميس </w:t>
      </w:r>
      <w:r w:rsidR="00F22F51">
        <w:rPr>
          <w:rFonts w:ascii="Arial" w:hAnsi="Arial" w:cs="AL-Mohanad Bold"/>
          <w:sz w:val="28"/>
          <w:szCs w:val="28"/>
          <w:rtl/>
        </w:rPr>
        <w:t>26-11-1444</w:t>
      </w:r>
      <w:r w:rsidR="00F22F51">
        <w:rPr>
          <w:rFonts w:ascii="Arial" w:hAnsi="Arial" w:cs="AL-Mohanad Bold" w:hint="cs"/>
          <w:sz w:val="28"/>
          <w:szCs w:val="28"/>
          <w:rtl/>
        </w:rPr>
        <w:t xml:space="preserve"> الساعة 10:30 صباحاً.</w:t>
      </w: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E2D54" w:rsidRDefault="009E2D54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تمنياتي لكن بفصل دراسي موفق </w:t>
      </w:r>
    </w:p>
    <w:p w:rsidR="00976B05" w:rsidRPr="009B2EE1" w:rsidRDefault="00045639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استاذة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المادة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:</w:t>
      </w:r>
      <w:r w:rsidR="00C50D33">
        <w:rPr>
          <w:rFonts w:ascii="Times New Roman" w:eastAsia="Times New Roman" w:hAnsi="Times New Roman" w:cs="Andalus" w:hint="cs"/>
          <w:sz w:val="28"/>
          <w:szCs w:val="28"/>
          <w:rtl/>
        </w:rPr>
        <w:t>د.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تهاني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باقازي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</w:p>
    <w:sectPr w:rsidR="00976B05" w:rsidRPr="009B2EE1" w:rsidSect="00367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03" w:rsidRDefault="007C2003" w:rsidP="00A341CB">
      <w:pPr>
        <w:spacing w:after="0" w:line="240" w:lineRule="auto"/>
      </w:pPr>
      <w:r>
        <w:separator/>
      </w:r>
    </w:p>
  </w:endnote>
  <w:endnote w:type="continuationSeparator" w:id="0">
    <w:p w:rsidR="007C2003" w:rsidRDefault="007C2003" w:rsidP="00A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E" w:rsidRDefault="0075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E" w:rsidRDefault="00751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E" w:rsidRDefault="0075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03" w:rsidRDefault="007C2003" w:rsidP="00A341CB">
      <w:pPr>
        <w:spacing w:after="0" w:line="240" w:lineRule="auto"/>
      </w:pPr>
      <w:r>
        <w:separator/>
      </w:r>
    </w:p>
  </w:footnote>
  <w:footnote w:type="continuationSeparator" w:id="0">
    <w:p w:rsidR="007C2003" w:rsidRDefault="007C2003" w:rsidP="00A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E" w:rsidRDefault="0075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Andalus"/>
        <w:sz w:val="28"/>
        <w:szCs w:val="28"/>
        <w:rtl/>
      </w:rPr>
      <w:alias w:val="العنوان"/>
      <w:id w:val="77738743"/>
      <w:placeholder>
        <w:docPart w:val="7645AB738C214E61A475D6A759AA63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0E81" w:rsidRDefault="009B2EE1" w:rsidP="007516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بسم الله الرحمن الرحيم</w:t>
        </w:r>
        <w:r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                                                                                             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جامعة الملك سعود -  كلية ادارة الاعمال  – قسم اقتصاد</w:t>
        </w:r>
        <w:r w:rsidR="003F1154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- </w:t>
        </w:r>
        <w:r w:rsidR="0075167E">
          <w:rPr>
            <w:rFonts w:ascii="Times New Roman" w:eastAsia="Times New Roman" w:hAnsi="Times New Roman" w:cs="Andalus"/>
            <w:sz w:val="28"/>
            <w:szCs w:val="28"/>
          </w:rPr>
          <w:t>413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قصد </w:t>
        </w:r>
        <w:r w:rsidR="0075167E">
          <w:rPr>
            <w:rFonts w:ascii="Times New Roman" w:eastAsia="Times New Roman" w:hAnsi="Times New Roman" w:cs="Andalus" w:hint="cs"/>
            <w:sz w:val="28"/>
            <w:szCs w:val="28"/>
            <w:rtl/>
          </w:rPr>
          <w:t xml:space="preserve">، </w:t>
        </w:r>
        <w:r w:rsidR="00B13F3E">
          <w:rPr>
            <w:rFonts w:ascii="Times New Roman" w:eastAsia="Times New Roman" w:hAnsi="Times New Roman" w:cs="Andalus" w:hint="cs"/>
            <w:sz w:val="28"/>
            <w:szCs w:val="28"/>
            <w:rtl/>
          </w:rPr>
          <w:t xml:space="preserve">الاقتصاد </w:t>
        </w:r>
        <w:r w:rsidR="0075167E">
          <w:rPr>
            <w:rFonts w:ascii="Times New Roman" w:eastAsia="Times New Roman" w:hAnsi="Times New Roman" w:cs="Andalus" w:hint="cs"/>
            <w:sz w:val="28"/>
            <w:szCs w:val="28"/>
            <w:rtl/>
          </w:rPr>
          <w:t>السعودي.</w:t>
        </w:r>
      </w:p>
    </w:sdtContent>
  </w:sdt>
  <w:p w:rsidR="00E40E81" w:rsidRDefault="00E40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E" w:rsidRDefault="0075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114"/>
    <w:multiLevelType w:val="multilevel"/>
    <w:tmpl w:val="CB6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57E13"/>
    <w:multiLevelType w:val="hybridMultilevel"/>
    <w:tmpl w:val="E3CE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28D"/>
    <w:multiLevelType w:val="hybridMultilevel"/>
    <w:tmpl w:val="CAC2FB4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ECB"/>
    <w:multiLevelType w:val="hybridMultilevel"/>
    <w:tmpl w:val="180860E8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B7259"/>
    <w:multiLevelType w:val="hybridMultilevel"/>
    <w:tmpl w:val="274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153"/>
    <w:multiLevelType w:val="hybridMultilevel"/>
    <w:tmpl w:val="5FD4DFDA"/>
    <w:lvl w:ilvl="0" w:tplc="62DCEFC2">
      <w:numFmt w:val="bullet"/>
      <w:lvlText w:val="•"/>
      <w:lvlJc w:val="left"/>
      <w:pPr>
        <w:ind w:left="1088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2514227C"/>
    <w:multiLevelType w:val="multilevel"/>
    <w:tmpl w:val="5AB42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E431A"/>
    <w:multiLevelType w:val="multilevel"/>
    <w:tmpl w:val="1020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5B74F8"/>
    <w:multiLevelType w:val="hybridMultilevel"/>
    <w:tmpl w:val="6CF43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B2192"/>
    <w:multiLevelType w:val="hybridMultilevel"/>
    <w:tmpl w:val="25907250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0" w15:restartNumberingAfterBreak="0">
    <w:nsid w:val="37A275A5"/>
    <w:multiLevelType w:val="hybridMultilevel"/>
    <w:tmpl w:val="AB8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08"/>
    <w:multiLevelType w:val="hybridMultilevel"/>
    <w:tmpl w:val="98D0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0621"/>
    <w:multiLevelType w:val="multilevel"/>
    <w:tmpl w:val="AC0A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772A7E"/>
    <w:multiLevelType w:val="hybridMultilevel"/>
    <w:tmpl w:val="E000F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130D"/>
    <w:multiLevelType w:val="hybridMultilevel"/>
    <w:tmpl w:val="23B2C83A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35888"/>
    <w:multiLevelType w:val="hybridMultilevel"/>
    <w:tmpl w:val="2F64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21EBE"/>
    <w:multiLevelType w:val="hybridMultilevel"/>
    <w:tmpl w:val="41B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8BA"/>
    <w:multiLevelType w:val="hybridMultilevel"/>
    <w:tmpl w:val="65CCC84E"/>
    <w:lvl w:ilvl="0" w:tplc="62DCEFC2">
      <w:numFmt w:val="bullet"/>
      <w:lvlText w:val="•"/>
      <w:lvlJc w:val="left"/>
      <w:pPr>
        <w:ind w:left="108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55A0"/>
    <w:multiLevelType w:val="hybridMultilevel"/>
    <w:tmpl w:val="7D90A4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20951F7"/>
    <w:multiLevelType w:val="hybridMultilevel"/>
    <w:tmpl w:val="91E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94C"/>
    <w:multiLevelType w:val="hybridMultilevel"/>
    <w:tmpl w:val="4B987B78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D30FD"/>
    <w:multiLevelType w:val="hybridMultilevel"/>
    <w:tmpl w:val="17BCDB0E"/>
    <w:lvl w:ilvl="0" w:tplc="AF829972">
      <w:numFmt w:val="bullet"/>
      <w:lvlText w:val="•"/>
      <w:lvlJc w:val="left"/>
      <w:pPr>
        <w:ind w:left="107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2F7637"/>
    <w:multiLevelType w:val="hybridMultilevel"/>
    <w:tmpl w:val="21A621D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26CD"/>
    <w:multiLevelType w:val="hybridMultilevel"/>
    <w:tmpl w:val="5AB4351C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94350"/>
    <w:multiLevelType w:val="hybridMultilevel"/>
    <w:tmpl w:val="393E8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6D7F"/>
    <w:multiLevelType w:val="multilevel"/>
    <w:tmpl w:val="BAC4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DB3779"/>
    <w:multiLevelType w:val="hybridMultilevel"/>
    <w:tmpl w:val="B20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718F6"/>
    <w:multiLevelType w:val="hybridMultilevel"/>
    <w:tmpl w:val="825A2C82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F01B30"/>
    <w:multiLevelType w:val="hybridMultilevel"/>
    <w:tmpl w:val="837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445D0"/>
    <w:multiLevelType w:val="hybridMultilevel"/>
    <w:tmpl w:val="A2BA4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18"/>
  </w:num>
  <w:num w:numId="10">
    <w:abstractNumId w:val="11"/>
  </w:num>
  <w:num w:numId="11">
    <w:abstractNumId w:val="26"/>
  </w:num>
  <w:num w:numId="12">
    <w:abstractNumId w:val="19"/>
  </w:num>
  <w:num w:numId="13">
    <w:abstractNumId w:val="16"/>
  </w:num>
  <w:num w:numId="14">
    <w:abstractNumId w:val="17"/>
  </w:num>
  <w:num w:numId="15">
    <w:abstractNumId w:val="27"/>
  </w:num>
  <w:num w:numId="16">
    <w:abstractNumId w:val="3"/>
  </w:num>
  <w:num w:numId="17">
    <w:abstractNumId w:val="5"/>
  </w:num>
  <w:num w:numId="18">
    <w:abstractNumId w:val="9"/>
  </w:num>
  <w:num w:numId="19">
    <w:abstractNumId w:val="20"/>
  </w:num>
  <w:num w:numId="20">
    <w:abstractNumId w:val="14"/>
  </w:num>
  <w:num w:numId="21">
    <w:abstractNumId w:val="23"/>
  </w:num>
  <w:num w:numId="22">
    <w:abstractNumId w:val="21"/>
  </w:num>
  <w:num w:numId="23">
    <w:abstractNumId w:val="22"/>
  </w:num>
  <w:num w:numId="24">
    <w:abstractNumId w:val="2"/>
  </w:num>
  <w:num w:numId="25">
    <w:abstractNumId w:val="8"/>
  </w:num>
  <w:num w:numId="26">
    <w:abstractNumId w:val="28"/>
  </w:num>
  <w:num w:numId="27">
    <w:abstractNumId w:val="29"/>
  </w:num>
  <w:num w:numId="28">
    <w:abstractNumId w:val="15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5"/>
    <w:rsid w:val="00035A85"/>
    <w:rsid w:val="00045639"/>
    <w:rsid w:val="00053C95"/>
    <w:rsid w:val="000702A8"/>
    <w:rsid w:val="000D2EB7"/>
    <w:rsid w:val="001501ED"/>
    <w:rsid w:val="00176FC4"/>
    <w:rsid w:val="001C1280"/>
    <w:rsid w:val="001F13DD"/>
    <w:rsid w:val="001F34D2"/>
    <w:rsid w:val="003640E8"/>
    <w:rsid w:val="00367467"/>
    <w:rsid w:val="003715C0"/>
    <w:rsid w:val="003D360E"/>
    <w:rsid w:val="003F1154"/>
    <w:rsid w:val="003F714F"/>
    <w:rsid w:val="00413E24"/>
    <w:rsid w:val="00452D68"/>
    <w:rsid w:val="00487400"/>
    <w:rsid w:val="004B21A5"/>
    <w:rsid w:val="004C268E"/>
    <w:rsid w:val="00524484"/>
    <w:rsid w:val="005B3292"/>
    <w:rsid w:val="005E3678"/>
    <w:rsid w:val="00612721"/>
    <w:rsid w:val="00633A22"/>
    <w:rsid w:val="006E34C7"/>
    <w:rsid w:val="0074778A"/>
    <w:rsid w:val="0075167E"/>
    <w:rsid w:val="00756663"/>
    <w:rsid w:val="007739DF"/>
    <w:rsid w:val="0078280F"/>
    <w:rsid w:val="007879AC"/>
    <w:rsid w:val="007C2003"/>
    <w:rsid w:val="0080410C"/>
    <w:rsid w:val="008920EE"/>
    <w:rsid w:val="008C1F6E"/>
    <w:rsid w:val="008D1C57"/>
    <w:rsid w:val="00976B05"/>
    <w:rsid w:val="009922AC"/>
    <w:rsid w:val="009B2EE1"/>
    <w:rsid w:val="009C4622"/>
    <w:rsid w:val="009E2D54"/>
    <w:rsid w:val="009F389F"/>
    <w:rsid w:val="00A17D2C"/>
    <w:rsid w:val="00A31461"/>
    <w:rsid w:val="00A341CB"/>
    <w:rsid w:val="00A5671F"/>
    <w:rsid w:val="00A65E2B"/>
    <w:rsid w:val="00B13F3E"/>
    <w:rsid w:val="00B15D09"/>
    <w:rsid w:val="00BB5C52"/>
    <w:rsid w:val="00C50D33"/>
    <w:rsid w:val="00D84130"/>
    <w:rsid w:val="00DE7224"/>
    <w:rsid w:val="00DF264A"/>
    <w:rsid w:val="00E40E81"/>
    <w:rsid w:val="00E621B9"/>
    <w:rsid w:val="00E85AB9"/>
    <w:rsid w:val="00EF34C1"/>
    <w:rsid w:val="00F150DC"/>
    <w:rsid w:val="00F22F51"/>
    <w:rsid w:val="00F57A23"/>
    <w:rsid w:val="00F71213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ED7"/>
  <w15:docId w15:val="{776F1773-E713-46C7-8615-1C36A99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CB"/>
  </w:style>
  <w:style w:type="paragraph" w:styleId="Footer">
    <w:name w:val="footer"/>
    <w:basedOn w:val="Normal"/>
    <w:link w:val="Footer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CB"/>
  </w:style>
  <w:style w:type="paragraph" w:styleId="BalloonText">
    <w:name w:val="Balloon Text"/>
    <w:basedOn w:val="Normal"/>
    <w:link w:val="BalloonTextChar"/>
    <w:uiPriority w:val="99"/>
    <w:semiHidden/>
    <w:unhideWhenUsed/>
    <w:rsid w:val="00A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5AB738C214E61A475D6A759AA63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FDD593-17A5-428F-9130-A7D062A45B0D}"/>
      </w:docPartPr>
      <w:docPartBody>
        <w:p w:rsidR="00F15212" w:rsidRDefault="00F15212" w:rsidP="00F15212">
          <w:pPr>
            <w:pStyle w:val="7645AB738C214E61A475D6A759AA631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12"/>
    <w:rsid w:val="00894D75"/>
    <w:rsid w:val="008E7D2C"/>
    <w:rsid w:val="00930DFA"/>
    <w:rsid w:val="00A87C1E"/>
    <w:rsid w:val="00AE03BC"/>
    <w:rsid w:val="00F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AB738C214E61A475D6A759AA631E">
    <w:name w:val="7645AB738C214E61A475D6A759AA631E"/>
    <w:rsid w:val="00F1521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A449-C091-4DD5-AACC-BA676DEC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                                                                                              جامعة الملك سعود -  كلية ادارة الاعمال  – قسم اقتصاد- 413 قصد ، الاقتصاد السعودي.</vt:lpstr>
      <vt:lpstr>بسم الله الرحمن الرحيم                                                                                              جامعة الملك سعود -  كلية ادارة الاعمال  – قسم اقتصاد- 201 قصد – تحليل الاقتصاد الجزئي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                                                                                              جامعة الملك سعود -  كلية ادارة الاعمال  – قسم اقتصاد- 413 قصد ، الاقتصاد السعودي.</dc:title>
  <dc:creator>user</dc:creator>
  <cp:lastModifiedBy>tahani salem</cp:lastModifiedBy>
  <cp:revision>7</cp:revision>
  <cp:lastPrinted>2013-02-07T07:38:00Z</cp:lastPrinted>
  <dcterms:created xsi:type="dcterms:W3CDTF">2023-03-13T06:00:00Z</dcterms:created>
  <dcterms:modified xsi:type="dcterms:W3CDTF">2023-03-15T06:45:00Z</dcterms:modified>
</cp:coreProperties>
</file>