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4EE6" w14:textId="3CA5088B" w:rsidR="00F8360F" w:rsidRPr="00577FEA" w:rsidRDefault="00F8360F" w:rsidP="007F7BF1">
      <w:pPr>
        <w:bidi/>
        <w:rPr>
          <w:rFonts w:asciiTheme="majorBidi" w:hAnsiTheme="majorBidi" w:cstheme="majorBidi"/>
          <w:b/>
          <w:bCs/>
          <w:lang w:eastAsia="ar-SA"/>
        </w:rPr>
      </w:pPr>
      <w:r w:rsidRPr="00577FEA">
        <w:rPr>
          <w:rFonts w:asciiTheme="majorBidi" w:hAnsiTheme="majorBidi" w:cstheme="majorBidi"/>
          <w:b/>
          <w:bCs/>
          <w:rtl/>
        </w:rPr>
        <w:t>جامعة الملك سعود</w:t>
      </w:r>
      <w:r w:rsidR="0048216C">
        <w:rPr>
          <w:rFonts w:asciiTheme="majorBidi" w:hAnsiTheme="majorBidi" w:cstheme="majorBidi"/>
          <w:b/>
          <w:bCs/>
          <w:rtl/>
        </w:rPr>
        <w:tab/>
      </w:r>
      <w:r w:rsidR="0048216C">
        <w:rPr>
          <w:rFonts w:asciiTheme="majorBidi" w:hAnsiTheme="majorBidi" w:cstheme="majorBidi"/>
          <w:b/>
          <w:bCs/>
          <w:rtl/>
        </w:rPr>
        <w:tab/>
      </w:r>
      <w:r w:rsidR="0048216C">
        <w:rPr>
          <w:rFonts w:asciiTheme="majorBidi" w:hAnsiTheme="majorBidi" w:cstheme="majorBidi"/>
          <w:b/>
          <w:bCs/>
          <w:rtl/>
        </w:rPr>
        <w:tab/>
      </w:r>
      <w:r w:rsidR="0048216C">
        <w:rPr>
          <w:rFonts w:asciiTheme="majorBidi" w:hAnsiTheme="majorBidi" w:cstheme="majorBidi"/>
          <w:b/>
          <w:bCs/>
          <w:rtl/>
        </w:rPr>
        <w:tab/>
      </w:r>
      <w:r w:rsidR="0048216C">
        <w:rPr>
          <w:rFonts w:asciiTheme="majorBidi" w:hAnsiTheme="majorBidi" w:cstheme="majorBidi"/>
          <w:b/>
          <w:bCs/>
          <w:rtl/>
        </w:rPr>
        <w:tab/>
      </w:r>
      <w:r w:rsidR="0048216C">
        <w:rPr>
          <w:rFonts w:asciiTheme="majorBidi" w:hAnsiTheme="majorBidi" w:cstheme="majorBidi"/>
          <w:b/>
          <w:bCs/>
          <w:rtl/>
        </w:rPr>
        <w:tab/>
      </w:r>
      <w:r w:rsidR="0048216C">
        <w:rPr>
          <w:rFonts w:asciiTheme="majorBidi" w:hAnsiTheme="majorBidi" w:cstheme="majorBidi"/>
          <w:b/>
          <w:bCs/>
          <w:rtl/>
        </w:rPr>
        <w:tab/>
      </w:r>
      <w:r w:rsidR="0048216C">
        <w:rPr>
          <w:rFonts w:asciiTheme="majorBidi" w:hAnsiTheme="majorBidi" w:cstheme="majorBidi"/>
          <w:b/>
          <w:bCs/>
          <w:rtl/>
        </w:rPr>
        <w:tab/>
      </w:r>
      <w:r w:rsidR="0048216C" w:rsidRPr="00577FEA">
        <w:rPr>
          <w:rFonts w:asciiTheme="majorBidi" w:hAnsiTheme="majorBidi" w:cstheme="majorBidi"/>
          <w:b/>
          <w:bCs/>
          <w:rtl/>
        </w:rPr>
        <w:t>العام الجامعي</w:t>
      </w:r>
      <w:r w:rsidR="00004024">
        <w:rPr>
          <w:rFonts w:asciiTheme="majorBidi" w:hAnsiTheme="majorBidi" w:cstheme="majorBidi" w:hint="cs"/>
          <w:b/>
          <w:bCs/>
          <w:rtl/>
        </w:rPr>
        <w:t xml:space="preserve"> </w:t>
      </w:r>
      <w:r w:rsidR="001E5B57">
        <w:rPr>
          <w:rFonts w:asciiTheme="majorBidi" w:hAnsiTheme="majorBidi" w:cstheme="majorBidi"/>
          <w:b/>
          <w:bCs/>
        </w:rPr>
        <w:t>1445</w:t>
      </w:r>
      <w:r w:rsidR="0048216C" w:rsidRPr="00577FEA">
        <w:rPr>
          <w:rFonts w:asciiTheme="majorBidi" w:hAnsiTheme="majorBidi" w:cstheme="majorBidi"/>
          <w:b/>
          <w:bCs/>
          <w:rtl/>
          <w:lang w:eastAsia="ar-SA"/>
        </w:rPr>
        <w:t xml:space="preserve"> هـ</w:t>
      </w:r>
    </w:p>
    <w:p w14:paraId="57E7B554" w14:textId="35FA8152" w:rsidR="00F8360F" w:rsidRDefault="00F8360F" w:rsidP="0048216C">
      <w:pPr>
        <w:bidi/>
        <w:rPr>
          <w:rFonts w:asciiTheme="majorBidi" w:hAnsiTheme="majorBidi" w:cstheme="majorBidi"/>
          <w:b/>
          <w:bCs/>
          <w:lang w:eastAsia="ar-SA"/>
        </w:rPr>
      </w:pPr>
      <w:r w:rsidRPr="00577FEA">
        <w:rPr>
          <w:rFonts w:asciiTheme="majorBidi" w:hAnsiTheme="majorBidi" w:cstheme="majorBidi"/>
          <w:b/>
          <w:bCs/>
          <w:rtl/>
          <w:lang w:eastAsia="ar-SA"/>
        </w:rPr>
        <w:t xml:space="preserve">كلية إدارة </w:t>
      </w:r>
      <w:r w:rsidR="00DE1110" w:rsidRPr="00577FEA">
        <w:rPr>
          <w:rFonts w:asciiTheme="majorBidi" w:hAnsiTheme="majorBidi" w:cstheme="majorBidi" w:hint="cs"/>
          <w:b/>
          <w:bCs/>
          <w:rtl/>
          <w:lang w:eastAsia="ar-SA"/>
        </w:rPr>
        <w:t>الأعمال</w:t>
      </w:r>
      <w:r w:rsidRPr="00577FEA">
        <w:rPr>
          <w:rFonts w:asciiTheme="majorBidi" w:hAnsiTheme="majorBidi" w:cstheme="majorBidi"/>
          <w:b/>
          <w:bCs/>
          <w:rtl/>
          <w:lang w:eastAsia="ar-SA"/>
        </w:rPr>
        <w:t xml:space="preserve"> – قسم المحاسبة    </w:t>
      </w:r>
      <w:r w:rsidR="0048216C">
        <w:rPr>
          <w:rFonts w:asciiTheme="majorBidi" w:hAnsiTheme="majorBidi" w:cstheme="majorBidi"/>
          <w:b/>
          <w:bCs/>
          <w:rtl/>
          <w:lang w:eastAsia="ar-SA"/>
        </w:rPr>
        <w:tab/>
      </w:r>
      <w:r w:rsidR="0048216C">
        <w:rPr>
          <w:rFonts w:asciiTheme="majorBidi" w:hAnsiTheme="majorBidi" w:cstheme="majorBidi"/>
          <w:b/>
          <w:bCs/>
          <w:rtl/>
          <w:lang w:eastAsia="ar-SA"/>
        </w:rPr>
        <w:tab/>
      </w:r>
      <w:r w:rsidR="0048216C">
        <w:rPr>
          <w:rFonts w:asciiTheme="majorBidi" w:hAnsiTheme="majorBidi" w:cstheme="majorBidi"/>
          <w:b/>
          <w:bCs/>
          <w:rtl/>
          <w:lang w:eastAsia="ar-SA"/>
        </w:rPr>
        <w:tab/>
      </w:r>
      <w:r w:rsidR="0048216C">
        <w:rPr>
          <w:rFonts w:asciiTheme="majorBidi" w:hAnsiTheme="majorBidi" w:cstheme="majorBidi"/>
          <w:b/>
          <w:bCs/>
          <w:rtl/>
          <w:lang w:eastAsia="ar-SA"/>
        </w:rPr>
        <w:tab/>
      </w:r>
      <w:r w:rsidR="0048216C">
        <w:rPr>
          <w:rFonts w:asciiTheme="majorBidi" w:hAnsiTheme="majorBidi" w:cstheme="majorBidi"/>
          <w:b/>
          <w:bCs/>
          <w:rtl/>
          <w:lang w:eastAsia="ar-SA"/>
        </w:rPr>
        <w:tab/>
      </w:r>
      <w:r w:rsidR="0048216C">
        <w:rPr>
          <w:rFonts w:asciiTheme="majorBidi" w:hAnsiTheme="majorBidi" w:cstheme="majorBidi"/>
          <w:b/>
          <w:bCs/>
          <w:rtl/>
          <w:lang w:eastAsia="ar-SA"/>
        </w:rPr>
        <w:tab/>
      </w:r>
      <w:r w:rsidR="0048216C" w:rsidRPr="00577FEA">
        <w:rPr>
          <w:rFonts w:asciiTheme="majorBidi" w:hAnsiTheme="majorBidi" w:cstheme="majorBidi"/>
          <w:b/>
          <w:bCs/>
          <w:rtl/>
          <w:lang w:eastAsia="ar-SA"/>
        </w:rPr>
        <w:t>الفصل الدراسي ا</w:t>
      </w:r>
      <w:r w:rsidR="00856CA7">
        <w:rPr>
          <w:rFonts w:asciiTheme="majorBidi" w:hAnsiTheme="majorBidi" w:cstheme="majorBidi" w:hint="cs"/>
          <w:b/>
          <w:bCs/>
          <w:rtl/>
          <w:lang w:eastAsia="ar-SA"/>
        </w:rPr>
        <w:t>لأول</w:t>
      </w:r>
      <w:r w:rsidRPr="00577FEA">
        <w:rPr>
          <w:rFonts w:asciiTheme="majorBidi" w:hAnsiTheme="majorBidi" w:cstheme="majorBidi"/>
          <w:b/>
          <w:bCs/>
          <w:rtl/>
          <w:lang w:eastAsia="ar-SA"/>
        </w:rPr>
        <w:t xml:space="preserve">   </w:t>
      </w:r>
    </w:p>
    <w:p w14:paraId="6F24474E" w14:textId="4C5B5DED" w:rsidR="00F8360F" w:rsidRPr="0048216C" w:rsidRDefault="00F02149" w:rsidP="0048216C">
      <w:pPr>
        <w:ind w:left="720"/>
        <w:jc w:val="center"/>
        <w:rPr>
          <w:rFonts w:asciiTheme="majorBidi" w:hAnsiTheme="majorBidi" w:cstheme="majorBidi"/>
          <w:sz w:val="30"/>
          <w:szCs w:val="30"/>
          <w:rtl/>
        </w:rPr>
      </w:pPr>
      <w:r w:rsidRPr="00F02149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74147" wp14:editId="21904AB3">
                <wp:simplePos x="0" y="0"/>
                <wp:positionH relativeFrom="margin">
                  <wp:posOffset>1780858</wp:posOffset>
                </wp:positionH>
                <wp:positionV relativeFrom="paragraph">
                  <wp:posOffset>866775</wp:posOffset>
                </wp:positionV>
                <wp:extent cx="471487" cy="261938"/>
                <wp:effectExtent l="0" t="0" r="508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2B716" w14:textId="33AB22A3" w:rsidR="00F02149" w:rsidRPr="00F02149" w:rsidRDefault="00F0214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021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74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68.25pt;width:37.1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" stroked="f">
                <v:textbox>
                  <w:txbxContent>
                    <w:p w14:paraId="6752B716" w14:textId="33AB22A3" w:rsidR="00F02149" w:rsidRPr="00F02149" w:rsidRDefault="00F02149">
                      <w:pPr>
                        <w:rPr>
                          <w:b/>
                          <w:bCs/>
                          <w:rtl/>
                        </w:rPr>
                      </w:pPr>
                      <w:r w:rsidRPr="00F02149">
                        <w:rPr>
                          <w:rFonts w:hint="cs"/>
                          <w:b/>
                          <w:bCs/>
                          <w:rtl/>
                        </w:rPr>
                        <w:t>12-1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07BD6" w14:textId="033CB1E8" w:rsidR="00F8360F" w:rsidRPr="00577FEA" w:rsidRDefault="00F8360F" w:rsidP="00580625">
      <w:pPr>
        <w:pStyle w:val="1"/>
        <w:rPr>
          <w:rFonts w:asciiTheme="majorBidi" w:hAnsiTheme="majorBidi" w:cstheme="majorBidi"/>
          <w:b w:val="0"/>
          <w:bCs w:val="0"/>
          <w:sz w:val="28"/>
          <w:szCs w:val="28"/>
          <w:u w:val="none"/>
          <w:rtl/>
        </w:rPr>
      </w:pPr>
      <w:r w:rsidRPr="00577FEA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الخطة التدريسية لمقرر </w:t>
      </w:r>
      <w:r w:rsidR="00580625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تحليل التقارير المالية </w:t>
      </w:r>
      <w:r w:rsidRPr="00577FEA">
        <w:rPr>
          <w:rFonts w:asciiTheme="majorBidi" w:hAnsiTheme="majorBidi" w:cstheme="majorBidi"/>
          <w:b w:val="0"/>
          <w:bCs w:val="0"/>
          <w:sz w:val="28"/>
          <w:szCs w:val="28"/>
          <w:rtl/>
        </w:rPr>
        <w:t>(</w:t>
      </w:r>
      <w:r w:rsidR="00580625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415</w:t>
      </w:r>
      <w:r w:rsidRPr="00577FEA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حسب)</w:t>
      </w:r>
      <w:r w:rsidRPr="00577FEA">
        <w:rPr>
          <w:rFonts w:asciiTheme="majorBidi" w:hAnsiTheme="majorBidi" w:cstheme="majorBidi"/>
          <w:b w:val="0"/>
          <w:bCs w:val="0"/>
          <w:sz w:val="28"/>
          <w:szCs w:val="28"/>
          <w:u w:val="none"/>
          <w:rtl/>
        </w:rPr>
        <w:t xml:space="preserve"> </w:t>
      </w:r>
    </w:p>
    <w:p w14:paraId="222BAE5D" w14:textId="0851F341" w:rsidR="00F8360F" w:rsidRPr="00577FEA" w:rsidRDefault="00F8360F" w:rsidP="002E303D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121" w:hanging="211"/>
        <w:rPr>
          <w:rFonts w:asciiTheme="majorBidi" w:hAnsiTheme="majorBidi" w:cstheme="majorBidi"/>
          <w:sz w:val="28"/>
          <w:szCs w:val="28"/>
          <w:rtl/>
        </w:rPr>
      </w:pPr>
      <w:r w:rsidRPr="00577FEA">
        <w:rPr>
          <w:rFonts w:asciiTheme="majorBidi" w:hAnsiTheme="majorBidi" w:cstheme="majorBidi"/>
          <w:sz w:val="28"/>
          <w:szCs w:val="28"/>
          <w:u w:val="single"/>
          <w:rtl/>
        </w:rPr>
        <w:t>هدف المقرر</w:t>
      </w:r>
      <w:r w:rsidRPr="00577FEA">
        <w:rPr>
          <w:rFonts w:asciiTheme="majorBidi" w:hAnsiTheme="majorBidi" w:cstheme="majorBidi"/>
          <w:sz w:val="28"/>
          <w:szCs w:val="28"/>
          <w:rtl/>
        </w:rPr>
        <w:t xml:space="preserve">: </w:t>
      </w:r>
    </w:p>
    <w:p w14:paraId="00CCF5AA" w14:textId="3155C6C6" w:rsidR="00F8360F" w:rsidRPr="00577FEA" w:rsidRDefault="00F8360F" w:rsidP="00580625">
      <w:pPr>
        <w:bidi/>
        <w:ind w:left="180" w:hanging="180"/>
        <w:jc w:val="both"/>
        <w:rPr>
          <w:rFonts w:asciiTheme="majorBidi" w:hAnsiTheme="majorBidi" w:cstheme="majorBidi"/>
          <w:sz w:val="28"/>
          <w:szCs w:val="28"/>
          <w:rtl/>
        </w:rPr>
      </w:pPr>
      <w:r w:rsidRPr="00577FEA">
        <w:rPr>
          <w:rFonts w:asciiTheme="majorBidi" w:hAnsiTheme="majorBidi" w:cstheme="majorBidi"/>
          <w:sz w:val="28"/>
          <w:szCs w:val="28"/>
          <w:rtl/>
        </w:rPr>
        <w:t xml:space="preserve">   يهدف هذا المقرر إلى</w:t>
      </w:r>
      <w:r w:rsidR="0058062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80625" w:rsidRPr="00580625">
        <w:rPr>
          <w:rFonts w:asciiTheme="majorBidi" w:hAnsiTheme="majorBidi" w:cstheme="majorBidi"/>
          <w:sz w:val="28"/>
          <w:szCs w:val="28"/>
          <w:rtl/>
        </w:rPr>
        <w:t>أن تكون</w:t>
      </w:r>
      <w:r w:rsidR="00580625" w:rsidRPr="00580625">
        <w:rPr>
          <w:rFonts w:asciiTheme="majorBidi" w:hAnsiTheme="majorBidi" w:cstheme="majorBidi"/>
          <w:sz w:val="28"/>
          <w:szCs w:val="28"/>
        </w:rPr>
        <w:t xml:space="preserve"> </w:t>
      </w:r>
      <w:r w:rsidR="00580625" w:rsidRPr="00580625">
        <w:rPr>
          <w:rFonts w:asciiTheme="majorBidi" w:hAnsiTheme="majorBidi" w:cstheme="majorBidi"/>
          <w:sz w:val="28"/>
          <w:szCs w:val="28"/>
          <w:rtl/>
        </w:rPr>
        <w:t>الطالبة</w:t>
      </w:r>
      <w:r w:rsidR="00580625" w:rsidRPr="00580625">
        <w:rPr>
          <w:rFonts w:asciiTheme="majorBidi" w:hAnsiTheme="majorBidi" w:cstheme="majorBidi"/>
          <w:sz w:val="28"/>
          <w:szCs w:val="28"/>
        </w:rPr>
        <w:t xml:space="preserve"> </w:t>
      </w:r>
      <w:r w:rsidR="00580625" w:rsidRPr="00580625">
        <w:rPr>
          <w:rFonts w:asciiTheme="majorBidi" w:hAnsiTheme="majorBidi" w:cstheme="majorBidi"/>
          <w:sz w:val="28"/>
          <w:szCs w:val="28"/>
          <w:rtl/>
        </w:rPr>
        <w:t>في</w:t>
      </w:r>
      <w:r w:rsidR="00580625" w:rsidRPr="00580625">
        <w:rPr>
          <w:rFonts w:asciiTheme="majorBidi" w:hAnsiTheme="majorBidi" w:cstheme="majorBidi"/>
          <w:sz w:val="28"/>
          <w:szCs w:val="28"/>
        </w:rPr>
        <w:t xml:space="preserve"> </w:t>
      </w:r>
      <w:r w:rsidR="00580625" w:rsidRPr="00580625">
        <w:rPr>
          <w:rFonts w:asciiTheme="majorBidi" w:hAnsiTheme="majorBidi" w:cstheme="majorBidi"/>
          <w:sz w:val="28"/>
          <w:szCs w:val="28"/>
          <w:rtl/>
        </w:rPr>
        <w:t>نهاية</w:t>
      </w:r>
      <w:r w:rsidR="00580625" w:rsidRPr="00580625">
        <w:rPr>
          <w:rFonts w:asciiTheme="majorBidi" w:hAnsiTheme="majorBidi" w:cstheme="majorBidi"/>
          <w:sz w:val="28"/>
          <w:szCs w:val="28"/>
        </w:rPr>
        <w:t xml:space="preserve"> </w:t>
      </w:r>
      <w:r w:rsidR="00580625" w:rsidRPr="00580625">
        <w:rPr>
          <w:rFonts w:asciiTheme="majorBidi" w:hAnsiTheme="majorBidi" w:cstheme="majorBidi"/>
          <w:sz w:val="28"/>
          <w:szCs w:val="28"/>
          <w:rtl/>
        </w:rPr>
        <w:t>الفصل</w:t>
      </w:r>
      <w:r w:rsidR="00580625" w:rsidRPr="00580625">
        <w:rPr>
          <w:rFonts w:asciiTheme="majorBidi" w:hAnsiTheme="majorBidi" w:cstheme="majorBidi"/>
          <w:sz w:val="28"/>
          <w:szCs w:val="28"/>
        </w:rPr>
        <w:t xml:space="preserve"> </w:t>
      </w:r>
      <w:r w:rsidR="00580625" w:rsidRPr="00580625">
        <w:rPr>
          <w:rFonts w:asciiTheme="majorBidi" w:hAnsiTheme="majorBidi" w:cstheme="majorBidi"/>
          <w:sz w:val="28"/>
          <w:szCs w:val="28"/>
          <w:rtl/>
        </w:rPr>
        <w:t>قادرة</w:t>
      </w:r>
      <w:r w:rsidR="00580625" w:rsidRPr="00580625">
        <w:rPr>
          <w:rFonts w:asciiTheme="majorBidi" w:hAnsiTheme="majorBidi" w:cstheme="majorBidi"/>
          <w:sz w:val="28"/>
          <w:szCs w:val="28"/>
        </w:rPr>
        <w:t xml:space="preserve"> </w:t>
      </w:r>
      <w:r w:rsidR="00580625" w:rsidRPr="00580625">
        <w:rPr>
          <w:rFonts w:asciiTheme="majorBidi" w:hAnsiTheme="majorBidi" w:cstheme="majorBidi"/>
          <w:sz w:val="28"/>
          <w:szCs w:val="28"/>
          <w:rtl/>
        </w:rPr>
        <w:t>على</w:t>
      </w:r>
      <w:r w:rsidR="00580625">
        <w:rPr>
          <w:rFonts w:asciiTheme="majorBidi" w:hAnsiTheme="majorBidi" w:cstheme="majorBidi"/>
          <w:sz w:val="28"/>
          <w:szCs w:val="28"/>
        </w:rPr>
        <w:t xml:space="preserve"> </w:t>
      </w:r>
      <w:r w:rsidR="00580625">
        <w:rPr>
          <w:rFonts w:asciiTheme="majorBidi" w:hAnsiTheme="majorBidi" w:cstheme="majorBidi" w:hint="cs"/>
          <w:sz w:val="28"/>
          <w:szCs w:val="28"/>
          <w:rtl/>
        </w:rPr>
        <w:t>أ</w:t>
      </w:r>
      <w:r w:rsidR="00580625" w:rsidRPr="00580625">
        <w:rPr>
          <w:rFonts w:asciiTheme="majorBidi" w:hAnsiTheme="majorBidi" w:cstheme="majorBidi"/>
          <w:sz w:val="28"/>
          <w:szCs w:val="28"/>
          <w:rtl/>
        </w:rPr>
        <w:t>ن ت</w:t>
      </w:r>
      <w:r w:rsidR="00580625">
        <w:rPr>
          <w:rFonts w:asciiTheme="majorBidi" w:hAnsiTheme="majorBidi" w:cstheme="majorBidi"/>
          <w:sz w:val="28"/>
          <w:szCs w:val="28"/>
          <w:rtl/>
        </w:rPr>
        <w:t>تعرف على ماهية التقارير المالية</w:t>
      </w:r>
      <w:r w:rsidR="00580625">
        <w:rPr>
          <w:rFonts w:asciiTheme="majorBidi" w:hAnsiTheme="majorBidi" w:cstheme="majorBidi" w:hint="cs"/>
          <w:sz w:val="28"/>
          <w:szCs w:val="28"/>
          <w:rtl/>
        </w:rPr>
        <w:t>، و</w:t>
      </w:r>
      <w:r w:rsidR="00580625" w:rsidRPr="00580625">
        <w:rPr>
          <w:rFonts w:asciiTheme="majorBidi" w:hAnsiTheme="majorBidi" w:cstheme="majorBidi"/>
          <w:sz w:val="28"/>
          <w:szCs w:val="28"/>
          <w:rtl/>
        </w:rPr>
        <w:t xml:space="preserve">تحلل التقارير المالية عن طريق عدد من الاساليب والأدوات التقليدية والحديثة. </w:t>
      </w:r>
      <w:r w:rsidR="00C352F7">
        <w:rPr>
          <w:rFonts w:asciiTheme="majorBidi" w:hAnsiTheme="majorBidi" w:cstheme="majorBidi" w:hint="cs"/>
          <w:sz w:val="28"/>
          <w:szCs w:val="28"/>
          <w:rtl/>
        </w:rPr>
        <w:t>والقدرة</w:t>
      </w:r>
      <w:r w:rsidR="00580625">
        <w:rPr>
          <w:rFonts w:asciiTheme="majorBidi" w:hAnsiTheme="majorBidi" w:cstheme="majorBidi" w:hint="cs"/>
          <w:sz w:val="28"/>
          <w:szCs w:val="28"/>
          <w:rtl/>
        </w:rPr>
        <w:t xml:space="preserve"> على استخدام </w:t>
      </w:r>
      <w:r w:rsidR="00580625" w:rsidRPr="00580625">
        <w:rPr>
          <w:rFonts w:asciiTheme="majorBidi" w:hAnsiTheme="majorBidi" w:cstheme="majorBidi"/>
          <w:sz w:val="28"/>
          <w:szCs w:val="28"/>
          <w:rtl/>
        </w:rPr>
        <w:t>المعلومات المحاسبية في اتخاذ عدد من القرارات الاقتصادية.</w:t>
      </w:r>
    </w:p>
    <w:p w14:paraId="51F91FFF" w14:textId="77777777" w:rsidR="00F8360F" w:rsidRPr="00577FEA" w:rsidRDefault="00F8360F" w:rsidP="002E303D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121" w:hanging="211"/>
        <w:jc w:val="both"/>
        <w:rPr>
          <w:rFonts w:asciiTheme="majorBidi" w:hAnsiTheme="majorBidi" w:cstheme="majorBidi"/>
          <w:sz w:val="28"/>
          <w:szCs w:val="28"/>
          <w:rtl/>
        </w:rPr>
      </w:pPr>
      <w:r w:rsidRPr="00577FEA">
        <w:rPr>
          <w:rFonts w:asciiTheme="majorBidi" w:hAnsiTheme="majorBidi" w:cstheme="majorBidi"/>
          <w:sz w:val="28"/>
          <w:szCs w:val="28"/>
          <w:u w:val="single"/>
          <w:rtl/>
        </w:rPr>
        <w:t>المرجع</w:t>
      </w:r>
      <w:r w:rsidRPr="00577FEA">
        <w:rPr>
          <w:rFonts w:asciiTheme="majorBidi" w:hAnsiTheme="majorBidi" w:cstheme="majorBidi"/>
          <w:sz w:val="28"/>
          <w:szCs w:val="28"/>
          <w:rtl/>
        </w:rPr>
        <w:t>:</w:t>
      </w:r>
    </w:p>
    <w:p w14:paraId="5D4D5E0A" w14:textId="77777777" w:rsidR="00580625" w:rsidRPr="00580625" w:rsidRDefault="00580625" w:rsidP="00580625">
      <w:pPr>
        <w:pStyle w:val="a4"/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80625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السهلي،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التحليل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المالي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محاسبة</w:t>
      </w:r>
      <w:r w:rsidR="007A4326">
        <w:rPr>
          <w:rFonts w:asciiTheme="majorBidi" w:hAnsiTheme="majorBidi" w:cs="Times New Roman"/>
          <w:sz w:val="28"/>
          <w:szCs w:val="28"/>
          <w:rtl/>
        </w:rPr>
        <w:t>.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الجمعية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للمحاسبة</w:t>
      </w:r>
      <w:r>
        <w:rPr>
          <w:rFonts w:asciiTheme="majorBidi" w:hAnsiTheme="majorBidi" w:cs="Times New Roman" w:hint="cs"/>
          <w:sz w:val="28"/>
          <w:szCs w:val="28"/>
          <w:rtl/>
        </w:rPr>
        <w:t>.</w:t>
      </w:r>
      <w:r w:rsidRPr="00580625">
        <w:rPr>
          <w:rFonts w:asciiTheme="majorBidi" w:hAnsiTheme="majorBidi" w:cstheme="majorBidi"/>
          <w:sz w:val="28"/>
          <w:szCs w:val="28"/>
        </w:rPr>
        <w:t xml:space="preserve"> </w:t>
      </w:r>
    </w:p>
    <w:p w14:paraId="7C1D9A38" w14:textId="405CCA9D" w:rsidR="00580625" w:rsidRPr="00580625" w:rsidRDefault="00580625" w:rsidP="00580625">
      <w:pPr>
        <w:pStyle w:val="a4"/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0625">
        <w:rPr>
          <w:rFonts w:cstheme="minorHAnsi"/>
          <w:sz w:val="28"/>
          <w:szCs w:val="28"/>
        </w:rPr>
        <w:t>Financial Reporting, Financial Statement Analysis, and Valuation: A Strategic Perspective (seventh edition) by Wahlen, Baginski and Bradshaw</w:t>
      </w:r>
    </w:p>
    <w:p w14:paraId="16B24876" w14:textId="596EAAEB" w:rsidR="00F8360F" w:rsidRPr="00577FEA" w:rsidRDefault="00F8360F" w:rsidP="00580625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before="240" w:after="0" w:line="240" w:lineRule="auto"/>
        <w:ind w:left="121" w:hanging="211"/>
        <w:jc w:val="both"/>
        <w:rPr>
          <w:rFonts w:asciiTheme="majorBidi" w:hAnsiTheme="majorBidi" w:cstheme="majorBidi"/>
          <w:sz w:val="28"/>
          <w:szCs w:val="28"/>
        </w:rPr>
      </w:pPr>
      <w:r w:rsidRPr="00577FEA">
        <w:rPr>
          <w:rFonts w:asciiTheme="majorBidi" w:hAnsiTheme="majorBidi" w:cstheme="majorBidi"/>
          <w:sz w:val="28"/>
          <w:szCs w:val="28"/>
          <w:u w:val="single"/>
          <w:rtl/>
        </w:rPr>
        <w:t>تقييم أداء الطلاب</w:t>
      </w:r>
      <w:r w:rsidRPr="00577FEA">
        <w:rPr>
          <w:rFonts w:asciiTheme="majorBidi" w:hAnsiTheme="majorBidi" w:cstheme="majorBidi"/>
          <w:sz w:val="28"/>
          <w:szCs w:val="28"/>
          <w:rtl/>
        </w:rPr>
        <w:t>: يتم تقييم أداء الطلاب على النحو التالي:</w:t>
      </w:r>
    </w:p>
    <w:p w14:paraId="5092A2EB" w14:textId="77777777" w:rsidR="00F8360F" w:rsidRPr="00577FEA" w:rsidRDefault="00F8360F" w:rsidP="00F8360F">
      <w:pPr>
        <w:overflowPunct w:val="0"/>
        <w:autoSpaceDE w:val="0"/>
        <w:autoSpaceDN w:val="0"/>
        <w:bidi/>
        <w:adjustRightInd w:val="0"/>
        <w:spacing w:after="0" w:line="240" w:lineRule="auto"/>
        <w:ind w:left="121"/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5097" w:type="pct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921"/>
        <w:gridCol w:w="1078"/>
        <w:gridCol w:w="1526"/>
      </w:tblGrid>
      <w:tr w:rsidR="00F8360F" w:rsidRPr="00577FEA" w14:paraId="12B49994" w14:textId="77777777" w:rsidTr="0045396E">
        <w:trPr>
          <w:trHeight w:val="337"/>
        </w:trPr>
        <w:tc>
          <w:tcPr>
            <w:tcW w:w="36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/>
            <w:hideMark/>
          </w:tcPr>
          <w:p w14:paraId="2480F939" w14:textId="77777777" w:rsidR="00F8360F" w:rsidRPr="00577FEA" w:rsidRDefault="00580625" w:rsidP="00823252">
            <w:pPr>
              <w:bidi/>
              <w:spacing w:before="240"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</w:t>
            </w:r>
            <w:r w:rsidR="00F8360F"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البيــــــان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02E5D01C" w14:textId="77777777" w:rsidR="00F8360F" w:rsidRPr="00577FEA" w:rsidRDefault="00F8360F" w:rsidP="00F02149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الدرجة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56D71D4" w14:textId="77777777" w:rsidR="00F8360F" w:rsidRPr="00577FEA" w:rsidRDefault="00F8360F" w:rsidP="00F02149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النسبة</w:t>
            </w:r>
          </w:p>
        </w:tc>
      </w:tr>
      <w:tr w:rsidR="00F8360F" w:rsidRPr="00577FEA" w14:paraId="2B10A1B5" w14:textId="77777777" w:rsidTr="0045396E">
        <w:trPr>
          <w:trHeight w:val="337"/>
        </w:trPr>
        <w:tc>
          <w:tcPr>
            <w:tcW w:w="3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7478CA" w14:textId="567CF7F2" w:rsidR="00F8360F" w:rsidRPr="00B23499" w:rsidRDefault="00F8360F" w:rsidP="00B23499">
            <w:pPr>
              <w:bidi/>
              <w:spacing w:before="240" w:after="0" w:line="240" w:lineRule="auto"/>
              <w:ind w:left="432" w:hanging="43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أولاً: </w:t>
            </w:r>
            <w:r w:rsidR="00577FEA" w:rsidRPr="00B2349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الاختبار الأول</w:t>
            </w:r>
            <w:r w:rsidR="00B234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الأحد 29/</w:t>
            </w:r>
            <w:proofErr w:type="spellStart"/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سبتمر</w:t>
            </w:r>
            <w:proofErr w:type="spellEnd"/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الموافق 26/ربيع اول 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04AB5CC" w14:textId="38E7FFE0" w:rsidR="00F8360F" w:rsidRPr="00577FEA" w:rsidRDefault="00F8360F" w:rsidP="00823252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D39D6" w14:textId="119ACF8F" w:rsidR="00F8360F" w:rsidRPr="00577FEA" w:rsidRDefault="00F8360F" w:rsidP="00823252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%</w:t>
            </w:r>
          </w:p>
        </w:tc>
      </w:tr>
      <w:tr w:rsidR="00F8360F" w:rsidRPr="00577FEA" w14:paraId="320FF9E1" w14:textId="77777777" w:rsidTr="0045396E">
        <w:trPr>
          <w:trHeight w:val="472"/>
        </w:trPr>
        <w:tc>
          <w:tcPr>
            <w:tcW w:w="3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81863DD" w14:textId="3CFBB79D" w:rsidR="00F8360F" w:rsidRPr="00577FEA" w:rsidRDefault="00F8360F" w:rsidP="00B23499">
            <w:pPr>
              <w:bidi/>
              <w:spacing w:before="240" w:after="0" w:line="240" w:lineRule="auto"/>
              <w:ind w:left="432" w:hanging="43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ثانياً: </w:t>
            </w:r>
            <w:r w:rsidR="00AC0EC1" w:rsidRPr="00B2349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الاختبار الثاني</w:t>
            </w:r>
            <w:r w:rsidR="00DA0184" w:rsidRPr="00B234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8C648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يوم 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الأربعاء 20/نوفمبر الموافق 18/جمادى الأول 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ABBD73A" w14:textId="1CA845F7" w:rsidR="00F8360F" w:rsidRPr="00577FEA" w:rsidRDefault="00F8360F" w:rsidP="00823252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C798E" w14:textId="166B47C1" w:rsidR="00F8360F" w:rsidRPr="00577FEA" w:rsidRDefault="00F8360F" w:rsidP="00823252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%</w:t>
            </w:r>
          </w:p>
        </w:tc>
      </w:tr>
      <w:tr w:rsidR="00F8360F" w:rsidRPr="00577FEA" w14:paraId="573BF119" w14:textId="77777777" w:rsidTr="0045396E">
        <w:trPr>
          <w:trHeight w:val="337"/>
        </w:trPr>
        <w:tc>
          <w:tcPr>
            <w:tcW w:w="3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9F1F68B" w14:textId="1C5238BF" w:rsidR="00F8360F" w:rsidRPr="00577FEA" w:rsidRDefault="00F8360F" w:rsidP="00713646">
            <w:pPr>
              <w:bidi/>
              <w:spacing w:before="240" w:after="0" w:line="240" w:lineRule="auto"/>
              <w:ind w:left="432" w:hanging="43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ثالثاً: </w:t>
            </w:r>
            <w:r w:rsidR="00B2349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AC0EC1"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مشروع</w:t>
            </w:r>
            <w:r w:rsidR="00B234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8C648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يوم </w:t>
            </w:r>
            <w:proofErr w:type="gramStart"/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الاحد </w:t>
            </w:r>
            <w:r w:rsidR="008C648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24</w:t>
            </w:r>
            <w:proofErr w:type="gramEnd"/>
            <w:r w:rsidR="008C648F">
              <w:rPr>
                <w:rFonts w:asciiTheme="majorBidi" w:hAnsiTheme="majorBidi" w:cstheme="majorBidi" w:hint="cs"/>
                <w:sz w:val="28"/>
                <w:szCs w:val="28"/>
                <w:rtl/>
              </w:rPr>
              <w:t>/11/202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 w:rsidR="00F02149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  <w:r w:rsidR="008C648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الموافق 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22</w:t>
            </w:r>
            <w:r w:rsidR="00F02149"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 w:rsidR="00F02149">
              <w:rPr>
                <w:rFonts w:asciiTheme="majorBidi" w:hAnsiTheme="majorBidi" w:cstheme="majorBidi" w:hint="cs"/>
                <w:sz w:val="28"/>
                <w:szCs w:val="28"/>
                <w:rtl/>
              </w:rPr>
              <w:t>/144</w:t>
            </w:r>
            <w:r w:rsidR="0045396E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 w:rsidR="00F02149">
              <w:rPr>
                <w:rFonts w:asciiTheme="majorBidi" w:hAnsiTheme="majorBidi" w:cstheme="majorBidi" w:hint="cs"/>
                <w:sz w:val="28"/>
                <w:szCs w:val="28"/>
                <w:rtl/>
              </w:rPr>
              <w:t>هـ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28C091D" w14:textId="5A0703C2" w:rsidR="00F8360F" w:rsidRPr="00577FEA" w:rsidRDefault="0045396E" w:rsidP="00823252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6767A" w14:textId="6554CF39" w:rsidR="00F8360F" w:rsidRPr="00577FEA" w:rsidRDefault="0045396E" w:rsidP="00823252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  <w:r w:rsidR="00F8360F"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%</w:t>
            </w:r>
          </w:p>
        </w:tc>
      </w:tr>
      <w:tr w:rsidR="0045396E" w:rsidRPr="00577FEA" w14:paraId="6CFBC9BA" w14:textId="77777777" w:rsidTr="0045396E">
        <w:trPr>
          <w:trHeight w:val="337"/>
        </w:trPr>
        <w:tc>
          <w:tcPr>
            <w:tcW w:w="3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1CFA9D" w14:textId="05276496" w:rsidR="0045396E" w:rsidRPr="00577FEA" w:rsidRDefault="0045396E" w:rsidP="00713646">
            <w:pPr>
              <w:bidi/>
              <w:spacing w:before="240" w:after="0" w:line="240" w:lineRule="auto"/>
              <w:ind w:left="432" w:hanging="43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الاختبار البديل بكامل المنهج يوم الخميس 26/5 الموافق 28/11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C74981" w14:textId="77777777" w:rsidR="0045396E" w:rsidRDefault="0045396E" w:rsidP="00823252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A5FE" w14:textId="77777777" w:rsidR="0045396E" w:rsidRDefault="0045396E" w:rsidP="00823252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8360F" w:rsidRPr="00577FEA" w14:paraId="55DAE037" w14:textId="77777777" w:rsidTr="0045396E">
        <w:trPr>
          <w:trHeight w:val="353"/>
        </w:trPr>
        <w:tc>
          <w:tcPr>
            <w:tcW w:w="3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C9C8EA3" w14:textId="77777777" w:rsidR="00F8360F" w:rsidRPr="00577FEA" w:rsidRDefault="00AC0EC1" w:rsidP="00713646">
            <w:pPr>
              <w:tabs>
                <w:tab w:val="left" w:pos="2895"/>
              </w:tabs>
              <w:bidi/>
              <w:spacing w:before="240" w:after="0" w:line="240" w:lineRule="auto"/>
              <w:ind w:left="601" w:hanging="60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خامسا</w:t>
            </w:r>
            <w:r w:rsidR="00F8360F"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F8360F"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اختبار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F8360F"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نهائي</w:t>
            </w:r>
            <w:r w:rsidR="000A075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18E717" w14:textId="77777777" w:rsidR="00F8360F" w:rsidRPr="00577FEA" w:rsidRDefault="00F8360F" w:rsidP="00823252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40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6626E" w14:textId="77777777" w:rsidR="00F8360F" w:rsidRPr="00577FEA" w:rsidRDefault="00F8360F" w:rsidP="00823252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7FEA">
              <w:rPr>
                <w:rFonts w:asciiTheme="majorBidi" w:hAnsiTheme="majorBidi" w:cstheme="majorBidi"/>
                <w:sz w:val="28"/>
                <w:szCs w:val="28"/>
                <w:rtl/>
              </w:rPr>
              <w:t>40%</w:t>
            </w:r>
          </w:p>
        </w:tc>
      </w:tr>
    </w:tbl>
    <w:p w14:paraId="6A1B9346" w14:textId="77777777" w:rsidR="0045396E" w:rsidRDefault="00F8360F" w:rsidP="00AC0EC1">
      <w:pPr>
        <w:bidi/>
        <w:spacing w:before="240"/>
        <w:ind w:right="284"/>
        <w:jc w:val="both"/>
        <w:rPr>
          <w:rFonts w:asciiTheme="majorBidi" w:hAnsiTheme="majorBidi" w:cstheme="majorBidi"/>
          <w:sz w:val="28"/>
          <w:szCs w:val="28"/>
          <w:rtl/>
        </w:rPr>
      </w:pPr>
      <w:r w:rsidRPr="00577FEA">
        <w:rPr>
          <w:rFonts w:asciiTheme="majorBidi" w:hAnsiTheme="majorBidi" w:cstheme="majorBidi"/>
          <w:sz w:val="28"/>
          <w:szCs w:val="28"/>
          <w:u w:val="single"/>
          <w:rtl/>
        </w:rPr>
        <w:t>تنبيه مهم</w:t>
      </w:r>
      <w:r w:rsidRPr="00577FEA">
        <w:rPr>
          <w:rFonts w:asciiTheme="majorBidi" w:hAnsiTheme="majorBidi" w:cstheme="majorBidi"/>
          <w:sz w:val="28"/>
          <w:szCs w:val="28"/>
          <w:rtl/>
        </w:rPr>
        <w:t>: على جميع الطلاب الانتظام في حضور المحاضرات والتمارين، علماً بأن الطالب سوف يحرم من دخول الاختبار النهائي إذا بلغت نسبة الغياب عن المحاضرات 25% فأكثر</w:t>
      </w:r>
    </w:p>
    <w:p w14:paraId="4B56A2F6" w14:textId="77777777" w:rsidR="0045396E" w:rsidRDefault="0045396E" w:rsidP="0045396E">
      <w:pPr>
        <w:bidi/>
        <w:spacing w:before="240"/>
        <w:ind w:right="284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8D8780B" w14:textId="58770B12" w:rsidR="00F8360F" w:rsidRDefault="00F8360F" w:rsidP="0045396E">
      <w:pPr>
        <w:bidi/>
        <w:spacing w:before="240"/>
        <w:ind w:right="284"/>
        <w:jc w:val="both"/>
        <w:rPr>
          <w:rFonts w:asciiTheme="majorBidi" w:hAnsiTheme="majorBidi" w:cstheme="majorBidi"/>
          <w:sz w:val="28"/>
          <w:szCs w:val="28"/>
          <w:rtl/>
        </w:rPr>
      </w:pPr>
      <w:r w:rsidRPr="00577FEA">
        <w:rPr>
          <w:rFonts w:asciiTheme="majorBidi" w:hAnsiTheme="majorBidi" w:cstheme="majorBidi"/>
          <w:sz w:val="28"/>
          <w:szCs w:val="28"/>
          <w:rtl/>
        </w:rPr>
        <w:t>غير مسموح بعقد اختبارات بديلة</w:t>
      </w:r>
      <w:r w:rsidR="0045396E">
        <w:rPr>
          <w:rFonts w:asciiTheme="majorBidi" w:hAnsiTheme="majorBidi" w:cstheme="majorBidi" w:hint="cs"/>
          <w:sz w:val="28"/>
          <w:szCs w:val="28"/>
          <w:rtl/>
        </w:rPr>
        <w:t xml:space="preserve"> الا بعذر طبي معتمد من وكيلة قسم المحاسبة بكامل </w:t>
      </w:r>
      <w:proofErr w:type="gramStart"/>
      <w:r w:rsidR="0045396E">
        <w:rPr>
          <w:rFonts w:asciiTheme="majorBidi" w:hAnsiTheme="majorBidi" w:cstheme="majorBidi" w:hint="cs"/>
          <w:sz w:val="28"/>
          <w:szCs w:val="28"/>
          <w:rtl/>
        </w:rPr>
        <w:t xml:space="preserve">المنهج </w:t>
      </w:r>
      <w:r w:rsidRPr="00577FEA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</w:p>
    <w:p w14:paraId="33822493" w14:textId="77777777" w:rsidR="00AC0EC1" w:rsidRDefault="00AC0EC1" w:rsidP="00AC0EC1">
      <w:pPr>
        <w:bidi/>
        <w:ind w:right="284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D9F0C0E" w14:textId="77777777" w:rsidR="0045396E" w:rsidRDefault="0045396E" w:rsidP="0045396E">
      <w:pPr>
        <w:bidi/>
        <w:ind w:right="284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2C1E86E" w14:textId="77777777" w:rsidR="00AC0EC1" w:rsidRDefault="00AC0EC1" w:rsidP="00AC0EC1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before="24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580625">
        <w:rPr>
          <w:rFonts w:asciiTheme="majorBidi" w:hAnsiTheme="majorBidi" w:cs="Times New Roman" w:hint="cs"/>
          <w:sz w:val="28"/>
          <w:szCs w:val="28"/>
          <w:u w:val="single"/>
          <w:rtl/>
        </w:rPr>
        <w:lastRenderedPageBreak/>
        <w:t>مواقع</w:t>
      </w:r>
      <w:r w:rsidRPr="00580625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="007F7BF1" w:rsidRPr="00580625">
        <w:rPr>
          <w:rFonts w:asciiTheme="majorBidi" w:hAnsiTheme="majorBidi" w:cs="Times New Roman" w:hint="cs"/>
          <w:sz w:val="28"/>
          <w:szCs w:val="28"/>
          <w:u w:val="single"/>
          <w:rtl/>
        </w:rPr>
        <w:t>وتطبيقات مهمه</w:t>
      </w:r>
      <w:r w:rsidRPr="00580625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="007F7BF1" w:rsidRPr="00580625">
        <w:rPr>
          <w:rFonts w:asciiTheme="majorBidi" w:hAnsiTheme="majorBidi" w:cs="Times New Roman" w:hint="cs"/>
          <w:sz w:val="28"/>
          <w:szCs w:val="28"/>
          <w:u w:val="single"/>
          <w:rtl/>
        </w:rPr>
        <w:t>للطالبة</w:t>
      </w:r>
      <w:r w:rsidR="007F7BF1" w:rsidRPr="00580625">
        <w:rPr>
          <w:rFonts w:asciiTheme="majorBidi" w:hAnsiTheme="majorBidi" w:cstheme="majorBidi"/>
          <w:sz w:val="28"/>
          <w:szCs w:val="28"/>
          <w:u w:val="single"/>
        </w:rPr>
        <w:t>:</w:t>
      </w:r>
    </w:p>
    <w:p w14:paraId="2553C1D6" w14:textId="352CB106" w:rsidR="0045396E" w:rsidRDefault="0045396E" w:rsidP="0045396E">
      <w:pPr>
        <w:pStyle w:val="a4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before="24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="Times New Roman" w:hint="cs"/>
          <w:sz w:val="28"/>
          <w:szCs w:val="28"/>
          <w:u w:val="single"/>
          <w:rtl/>
        </w:rPr>
        <w:t xml:space="preserve">موقع </w:t>
      </w:r>
      <w:proofErr w:type="spellStart"/>
      <w:r>
        <w:rPr>
          <w:rFonts w:asciiTheme="majorBidi" w:hAnsiTheme="majorBidi" w:cs="Times New Roman" w:hint="cs"/>
          <w:sz w:val="28"/>
          <w:szCs w:val="28"/>
          <w:u w:val="single"/>
          <w:rtl/>
        </w:rPr>
        <w:t>أ</w:t>
      </w:r>
      <w:r w:rsidRPr="0045396E">
        <w:rPr>
          <w:rFonts w:asciiTheme="majorBidi" w:hAnsiTheme="majorBidi" w:cstheme="majorBidi" w:hint="cs"/>
          <w:sz w:val="28"/>
          <w:szCs w:val="28"/>
          <w:u w:val="single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مها</w:t>
      </w:r>
      <w:proofErr w:type="spellEnd"/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الحربي </w:t>
      </w:r>
      <w:r w:rsidR="003E735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:  </w:t>
      </w:r>
      <w:hyperlink r:id="rId8" w:history="1">
        <w:r w:rsidR="003E735F" w:rsidRPr="00BD01AA">
          <w:rPr>
            <w:rStyle w:val="Hyperlink"/>
            <w:rFonts w:asciiTheme="majorBidi" w:hAnsiTheme="majorBidi" w:cstheme="majorBidi"/>
            <w:sz w:val="28"/>
            <w:szCs w:val="28"/>
          </w:rPr>
          <w:t>https://faculty.ksu.edu.sa/ar/mahaialharbi</w:t>
        </w:r>
      </w:hyperlink>
    </w:p>
    <w:p w14:paraId="72FF0943" w14:textId="77777777" w:rsidR="003E735F" w:rsidRPr="0045396E" w:rsidRDefault="003E735F" w:rsidP="003E735F">
      <w:pPr>
        <w:pStyle w:val="a4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before="240" w:line="240" w:lineRule="auto"/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03FE9350" w14:textId="77777777" w:rsidR="00AC0EC1" w:rsidRPr="0007133A" w:rsidRDefault="00AC0EC1" w:rsidP="0007133A">
      <w:pPr>
        <w:pStyle w:val="a4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نظام البلاك بورد</w:t>
      </w:r>
      <w:r w:rsidRPr="00580625">
        <w:rPr>
          <w:rFonts w:asciiTheme="majorBidi" w:hAnsiTheme="majorBidi" w:cstheme="majorBidi"/>
          <w:sz w:val="28"/>
          <w:szCs w:val="28"/>
        </w:rPr>
        <w:t>https://lms.ksu.edu.sa/webapps/login/</w:t>
      </w:r>
      <w:r w:rsidRPr="0007133A">
        <w:rPr>
          <w:rFonts w:asciiTheme="majorBidi" w:hAnsiTheme="majorBidi" w:cstheme="majorBidi"/>
          <w:sz w:val="28"/>
          <w:szCs w:val="28"/>
        </w:rPr>
        <w:t xml:space="preserve"> </w:t>
      </w:r>
    </w:p>
    <w:p w14:paraId="58662540" w14:textId="77777777" w:rsidR="00AC0EC1" w:rsidRPr="0007133A" w:rsidRDefault="007F7BF1" w:rsidP="0007133A">
      <w:pPr>
        <w:pStyle w:val="a4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580625">
        <w:rPr>
          <w:rFonts w:asciiTheme="majorBidi" w:hAnsiTheme="majorBidi" w:cs="Times New Roman" w:hint="cs"/>
          <w:sz w:val="28"/>
          <w:szCs w:val="28"/>
          <w:rtl/>
        </w:rPr>
        <w:t>قوائم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580625">
        <w:rPr>
          <w:rFonts w:asciiTheme="majorBidi" w:hAnsiTheme="majorBidi" w:cstheme="majorBidi"/>
          <w:sz w:val="28"/>
          <w:szCs w:val="28"/>
        </w:rPr>
        <w:t>https://qawaem.mci.gov.sa/Portal/ar/</w:t>
      </w:r>
    </w:p>
    <w:p w14:paraId="61AFE323" w14:textId="77777777" w:rsidR="00AC0EC1" w:rsidRPr="00580625" w:rsidRDefault="007F7BF1" w:rsidP="00AC0EC1">
      <w:pPr>
        <w:pStyle w:val="a4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580625">
        <w:rPr>
          <w:rFonts w:asciiTheme="majorBidi" w:hAnsiTheme="majorBidi" w:cs="Times New Roman" w:hint="cs"/>
          <w:sz w:val="28"/>
          <w:szCs w:val="28"/>
          <w:rtl/>
        </w:rPr>
        <w:t>تداول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580625">
        <w:rPr>
          <w:rFonts w:asciiTheme="majorBidi" w:hAnsiTheme="majorBidi" w:cstheme="majorBidi"/>
          <w:sz w:val="28"/>
          <w:szCs w:val="28"/>
        </w:rPr>
        <w:t>www.tadawul.com.sa</w:t>
      </w:r>
    </w:p>
    <w:p w14:paraId="33A99C38" w14:textId="77777777" w:rsidR="0007133A" w:rsidRPr="0007133A" w:rsidRDefault="007F7BF1" w:rsidP="0007133A">
      <w:pPr>
        <w:pStyle w:val="a4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580625">
        <w:rPr>
          <w:rFonts w:asciiTheme="majorBidi" w:hAnsiTheme="majorBidi" w:cs="Times New Roman" w:hint="cs"/>
          <w:sz w:val="28"/>
          <w:szCs w:val="28"/>
          <w:rtl/>
        </w:rPr>
        <w:t>ارقام</w:t>
      </w:r>
      <w:r w:rsidRPr="00580625">
        <w:rPr>
          <w:rFonts w:asciiTheme="majorBidi" w:hAnsiTheme="majorBidi" w:cstheme="majorBidi"/>
          <w:sz w:val="28"/>
          <w:szCs w:val="28"/>
        </w:rPr>
        <w:t xml:space="preserve"> www.argaam.com</w:t>
      </w:r>
      <w:r w:rsidR="0007133A" w:rsidRPr="0007133A">
        <w:rPr>
          <w:rFonts w:asciiTheme="majorBidi" w:hAnsiTheme="majorBidi" w:cstheme="majorBidi"/>
          <w:sz w:val="28"/>
          <w:szCs w:val="28"/>
        </w:rPr>
        <w:t xml:space="preserve"> </w:t>
      </w:r>
      <w:r w:rsidR="00AC0EC1" w:rsidRPr="0007133A">
        <w:rPr>
          <w:rFonts w:asciiTheme="majorBidi" w:hAnsiTheme="majorBidi" w:cstheme="majorBidi"/>
          <w:sz w:val="28"/>
          <w:szCs w:val="28"/>
        </w:rPr>
        <w:t xml:space="preserve"> </w:t>
      </w:r>
    </w:p>
    <w:p w14:paraId="0CDAD668" w14:textId="77777777" w:rsidR="00AC0EC1" w:rsidRDefault="00AC0EC1" w:rsidP="00AC0EC1">
      <w:pPr>
        <w:pStyle w:val="a4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80625">
        <w:rPr>
          <w:rFonts w:asciiTheme="majorBidi" w:hAnsiTheme="majorBidi" w:cs="Times New Roman" w:hint="cs"/>
          <w:sz w:val="28"/>
          <w:szCs w:val="28"/>
          <w:rtl/>
        </w:rPr>
        <w:t>هيئة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سوق</w:t>
      </w:r>
      <w:r w:rsidRPr="0058062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80625">
        <w:rPr>
          <w:rFonts w:asciiTheme="majorBidi" w:hAnsiTheme="majorBidi" w:cs="Times New Roman" w:hint="cs"/>
          <w:sz w:val="28"/>
          <w:szCs w:val="28"/>
          <w:rtl/>
        </w:rPr>
        <w:t>المال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580625">
        <w:rPr>
          <w:rFonts w:asciiTheme="majorBidi" w:hAnsiTheme="majorBidi" w:cstheme="majorBidi"/>
          <w:sz w:val="28"/>
          <w:szCs w:val="28"/>
        </w:rPr>
        <w:t xml:space="preserve">  </w:t>
      </w:r>
      <w:hyperlink r:id="rId9" w:history="1">
        <w:r w:rsidR="0007133A" w:rsidRPr="0038608B">
          <w:rPr>
            <w:rStyle w:val="Hyperlink"/>
            <w:rFonts w:asciiTheme="majorBidi" w:hAnsiTheme="majorBidi" w:cstheme="majorBidi"/>
            <w:sz w:val="28"/>
            <w:szCs w:val="28"/>
          </w:rPr>
          <w:t>www.cma.org.sa</w:t>
        </w:r>
      </w:hyperlink>
    </w:p>
    <w:p w14:paraId="426000E3" w14:textId="77777777" w:rsidR="0007133A" w:rsidRPr="0007133A" w:rsidRDefault="0007133A" w:rsidP="0007133A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before="240" w:line="240" w:lineRule="auto"/>
        <w:rPr>
          <w:rFonts w:asciiTheme="majorBidi" w:hAnsiTheme="majorBidi" w:cs="Times New Roman"/>
          <w:sz w:val="28"/>
          <w:szCs w:val="28"/>
          <w:u w:val="single"/>
          <w:rtl/>
        </w:rPr>
      </w:pPr>
      <w:r w:rsidRPr="0007133A">
        <w:rPr>
          <w:rFonts w:asciiTheme="majorBidi" w:hAnsiTheme="majorBidi" w:cs="Times New Roman" w:hint="cs"/>
          <w:sz w:val="28"/>
          <w:szCs w:val="28"/>
          <w:u w:val="single"/>
          <w:rtl/>
        </w:rPr>
        <w:t>موضوعات المقرر</w:t>
      </w:r>
      <w:r>
        <w:rPr>
          <w:rFonts w:asciiTheme="majorBidi" w:hAnsiTheme="majorBidi" w:cs="Times New Roman" w:hint="cs"/>
          <w:sz w:val="28"/>
          <w:szCs w:val="28"/>
          <w:u w:val="single"/>
          <w:rtl/>
        </w:rPr>
        <w:t>:</w:t>
      </w:r>
    </w:p>
    <w:tbl>
      <w:tblPr>
        <w:bidiVisual/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3670"/>
        <w:gridCol w:w="4694"/>
      </w:tblGrid>
      <w:tr w:rsidR="0007133A" w:rsidRPr="003A67AE" w14:paraId="22C84EA8" w14:textId="77777777" w:rsidTr="00305CE6">
        <w:trPr>
          <w:jc w:val="center"/>
        </w:trPr>
        <w:tc>
          <w:tcPr>
            <w:tcW w:w="976" w:type="dxa"/>
            <w:vAlign w:val="center"/>
          </w:tcPr>
          <w:p w14:paraId="780EEBA3" w14:textId="77777777" w:rsidR="0007133A" w:rsidRPr="003A67AE" w:rsidRDefault="0007133A" w:rsidP="00305CE6">
            <w:pPr>
              <w:spacing w:after="0"/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3A67AE">
              <w:rPr>
                <w:rFonts w:ascii="Arial" w:hAnsi="Arial" w:cs="Arial" w:hint="cs"/>
                <w:sz w:val="28"/>
                <w:szCs w:val="28"/>
                <w:rtl/>
              </w:rPr>
              <w:t>الفصل</w:t>
            </w:r>
          </w:p>
        </w:tc>
        <w:tc>
          <w:tcPr>
            <w:tcW w:w="8364" w:type="dxa"/>
            <w:gridSpan w:val="2"/>
            <w:vAlign w:val="center"/>
          </w:tcPr>
          <w:p w14:paraId="6F72D0FC" w14:textId="77777777" w:rsidR="0007133A" w:rsidRPr="003A67AE" w:rsidRDefault="0007133A" w:rsidP="00305CE6">
            <w:pPr>
              <w:spacing w:after="0"/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3A67AE">
              <w:rPr>
                <w:rFonts w:cstheme="minorHAnsi"/>
                <w:sz w:val="28"/>
                <w:szCs w:val="28"/>
                <w:rtl/>
              </w:rPr>
              <w:tab/>
            </w:r>
            <w:r w:rsidRPr="003A67AE">
              <w:rPr>
                <w:rFonts w:ascii="Arial" w:hAnsi="Arial" w:cs="Arial" w:hint="cs"/>
                <w:sz w:val="28"/>
                <w:szCs w:val="28"/>
                <w:rtl/>
              </w:rPr>
              <w:t>الموضوع</w:t>
            </w:r>
            <w:r w:rsidRPr="003A67AE">
              <w:rPr>
                <w:rFonts w:cstheme="minorHAnsi"/>
                <w:sz w:val="28"/>
                <w:szCs w:val="28"/>
                <w:rtl/>
              </w:rPr>
              <w:tab/>
            </w:r>
          </w:p>
        </w:tc>
      </w:tr>
      <w:tr w:rsidR="0007133A" w:rsidRPr="003A67AE" w14:paraId="382BC960" w14:textId="77777777" w:rsidTr="00305CE6">
        <w:trPr>
          <w:trHeight w:val="285"/>
          <w:jc w:val="center"/>
        </w:trPr>
        <w:tc>
          <w:tcPr>
            <w:tcW w:w="976" w:type="dxa"/>
            <w:vAlign w:val="center"/>
          </w:tcPr>
          <w:p w14:paraId="797E474A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3670" w:type="dxa"/>
            <w:vAlign w:val="center"/>
          </w:tcPr>
          <w:p w14:paraId="7C81CDED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المدخل الى تحليل التقارير المالية</w:t>
            </w:r>
          </w:p>
        </w:tc>
        <w:tc>
          <w:tcPr>
            <w:tcW w:w="4694" w:type="dxa"/>
            <w:vAlign w:val="center"/>
          </w:tcPr>
          <w:p w14:paraId="1AC5FA9B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 w:rsidRPr="003A67AE">
              <w:rPr>
                <w:rFonts w:cstheme="minorHAnsi"/>
                <w:sz w:val="28"/>
                <w:szCs w:val="28"/>
              </w:rPr>
              <w:t>The concept of business analysis</w:t>
            </w:r>
          </w:p>
        </w:tc>
      </w:tr>
      <w:tr w:rsidR="0007133A" w:rsidRPr="003A67AE" w14:paraId="1C418708" w14:textId="77777777" w:rsidTr="00305CE6">
        <w:trPr>
          <w:trHeight w:val="226"/>
          <w:jc w:val="center"/>
        </w:trPr>
        <w:tc>
          <w:tcPr>
            <w:tcW w:w="976" w:type="dxa"/>
            <w:vAlign w:val="center"/>
          </w:tcPr>
          <w:p w14:paraId="02D94324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3670" w:type="dxa"/>
            <w:vAlign w:val="center"/>
          </w:tcPr>
          <w:p w14:paraId="63F178B1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كفاءة السوق</w:t>
            </w:r>
          </w:p>
        </w:tc>
        <w:tc>
          <w:tcPr>
            <w:tcW w:w="4694" w:type="dxa"/>
            <w:vAlign w:val="center"/>
          </w:tcPr>
          <w:p w14:paraId="41B01C7C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 w:rsidRPr="003A67AE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3A67AE">
              <w:rPr>
                <w:rFonts w:cstheme="minorHAnsi"/>
                <w:sz w:val="28"/>
                <w:szCs w:val="28"/>
              </w:rPr>
              <w:t>Market efficiency</w:t>
            </w:r>
          </w:p>
        </w:tc>
      </w:tr>
      <w:tr w:rsidR="0007133A" w:rsidRPr="003A67AE" w14:paraId="5096263D" w14:textId="77777777" w:rsidTr="00305CE6">
        <w:trPr>
          <w:trHeight w:val="226"/>
          <w:jc w:val="center"/>
        </w:trPr>
        <w:tc>
          <w:tcPr>
            <w:tcW w:w="976" w:type="dxa"/>
            <w:vAlign w:val="center"/>
          </w:tcPr>
          <w:p w14:paraId="18E60A69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3670" w:type="dxa"/>
            <w:vAlign w:val="center"/>
          </w:tcPr>
          <w:p w14:paraId="4C2A2314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مؤشر السوق</w:t>
            </w:r>
          </w:p>
        </w:tc>
        <w:tc>
          <w:tcPr>
            <w:tcW w:w="4694" w:type="dxa"/>
            <w:vAlign w:val="center"/>
          </w:tcPr>
          <w:p w14:paraId="0790944E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</w:rPr>
            </w:pPr>
            <w:proofErr w:type="gramStart"/>
            <w:r w:rsidRPr="003A67AE">
              <w:rPr>
                <w:rFonts w:cstheme="minorHAnsi"/>
                <w:sz w:val="28"/>
                <w:szCs w:val="28"/>
              </w:rPr>
              <w:t>Market  Index</w:t>
            </w:r>
            <w:proofErr w:type="gramEnd"/>
          </w:p>
        </w:tc>
      </w:tr>
      <w:tr w:rsidR="0007133A" w:rsidRPr="003A67AE" w14:paraId="2BBDD4C3" w14:textId="77777777" w:rsidTr="00305CE6">
        <w:trPr>
          <w:trHeight w:val="485"/>
          <w:jc w:val="center"/>
        </w:trPr>
        <w:tc>
          <w:tcPr>
            <w:tcW w:w="976" w:type="dxa"/>
            <w:vAlign w:val="center"/>
          </w:tcPr>
          <w:p w14:paraId="2B45CAF4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3670" w:type="dxa"/>
            <w:vAlign w:val="center"/>
          </w:tcPr>
          <w:p w14:paraId="2F87AF7C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التحليل الأساسي: الأحوال الاقتصادية وظروف الصناعة </w:t>
            </w:r>
          </w:p>
        </w:tc>
        <w:tc>
          <w:tcPr>
            <w:tcW w:w="4694" w:type="dxa"/>
            <w:vAlign w:val="center"/>
          </w:tcPr>
          <w:p w14:paraId="0363EE69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 w:rsidRPr="003A67AE">
              <w:rPr>
                <w:rFonts w:cstheme="minorHAnsi"/>
                <w:sz w:val="28"/>
                <w:szCs w:val="28"/>
              </w:rPr>
              <w:t>Fundamental Analysis</w:t>
            </w:r>
            <w:r w:rsidRPr="003A67AE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3A67AE">
              <w:rPr>
                <w:rFonts w:cstheme="minorHAnsi"/>
                <w:sz w:val="28"/>
                <w:szCs w:val="28"/>
              </w:rPr>
              <w:t>(Economic and Industry Conditions)</w:t>
            </w:r>
          </w:p>
        </w:tc>
      </w:tr>
      <w:tr w:rsidR="0007133A" w:rsidRPr="003A67AE" w14:paraId="55C2747B" w14:textId="77777777" w:rsidTr="00305CE6">
        <w:trPr>
          <w:trHeight w:val="240"/>
          <w:jc w:val="center"/>
        </w:trPr>
        <w:tc>
          <w:tcPr>
            <w:tcW w:w="976" w:type="dxa"/>
            <w:vAlign w:val="center"/>
          </w:tcPr>
          <w:p w14:paraId="2C981389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3670" w:type="dxa"/>
            <w:vAlign w:val="center"/>
          </w:tcPr>
          <w:p w14:paraId="61322850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التحليل المالي لقائمة المركز المالي</w:t>
            </w:r>
          </w:p>
        </w:tc>
        <w:tc>
          <w:tcPr>
            <w:tcW w:w="4694" w:type="dxa"/>
            <w:vMerge w:val="restart"/>
            <w:vAlign w:val="center"/>
          </w:tcPr>
          <w:p w14:paraId="5C417215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 w:rsidRPr="003A67AE">
              <w:rPr>
                <w:rFonts w:cstheme="minorHAnsi"/>
                <w:sz w:val="28"/>
                <w:szCs w:val="28"/>
              </w:rPr>
              <w:t>Financial statements Analysis</w:t>
            </w:r>
            <w:r w:rsidRPr="003A67AE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3A67AE">
              <w:rPr>
                <w:rFonts w:cstheme="minorHAnsi"/>
                <w:sz w:val="28"/>
                <w:szCs w:val="28"/>
              </w:rPr>
              <w:t xml:space="preserve">(Calculating, Interpreting and using Financial </w:t>
            </w:r>
            <w:proofErr w:type="gramStart"/>
            <w:r w:rsidRPr="003A67AE">
              <w:rPr>
                <w:rFonts w:cstheme="minorHAnsi"/>
                <w:sz w:val="28"/>
                <w:szCs w:val="28"/>
              </w:rPr>
              <w:t>Ratios )</w:t>
            </w:r>
            <w:proofErr w:type="gramEnd"/>
          </w:p>
        </w:tc>
      </w:tr>
      <w:tr w:rsidR="0007133A" w:rsidRPr="003A67AE" w14:paraId="55D75CE8" w14:textId="77777777" w:rsidTr="00305CE6">
        <w:trPr>
          <w:trHeight w:val="225"/>
          <w:jc w:val="center"/>
        </w:trPr>
        <w:tc>
          <w:tcPr>
            <w:tcW w:w="976" w:type="dxa"/>
            <w:vAlign w:val="center"/>
          </w:tcPr>
          <w:p w14:paraId="1FFB7F42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3670" w:type="dxa"/>
            <w:vAlign w:val="center"/>
          </w:tcPr>
          <w:p w14:paraId="0E4DC206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التحليل المالي لقائمة الدخل </w:t>
            </w:r>
          </w:p>
        </w:tc>
        <w:tc>
          <w:tcPr>
            <w:tcW w:w="4694" w:type="dxa"/>
            <w:vMerge/>
            <w:vAlign w:val="center"/>
          </w:tcPr>
          <w:p w14:paraId="581918C0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07133A" w:rsidRPr="003A67AE" w14:paraId="165C4D2D" w14:textId="77777777" w:rsidTr="00305CE6">
        <w:trPr>
          <w:trHeight w:val="350"/>
          <w:jc w:val="center"/>
        </w:trPr>
        <w:tc>
          <w:tcPr>
            <w:tcW w:w="976" w:type="dxa"/>
            <w:vAlign w:val="center"/>
          </w:tcPr>
          <w:p w14:paraId="42142458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3670" w:type="dxa"/>
            <w:vAlign w:val="center"/>
          </w:tcPr>
          <w:p w14:paraId="19C32BAC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التحليل المالي لقائمة التدفقات النقدية</w:t>
            </w:r>
          </w:p>
        </w:tc>
        <w:tc>
          <w:tcPr>
            <w:tcW w:w="4694" w:type="dxa"/>
            <w:vMerge/>
            <w:vAlign w:val="center"/>
          </w:tcPr>
          <w:p w14:paraId="6F6F27F1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07133A" w:rsidRPr="003A67AE" w14:paraId="21415E42" w14:textId="77777777" w:rsidTr="00305CE6">
        <w:trPr>
          <w:trHeight w:val="270"/>
          <w:jc w:val="center"/>
        </w:trPr>
        <w:tc>
          <w:tcPr>
            <w:tcW w:w="976" w:type="dxa"/>
            <w:vAlign w:val="center"/>
          </w:tcPr>
          <w:p w14:paraId="6E097E4D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3670" w:type="dxa"/>
            <w:vAlign w:val="center"/>
          </w:tcPr>
          <w:p w14:paraId="7D3F50B2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النسب المالية</w:t>
            </w:r>
          </w:p>
        </w:tc>
        <w:tc>
          <w:tcPr>
            <w:tcW w:w="4694" w:type="dxa"/>
            <w:vAlign w:val="center"/>
          </w:tcPr>
          <w:p w14:paraId="0107BF45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 w:rsidRPr="003A67AE">
              <w:rPr>
                <w:rFonts w:cstheme="minorHAnsi"/>
                <w:sz w:val="28"/>
                <w:szCs w:val="28"/>
              </w:rPr>
              <w:t>Financial Ratios</w:t>
            </w:r>
          </w:p>
        </w:tc>
      </w:tr>
      <w:tr w:rsidR="0007133A" w:rsidRPr="003A67AE" w14:paraId="6FBFF90D" w14:textId="77777777" w:rsidTr="00305CE6">
        <w:trPr>
          <w:trHeight w:val="345"/>
          <w:jc w:val="center"/>
        </w:trPr>
        <w:tc>
          <w:tcPr>
            <w:tcW w:w="976" w:type="dxa"/>
            <w:vAlign w:val="center"/>
          </w:tcPr>
          <w:p w14:paraId="63C9D98D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3670" w:type="dxa"/>
            <w:vAlign w:val="center"/>
          </w:tcPr>
          <w:p w14:paraId="51ABD7D1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تحليل الربحية</w:t>
            </w:r>
          </w:p>
        </w:tc>
        <w:tc>
          <w:tcPr>
            <w:tcW w:w="4694" w:type="dxa"/>
            <w:vAlign w:val="center"/>
          </w:tcPr>
          <w:p w14:paraId="48834A23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 w:rsidRPr="003A67AE">
              <w:rPr>
                <w:rFonts w:cstheme="minorHAnsi"/>
                <w:sz w:val="28"/>
                <w:szCs w:val="28"/>
              </w:rPr>
              <w:t>Profitability Analysis</w:t>
            </w:r>
          </w:p>
        </w:tc>
      </w:tr>
      <w:tr w:rsidR="0007133A" w:rsidRPr="003A67AE" w14:paraId="5A9AFF07" w14:textId="77777777" w:rsidTr="00305CE6">
        <w:trPr>
          <w:trHeight w:val="135"/>
          <w:jc w:val="center"/>
        </w:trPr>
        <w:tc>
          <w:tcPr>
            <w:tcW w:w="976" w:type="dxa"/>
            <w:vAlign w:val="center"/>
          </w:tcPr>
          <w:p w14:paraId="32C26DD8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3670" w:type="dxa"/>
            <w:vAlign w:val="center"/>
          </w:tcPr>
          <w:p w14:paraId="67FCD6B3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التحليل الائتماني</w:t>
            </w:r>
          </w:p>
        </w:tc>
        <w:tc>
          <w:tcPr>
            <w:tcW w:w="4694" w:type="dxa"/>
            <w:vAlign w:val="center"/>
          </w:tcPr>
          <w:p w14:paraId="69C58C0F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 w:rsidRPr="003A67AE">
              <w:rPr>
                <w:rFonts w:cstheme="minorHAnsi"/>
                <w:sz w:val="28"/>
                <w:szCs w:val="28"/>
              </w:rPr>
              <w:t xml:space="preserve">Credit Analysis </w:t>
            </w:r>
          </w:p>
        </w:tc>
      </w:tr>
      <w:tr w:rsidR="0007133A" w:rsidRPr="003A67AE" w14:paraId="0D74B416" w14:textId="77777777" w:rsidTr="00305CE6">
        <w:trPr>
          <w:trHeight w:val="135"/>
          <w:jc w:val="center"/>
        </w:trPr>
        <w:tc>
          <w:tcPr>
            <w:tcW w:w="976" w:type="dxa"/>
            <w:vAlign w:val="center"/>
          </w:tcPr>
          <w:p w14:paraId="073698BF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3670" w:type="dxa"/>
            <w:vAlign w:val="center"/>
          </w:tcPr>
          <w:p w14:paraId="548E8BC3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التنبؤ المالي </w:t>
            </w:r>
          </w:p>
        </w:tc>
        <w:tc>
          <w:tcPr>
            <w:tcW w:w="4694" w:type="dxa"/>
            <w:vAlign w:val="center"/>
          </w:tcPr>
          <w:p w14:paraId="7B949067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3A67AE">
              <w:rPr>
                <w:rFonts w:cstheme="minorHAnsi"/>
                <w:sz w:val="28"/>
                <w:szCs w:val="28"/>
              </w:rPr>
              <w:t xml:space="preserve">Financial Forecast </w:t>
            </w:r>
          </w:p>
        </w:tc>
      </w:tr>
      <w:tr w:rsidR="0007133A" w:rsidRPr="003A67AE" w14:paraId="47A879E2" w14:textId="77777777" w:rsidTr="00305CE6">
        <w:trPr>
          <w:trHeight w:val="135"/>
          <w:jc w:val="center"/>
        </w:trPr>
        <w:tc>
          <w:tcPr>
            <w:tcW w:w="976" w:type="dxa"/>
            <w:vAlign w:val="center"/>
          </w:tcPr>
          <w:p w14:paraId="512D5C6D" w14:textId="77777777" w:rsidR="0007133A" w:rsidRPr="003A67AE" w:rsidRDefault="0007133A" w:rsidP="00305CE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3670" w:type="dxa"/>
            <w:vAlign w:val="center"/>
          </w:tcPr>
          <w:p w14:paraId="543F906C" w14:textId="77777777" w:rsidR="0007133A" w:rsidRPr="003A67AE" w:rsidRDefault="0007133A" w:rsidP="00305CE6">
            <w:pPr>
              <w:spacing w:after="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A67AE">
              <w:rPr>
                <w:rFonts w:asciiTheme="majorBidi" w:hAnsiTheme="majorBidi" w:cstheme="majorBidi"/>
                <w:sz w:val="28"/>
                <w:szCs w:val="28"/>
                <w:rtl/>
              </w:rPr>
              <w:t>تقويم الشركات</w:t>
            </w:r>
          </w:p>
        </w:tc>
        <w:tc>
          <w:tcPr>
            <w:tcW w:w="4694" w:type="dxa"/>
            <w:vAlign w:val="center"/>
          </w:tcPr>
          <w:p w14:paraId="25945C5F" w14:textId="77777777" w:rsidR="0007133A" w:rsidRPr="003A67AE" w:rsidRDefault="0007133A" w:rsidP="00305CE6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3A67AE">
              <w:rPr>
                <w:rFonts w:cstheme="minorHAnsi"/>
                <w:sz w:val="28"/>
                <w:szCs w:val="28"/>
              </w:rPr>
              <w:t xml:space="preserve">Evaluation </w:t>
            </w:r>
          </w:p>
        </w:tc>
      </w:tr>
    </w:tbl>
    <w:p w14:paraId="2558B6FC" w14:textId="77777777" w:rsidR="00AC0EC1" w:rsidRPr="0048216C" w:rsidRDefault="00AC0EC1" w:rsidP="00AC0EC1">
      <w:pPr>
        <w:bidi/>
        <w:ind w:right="284"/>
        <w:jc w:val="both"/>
        <w:rPr>
          <w:rFonts w:asciiTheme="majorBidi" w:hAnsiTheme="majorBidi" w:cstheme="majorBidi"/>
          <w:sz w:val="28"/>
          <w:szCs w:val="28"/>
        </w:rPr>
      </w:pPr>
    </w:p>
    <w:p w14:paraId="577099E4" w14:textId="77777777" w:rsidR="005348C9" w:rsidRPr="00F62997" w:rsidRDefault="001D697A" w:rsidP="00CD6CA4">
      <w:pPr>
        <w:rPr>
          <w:rFonts w:asciiTheme="majorBidi" w:hAnsiTheme="majorBidi" w:cstheme="majorBidi"/>
        </w:rPr>
      </w:pPr>
      <w:r w:rsidRPr="00F62997">
        <w:rPr>
          <w:rFonts w:asciiTheme="majorBidi" w:hAnsiTheme="majorBidi" w:cstheme="majorBidi"/>
        </w:rPr>
        <w:tab/>
      </w:r>
    </w:p>
    <w:sectPr w:rsidR="005348C9" w:rsidRPr="00F62997" w:rsidSect="0069287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1D52D" w14:textId="77777777" w:rsidR="004F680E" w:rsidRDefault="004F680E" w:rsidP="0094079C">
      <w:pPr>
        <w:spacing w:after="0" w:line="240" w:lineRule="auto"/>
      </w:pPr>
      <w:r>
        <w:separator/>
      </w:r>
    </w:p>
  </w:endnote>
  <w:endnote w:type="continuationSeparator" w:id="0">
    <w:p w14:paraId="77F60D42" w14:textId="77777777" w:rsidR="004F680E" w:rsidRDefault="004F680E" w:rsidP="0094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410266"/>
      <w:docPartObj>
        <w:docPartGallery w:val="Page Numbers (Bottom of Page)"/>
        <w:docPartUnique/>
      </w:docPartObj>
    </w:sdtPr>
    <w:sdtContent>
      <w:p w14:paraId="23208EB3" w14:textId="77777777" w:rsidR="00692878" w:rsidRDefault="0069287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6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0F2D37" w14:textId="77777777" w:rsidR="00692878" w:rsidRDefault="006928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E083" w14:textId="77777777" w:rsidR="004F680E" w:rsidRDefault="004F680E" w:rsidP="0094079C">
      <w:pPr>
        <w:spacing w:after="0" w:line="240" w:lineRule="auto"/>
      </w:pPr>
      <w:r>
        <w:separator/>
      </w:r>
    </w:p>
  </w:footnote>
  <w:footnote w:type="continuationSeparator" w:id="0">
    <w:p w14:paraId="3F72B228" w14:textId="77777777" w:rsidR="004F680E" w:rsidRDefault="004F680E" w:rsidP="0094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91DE8"/>
    <w:multiLevelType w:val="hybridMultilevel"/>
    <w:tmpl w:val="C1DA3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C4526"/>
    <w:multiLevelType w:val="hybridMultilevel"/>
    <w:tmpl w:val="02467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6A8E"/>
    <w:multiLevelType w:val="hybridMultilevel"/>
    <w:tmpl w:val="09B2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343E4"/>
    <w:multiLevelType w:val="hybridMultilevel"/>
    <w:tmpl w:val="6A828CAC"/>
    <w:lvl w:ilvl="0" w:tplc="A7FC04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D59B9"/>
    <w:multiLevelType w:val="hybridMultilevel"/>
    <w:tmpl w:val="AD46F2C0"/>
    <w:lvl w:ilvl="0" w:tplc="78D85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87722">
    <w:abstractNumId w:val="0"/>
  </w:num>
  <w:num w:numId="2" w16cid:durableId="2111387690">
    <w:abstractNumId w:val="3"/>
  </w:num>
  <w:num w:numId="3" w16cid:durableId="72244864">
    <w:abstractNumId w:val="1"/>
  </w:num>
  <w:num w:numId="4" w16cid:durableId="1866870957">
    <w:abstractNumId w:val="2"/>
  </w:num>
  <w:num w:numId="5" w16cid:durableId="2096969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9A"/>
    <w:rsid w:val="00000831"/>
    <w:rsid w:val="00004024"/>
    <w:rsid w:val="00030A27"/>
    <w:rsid w:val="00033BA4"/>
    <w:rsid w:val="00037E15"/>
    <w:rsid w:val="0007133A"/>
    <w:rsid w:val="00081697"/>
    <w:rsid w:val="000A0755"/>
    <w:rsid w:val="000C3151"/>
    <w:rsid w:val="001004D3"/>
    <w:rsid w:val="00103EE2"/>
    <w:rsid w:val="001121F1"/>
    <w:rsid w:val="00116738"/>
    <w:rsid w:val="00127476"/>
    <w:rsid w:val="001C506D"/>
    <w:rsid w:val="001D697A"/>
    <w:rsid w:val="001E5B57"/>
    <w:rsid w:val="001F2182"/>
    <w:rsid w:val="001F5B83"/>
    <w:rsid w:val="00221111"/>
    <w:rsid w:val="0024417C"/>
    <w:rsid w:val="002537F3"/>
    <w:rsid w:val="002A664F"/>
    <w:rsid w:val="002E303D"/>
    <w:rsid w:val="00305CE6"/>
    <w:rsid w:val="003422BD"/>
    <w:rsid w:val="003850B3"/>
    <w:rsid w:val="003A67AE"/>
    <w:rsid w:val="003B3EFE"/>
    <w:rsid w:val="003C766E"/>
    <w:rsid w:val="003E5FB6"/>
    <w:rsid w:val="003E735F"/>
    <w:rsid w:val="00405B13"/>
    <w:rsid w:val="004171C6"/>
    <w:rsid w:val="0045396E"/>
    <w:rsid w:val="00457A43"/>
    <w:rsid w:val="0048216C"/>
    <w:rsid w:val="004901E0"/>
    <w:rsid w:val="0049452E"/>
    <w:rsid w:val="004A2F29"/>
    <w:rsid w:val="004F680E"/>
    <w:rsid w:val="004F7462"/>
    <w:rsid w:val="0052458E"/>
    <w:rsid w:val="005348C9"/>
    <w:rsid w:val="00542725"/>
    <w:rsid w:val="00556F1E"/>
    <w:rsid w:val="00577FEA"/>
    <w:rsid w:val="00580625"/>
    <w:rsid w:val="00592CED"/>
    <w:rsid w:val="00597845"/>
    <w:rsid w:val="005B6D3E"/>
    <w:rsid w:val="005C2B30"/>
    <w:rsid w:val="005C42FA"/>
    <w:rsid w:val="0061108B"/>
    <w:rsid w:val="00612B23"/>
    <w:rsid w:val="00621FB8"/>
    <w:rsid w:val="00662A04"/>
    <w:rsid w:val="00662FFD"/>
    <w:rsid w:val="00692426"/>
    <w:rsid w:val="00692878"/>
    <w:rsid w:val="006A78ED"/>
    <w:rsid w:val="006B545A"/>
    <w:rsid w:val="006D7E76"/>
    <w:rsid w:val="0071220B"/>
    <w:rsid w:val="00713646"/>
    <w:rsid w:val="00713AFD"/>
    <w:rsid w:val="00747737"/>
    <w:rsid w:val="00763FB6"/>
    <w:rsid w:val="007647C9"/>
    <w:rsid w:val="00791D3B"/>
    <w:rsid w:val="007945F7"/>
    <w:rsid w:val="007A4326"/>
    <w:rsid w:val="007C529A"/>
    <w:rsid w:val="007F7BF1"/>
    <w:rsid w:val="00823252"/>
    <w:rsid w:val="008512B9"/>
    <w:rsid w:val="00856CA7"/>
    <w:rsid w:val="008779AD"/>
    <w:rsid w:val="00881097"/>
    <w:rsid w:val="008C648F"/>
    <w:rsid w:val="0094079C"/>
    <w:rsid w:val="00952192"/>
    <w:rsid w:val="00953B17"/>
    <w:rsid w:val="009A0E23"/>
    <w:rsid w:val="009B6F81"/>
    <w:rsid w:val="009F5711"/>
    <w:rsid w:val="009F7E8B"/>
    <w:rsid w:val="00A31309"/>
    <w:rsid w:val="00A527AD"/>
    <w:rsid w:val="00A5366E"/>
    <w:rsid w:val="00A74FCA"/>
    <w:rsid w:val="00A878E9"/>
    <w:rsid w:val="00AC0EC1"/>
    <w:rsid w:val="00AD62AC"/>
    <w:rsid w:val="00AE0DE5"/>
    <w:rsid w:val="00B1568D"/>
    <w:rsid w:val="00B23499"/>
    <w:rsid w:val="00B24232"/>
    <w:rsid w:val="00B66EE7"/>
    <w:rsid w:val="00B70DF3"/>
    <w:rsid w:val="00BB6200"/>
    <w:rsid w:val="00C0675E"/>
    <w:rsid w:val="00C06935"/>
    <w:rsid w:val="00C218FC"/>
    <w:rsid w:val="00C352F7"/>
    <w:rsid w:val="00CA2E72"/>
    <w:rsid w:val="00CC7674"/>
    <w:rsid w:val="00CD6CA4"/>
    <w:rsid w:val="00CE0081"/>
    <w:rsid w:val="00D05F92"/>
    <w:rsid w:val="00D135AD"/>
    <w:rsid w:val="00D30C8D"/>
    <w:rsid w:val="00D51227"/>
    <w:rsid w:val="00D646D4"/>
    <w:rsid w:val="00D90ECE"/>
    <w:rsid w:val="00D927CD"/>
    <w:rsid w:val="00D970B7"/>
    <w:rsid w:val="00DA0184"/>
    <w:rsid w:val="00DE1110"/>
    <w:rsid w:val="00E42043"/>
    <w:rsid w:val="00EA4AFE"/>
    <w:rsid w:val="00EC3436"/>
    <w:rsid w:val="00ED16CF"/>
    <w:rsid w:val="00EE1020"/>
    <w:rsid w:val="00F02149"/>
    <w:rsid w:val="00F115A1"/>
    <w:rsid w:val="00F62997"/>
    <w:rsid w:val="00F8360F"/>
    <w:rsid w:val="00F83D00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D451F"/>
  <w15:docId w15:val="{F77C74A1-B967-4D62-A7C9-BF962D9D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60F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F8360F"/>
    <w:pPr>
      <w:keepNext/>
      <w:overflowPunct w:val="0"/>
      <w:autoSpaceDE w:val="0"/>
      <w:autoSpaceDN w:val="0"/>
      <w:bidi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F8360F"/>
    <w:rPr>
      <w:rFonts w:ascii="Times New Roman" w:eastAsia="Times New Roman" w:hAnsi="Times New Roman" w:cs="Simplified Arabic"/>
      <w:b/>
      <w:bCs/>
      <w:sz w:val="20"/>
      <w:szCs w:val="20"/>
      <w:u w:val="single"/>
      <w:lang w:eastAsia="ar-SA"/>
    </w:rPr>
  </w:style>
  <w:style w:type="table" w:styleId="a3">
    <w:name w:val="Table Grid"/>
    <w:basedOn w:val="a1"/>
    <w:uiPriority w:val="59"/>
    <w:rsid w:val="00F8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60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9407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94079C"/>
  </w:style>
  <w:style w:type="paragraph" w:styleId="a6">
    <w:name w:val="footer"/>
    <w:basedOn w:val="a"/>
    <w:link w:val="Char0"/>
    <w:uiPriority w:val="99"/>
    <w:unhideWhenUsed/>
    <w:rsid w:val="009407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4079C"/>
  </w:style>
  <w:style w:type="character" w:styleId="Hyperlink">
    <w:name w:val="Hyperlink"/>
    <w:basedOn w:val="a0"/>
    <w:uiPriority w:val="99"/>
    <w:unhideWhenUsed/>
    <w:rsid w:val="00577FE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8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80625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3E7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.ksu.edu.sa/ar/mahaialhar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ma.org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BC051-9655-4818-9509-8FFBB0BA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>الخطة التدريسية لمقرر تحليل التقارير المالية (415 حسب) </vt:lpstr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Hebatallah Ashraf</dc:creator>
  <cp:keywords/>
  <dc:description/>
  <cp:lastModifiedBy>Maha A Alharbi</cp:lastModifiedBy>
  <cp:revision>3</cp:revision>
  <cp:lastPrinted>2023-08-23T16:20:00Z</cp:lastPrinted>
  <dcterms:created xsi:type="dcterms:W3CDTF">2024-08-20T08:14:00Z</dcterms:created>
  <dcterms:modified xsi:type="dcterms:W3CDTF">2024-08-20T18:08:00Z</dcterms:modified>
</cp:coreProperties>
</file>