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97" w:rsidRPr="00BC12EB" w:rsidRDefault="00631F02" w:rsidP="00966DC2">
      <w:pPr>
        <w:pStyle w:val="a5"/>
        <w:rPr>
          <w:color w:val="FF0000"/>
          <w:sz w:val="32"/>
          <w:szCs w:val="32"/>
          <w:rtl/>
        </w:rPr>
      </w:pPr>
      <w:r w:rsidRPr="00BC12EB">
        <w:rPr>
          <w:color w:val="FF0000"/>
          <w:rtl/>
        </w:rPr>
        <w:t xml:space="preserve">التجربة: تأثير الضوء على نمو </w:t>
      </w:r>
      <w:proofErr w:type="spellStart"/>
      <w:r w:rsidRPr="00BC12EB">
        <w:rPr>
          <w:color w:val="FF0000"/>
          <w:rtl/>
        </w:rPr>
        <w:t>البادر</w:t>
      </w:r>
      <w:r w:rsidR="00BC12EB" w:rsidRPr="00BC12EB">
        <w:rPr>
          <w:rFonts w:hint="cs"/>
          <w:color w:val="FF0000"/>
          <w:rtl/>
        </w:rPr>
        <w:t>ات</w:t>
      </w:r>
      <w:proofErr w:type="spellEnd"/>
    </w:p>
    <w:p w:rsidR="001C706A" w:rsidRPr="00BC12EB" w:rsidRDefault="00966DC2" w:rsidP="00142997">
      <w:pPr>
        <w:jc w:val="both"/>
        <w:rPr>
          <w:b/>
          <w:bCs/>
          <w:color w:val="C00000"/>
          <w:sz w:val="28"/>
          <w:szCs w:val="28"/>
          <w:u w:val="single"/>
          <w:rtl/>
        </w:rPr>
      </w:pPr>
      <w:r w:rsidRPr="00BC12E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التعليق على </w:t>
      </w:r>
      <w:r w:rsidR="001C706A" w:rsidRPr="00BC12EB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النتيجة:</w:t>
      </w:r>
    </w:p>
    <w:p w:rsidR="00F27446" w:rsidRPr="00BC12EB" w:rsidRDefault="00F27446" w:rsidP="00142997">
      <w:pPr>
        <w:jc w:val="both"/>
        <w:rPr>
          <w:b/>
          <w:bCs/>
          <w:color w:val="00B050"/>
          <w:sz w:val="28"/>
          <w:szCs w:val="28"/>
        </w:rPr>
      </w:pPr>
      <w:r w:rsidRPr="00BC12EB">
        <w:rPr>
          <w:rFonts w:hint="cs"/>
          <w:b/>
          <w:bCs/>
          <w:color w:val="00B050"/>
          <w:sz w:val="28"/>
          <w:szCs w:val="28"/>
          <w:rtl/>
        </w:rPr>
        <w:t>الظلام المستمر:</w:t>
      </w:r>
    </w:p>
    <w:p w:rsidR="00737E88" w:rsidRPr="00142997" w:rsidRDefault="00142997" w:rsidP="00160CB1">
      <w:pPr>
        <w:numPr>
          <w:ilvl w:val="0"/>
          <w:numId w:val="2"/>
        </w:numPr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="009C7561" w:rsidRPr="00142997">
        <w:rPr>
          <w:rFonts w:asciiTheme="minorBidi" w:hAnsiTheme="minorBidi"/>
          <w:b/>
          <w:bCs/>
          <w:sz w:val="28"/>
          <w:szCs w:val="28"/>
          <w:rtl/>
        </w:rPr>
        <w:t xml:space="preserve">ؤثر الضوء بشكل مباشر على البناء الضوئي حيث تقل عملية البناء الضوئي عند شدة إضاءة مساوية أو أقل من النقطة الحرجة للضوء وعندها يكون معدل </w:t>
      </w:r>
      <w:r w:rsidRPr="00142997">
        <w:rPr>
          <w:rFonts w:asciiTheme="minorBidi" w:hAnsiTheme="minorBidi" w:hint="cs"/>
          <w:b/>
          <w:bCs/>
          <w:sz w:val="28"/>
          <w:szCs w:val="28"/>
          <w:rtl/>
        </w:rPr>
        <w:t>التنفس</w:t>
      </w:r>
      <w:r w:rsidR="009C7561" w:rsidRPr="00142997">
        <w:rPr>
          <w:rFonts w:asciiTheme="minorBidi" w:hAnsiTheme="minorBidi"/>
          <w:b/>
          <w:bCs/>
          <w:sz w:val="28"/>
          <w:szCs w:val="28"/>
          <w:rtl/>
        </w:rPr>
        <w:t xml:space="preserve"> أعلى من معدل البناء الضوئي مما يعرض النبات للمجاعة نتيجة زيادة عمليات الأكسدة عن البناء ، خصوصاً عند تعرض النبات لشدة إضاءة منخفضة عن الحد الحرج لفترة زمنية طويلة.</w:t>
      </w:r>
      <w:r w:rsidR="009C7561" w:rsidRPr="00142997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:rsidR="00737E88" w:rsidRDefault="009C7561" w:rsidP="00142997">
      <w:pPr>
        <w:numPr>
          <w:ilvl w:val="0"/>
          <w:numId w:val="2"/>
        </w:numPr>
        <w:jc w:val="both"/>
        <w:rPr>
          <w:rFonts w:asciiTheme="minorBidi" w:hAnsiTheme="minorBidi"/>
          <w:b/>
          <w:bCs/>
          <w:sz w:val="28"/>
          <w:szCs w:val="28"/>
        </w:rPr>
      </w:pP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وقد </w:t>
      </w:r>
      <w:r w:rsidR="00142997">
        <w:rPr>
          <w:rFonts w:asciiTheme="minorBidi" w:hAnsiTheme="minorBidi" w:hint="cs"/>
          <w:b/>
          <w:bCs/>
          <w:sz w:val="28"/>
          <w:szCs w:val="28"/>
          <w:rtl/>
        </w:rPr>
        <w:t>ي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ؤثر نقص أو انخفاض الشدة الضوئية في شكل النبات من حيث : مساحة الأوراق ، لون الأوراق وطول السلاميات ، وهذه الخواص تعود جزئياً إلى قلة الأشعة البنفسجية والزرقاء في الظل . </w:t>
      </w:r>
    </w:p>
    <w:p w:rsidR="004E559B" w:rsidRPr="00142997" w:rsidRDefault="004E559B" w:rsidP="004E559B">
      <w:pPr>
        <w:pStyle w:val="a6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</w:rPr>
      </w:pPr>
      <w:r w:rsidRPr="004E559B">
        <w:rPr>
          <w:rFonts w:asciiTheme="minorBidi" w:hAnsiTheme="minorBidi"/>
          <w:b/>
          <w:bCs/>
          <w:color w:val="C00000"/>
          <w:sz w:val="28"/>
          <w:szCs w:val="28"/>
          <w:rtl/>
        </w:rPr>
        <w:t>استطالة النبات وضعف سيقانه: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F27446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وذلك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عائد</w:t>
      </w:r>
      <w:r w:rsidRPr="00142997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14299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إلى</w:t>
      </w:r>
      <w:r w:rsidRPr="00142997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زيادة افراز هرمون  الا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و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كسين في البادرات النامي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ة</w:t>
      </w:r>
      <w:r w:rsidRPr="00142997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في الظلام لذا تكون فعاليته عالي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ة</w:t>
      </w:r>
      <w:r w:rsidRPr="00142997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في الانقسام والاستطاله الخلويه بحثا عن مصدر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إ</w:t>
      </w:r>
      <w:r w:rsidRPr="00142997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ضاءه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>.</w:t>
      </w:r>
    </w:p>
    <w:p w:rsidR="004E559B" w:rsidRPr="004E559B" w:rsidRDefault="004E559B" w:rsidP="004E559B">
      <w:pPr>
        <w:pStyle w:val="a6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كما </w:t>
      </w:r>
      <w:r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ن </w:t>
      </w:r>
      <w:r>
        <w:rPr>
          <w:rFonts w:asciiTheme="minorBidi" w:hAnsiTheme="minorBidi"/>
          <w:b/>
          <w:bCs/>
          <w:sz w:val="28"/>
          <w:szCs w:val="28"/>
          <w:rtl/>
        </w:rPr>
        <w:t>زيادة تركيز 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>وكسين يعمل على رخاوة الجدر الخلويه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لجعلها قادر</w:t>
      </w:r>
      <w:r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على 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>إ</w:t>
      </w:r>
      <w:r>
        <w:rPr>
          <w:rFonts w:asciiTheme="minorBidi" w:hAnsiTheme="minorBidi"/>
          <w:b/>
          <w:bCs/>
          <w:sz w:val="28"/>
          <w:szCs w:val="28"/>
          <w:rtl/>
        </w:rPr>
        <w:t>ستجاب</w:t>
      </w:r>
      <w:r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لل</w:t>
      </w:r>
      <w:r>
        <w:rPr>
          <w:rFonts w:asciiTheme="minorBidi" w:hAnsiTheme="minorBidi" w:hint="cs"/>
          <w:b/>
          <w:bCs/>
          <w:sz w:val="28"/>
          <w:szCs w:val="28"/>
          <w:rtl/>
        </w:rPr>
        <w:t>إ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>ستطاله.</w:t>
      </w:r>
    </w:p>
    <w:p w:rsidR="00737E88" w:rsidRPr="00BC12EB" w:rsidRDefault="00F27446" w:rsidP="00160CB1">
      <w:pPr>
        <w:ind w:firstLine="60"/>
        <w:jc w:val="both"/>
        <w:rPr>
          <w:rFonts w:asciiTheme="minorBidi" w:hAnsiTheme="minorBidi"/>
          <w:b/>
          <w:bCs/>
          <w:color w:val="00B050"/>
          <w:sz w:val="28"/>
          <w:szCs w:val="28"/>
          <w:rtl/>
        </w:rPr>
      </w:pPr>
      <w:r w:rsidRPr="00BC12EB">
        <w:rPr>
          <w:rFonts w:asciiTheme="minorBidi" w:hAnsiTheme="minorBidi" w:hint="cs"/>
          <w:b/>
          <w:bCs/>
          <w:color w:val="00B050"/>
          <w:sz w:val="28"/>
          <w:szCs w:val="28"/>
          <w:rtl/>
        </w:rPr>
        <w:t>الضوء المستمر:</w:t>
      </w:r>
    </w:p>
    <w:p w:rsidR="00737E88" w:rsidRPr="00F27446" w:rsidRDefault="00160CB1" w:rsidP="004E559B">
      <w:pPr>
        <w:pStyle w:val="a6"/>
        <w:numPr>
          <w:ilvl w:val="0"/>
          <w:numId w:val="9"/>
        </w:numPr>
        <w:jc w:val="both"/>
        <w:rPr>
          <w:rFonts w:asciiTheme="minorBidi" w:hAnsiTheme="minorBidi"/>
          <w:b/>
          <w:bCs/>
          <w:sz w:val="28"/>
          <w:szCs w:val="28"/>
        </w:rPr>
      </w:pPr>
      <w:r w:rsidRPr="00F27446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9C7561" w:rsidRPr="00F27446">
        <w:rPr>
          <w:rFonts w:asciiTheme="minorBidi" w:hAnsiTheme="minorBidi"/>
          <w:b/>
          <w:bCs/>
          <w:sz w:val="28"/>
          <w:szCs w:val="28"/>
          <w:rtl/>
        </w:rPr>
        <w:t>تؤثر زيادة الشدة الضوئية على نمو النبات بشكل عام بسبب تأثيرها على نشاط الأ</w:t>
      </w:r>
      <w:r w:rsidR="00142997" w:rsidRPr="00F27446">
        <w:rPr>
          <w:rFonts w:asciiTheme="minorBidi" w:hAnsiTheme="minorBidi" w:hint="cs"/>
          <w:b/>
          <w:bCs/>
          <w:sz w:val="28"/>
          <w:szCs w:val="28"/>
          <w:rtl/>
        </w:rPr>
        <w:t>و</w:t>
      </w:r>
      <w:r w:rsidR="00F27446" w:rsidRPr="00F27446">
        <w:rPr>
          <w:rFonts w:asciiTheme="minorBidi" w:hAnsiTheme="minorBidi"/>
          <w:b/>
          <w:bCs/>
          <w:sz w:val="28"/>
          <w:szCs w:val="28"/>
          <w:rtl/>
        </w:rPr>
        <w:t xml:space="preserve">كسينات ( هرمون النمو ) حيث وجد </w:t>
      </w:r>
      <w:r w:rsidR="009C7561" w:rsidRPr="00F27446">
        <w:rPr>
          <w:rFonts w:asciiTheme="minorBidi" w:hAnsiTheme="minorBidi"/>
          <w:b/>
          <w:bCs/>
          <w:sz w:val="28"/>
          <w:szCs w:val="28"/>
          <w:rtl/>
        </w:rPr>
        <w:t>لزيادة الشدة الضوئية عن الحد الذي يتحمله النبات تأثير ضار على الأ</w:t>
      </w:r>
      <w:r w:rsidR="00142997" w:rsidRPr="00F27446">
        <w:rPr>
          <w:rFonts w:asciiTheme="minorBidi" w:hAnsiTheme="minorBidi" w:hint="cs"/>
          <w:b/>
          <w:bCs/>
          <w:sz w:val="28"/>
          <w:szCs w:val="28"/>
          <w:rtl/>
        </w:rPr>
        <w:t>و</w:t>
      </w:r>
      <w:r w:rsidR="009C7561" w:rsidRPr="00F27446">
        <w:rPr>
          <w:rFonts w:asciiTheme="minorBidi" w:hAnsiTheme="minorBidi"/>
          <w:b/>
          <w:bCs/>
          <w:sz w:val="28"/>
          <w:szCs w:val="28"/>
          <w:rtl/>
        </w:rPr>
        <w:t>كسينات حيث تعمل على تكسير وتحطيم الأ</w:t>
      </w:r>
      <w:r w:rsidR="00142997" w:rsidRPr="00F27446">
        <w:rPr>
          <w:rFonts w:asciiTheme="minorBidi" w:hAnsiTheme="minorBidi" w:hint="cs"/>
          <w:b/>
          <w:bCs/>
          <w:sz w:val="28"/>
          <w:szCs w:val="28"/>
          <w:rtl/>
        </w:rPr>
        <w:t>و</w:t>
      </w:r>
      <w:r w:rsidR="009C7561" w:rsidRPr="00F27446">
        <w:rPr>
          <w:rFonts w:asciiTheme="minorBidi" w:hAnsiTheme="minorBidi"/>
          <w:b/>
          <w:bCs/>
          <w:sz w:val="28"/>
          <w:szCs w:val="28"/>
          <w:rtl/>
        </w:rPr>
        <w:t>كسين وتحويله إلى مركبات أيضية غير نشطة بواسطة الأكسدة الضوئية خصوصاً في وجود صبغة الرايبوفلافين.</w:t>
      </w:r>
    </w:p>
    <w:p w:rsidR="001C706A" w:rsidRPr="00142997" w:rsidRDefault="001C706A" w:rsidP="001C706A">
      <w:pPr>
        <w:pStyle w:val="a6"/>
        <w:rPr>
          <w:rFonts w:asciiTheme="minorBidi" w:hAnsiTheme="minorBidi"/>
          <w:b/>
          <w:bCs/>
          <w:sz w:val="28"/>
          <w:szCs w:val="28"/>
          <w:rtl/>
        </w:rPr>
      </w:pPr>
    </w:p>
    <w:p w:rsidR="001C706A" w:rsidRPr="00142997" w:rsidRDefault="001C706A" w:rsidP="004E559B">
      <w:pPr>
        <w:pStyle w:val="a6"/>
        <w:numPr>
          <w:ilvl w:val="0"/>
          <w:numId w:val="9"/>
        </w:num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142997">
        <w:rPr>
          <w:rFonts w:asciiTheme="minorBidi" w:hAnsiTheme="minorBidi"/>
          <w:b/>
          <w:bCs/>
          <w:sz w:val="28"/>
          <w:szCs w:val="28"/>
          <w:rtl/>
        </w:rPr>
        <w:t>يصيب الن</w:t>
      </w:r>
      <w:r w:rsidR="004E559B">
        <w:rPr>
          <w:rFonts w:asciiTheme="minorBidi" w:hAnsiTheme="minorBidi"/>
          <w:b/>
          <w:bCs/>
          <w:sz w:val="28"/>
          <w:szCs w:val="28"/>
          <w:rtl/>
        </w:rPr>
        <w:t>بات الضرر نتيجة تعرضه لشد</w:t>
      </w:r>
      <w:r w:rsidR="004E559B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 w:rsidR="00F27446">
        <w:rPr>
          <w:rFonts w:asciiTheme="minorBidi" w:hAnsiTheme="minorBidi"/>
          <w:b/>
          <w:bCs/>
          <w:sz w:val="28"/>
          <w:szCs w:val="28"/>
          <w:rtl/>
        </w:rPr>
        <w:t xml:space="preserve"> ضوئي</w:t>
      </w:r>
      <w:r w:rsidR="00F27446">
        <w:rPr>
          <w:rFonts w:asciiTheme="minorBidi" w:hAnsiTheme="minorBidi" w:hint="cs"/>
          <w:b/>
          <w:bCs/>
          <w:sz w:val="28"/>
          <w:szCs w:val="28"/>
          <w:rtl/>
        </w:rPr>
        <w:t>ة</w:t>
      </w:r>
      <w:r w:rsidR="00F27446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F27446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كبر مما اعتاد عليه ولفتره زمنيه طويله فتظهر عليه </w:t>
      </w:r>
      <w:r w:rsidR="00142997"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عراض</w:t>
      </w:r>
      <w:r w:rsidR="00F27446">
        <w:rPr>
          <w:rFonts w:asciiTheme="minorBidi" w:hAnsiTheme="minorBidi" w:hint="cs"/>
          <w:b/>
          <w:bCs/>
          <w:sz w:val="28"/>
          <w:szCs w:val="28"/>
          <w:rtl/>
        </w:rPr>
        <w:t xml:space="preserve"> مثل 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142997">
        <w:rPr>
          <w:rFonts w:asciiTheme="minorBidi" w:hAnsiTheme="minorBidi"/>
          <w:b/>
          <w:bCs/>
          <w:color w:val="C00000"/>
          <w:sz w:val="28"/>
          <w:szCs w:val="28"/>
          <w:rtl/>
        </w:rPr>
        <w:t>تقزم النبات: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من المعروف 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أن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استطالة النبات عائده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إلى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تأثير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بعض  هرمونات النمو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تأثيرا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مباشرا على الانقسام الخلوي واستطالة الخلايا منها الا</w:t>
      </w:r>
      <w:r w:rsidR="00142997">
        <w:rPr>
          <w:rFonts w:asciiTheme="minorBidi" w:hAnsiTheme="minorBidi" w:hint="cs"/>
          <w:b/>
          <w:bCs/>
          <w:sz w:val="28"/>
          <w:szCs w:val="28"/>
          <w:rtl/>
        </w:rPr>
        <w:t>و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>كسينات</w:t>
      </w:r>
      <w:r w:rsidR="00F27446">
        <w:rPr>
          <w:rFonts w:asciiTheme="minorBidi" w:hAnsiTheme="minorBidi" w:hint="cs"/>
          <w:b/>
          <w:bCs/>
          <w:sz w:val="28"/>
          <w:szCs w:val="28"/>
          <w:rtl/>
        </w:rPr>
        <w:t>.</w:t>
      </w:r>
    </w:p>
    <w:p w:rsidR="001C706A" w:rsidRPr="00142997" w:rsidRDefault="00F27446" w:rsidP="004E559B">
      <w:pPr>
        <w:pStyle w:val="a6"/>
        <w:numPr>
          <w:ilvl w:val="0"/>
          <w:numId w:val="9"/>
        </w:num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معروف </w:t>
      </w:r>
      <w:r>
        <w:rPr>
          <w:rFonts w:asciiTheme="minorBidi" w:hAnsiTheme="minorBidi" w:hint="cs"/>
          <w:b/>
          <w:bCs/>
          <w:sz w:val="28"/>
          <w:szCs w:val="28"/>
          <w:rtl/>
        </w:rPr>
        <w:t>أ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>ن الا</w:t>
      </w:r>
      <w:r w:rsidR="00142997">
        <w:rPr>
          <w:rFonts w:asciiTheme="minorBidi" w:hAnsiTheme="minorBidi" w:hint="cs"/>
          <w:b/>
          <w:bCs/>
          <w:sz w:val="28"/>
          <w:szCs w:val="28"/>
          <w:rtl/>
        </w:rPr>
        <w:t>و</w:t>
      </w:r>
      <w:r>
        <w:rPr>
          <w:rFonts w:asciiTheme="minorBidi" w:hAnsiTheme="minorBidi"/>
          <w:b/>
          <w:bCs/>
          <w:sz w:val="28"/>
          <w:szCs w:val="28"/>
          <w:rtl/>
        </w:rPr>
        <w:t>كسينات كاره</w:t>
      </w:r>
      <w:r>
        <w:rPr>
          <w:rFonts w:asciiTheme="minorBidi" w:hAnsiTheme="minorBidi" w:hint="cs"/>
          <w:b/>
          <w:bCs/>
          <w:sz w:val="28"/>
          <w:szCs w:val="28"/>
          <w:rtl/>
        </w:rPr>
        <w:t>ة</w:t>
      </w:r>
      <w:r w:rsidR="00142997">
        <w:rPr>
          <w:rFonts w:asciiTheme="minorBidi" w:hAnsiTheme="minorBidi"/>
          <w:b/>
          <w:bCs/>
          <w:sz w:val="28"/>
          <w:szCs w:val="28"/>
          <w:rtl/>
        </w:rPr>
        <w:t xml:space="preserve"> للضوء 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أي يقل معدل 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إفرازها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 بزيادة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الشدة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الضوئية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داخل النبات. بال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>إ</w:t>
      </w:r>
      <w:r>
        <w:rPr>
          <w:rFonts w:asciiTheme="minorBidi" w:hAnsiTheme="minorBidi"/>
          <w:b/>
          <w:bCs/>
          <w:sz w:val="28"/>
          <w:szCs w:val="28"/>
          <w:rtl/>
        </w:rPr>
        <w:t>ضاف</w:t>
      </w:r>
      <w:r>
        <w:rPr>
          <w:rFonts w:asciiTheme="minorBidi" w:hAnsiTheme="minorBidi" w:hint="cs"/>
          <w:b/>
          <w:bCs/>
          <w:sz w:val="28"/>
          <w:szCs w:val="28"/>
          <w:rtl/>
        </w:rPr>
        <w:t>ة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إلى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أن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تعرض النبات لشد</w:t>
      </w:r>
      <w:r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ضوئي</w:t>
      </w:r>
      <w:r>
        <w:rPr>
          <w:rFonts w:asciiTheme="minorBidi" w:hAnsiTheme="minorBidi" w:hint="cs"/>
          <w:b/>
          <w:bCs/>
          <w:sz w:val="28"/>
          <w:szCs w:val="28"/>
          <w:rtl/>
        </w:rPr>
        <w:t>ة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="00142997">
        <w:rPr>
          <w:rFonts w:asciiTheme="minorBidi" w:hAnsiTheme="minorBidi" w:hint="cs"/>
          <w:b/>
          <w:bCs/>
          <w:sz w:val="28"/>
          <w:szCs w:val="28"/>
          <w:rtl/>
        </w:rPr>
        <w:t>أعلى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 من الحد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الأمثل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 للنمو 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lastRenderedPageBreak/>
        <w:t xml:space="preserve">يعمل على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أكسدة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ال</w:t>
      </w:r>
      <w:r>
        <w:rPr>
          <w:rFonts w:asciiTheme="minorBidi" w:hAnsiTheme="minorBidi" w:hint="cs"/>
          <w:b/>
          <w:bCs/>
          <w:sz w:val="28"/>
          <w:szCs w:val="28"/>
          <w:rtl/>
        </w:rPr>
        <w:t>أ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وكسينات الى مركبات </w:t>
      </w:r>
      <w:r>
        <w:rPr>
          <w:rFonts w:asciiTheme="minorBidi" w:hAnsiTheme="minorBidi" w:hint="cs"/>
          <w:b/>
          <w:bCs/>
          <w:sz w:val="28"/>
          <w:szCs w:val="28"/>
          <w:rtl/>
        </w:rPr>
        <w:t>أ</w:t>
      </w:r>
      <w:r>
        <w:rPr>
          <w:rFonts w:asciiTheme="minorBidi" w:hAnsiTheme="minorBidi"/>
          <w:b/>
          <w:bCs/>
          <w:sz w:val="28"/>
          <w:szCs w:val="28"/>
          <w:rtl/>
        </w:rPr>
        <w:t>يضي</w:t>
      </w:r>
      <w:r>
        <w:rPr>
          <w:rFonts w:asciiTheme="minorBidi" w:hAnsiTheme="minorBidi" w:hint="cs"/>
          <w:b/>
          <w:bCs/>
          <w:sz w:val="28"/>
          <w:szCs w:val="28"/>
          <w:rtl/>
        </w:rPr>
        <w:t>ة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غير نشط</w:t>
      </w:r>
      <w:r>
        <w:rPr>
          <w:rFonts w:asciiTheme="minorBidi" w:hAnsiTheme="minorBidi" w:hint="cs"/>
          <w:b/>
          <w:bCs/>
          <w:sz w:val="28"/>
          <w:szCs w:val="28"/>
          <w:rtl/>
        </w:rPr>
        <w:t>ة</w:t>
      </w:r>
      <w:r w:rsidR="001C706A" w:rsidRPr="00142997">
        <w:rPr>
          <w:rFonts w:asciiTheme="minorBidi" w:hAnsiTheme="minorBidi"/>
          <w:b/>
          <w:bCs/>
          <w:sz w:val="28"/>
          <w:szCs w:val="28"/>
          <w:rtl/>
        </w:rPr>
        <w:t xml:space="preserve"> حيويا وبالتالي يبدو النبات متقزما.</w:t>
      </w:r>
    </w:p>
    <w:p w:rsidR="004E559B" w:rsidRPr="004E559B" w:rsidRDefault="001C706A" w:rsidP="004E559B">
      <w:pPr>
        <w:pStyle w:val="a6"/>
        <w:numPr>
          <w:ilvl w:val="0"/>
          <w:numId w:val="9"/>
        </w:numPr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عند تعرض النبات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إلى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الضوء المستمر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ولفترة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طويلة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 يجعله يسلك مسلك  نباتات النهار الطويل  كنوع من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المقاومة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فيزداد بذلك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إفراز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هرموني الجبرلين والسايتوكينين مما يترتب عليه زيادة معدل انقسام خلايا النسيج الوسطي في </w:t>
      </w:r>
      <w:r w:rsidR="00142997" w:rsidRPr="00142997">
        <w:rPr>
          <w:rFonts w:asciiTheme="minorBidi" w:hAnsiTheme="minorBidi" w:hint="cs"/>
          <w:b/>
          <w:bCs/>
          <w:sz w:val="28"/>
          <w:szCs w:val="28"/>
          <w:rtl/>
        </w:rPr>
        <w:t>الأوراق</w:t>
      </w:r>
      <w:r w:rsidRPr="00142997">
        <w:rPr>
          <w:rFonts w:asciiTheme="minorBidi" w:hAnsiTheme="minorBidi"/>
          <w:b/>
          <w:bCs/>
          <w:sz w:val="28"/>
          <w:szCs w:val="28"/>
          <w:rtl/>
        </w:rPr>
        <w:t xml:space="preserve">  .</w:t>
      </w:r>
    </w:p>
    <w:p w:rsidR="00160CB1" w:rsidRPr="00BC12EB" w:rsidRDefault="00966DC2" w:rsidP="009C7561">
      <w:pPr>
        <w:rPr>
          <w:b/>
          <w:bCs/>
          <w:color w:val="C00000"/>
          <w:sz w:val="36"/>
          <w:szCs w:val="36"/>
          <w:rtl/>
        </w:rPr>
      </w:pPr>
      <w:r w:rsidRPr="00BC12EB">
        <w:rPr>
          <w:rFonts w:hint="cs"/>
          <w:b/>
          <w:bCs/>
          <w:noProof/>
          <w:color w:val="C00000"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291465</wp:posOffset>
            </wp:positionV>
            <wp:extent cx="1921307" cy="1790700"/>
            <wp:effectExtent l="19050" t="0" r="2743" b="0"/>
            <wp:wrapNone/>
            <wp:docPr id="1" name="صورة 1" descr="C:\Users\user\AppData\Local\Temp\ksohtml\wps21E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\wps21E5.t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019" cy="179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2EB">
        <w:rPr>
          <w:rFonts w:hint="cs"/>
          <w:b/>
          <w:bCs/>
          <w:noProof/>
          <w:color w:val="C00000"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1824990</wp:posOffset>
            </wp:positionH>
            <wp:positionV relativeFrom="paragraph">
              <wp:posOffset>344805</wp:posOffset>
            </wp:positionV>
            <wp:extent cx="1847850" cy="1791970"/>
            <wp:effectExtent l="19050" t="0" r="0" b="0"/>
            <wp:wrapNone/>
            <wp:docPr id="7" name="صورة 7" descr="C:\Users\user\AppData\Local\Temp\ksohtml\wps20BF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ksohtml\wps20BF.tm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9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12EB">
        <w:rPr>
          <w:rFonts w:hint="cs"/>
          <w:b/>
          <w:bCs/>
          <w:noProof/>
          <w:color w:val="C00000"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314325</wp:posOffset>
            </wp:positionV>
            <wp:extent cx="1771650" cy="1856313"/>
            <wp:effectExtent l="19050" t="0" r="0" b="0"/>
            <wp:wrapNone/>
            <wp:docPr id="4" name="صورة 4" descr="C:\Users\user\AppData\Local\Temp\ksohtml\wps954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ksohtml\wps9541.tm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49" cy="185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CB1" w:rsidRPr="00BC12EB">
        <w:rPr>
          <w:rFonts w:hint="cs"/>
          <w:b/>
          <w:bCs/>
          <w:color w:val="C00000"/>
          <w:sz w:val="36"/>
          <w:szCs w:val="36"/>
          <w:rtl/>
        </w:rPr>
        <w:t>الصور:</w:t>
      </w:r>
    </w:p>
    <w:p w:rsidR="001C706A" w:rsidRDefault="001C706A" w:rsidP="001C706A">
      <w:pPr>
        <w:pStyle w:val="p0"/>
        <w:spacing w:after="0"/>
        <w:jc w:val="right"/>
      </w:pPr>
    </w:p>
    <w:p w:rsidR="001C706A" w:rsidRDefault="001C706A" w:rsidP="009C756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(الظلام مستمر)</w:t>
      </w:r>
    </w:p>
    <w:p w:rsidR="001C706A" w:rsidRDefault="001C706A" w:rsidP="001C706A">
      <w:pPr>
        <w:pStyle w:val="p0"/>
        <w:spacing w:after="0"/>
        <w:jc w:val="right"/>
      </w:pPr>
    </w:p>
    <w:p w:rsidR="001C706A" w:rsidRDefault="001C706A" w:rsidP="001C706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(الضوء متقطع)</w:t>
      </w:r>
    </w:p>
    <w:p w:rsidR="001C706A" w:rsidRDefault="001C706A" w:rsidP="001C706A">
      <w:pPr>
        <w:pStyle w:val="p0"/>
        <w:spacing w:after="0"/>
        <w:jc w:val="right"/>
      </w:pPr>
    </w:p>
    <w:p w:rsidR="001C706A" w:rsidRDefault="001C706A" w:rsidP="001C706A">
      <w:pPr>
        <w:pStyle w:val="p0"/>
        <w:spacing w:after="0"/>
      </w:pPr>
    </w:p>
    <w:p w:rsidR="001C706A" w:rsidRPr="001C706A" w:rsidRDefault="001C706A" w:rsidP="001C706A"/>
    <w:p w:rsidR="001C706A" w:rsidRPr="001C706A" w:rsidRDefault="00966DC2" w:rsidP="001C706A">
      <w:pPr>
        <w:rPr>
          <w:rFonts w:hint="cs"/>
          <w:rtl/>
        </w:rPr>
      </w:pPr>
      <w:r>
        <w:rPr>
          <w:rFonts w:hint="cs"/>
          <w:rtl/>
        </w:rPr>
        <w:t xml:space="preserve">ضوء مستمر                              ظلام مستمر                                                      ضوء متقطع </w:t>
      </w:r>
    </w:p>
    <w:p w:rsidR="001C706A" w:rsidRPr="001C706A" w:rsidRDefault="001C706A" w:rsidP="001C706A"/>
    <w:p w:rsidR="001C706A" w:rsidRPr="001C706A" w:rsidRDefault="001C706A" w:rsidP="001C706A"/>
    <w:p w:rsidR="001C706A" w:rsidRDefault="001C706A" w:rsidP="001C706A">
      <w:pPr>
        <w:pStyle w:val="p0"/>
        <w:spacing w:after="0"/>
      </w:pPr>
    </w:p>
    <w:p w:rsidR="001C706A" w:rsidRDefault="001C706A" w:rsidP="004E559B">
      <w:pPr>
        <w:pStyle w:val="p0"/>
        <w:spacing w:after="0"/>
        <w:rPr>
          <w:rtl/>
        </w:rPr>
      </w:pPr>
    </w:p>
    <w:p w:rsidR="001C706A" w:rsidRPr="001C706A" w:rsidRDefault="001C706A" w:rsidP="00966DC2">
      <w:pPr>
        <w:pStyle w:val="p0"/>
        <w:spacing w:after="0"/>
        <w:jc w:val="right"/>
        <w:rPr>
          <w:rFonts w:asciiTheme="minorBidi" w:hAnsiTheme="minorBidi" w:cstheme="minorBidi"/>
          <w:b/>
          <w:bCs/>
          <w:sz w:val="28"/>
          <w:szCs w:val="28"/>
        </w:rPr>
      </w:pPr>
      <w:r w:rsidRPr="001C706A">
        <w:rPr>
          <w:rFonts w:asciiTheme="minorBidi" w:hAnsiTheme="minorBidi" w:cstheme="minorBidi"/>
          <w:b/>
          <w:bCs/>
          <w:sz w:val="28"/>
          <w:szCs w:val="28"/>
        </w:rPr>
        <w:br w:type="textWrapping" w:clear="all"/>
      </w:r>
    </w:p>
    <w:sectPr w:rsidR="001C706A" w:rsidRPr="001C706A" w:rsidSect="006C2B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BB" w:rsidRDefault="009B1CBB" w:rsidP="001C706A">
      <w:pPr>
        <w:spacing w:after="0" w:line="240" w:lineRule="auto"/>
      </w:pPr>
      <w:r>
        <w:separator/>
      </w:r>
    </w:p>
  </w:endnote>
  <w:endnote w:type="continuationSeparator" w:id="0">
    <w:p w:rsidR="009B1CBB" w:rsidRDefault="009B1CBB" w:rsidP="001C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BB" w:rsidRDefault="009B1CBB" w:rsidP="001C706A">
      <w:pPr>
        <w:spacing w:after="0" w:line="240" w:lineRule="auto"/>
      </w:pPr>
      <w:r>
        <w:separator/>
      </w:r>
    </w:p>
  </w:footnote>
  <w:footnote w:type="continuationSeparator" w:id="0">
    <w:p w:rsidR="009B1CBB" w:rsidRDefault="009B1CBB" w:rsidP="001C7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B62"/>
    <w:multiLevelType w:val="hybridMultilevel"/>
    <w:tmpl w:val="40D0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243"/>
    <w:multiLevelType w:val="hybridMultilevel"/>
    <w:tmpl w:val="722EBBEC"/>
    <w:lvl w:ilvl="0" w:tplc="CFC8C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6E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E3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40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C9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E8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43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EF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E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4A4562"/>
    <w:multiLevelType w:val="hybridMultilevel"/>
    <w:tmpl w:val="24E6F87C"/>
    <w:lvl w:ilvl="0" w:tplc="559EE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C7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A40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8E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2E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643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41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21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04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E10792"/>
    <w:multiLevelType w:val="hybridMultilevel"/>
    <w:tmpl w:val="2F50A050"/>
    <w:lvl w:ilvl="0" w:tplc="C9C87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1AD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50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AC3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82F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066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F6C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9C2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965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DA07F80"/>
    <w:multiLevelType w:val="hybridMultilevel"/>
    <w:tmpl w:val="ADF88AEA"/>
    <w:lvl w:ilvl="0" w:tplc="D7964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9681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7AE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8C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A3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E6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3CA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41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8C4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4D77E7"/>
    <w:multiLevelType w:val="hybridMultilevel"/>
    <w:tmpl w:val="49EC7B42"/>
    <w:lvl w:ilvl="0" w:tplc="265A8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928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6E1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D06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6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A5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E9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DC3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CE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6B23F6E"/>
    <w:multiLevelType w:val="hybridMultilevel"/>
    <w:tmpl w:val="5B3EC618"/>
    <w:lvl w:ilvl="0" w:tplc="15FE1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AD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4C0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88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F66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07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10F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A8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80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DD449A4"/>
    <w:multiLevelType w:val="hybridMultilevel"/>
    <w:tmpl w:val="29AC3106"/>
    <w:lvl w:ilvl="0" w:tplc="02DCE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377A5"/>
    <w:multiLevelType w:val="hybridMultilevel"/>
    <w:tmpl w:val="9374382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F02"/>
    <w:rsid w:val="00064EBD"/>
    <w:rsid w:val="00142997"/>
    <w:rsid w:val="00160CB1"/>
    <w:rsid w:val="001C706A"/>
    <w:rsid w:val="002C5065"/>
    <w:rsid w:val="004E559B"/>
    <w:rsid w:val="0054069A"/>
    <w:rsid w:val="00615B38"/>
    <w:rsid w:val="00631F02"/>
    <w:rsid w:val="006C2BBE"/>
    <w:rsid w:val="00737E88"/>
    <w:rsid w:val="008409C6"/>
    <w:rsid w:val="009178B4"/>
    <w:rsid w:val="00966DC2"/>
    <w:rsid w:val="009B1CBB"/>
    <w:rsid w:val="009C7561"/>
    <w:rsid w:val="00AA29BE"/>
    <w:rsid w:val="00BC12EB"/>
    <w:rsid w:val="00C32790"/>
    <w:rsid w:val="00CF1168"/>
    <w:rsid w:val="00E27F78"/>
    <w:rsid w:val="00F2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9A"/>
    <w:pPr>
      <w:bidi/>
    </w:pPr>
  </w:style>
  <w:style w:type="paragraph" w:styleId="2">
    <w:name w:val="heading 2"/>
    <w:basedOn w:val="a"/>
    <w:link w:val="2Char"/>
    <w:uiPriority w:val="9"/>
    <w:qFormat/>
    <w:rsid w:val="0054069A"/>
    <w:pPr>
      <w:bidi w:val="0"/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4069A"/>
    <w:rPr>
      <w:rFonts w:ascii="Segoe UI" w:eastAsia="Times New Roman" w:hAnsi="Segoe UI" w:cs="Segoe UI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4069A"/>
    <w:rPr>
      <w:b/>
      <w:bCs/>
    </w:rPr>
  </w:style>
  <w:style w:type="character" w:styleId="a4">
    <w:name w:val="Book Title"/>
    <w:basedOn w:val="a0"/>
    <w:uiPriority w:val="33"/>
    <w:qFormat/>
    <w:rsid w:val="0054069A"/>
    <w:rPr>
      <w:b/>
      <w:bCs/>
      <w:smallCaps/>
      <w:spacing w:val="5"/>
    </w:rPr>
  </w:style>
  <w:style w:type="table" w:styleId="-2">
    <w:name w:val="Light Grid Accent 2"/>
    <w:basedOn w:val="a1"/>
    <w:uiPriority w:val="62"/>
    <w:rsid w:val="00631F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5">
    <w:name w:val="Title"/>
    <w:basedOn w:val="a"/>
    <w:next w:val="a"/>
    <w:link w:val="Char"/>
    <w:uiPriority w:val="10"/>
    <w:qFormat/>
    <w:rsid w:val="00160C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160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160CB1"/>
    <w:pPr>
      <w:ind w:left="720"/>
      <w:contextualSpacing/>
    </w:pPr>
  </w:style>
  <w:style w:type="paragraph" w:customStyle="1" w:styleId="p0">
    <w:name w:val="p0"/>
    <w:basedOn w:val="a"/>
    <w:rsid w:val="001C706A"/>
    <w:pPr>
      <w:bidi w:val="0"/>
      <w:spacing w:line="273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Char0"/>
    <w:uiPriority w:val="99"/>
    <w:semiHidden/>
    <w:unhideWhenUsed/>
    <w:rsid w:val="001C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7"/>
    <w:uiPriority w:val="99"/>
    <w:semiHidden/>
    <w:rsid w:val="001C706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Char1"/>
    <w:uiPriority w:val="99"/>
    <w:semiHidden/>
    <w:unhideWhenUsed/>
    <w:rsid w:val="001C70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8"/>
    <w:uiPriority w:val="99"/>
    <w:semiHidden/>
    <w:rsid w:val="001C706A"/>
  </w:style>
  <w:style w:type="paragraph" w:styleId="a9">
    <w:name w:val="footer"/>
    <w:basedOn w:val="a"/>
    <w:link w:val="Char2"/>
    <w:uiPriority w:val="99"/>
    <w:semiHidden/>
    <w:unhideWhenUsed/>
    <w:rsid w:val="001C70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9"/>
    <w:uiPriority w:val="99"/>
    <w:semiHidden/>
    <w:rsid w:val="001C7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9A"/>
    <w:pPr>
      <w:bidi/>
    </w:pPr>
  </w:style>
  <w:style w:type="paragraph" w:styleId="Heading2">
    <w:name w:val="heading 2"/>
    <w:basedOn w:val="Normal"/>
    <w:link w:val="Heading2Char"/>
    <w:uiPriority w:val="9"/>
    <w:qFormat/>
    <w:rsid w:val="0054069A"/>
    <w:pPr>
      <w:bidi w:val="0"/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069A"/>
    <w:rPr>
      <w:rFonts w:ascii="Segoe UI" w:eastAsia="Times New Roman" w:hAnsi="Segoe UI" w:cs="Segoe U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4069A"/>
    <w:rPr>
      <w:b/>
      <w:bCs/>
    </w:rPr>
  </w:style>
  <w:style w:type="character" w:styleId="BookTitle">
    <w:name w:val="Book Title"/>
    <w:basedOn w:val="DefaultParagraphFont"/>
    <w:uiPriority w:val="33"/>
    <w:qFormat/>
    <w:rsid w:val="0054069A"/>
    <w:rPr>
      <w:b/>
      <w:bCs/>
      <w:smallCaps/>
      <w:spacing w:val="5"/>
    </w:rPr>
  </w:style>
  <w:style w:type="table" w:styleId="LightGrid-Accent2">
    <w:name w:val="Light Grid Accent 2"/>
    <w:basedOn w:val="TableNormal"/>
    <w:uiPriority w:val="62"/>
    <w:rsid w:val="00631F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60C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0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0CB1"/>
    <w:pPr>
      <w:ind w:left="720"/>
      <w:contextualSpacing/>
    </w:pPr>
  </w:style>
  <w:style w:type="paragraph" w:customStyle="1" w:styleId="p0">
    <w:name w:val="p0"/>
    <w:basedOn w:val="Normal"/>
    <w:rsid w:val="001C706A"/>
    <w:pPr>
      <w:bidi w:val="0"/>
      <w:spacing w:line="273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C70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06A"/>
  </w:style>
  <w:style w:type="paragraph" w:styleId="Footer">
    <w:name w:val="footer"/>
    <w:basedOn w:val="Normal"/>
    <w:link w:val="FooterChar"/>
    <w:uiPriority w:val="99"/>
    <w:semiHidden/>
    <w:unhideWhenUsed/>
    <w:rsid w:val="001C70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83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17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1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393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75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340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4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4811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6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92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704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719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457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214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3</cp:revision>
  <dcterms:created xsi:type="dcterms:W3CDTF">2015-11-02T17:03:00Z</dcterms:created>
  <dcterms:modified xsi:type="dcterms:W3CDTF">2015-11-02T17:14:00Z</dcterms:modified>
</cp:coreProperties>
</file>