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CFF2" w14:textId="77777777" w:rsidR="00874549" w:rsidRPr="004F6576" w:rsidRDefault="00874549" w:rsidP="00874549">
      <w:pPr>
        <w:spacing w:line="360" w:lineRule="auto"/>
        <w:ind w:left="99" w:hanging="1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F6576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B953C1A" wp14:editId="272FAEBA">
            <wp:simplePos x="0" y="0"/>
            <wp:positionH relativeFrom="column">
              <wp:posOffset>-515620</wp:posOffset>
            </wp:positionH>
            <wp:positionV relativeFrom="paragraph">
              <wp:posOffset>0</wp:posOffset>
            </wp:positionV>
            <wp:extent cx="1981835" cy="1103630"/>
            <wp:effectExtent l="0" t="0" r="0" b="1270"/>
            <wp:wrapSquare wrapText="bothSides"/>
            <wp:docPr id="338" name="Picture 338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 descr="صورة تحتوي على نص&#10;&#10;تم إنشاء الوصف تلقائياً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F6576">
        <w:rPr>
          <w:rFonts w:asciiTheme="majorBidi" w:eastAsia="Arabic Typesetting" w:hAnsiTheme="majorBidi" w:cstheme="majorBidi"/>
          <w:color w:val="000000" w:themeColor="text1"/>
          <w:sz w:val="28"/>
          <w:szCs w:val="28"/>
          <w:rtl/>
        </w:rPr>
        <w:t xml:space="preserve">جامعة الملك سعود </w:t>
      </w:r>
      <w:r w:rsidRPr="004F6576">
        <w:rPr>
          <w:rFonts w:asciiTheme="majorBidi" w:eastAsia="Arial" w:hAnsiTheme="majorBidi" w:cstheme="majorBidi"/>
          <w:color w:val="000000" w:themeColor="text1"/>
          <w:sz w:val="28"/>
          <w:szCs w:val="28"/>
        </w:rPr>
        <w:t xml:space="preserve"> </w:t>
      </w:r>
    </w:p>
    <w:p w14:paraId="6F152DC2" w14:textId="77777777" w:rsidR="00874549" w:rsidRPr="004F6576" w:rsidRDefault="00874549" w:rsidP="00874549">
      <w:pPr>
        <w:spacing w:line="360" w:lineRule="auto"/>
        <w:ind w:left="10" w:hanging="1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F6576">
        <w:rPr>
          <w:rFonts w:asciiTheme="majorBidi" w:eastAsia="Arabic Typesetting" w:hAnsiTheme="majorBidi" w:cstheme="majorBidi"/>
          <w:color w:val="000000" w:themeColor="text1"/>
          <w:sz w:val="28"/>
          <w:szCs w:val="28"/>
          <w:rtl/>
        </w:rPr>
        <w:t>عمادة الد</w:t>
      </w:r>
      <w:r w:rsidRPr="004F6576">
        <w:rPr>
          <w:rFonts w:asciiTheme="majorBidi" w:eastAsia="Arial" w:hAnsiTheme="majorBidi" w:cstheme="majorBidi"/>
          <w:color w:val="000000" w:themeColor="text1"/>
          <w:sz w:val="28"/>
          <w:szCs w:val="28"/>
          <w:vertAlign w:val="subscript"/>
          <w:rtl/>
        </w:rPr>
        <w:t xml:space="preserve"> </w:t>
      </w:r>
      <w:r w:rsidRPr="004F6576">
        <w:rPr>
          <w:rFonts w:asciiTheme="majorBidi" w:eastAsia="Arabic Typesetting" w:hAnsiTheme="majorBidi" w:cstheme="majorBidi"/>
          <w:color w:val="000000" w:themeColor="text1"/>
          <w:sz w:val="28"/>
          <w:szCs w:val="28"/>
          <w:rtl/>
        </w:rPr>
        <w:t xml:space="preserve">راسات العليا </w:t>
      </w:r>
    </w:p>
    <w:p w14:paraId="1A896A2F" w14:textId="77777777" w:rsidR="00874549" w:rsidRPr="004F6576" w:rsidRDefault="00874549" w:rsidP="00874549">
      <w:pPr>
        <w:spacing w:line="360" w:lineRule="auto"/>
        <w:ind w:left="415" w:hanging="1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F6576">
        <w:rPr>
          <w:rFonts w:asciiTheme="majorBidi" w:eastAsia="Arabic Typesetting" w:hAnsiTheme="majorBidi" w:cstheme="majorBidi"/>
          <w:color w:val="000000" w:themeColor="text1"/>
          <w:sz w:val="28"/>
          <w:szCs w:val="28"/>
          <w:rtl/>
        </w:rPr>
        <w:t xml:space="preserve">كلية التربية </w:t>
      </w:r>
    </w:p>
    <w:p w14:paraId="24BB468C" w14:textId="77777777" w:rsidR="00874549" w:rsidRPr="004F6576" w:rsidRDefault="00874549" w:rsidP="00874549">
      <w:pPr>
        <w:spacing w:line="360" w:lineRule="auto"/>
        <w:ind w:left="99" w:hanging="1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F6576">
        <w:rPr>
          <w:rFonts w:asciiTheme="majorBidi" w:eastAsia="Arabic Typesetting" w:hAnsiTheme="majorBidi" w:cstheme="majorBidi"/>
          <w:color w:val="000000" w:themeColor="text1"/>
          <w:sz w:val="28"/>
          <w:szCs w:val="28"/>
          <w:rtl/>
        </w:rPr>
        <w:t xml:space="preserve">قسم الإدارة التربوية </w:t>
      </w:r>
    </w:p>
    <w:p w14:paraId="3F8E288C" w14:textId="32624FEC" w:rsidR="00874549" w:rsidRPr="005D4601" w:rsidRDefault="00874549" w:rsidP="00874549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D460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توصيف </w:t>
      </w:r>
      <w:r w:rsidRPr="005D460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مقرر</w:t>
      </w:r>
      <w:r w:rsidRPr="005D460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٦٢</w:t>
      </w:r>
      <w:r w:rsidR="0055684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١</w:t>
      </w:r>
      <w:r w:rsidRPr="005D460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5D460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إدت</w:t>
      </w:r>
      <w:proofErr w:type="spellEnd"/>
      <w:r w:rsidRPr="005D460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556843" w:rsidRPr="00BC5AC7">
        <w:rPr>
          <w:rFonts w:ascii="Traditional Arabic" w:hAnsi="Traditional Arabic" w:cs="Traditional Arabic" w:hint="cs"/>
          <w:sz w:val="30"/>
          <w:szCs w:val="30"/>
          <w:rtl/>
        </w:rPr>
        <w:t>الاتجاهات الحديثة في الإشراف التربوي</w:t>
      </w:r>
    </w:p>
    <w:p w14:paraId="4BB66BD5" w14:textId="77777777" w:rsidR="00874549" w:rsidRDefault="00874549" w:rsidP="00874549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4F657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أستاذة </w:t>
      </w:r>
      <w:r w:rsidRPr="004F657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المقرر: د.</w:t>
      </w:r>
      <w:r w:rsidRPr="004F657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أريج مكي الجهني</w:t>
      </w:r>
    </w:p>
    <w:p w14:paraId="3053B694" w14:textId="77777777" w:rsidR="00874549" w:rsidRDefault="00874549" w:rsidP="00874549">
      <w:pPr>
        <w:bidi w:val="0"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hyperlink r:id="rId6" w:history="1">
        <w:r w:rsidRPr="00400090">
          <w:rPr>
            <w:rStyle w:val="Hyperlink"/>
            <w:rFonts w:asciiTheme="majorBidi" w:hAnsiTheme="majorBidi" w:cstheme="majorBidi"/>
            <w:sz w:val="28"/>
            <w:szCs w:val="28"/>
          </w:rPr>
          <w:t>amaljuhani@ksu.edu.sa</w:t>
        </w:r>
      </w:hyperlink>
    </w:p>
    <w:p w14:paraId="16900A55" w14:textId="77777777" w:rsidR="00874549" w:rsidRPr="004F6576" w:rsidRDefault="00874549" w:rsidP="00874549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F657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المبنى الثاني، الدور الثاني مكتب ١٠٢</w:t>
      </w:r>
    </w:p>
    <w:p w14:paraId="2EE92C0E" w14:textId="77777777" w:rsidR="00874549" w:rsidRPr="004F6576" w:rsidRDefault="00874549" w:rsidP="00874549">
      <w:pPr>
        <w:bidi w:val="0"/>
        <w:spacing w:line="360" w:lineRule="auto"/>
        <w:jc w:val="center"/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</w:pPr>
    </w:p>
    <w:p w14:paraId="424BF25F" w14:textId="77777777" w:rsidR="00874549" w:rsidRDefault="00874549" w:rsidP="00874549">
      <w:pPr>
        <w:bidi w:val="0"/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69E05D1" w14:textId="77777777" w:rsidR="00874549" w:rsidRPr="00D13DD2" w:rsidRDefault="00874549" w:rsidP="00874549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D13DD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هدف المقرر:</w:t>
      </w:r>
    </w:p>
    <w:p w14:paraId="275224EE" w14:textId="47F2A7CD" w:rsidR="00874549" w:rsidRPr="00556843" w:rsidRDefault="00556843" w:rsidP="00556843">
      <w:pPr>
        <w:spacing w:line="276" w:lineRule="auto"/>
        <w:jc w:val="lowKashida"/>
        <w:rPr>
          <w:rFonts w:ascii="Traditional Arabic" w:hAnsi="Traditional Arabic" w:cs="Traditional Arabic"/>
          <w:rtl/>
        </w:rPr>
      </w:pPr>
      <w:r w:rsidRPr="00E470B0">
        <w:rPr>
          <w:rFonts w:ascii="Traditional Arabic" w:hAnsi="Traditional Arabic" w:cs="Traditional Arabic" w:hint="cs"/>
          <w:rtl/>
        </w:rPr>
        <w:t>هدف هذا المقرر إلى تعريف الط</w:t>
      </w:r>
      <w:r>
        <w:rPr>
          <w:rFonts w:ascii="Traditional Arabic" w:hAnsi="Traditional Arabic" w:cs="Traditional Arabic" w:hint="cs"/>
          <w:rtl/>
        </w:rPr>
        <w:t>البات</w:t>
      </w:r>
      <w:r w:rsidRPr="00E470B0">
        <w:rPr>
          <w:rFonts w:ascii="Traditional Arabic" w:hAnsi="Traditional Arabic" w:cs="Traditional Arabic" w:hint="cs"/>
          <w:rtl/>
        </w:rPr>
        <w:t xml:space="preserve"> بأهم المستجدات التربوية في مجال الإشراف التربوي وبأسسها النظرية ومفاهيمها وأهدافها وأساليبها وأهميتها في تطوير عمليتي التعليم والتعلم</w:t>
      </w:r>
      <w:r>
        <w:rPr>
          <w:rFonts w:ascii="Traditional Arabic" w:hAnsi="Traditional Arabic" w:cs="Traditional Arabic" w:hint="cs"/>
          <w:rtl/>
        </w:rPr>
        <w:t xml:space="preserve">. </w:t>
      </w:r>
      <w:r w:rsidR="00874549">
        <w:rPr>
          <w:rFonts w:asciiTheme="majorBidi" w:hAnsiTheme="majorBidi" w:cstheme="majorBidi" w:hint="cs"/>
          <w:rtl/>
        </w:rPr>
        <w:t xml:space="preserve"> يقدم للطالبات في </w:t>
      </w:r>
      <w:r w:rsidR="0087454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مسار </w:t>
      </w:r>
      <w:r w:rsidR="00874549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"دكتوراه تعليم عام" المستوى الثالث، عام ١٤٤٤ه. </w:t>
      </w:r>
    </w:p>
    <w:p w14:paraId="155F77A2" w14:textId="77777777" w:rsidR="00874549" w:rsidRDefault="00874549" w:rsidP="00874549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0A7D4C09" w14:textId="77777777" w:rsidR="00874549" w:rsidRDefault="00874549" w:rsidP="00874549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مفردات المقرر:</w:t>
      </w:r>
    </w:p>
    <w:p w14:paraId="50B7023F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الأسس الفلسفية والنفسية للإشراف التربوي والنظريات التي ساهمت في تشكيله. </w:t>
      </w:r>
    </w:p>
    <w:p w14:paraId="3BA1A2A8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نشأة الإشراف التربوي ومفهومه وتطوره وأهميته ومبرراته </w:t>
      </w:r>
      <w:proofErr w:type="gramStart"/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وأهدافه</w:t>
      </w:r>
      <w:proofErr w:type="gramEnd"/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ومبادئه وخصائصه ومهامه. </w:t>
      </w:r>
    </w:p>
    <w:p w14:paraId="2078E74A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أنماط الإشراف التربوي الحديثة: الإشراف البنائي، الإشراف العيادي، الإشراف بالأهداف، الإشراف التطويري، الإشراف المتنوع، الإشراف الإلكتروني.  </w:t>
      </w:r>
    </w:p>
    <w:p w14:paraId="19C82755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العلاقات الإنسانية والاتصال في مجال الإشراف التربوي. </w:t>
      </w:r>
    </w:p>
    <w:p w14:paraId="56D57920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واقع الإشراف التربوي في المملكة العربية السعودية وتطوره </w:t>
      </w:r>
    </w:p>
    <w:p w14:paraId="1EFF0D02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إعداد المشرفين التربويين وكفاياتهم وتأهيلهم وتحسين وتطوير مستوياتهم المهنية </w:t>
      </w:r>
    </w:p>
    <w:p w14:paraId="2DF9B0CD" w14:textId="77777777" w:rsidR="00556843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معوقات تحد من فاعلية الإشراف التربوي في المملكة العربية السعودية  </w:t>
      </w:r>
    </w:p>
    <w:p w14:paraId="3CEA308C" w14:textId="33430A94" w:rsidR="00874549" w:rsidRPr="00556843" w:rsidRDefault="00556843" w:rsidP="0055684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556843">
        <w:rPr>
          <w:rFonts w:asciiTheme="majorBidi" w:hAnsiTheme="majorBidi" w:cs="Times New Roman"/>
          <w:color w:val="000000" w:themeColor="text1"/>
          <w:sz w:val="28"/>
          <w:szCs w:val="28"/>
          <w:rtl/>
        </w:rPr>
        <w:t>الاتجاهات والتجارب والنماذج والخبرات العالمية في مجال الإشراف التربوي</w:t>
      </w:r>
    </w:p>
    <w:p w14:paraId="7F554332" w14:textId="77777777" w:rsidR="00874549" w:rsidRDefault="00874549" w:rsidP="00874549">
      <w:pPr>
        <w:spacing w:line="36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4FFDB4A" w14:textId="38982CBC" w:rsidR="00874549" w:rsidRDefault="00874549" w:rsidP="00874549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40F8F8B2" w14:textId="77777777" w:rsidR="00556843" w:rsidRPr="00AC5110" w:rsidRDefault="00556843" w:rsidP="00874549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668C5EC0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C511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>الطرق المقترحة لتدريس المقرر:</w:t>
      </w:r>
    </w:p>
    <w:p w14:paraId="321BE6C9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المحاضرة </w:t>
      </w:r>
      <w:r w:rsidRPr="006457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–</w:t>
      </w: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المناقشة </w:t>
      </w:r>
      <w:r w:rsidRPr="006457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–</w:t>
      </w: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نشاطات جماعية </w:t>
      </w:r>
      <w:r w:rsidRPr="006457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–</w:t>
      </w: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تحليل قضايا </w:t>
      </w:r>
      <w:r w:rsidRPr="0064570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–</w:t>
      </w: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دراسة حالة.</w:t>
      </w:r>
    </w:p>
    <w:p w14:paraId="73716A3C" w14:textId="77777777" w:rsidR="00874549" w:rsidRPr="0064570E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10568FF" w14:textId="77777777" w:rsidR="00874549" w:rsidRPr="0064570E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الأمانة العلمية:</w:t>
      </w:r>
    </w:p>
    <w:p w14:paraId="2799D960" w14:textId="77777777" w:rsidR="00874549" w:rsidRPr="0064570E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ينبغي على الطالبة توثيق المعلومات ومصادرها بطريقة علمية. </w:t>
      </w:r>
    </w:p>
    <w:p w14:paraId="54351070" w14:textId="77777777" w:rsidR="00874549" w:rsidRPr="0064570E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ينبغي علـى الطالبة الحذر من استخدام اعمال علمية قدمت سابقا بطريقة تتعارض مع الأنظمة العلمية المطبقة في الجامعة.</w:t>
      </w:r>
    </w:p>
    <w:p w14:paraId="12C48D5B" w14:textId="77777777" w:rsidR="00874549" w:rsidRPr="0064570E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64570E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التحلي بالمهنية في التعامل مع الزميلات والتعاون المعرفي البناء.</w:t>
      </w:r>
    </w:p>
    <w:p w14:paraId="196F886B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66D138BA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متطلبات المقرر:</w:t>
      </w:r>
    </w:p>
    <w:p w14:paraId="037A18D5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ينبغي على الطالبات المسجلات في هذا المقرر الالتزام بالآتي:</w:t>
      </w:r>
    </w:p>
    <w:p w14:paraId="7E174E02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* الحضور والمشاركة الفعالة </w:t>
      </w:r>
      <w:r w:rsidRPr="00E6017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وتشمل النقاش العلمي والحضور الجاد وفي حال التغيب من المهم إحاطة أستاذ المقرر بوقت كافي عبر الايميل.</w:t>
      </w:r>
    </w:p>
    <w:p w14:paraId="5F18B07D" w14:textId="77777777" w:rsidR="00874549" w:rsidRPr="0091743C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* التقييم والتكليفات من</w:t>
      </w:r>
      <w:r w:rsidRPr="00E6017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المهم ان تلتزم الطالبة بالمعايير العلمية وتنويع المصادر باللغتين العربية والانجليزية والتحضير المسبق لكل محاضرة والاستعداد الجيد للنقاش. </w:t>
      </w:r>
    </w:p>
    <w:p w14:paraId="51379EB9" w14:textId="77777777" w:rsidR="00874549" w:rsidRPr="00584355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8435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درجات المقرر: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كافة الأعمال فردية ومهم ان يتم تسليمها بوقت كافي للحصول على تغذية راجعة وتعديلها. 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838"/>
        <w:gridCol w:w="6946"/>
        <w:gridCol w:w="425"/>
      </w:tblGrid>
      <w:tr w:rsidR="00874549" w14:paraId="5AE2E168" w14:textId="77777777" w:rsidTr="00B87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D10DF3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الدرجة</w:t>
            </w:r>
          </w:p>
        </w:tc>
        <w:tc>
          <w:tcPr>
            <w:tcW w:w="6946" w:type="dxa"/>
          </w:tcPr>
          <w:p w14:paraId="38110EF3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المتطلب</w:t>
            </w:r>
          </w:p>
        </w:tc>
        <w:tc>
          <w:tcPr>
            <w:tcW w:w="425" w:type="dxa"/>
          </w:tcPr>
          <w:p w14:paraId="01775ACB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</w:p>
        </w:tc>
      </w:tr>
      <w:tr w:rsidR="00874549" w14:paraId="311A0E35" w14:textId="77777777" w:rsidTr="00B87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EE2D72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٤٠</w:t>
            </w:r>
          </w:p>
        </w:tc>
        <w:tc>
          <w:tcPr>
            <w:tcW w:w="6946" w:type="dxa"/>
          </w:tcPr>
          <w:p w14:paraId="68524B79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425" w:type="dxa"/>
          </w:tcPr>
          <w:p w14:paraId="382651BA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874549" w14:paraId="38D22D3C" w14:textId="77777777" w:rsidTr="00B87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F9FE597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٢٠</w:t>
            </w:r>
          </w:p>
        </w:tc>
        <w:tc>
          <w:tcPr>
            <w:tcW w:w="6946" w:type="dxa"/>
          </w:tcPr>
          <w:p w14:paraId="44379FA2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الاختبار الفصلي</w:t>
            </w:r>
          </w:p>
        </w:tc>
        <w:tc>
          <w:tcPr>
            <w:tcW w:w="425" w:type="dxa"/>
          </w:tcPr>
          <w:p w14:paraId="24F3D229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874549" w14:paraId="34365381" w14:textId="77777777" w:rsidTr="00B87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21E356E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6946" w:type="dxa"/>
          </w:tcPr>
          <w:p w14:paraId="0BF4A69D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الحضور والمشاركة</w:t>
            </w:r>
          </w:p>
        </w:tc>
        <w:tc>
          <w:tcPr>
            <w:tcW w:w="425" w:type="dxa"/>
          </w:tcPr>
          <w:p w14:paraId="43A88D02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874549" w14:paraId="48A438AB" w14:textId="77777777" w:rsidTr="00B87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2E442C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٢٠</w:t>
            </w:r>
          </w:p>
        </w:tc>
        <w:tc>
          <w:tcPr>
            <w:tcW w:w="6946" w:type="dxa"/>
          </w:tcPr>
          <w:p w14:paraId="40FA0A53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إعداد ورقة بحثية وعرض تقديمي (فردي)</w:t>
            </w:r>
          </w:p>
        </w:tc>
        <w:tc>
          <w:tcPr>
            <w:tcW w:w="425" w:type="dxa"/>
          </w:tcPr>
          <w:p w14:paraId="536AF0C9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  <w:tr w:rsidR="00874549" w14:paraId="1ADBB12B" w14:textId="77777777" w:rsidTr="00B87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1ED64E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٥ درجات</w:t>
            </w:r>
          </w:p>
        </w:tc>
        <w:tc>
          <w:tcPr>
            <w:tcW w:w="6946" w:type="dxa"/>
          </w:tcPr>
          <w:p w14:paraId="3D10548A" w14:textId="1678A2A4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ترجمة مقال علمي محكم يتناول واقع </w:t>
            </w:r>
            <w:r w:rsidR="0055684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الاشراف التربوي (٢٠٢١-٢٠٢٢) لا يقبل أي تاريخ قديم</w:t>
            </w:r>
          </w:p>
        </w:tc>
        <w:tc>
          <w:tcPr>
            <w:tcW w:w="425" w:type="dxa"/>
          </w:tcPr>
          <w:p w14:paraId="368802AE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٥</w:t>
            </w:r>
          </w:p>
        </w:tc>
      </w:tr>
      <w:tr w:rsidR="00874549" w14:paraId="0CCF7E21" w14:textId="77777777" w:rsidTr="00B87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9287DEF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٥ درجات</w:t>
            </w:r>
          </w:p>
        </w:tc>
        <w:tc>
          <w:tcPr>
            <w:tcW w:w="6946" w:type="dxa"/>
          </w:tcPr>
          <w:p w14:paraId="21742653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فيديو مدته ٣ دقائق للمحور (إلزامي)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 xml:space="preserve"> من تصميم الطالبة.</w:t>
            </w:r>
          </w:p>
        </w:tc>
        <w:tc>
          <w:tcPr>
            <w:tcW w:w="425" w:type="dxa"/>
          </w:tcPr>
          <w:p w14:paraId="7FEEF239" w14:textId="77777777" w:rsidR="00874549" w:rsidRPr="0091743C" w:rsidRDefault="00874549" w:rsidP="00B879EE">
            <w:pPr>
              <w:pStyle w:val="a3"/>
              <w:bidi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</w:pPr>
            <w:r w:rsidRPr="0091743C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</w:rPr>
              <w:t>٦</w:t>
            </w:r>
          </w:p>
        </w:tc>
      </w:tr>
    </w:tbl>
    <w:p w14:paraId="0F267090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B8FD1C" w14:textId="2D04368F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5ADE2A5" w14:textId="77777777" w:rsidR="00556843" w:rsidRDefault="00556843" w:rsidP="00556843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3D2E8DF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D3C9AB7" w14:textId="77777777" w:rsidR="00874549" w:rsidRPr="00F03B4C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3B4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>ملاحظات عامة:</w:t>
      </w:r>
    </w:p>
    <w:p w14:paraId="090820F2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الرجاء اغلاق الجوال قبل بدء المحاضرة.</w:t>
      </w:r>
    </w:p>
    <w:p w14:paraId="17E49BD0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يمنع احضار الأطعمة والقهوة داخل القاعة.</w:t>
      </w:r>
    </w:p>
    <w:p w14:paraId="383A415F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التواصل يكون عبر الايميل فقط. </w:t>
      </w:r>
    </w:p>
    <w:p w14:paraId="2DEAA5F1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DECCC85" w14:textId="77777777" w:rsidR="00874549" w:rsidRPr="00F03B4C" w:rsidRDefault="00874549" w:rsidP="00874549">
      <w:pPr>
        <w:pStyle w:val="a3"/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03B4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مع تمنياتي للجميع </w:t>
      </w:r>
      <w:proofErr w:type="gramStart"/>
      <w:r w:rsidRPr="00F03B4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بالتوفيق،،</w:t>
      </w:r>
      <w:proofErr w:type="gramEnd"/>
    </w:p>
    <w:p w14:paraId="206EC61D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4B2F810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0E35A1F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D054F12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FB75077" w14:textId="77777777" w:rsidR="00874549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696A06D" w14:textId="77777777" w:rsidR="00874549" w:rsidRPr="004F6576" w:rsidRDefault="00874549" w:rsidP="00874549">
      <w:pPr>
        <w:pStyle w:val="a3"/>
        <w:bidi w:val="0"/>
        <w:spacing w:line="360" w:lineRule="auto"/>
        <w:jc w:val="right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3133880" w14:textId="77777777" w:rsidR="00A804D5" w:rsidRDefault="00A804D5"/>
    <w:sectPr w:rsidR="00A804D5" w:rsidSect="00B351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C50"/>
    <w:multiLevelType w:val="hybridMultilevel"/>
    <w:tmpl w:val="E242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B1AF0"/>
    <w:multiLevelType w:val="hybridMultilevel"/>
    <w:tmpl w:val="601A2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0293517">
    <w:abstractNumId w:val="1"/>
  </w:num>
  <w:num w:numId="2" w16cid:durableId="33430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49"/>
    <w:rsid w:val="00556843"/>
    <w:rsid w:val="00874549"/>
    <w:rsid w:val="00A804D5"/>
    <w:rsid w:val="00B35158"/>
    <w:rsid w:val="00F70281"/>
    <w:rsid w:val="00F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6B024844"/>
  <w15:chartTrackingRefBased/>
  <w15:docId w15:val="{A6B3C0E9-493A-A744-8687-0BEC980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4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74549"/>
    <w:rPr>
      <w:color w:val="0563C1" w:themeColor="hyperlink"/>
      <w:u w:val="single"/>
    </w:rPr>
  </w:style>
  <w:style w:type="table" w:styleId="1">
    <w:name w:val="Plain Table 1"/>
    <w:basedOn w:val="a1"/>
    <w:uiPriority w:val="41"/>
    <w:rsid w:val="0087454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ljuhani@ksu.edu.s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aljahani</dc:creator>
  <cp:keywords/>
  <dc:description/>
  <cp:lastModifiedBy>areej aljahani</cp:lastModifiedBy>
  <cp:revision>2</cp:revision>
  <dcterms:created xsi:type="dcterms:W3CDTF">2022-12-07T08:14:00Z</dcterms:created>
  <dcterms:modified xsi:type="dcterms:W3CDTF">2022-12-07T09:14:00Z</dcterms:modified>
</cp:coreProperties>
</file>