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263" w:rsidRPr="00B21075" w:rsidRDefault="008D2053" w:rsidP="00B21075">
      <w:pPr>
        <w:jc w:val="center"/>
        <w:rPr>
          <w:b/>
          <w:bCs/>
          <w:color w:val="C00000"/>
          <w:sz w:val="28"/>
          <w:szCs w:val="28"/>
          <w:rtl/>
        </w:rPr>
      </w:pPr>
      <w:r w:rsidRPr="00B21075">
        <w:rPr>
          <w:rFonts w:hint="cs"/>
          <w:b/>
          <w:bCs/>
          <w:color w:val="C00000"/>
          <w:sz w:val="28"/>
          <w:szCs w:val="28"/>
          <w:rtl/>
        </w:rPr>
        <w:t>اسئلة مراجعة</w:t>
      </w:r>
      <w:r w:rsidR="00267805">
        <w:rPr>
          <w:rFonts w:hint="cs"/>
          <w:b/>
          <w:bCs/>
          <w:color w:val="C00000"/>
          <w:sz w:val="28"/>
          <w:szCs w:val="28"/>
          <w:rtl/>
        </w:rPr>
        <w:t xml:space="preserve"> عامه </w:t>
      </w:r>
      <w:bookmarkStart w:id="0" w:name="_GoBack"/>
      <w:bookmarkEnd w:id="0"/>
      <w:r w:rsidRPr="00B21075">
        <w:rPr>
          <w:rFonts w:hint="cs"/>
          <w:b/>
          <w:bCs/>
          <w:color w:val="C00000"/>
          <w:sz w:val="28"/>
          <w:szCs w:val="28"/>
          <w:rtl/>
        </w:rPr>
        <w:t xml:space="preserve"> لمقرر211 نبت  من محاضره 1-</w:t>
      </w:r>
      <w:r w:rsidR="00B21075" w:rsidRPr="00B21075">
        <w:rPr>
          <w:rFonts w:hint="cs"/>
          <w:b/>
          <w:bCs/>
          <w:color w:val="C00000"/>
          <w:sz w:val="28"/>
          <w:szCs w:val="28"/>
          <w:rtl/>
        </w:rPr>
        <w:t>8 باستثناء محاضره 2</w:t>
      </w:r>
    </w:p>
    <w:p w:rsidR="008D2053" w:rsidRPr="003E7C9B" w:rsidRDefault="008D2053" w:rsidP="008D2053">
      <w:pPr>
        <w:jc w:val="right"/>
        <w:rPr>
          <w:b/>
          <w:bCs/>
          <w:sz w:val="32"/>
          <w:szCs w:val="32"/>
          <w:u w:val="single"/>
          <w:rtl/>
        </w:rPr>
      </w:pPr>
      <w:r w:rsidRPr="003E7C9B">
        <w:rPr>
          <w:rFonts w:hint="cs"/>
          <w:b/>
          <w:bCs/>
          <w:sz w:val="28"/>
          <w:szCs w:val="28"/>
          <w:u w:val="single"/>
          <w:rtl/>
        </w:rPr>
        <w:t>السؤال الاول :</w:t>
      </w:r>
    </w:p>
    <w:p w:rsidR="008D2053" w:rsidRPr="008D2053" w:rsidRDefault="008D2053" w:rsidP="008D2053">
      <w:pPr>
        <w:jc w:val="right"/>
        <w:rPr>
          <w:b/>
          <w:bCs/>
          <w:sz w:val="24"/>
          <w:szCs w:val="24"/>
          <w:rtl/>
        </w:rPr>
      </w:pPr>
      <w:r w:rsidRPr="003E7C9B">
        <w:rPr>
          <w:rFonts w:hint="cs"/>
          <w:b/>
          <w:bCs/>
          <w:sz w:val="28"/>
          <w:szCs w:val="28"/>
          <w:rtl/>
        </w:rPr>
        <w:t>اجيبي بعلامة صحيح او علامة خطأ حسب صحة العباره  علميا من عدمه ؟</w:t>
      </w:r>
    </w:p>
    <w:p w:rsidR="008D2053" w:rsidRPr="003E7C9B" w:rsidRDefault="008D2053" w:rsidP="00836F8A">
      <w:pPr>
        <w:jc w:val="right"/>
        <w:rPr>
          <w:rFonts w:asciiTheme="majorBidi" w:hAnsiTheme="majorBidi" w:cstheme="majorBidi"/>
          <w:kern w:val="24"/>
          <w:sz w:val="24"/>
          <w:szCs w:val="24"/>
          <w:rtl/>
        </w:rPr>
      </w:pPr>
      <w:r w:rsidRPr="00AB7382">
        <w:rPr>
          <w:rFonts w:asciiTheme="majorBidi" w:hAnsiTheme="majorBidi" w:cstheme="majorBidi"/>
          <w:sz w:val="24"/>
          <w:szCs w:val="24"/>
          <w:rtl/>
        </w:rPr>
        <w:t>1</w:t>
      </w:r>
      <w:r w:rsidRPr="003E7C9B">
        <w:rPr>
          <w:rFonts w:asciiTheme="majorBidi" w:hAnsiTheme="majorBidi" w:cstheme="majorBidi"/>
          <w:sz w:val="24"/>
          <w:szCs w:val="24"/>
          <w:rtl/>
        </w:rPr>
        <w:t>-</w:t>
      </w:r>
      <w:r w:rsidR="00AB7382" w:rsidRPr="003E7C9B">
        <w:rPr>
          <w:rFonts w:asciiTheme="majorBidi" w:hAnsiTheme="majorBidi" w:cstheme="majorBidi"/>
          <w:sz w:val="24"/>
          <w:szCs w:val="24"/>
          <w:rtl/>
        </w:rPr>
        <w:t xml:space="preserve"> علم التشريح هو </w:t>
      </w:r>
      <w:r w:rsidR="00AB7382" w:rsidRPr="003E7C9B">
        <w:rPr>
          <w:rFonts w:asciiTheme="majorBidi" w:hAnsiTheme="majorBidi" w:cstheme="majorBidi"/>
          <w:kern w:val="24"/>
          <w:sz w:val="24"/>
          <w:szCs w:val="24"/>
          <w:rtl/>
        </w:rPr>
        <w:t xml:space="preserve">دراسة التركيب الداخلي للنبات والعلاقة الموجودة بين الخلايا والأنسجة والنظم النسيجية والأعضاء المختلفة المكونة للجسم النباتي .                                                                                                          </w:t>
      </w:r>
    </w:p>
    <w:p w:rsidR="00AB7382" w:rsidRPr="003E7C9B" w:rsidRDefault="00AB7382" w:rsidP="00836F8A">
      <w:pPr>
        <w:jc w:val="right"/>
        <w:rPr>
          <w:rFonts w:asciiTheme="majorBidi" w:hAnsiTheme="majorBidi" w:cstheme="majorBidi"/>
          <w:kern w:val="24"/>
          <w:sz w:val="24"/>
          <w:szCs w:val="24"/>
          <w:rtl/>
        </w:rPr>
      </w:pPr>
      <w:r w:rsidRPr="003E7C9B">
        <w:rPr>
          <w:rFonts w:asciiTheme="majorBidi" w:hAnsiTheme="majorBidi" w:cstheme="majorBidi"/>
          <w:kern w:val="24"/>
          <w:sz w:val="24"/>
          <w:szCs w:val="24"/>
          <w:rtl/>
        </w:rPr>
        <w:t xml:space="preserve">2- لعلم التشريح صله وثيقة بالعديد من العلوم منها علم الوراثه  والتصنيف وعلم البيئه .                                    </w:t>
      </w:r>
    </w:p>
    <w:p w:rsidR="008D2053" w:rsidRPr="003E7C9B" w:rsidRDefault="00AB7382" w:rsidP="00267805">
      <w:pPr>
        <w:jc w:val="right"/>
        <w:rPr>
          <w:rFonts w:asciiTheme="majorBidi" w:hAnsiTheme="majorBidi" w:cstheme="majorBidi"/>
          <w:sz w:val="24"/>
          <w:szCs w:val="24"/>
          <w:rtl/>
        </w:rPr>
      </w:pPr>
      <w:r w:rsidRPr="003E7C9B">
        <w:rPr>
          <w:rFonts w:asciiTheme="majorBidi" w:hAnsiTheme="majorBidi" w:cstheme="majorBidi"/>
          <w:kern w:val="24"/>
          <w:sz w:val="24"/>
          <w:szCs w:val="24"/>
          <w:rtl/>
        </w:rPr>
        <w:t xml:space="preserve">3- الزهرة تمثل عضواً متحوراً ومتكيفاً للقيام بعملية التكاثر وأن معظم الأجزاء الزهرية تمثل أوراقاً متحورة أو سيقاناً متحورة.                                                                                                                                    </w:t>
      </w:r>
    </w:p>
    <w:p w:rsidR="008D2053" w:rsidRPr="003E7C9B" w:rsidRDefault="00AB7382" w:rsidP="00836F8A">
      <w:pPr>
        <w:jc w:val="right"/>
        <w:rPr>
          <w:rFonts w:asciiTheme="majorBidi" w:hAnsiTheme="majorBidi" w:cstheme="majorBidi"/>
          <w:sz w:val="24"/>
          <w:szCs w:val="24"/>
          <w:rtl/>
        </w:rPr>
      </w:pPr>
      <w:r w:rsidRPr="003E7C9B">
        <w:rPr>
          <w:rFonts w:asciiTheme="majorBidi" w:hAnsiTheme="majorBidi" w:cstheme="majorBidi"/>
          <w:sz w:val="24"/>
          <w:szCs w:val="24"/>
          <w:rtl/>
        </w:rPr>
        <w:t xml:space="preserve">4- للزهره أعضاءاً تكاثرية  السبلات والبتلات.                                                                                        </w:t>
      </w:r>
    </w:p>
    <w:p w:rsidR="00AB7382" w:rsidRPr="003E7C9B" w:rsidRDefault="00AB7382" w:rsidP="00836F8A">
      <w:pPr>
        <w:jc w:val="right"/>
        <w:rPr>
          <w:rFonts w:asciiTheme="majorBidi" w:hAnsiTheme="majorBidi" w:cstheme="majorBidi"/>
          <w:sz w:val="24"/>
          <w:szCs w:val="24"/>
          <w:rtl/>
        </w:rPr>
      </w:pPr>
      <w:r w:rsidRPr="003E7C9B">
        <w:rPr>
          <w:rFonts w:asciiTheme="majorBidi" w:hAnsiTheme="majorBidi" w:cstheme="majorBidi"/>
          <w:sz w:val="24"/>
          <w:szCs w:val="24"/>
          <w:rtl/>
        </w:rPr>
        <w:t xml:space="preserve">5-في النباتات الزهرية الطور البوغي  قصير جداً ويتمثل في كل من حبيبات اللقاح والبويضة.                                   </w:t>
      </w:r>
    </w:p>
    <w:p w:rsidR="00836F8A" w:rsidRDefault="00AB7382" w:rsidP="00836F8A">
      <w:pPr>
        <w:jc w:val="right"/>
        <w:rPr>
          <w:rFonts w:asciiTheme="majorBidi" w:hAnsiTheme="majorBidi" w:cstheme="majorBidi"/>
          <w:sz w:val="24"/>
          <w:szCs w:val="24"/>
          <w:rtl/>
        </w:rPr>
      </w:pPr>
      <w:r w:rsidRPr="003E7C9B">
        <w:rPr>
          <w:rFonts w:asciiTheme="majorBidi" w:hAnsiTheme="majorBidi" w:cstheme="majorBidi"/>
          <w:sz w:val="24"/>
          <w:szCs w:val="24"/>
          <w:rtl/>
        </w:rPr>
        <w:t>6-</w:t>
      </w:r>
      <w:r w:rsidR="009A1222" w:rsidRPr="003E7C9B">
        <w:rPr>
          <w:rFonts w:asciiTheme="majorBidi" w:hAnsiTheme="majorBidi" w:cstheme="majorBidi"/>
          <w:sz w:val="24"/>
          <w:szCs w:val="24"/>
          <w:rtl/>
        </w:rPr>
        <w:t xml:space="preserve"> اذا فحصنا جنين النباتات البذرية فإنه يوجد منطقة انشائيه واحده هي النسيج الإنشائي القمي التي ينشا منها المجموع الجذري والخضري .                                                                                                         </w:t>
      </w:r>
      <w:r w:rsidR="00836F8A">
        <w:rPr>
          <w:rFonts w:asciiTheme="majorBidi" w:hAnsiTheme="majorBidi" w:cstheme="majorBidi"/>
          <w:sz w:val="24"/>
          <w:szCs w:val="24"/>
          <w:rtl/>
        </w:rPr>
        <w:t xml:space="preserve">                     </w:t>
      </w:r>
    </w:p>
    <w:p w:rsidR="009A1222" w:rsidRPr="003E7C9B" w:rsidRDefault="00836F8A" w:rsidP="00836F8A">
      <w:pPr>
        <w:jc w:val="right"/>
        <w:rPr>
          <w:rFonts w:asciiTheme="majorBidi" w:hAnsiTheme="majorBidi" w:cstheme="majorBidi"/>
          <w:sz w:val="24"/>
          <w:szCs w:val="24"/>
          <w:rtl/>
        </w:rPr>
      </w:pPr>
      <w:r>
        <w:rPr>
          <w:rFonts w:asciiTheme="majorBidi" w:hAnsiTheme="majorBidi" w:cstheme="majorBidi" w:hint="cs"/>
          <w:sz w:val="24"/>
          <w:szCs w:val="24"/>
          <w:rtl/>
        </w:rPr>
        <w:t>7</w:t>
      </w:r>
      <w:r w:rsidR="00283460" w:rsidRPr="003E7C9B">
        <w:rPr>
          <w:rFonts w:asciiTheme="majorBidi" w:hAnsiTheme="majorBidi" w:cstheme="majorBidi"/>
          <w:sz w:val="24"/>
          <w:szCs w:val="24"/>
          <w:rtl/>
        </w:rPr>
        <w:t xml:space="preserve"> - النظام النسيجي في النبات  يقسمه بعض العلماء الى نسيج (وقائي- توصيلي- اساسي - دعامي - افرازي</w:t>
      </w:r>
    </w:p>
    <w:p w:rsidR="008D2053" w:rsidRPr="003E7C9B" w:rsidRDefault="00283460" w:rsidP="00836F8A">
      <w:pPr>
        <w:jc w:val="right"/>
        <w:rPr>
          <w:rFonts w:asciiTheme="majorBidi" w:hAnsiTheme="majorBidi" w:cstheme="majorBidi"/>
          <w:sz w:val="24"/>
          <w:szCs w:val="24"/>
          <w:rtl/>
        </w:rPr>
      </w:pPr>
      <w:r w:rsidRPr="003E7C9B">
        <w:rPr>
          <w:rFonts w:asciiTheme="majorBidi" w:hAnsiTheme="majorBidi" w:cstheme="majorBidi"/>
          <w:sz w:val="24"/>
          <w:szCs w:val="24"/>
          <w:rtl/>
        </w:rPr>
        <w:t>8- إن النمو الذي يحصل في أي جزء من أجزاء النبات وفي أي عضو من أعضاءه منذ فترة نشوءه حتى توقف نمو العضو النباتي في الطول يطلق عليه بالنمـو</w:t>
      </w:r>
      <w:r w:rsidR="00836F8A">
        <w:rPr>
          <w:rFonts w:asciiTheme="majorBidi" w:hAnsiTheme="majorBidi" w:cstheme="majorBidi" w:hint="cs"/>
          <w:sz w:val="24"/>
          <w:szCs w:val="24"/>
          <w:rtl/>
        </w:rPr>
        <w:t>الثانوي.</w:t>
      </w:r>
      <w:r w:rsidRPr="003E7C9B">
        <w:rPr>
          <w:rFonts w:asciiTheme="majorBidi" w:hAnsiTheme="majorBidi" w:cstheme="majorBidi"/>
          <w:sz w:val="24"/>
          <w:szCs w:val="24"/>
          <w:rtl/>
        </w:rPr>
        <w:t xml:space="preserve"> ا                                                                                                           </w:t>
      </w:r>
    </w:p>
    <w:p w:rsidR="008D2053" w:rsidRPr="003E7C9B" w:rsidRDefault="00A17015" w:rsidP="00836F8A">
      <w:pPr>
        <w:jc w:val="right"/>
        <w:rPr>
          <w:rFonts w:asciiTheme="majorBidi" w:hAnsiTheme="majorBidi" w:cstheme="majorBidi"/>
          <w:sz w:val="24"/>
          <w:szCs w:val="24"/>
          <w:rtl/>
        </w:rPr>
      </w:pPr>
      <w:r w:rsidRPr="003E7C9B">
        <w:rPr>
          <w:rFonts w:asciiTheme="majorBidi" w:hAnsiTheme="majorBidi" w:cstheme="majorBidi"/>
          <w:sz w:val="24"/>
          <w:szCs w:val="24"/>
          <w:rtl/>
        </w:rPr>
        <w:t xml:space="preserve">9-جميع الأنسجة المتكونة في فترة النشوء حتى توقفها عن النمو ناتجة من أنسجة إنشائية ابتدائية .                                  </w:t>
      </w:r>
    </w:p>
    <w:p w:rsidR="008D2053" w:rsidRPr="003E7C9B" w:rsidRDefault="00A17015" w:rsidP="00836F8A">
      <w:pPr>
        <w:jc w:val="right"/>
        <w:rPr>
          <w:rFonts w:asciiTheme="majorBidi" w:hAnsiTheme="majorBidi" w:cstheme="majorBidi"/>
          <w:sz w:val="24"/>
          <w:szCs w:val="24"/>
          <w:rtl/>
        </w:rPr>
      </w:pPr>
      <w:r w:rsidRPr="003E7C9B">
        <w:rPr>
          <w:rFonts w:asciiTheme="majorBidi" w:hAnsiTheme="majorBidi" w:cstheme="majorBidi"/>
          <w:sz w:val="24"/>
          <w:szCs w:val="24"/>
          <w:rtl/>
        </w:rPr>
        <w:t xml:space="preserve">10- تقتصر  النباتات طول حياتها على النمو الابتدائي  فقط .                                                                         </w:t>
      </w:r>
    </w:p>
    <w:p w:rsidR="00A17015" w:rsidRPr="003E7C9B" w:rsidRDefault="00A17015" w:rsidP="00836F8A">
      <w:pPr>
        <w:jc w:val="right"/>
        <w:rPr>
          <w:rFonts w:asciiTheme="majorBidi" w:hAnsiTheme="majorBidi" w:cstheme="majorBidi"/>
          <w:sz w:val="24"/>
          <w:szCs w:val="24"/>
          <w:rtl/>
        </w:rPr>
      </w:pPr>
      <w:r w:rsidRPr="003E7C9B">
        <w:rPr>
          <w:rFonts w:asciiTheme="majorBidi" w:hAnsiTheme="majorBidi" w:cstheme="majorBidi"/>
          <w:sz w:val="24"/>
          <w:szCs w:val="24"/>
          <w:rtl/>
        </w:rPr>
        <w:t xml:space="preserve">11-تقسم الأنسجة النباتية حسب النشاط الانقسامي إلى: أنسجة إنشائية وأنسجة مستديمة .    </w:t>
      </w:r>
      <w:r w:rsidR="00C47CD9" w:rsidRPr="003E7C9B">
        <w:rPr>
          <w:rFonts w:asciiTheme="majorBidi" w:hAnsiTheme="majorBidi" w:cstheme="majorBidi"/>
          <w:sz w:val="24"/>
          <w:szCs w:val="24"/>
          <w:rtl/>
        </w:rPr>
        <w:t xml:space="preserve">    </w:t>
      </w:r>
      <w:r w:rsidRPr="003E7C9B">
        <w:rPr>
          <w:rFonts w:asciiTheme="majorBidi" w:hAnsiTheme="majorBidi" w:cstheme="majorBidi"/>
          <w:sz w:val="24"/>
          <w:szCs w:val="24"/>
          <w:rtl/>
        </w:rPr>
        <w:t xml:space="preserve">                                    </w:t>
      </w:r>
    </w:p>
    <w:p w:rsidR="008D2053" w:rsidRPr="003E7C9B" w:rsidRDefault="00A17015" w:rsidP="00D428D5">
      <w:pPr>
        <w:jc w:val="right"/>
        <w:rPr>
          <w:rFonts w:asciiTheme="majorBidi" w:hAnsiTheme="majorBidi" w:cstheme="majorBidi"/>
          <w:sz w:val="24"/>
          <w:szCs w:val="24"/>
          <w:rtl/>
        </w:rPr>
      </w:pPr>
      <w:r w:rsidRPr="003E7C9B">
        <w:rPr>
          <w:rFonts w:asciiTheme="majorBidi" w:hAnsiTheme="majorBidi" w:cstheme="majorBidi"/>
          <w:sz w:val="24"/>
          <w:szCs w:val="24"/>
          <w:rtl/>
        </w:rPr>
        <w:t>12-</w:t>
      </w:r>
      <w:r w:rsidR="00C47CD9" w:rsidRPr="003E7C9B">
        <w:rPr>
          <w:rFonts w:asciiTheme="majorBidi" w:hAnsiTheme="majorBidi" w:cstheme="majorBidi"/>
          <w:sz w:val="24"/>
          <w:szCs w:val="24"/>
          <w:rtl/>
        </w:rPr>
        <w:t xml:space="preserve"> يتكون النشا في البلاستيدات الخضر وأخيراً يتحلل ثم يعاد تكوينه كنشا تخزيني في البلاستيدات النشوية.                     </w:t>
      </w:r>
    </w:p>
    <w:p w:rsidR="00C47CD9" w:rsidRPr="003E7C9B" w:rsidRDefault="00C47CD9" w:rsidP="00D428D5">
      <w:pPr>
        <w:jc w:val="right"/>
        <w:rPr>
          <w:rFonts w:asciiTheme="majorBidi" w:hAnsiTheme="majorBidi" w:cstheme="majorBidi"/>
          <w:sz w:val="24"/>
          <w:szCs w:val="24"/>
          <w:rtl/>
        </w:rPr>
      </w:pPr>
      <w:r w:rsidRPr="003E7C9B">
        <w:rPr>
          <w:rFonts w:asciiTheme="majorBidi" w:hAnsiTheme="majorBidi" w:cstheme="majorBidi"/>
          <w:sz w:val="24"/>
          <w:szCs w:val="24"/>
          <w:rtl/>
        </w:rPr>
        <w:t>13- قد تتجمع حبيبات النشا الصغيرة في مجاميع مختلفة كما في نشا الأرز</w:t>
      </w:r>
      <w:r w:rsidR="0089797F" w:rsidRPr="003E7C9B">
        <w:rPr>
          <w:rFonts w:asciiTheme="majorBidi" w:hAnsiTheme="majorBidi" w:cstheme="majorBidi"/>
          <w:sz w:val="24"/>
          <w:szCs w:val="24"/>
          <w:rtl/>
        </w:rPr>
        <w:t xml:space="preserve">                                                           </w:t>
      </w:r>
    </w:p>
    <w:p w:rsidR="008D2053" w:rsidRPr="003E7C9B" w:rsidRDefault="0089797F" w:rsidP="00D428D5">
      <w:pPr>
        <w:jc w:val="right"/>
        <w:rPr>
          <w:rFonts w:asciiTheme="majorBidi" w:hAnsiTheme="majorBidi" w:cstheme="majorBidi"/>
          <w:sz w:val="24"/>
          <w:szCs w:val="24"/>
          <w:rtl/>
        </w:rPr>
      </w:pPr>
      <w:r w:rsidRPr="003E7C9B">
        <w:rPr>
          <w:rFonts w:asciiTheme="majorBidi" w:hAnsiTheme="majorBidi" w:cstheme="majorBidi"/>
          <w:sz w:val="24"/>
          <w:szCs w:val="24"/>
          <w:rtl/>
        </w:rPr>
        <w:t>14- البروتين المتبلور داخل خلايا النبات يتكون من جسم شبه بلَّوري بروتيني وجسم شبه كروي مائي غير بروتيني يحاطان بغشاء رقيق من البروتين وينغمران في مادة</w:t>
      </w:r>
      <w:r w:rsidR="00D428D5">
        <w:rPr>
          <w:rFonts w:asciiTheme="majorBidi" w:hAnsiTheme="majorBidi" w:cstheme="majorBidi"/>
          <w:sz w:val="24"/>
          <w:szCs w:val="24"/>
          <w:rtl/>
        </w:rPr>
        <w:t xml:space="preserve"> بروتينية تختلف عن بروتين الجسم</w:t>
      </w:r>
      <w:r w:rsidR="00D428D5">
        <w:rPr>
          <w:rFonts w:asciiTheme="majorBidi" w:hAnsiTheme="majorBidi" w:cstheme="majorBidi" w:hint="cs"/>
          <w:sz w:val="24"/>
          <w:szCs w:val="24"/>
          <w:rtl/>
        </w:rPr>
        <w:t xml:space="preserve"> </w:t>
      </w:r>
      <w:r w:rsidRPr="003E7C9B">
        <w:rPr>
          <w:rFonts w:asciiTheme="majorBidi" w:hAnsiTheme="majorBidi" w:cstheme="majorBidi"/>
          <w:sz w:val="24"/>
          <w:szCs w:val="24"/>
          <w:rtl/>
        </w:rPr>
        <w:t xml:space="preserve">البلَّوري.                                                 </w:t>
      </w:r>
    </w:p>
    <w:p w:rsidR="008D2053" w:rsidRPr="003E7C9B" w:rsidRDefault="0089797F" w:rsidP="00D428D5">
      <w:pPr>
        <w:jc w:val="right"/>
        <w:rPr>
          <w:rFonts w:asciiTheme="majorBidi" w:hAnsiTheme="majorBidi" w:cstheme="majorBidi"/>
          <w:sz w:val="24"/>
          <w:szCs w:val="24"/>
          <w:rtl/>
        </w:rPr>
      </w:pPr>
      <w:r w:rsidRPr="003E7C9B">
        <w:rPr>
          <w:rFonts w:asciiTheme="majorBidi" w:hAnsiTheme="majorBidi" w:cstheme="majorBidi"/>
          <w:sz w:val="24"/>
          <w:szCs w:val="24"/>
          <w:rtl/>
        </w:rPr>
        <w:t xml:space="preserve">15- عند  عملية الإنبات يستهلك البروتين المتراكم في فجوات الخلايا النباتيه .                                                     </w:t>
      </w:r>
    </w:p>
    <w:p w:rsidR="0089797F" w:rsidRPr="003E7C9B" w:rsidRDefault="0089797F" w:rsidP="00D428D5">
      <w:pPr>
        <w:jc w:val="right"/>
        <w:rPr>
          <w:rFonts w:asciiTheme="majorBidi" w:hAnsiTheme="majorBidi" w:cstheme="majorBidi"/>
          <w:sz w:val="24"/>
          <w:szCs w:val="24"/>
          <w:rtl/>
        </w:rPr>
      </w:pPr>
      <w:r w:rsidRPr="003E7C9B">
        <w:rPr>
          <w:rFonts w:asciiTheme="majorBidi" w:hAnsiTheme="majorBidi" w:cstheme="majorBidi"/>
          <w:sz w:val="24"/>
          <w:szCs w:val="24"/>
          <w:rtl/>
        </w:rPr>
        <w:t>16-</w:t>
      </w:r>
      <w:r w:rsidR="00056BD9" w:rsidRPr="003E7C9B">
        <w:rPr>
          <w:rFonts w:asciiTheme="majorBidi" w:hAnsiTheme="majorBidi" w:cstheme="majorBidi"/>
          <w:sz w:val="24"/>
          <w:szCs w:val="24"/>
          <w:rtl/>
        </w:rPr>
        <w:t xml:space="preserve"> الزيوت الطيارة تفرز في خلايا متخصصة أو تفرز إلى تجاويف بين خلوية.                                                  </w:t>
      </w:r>
    </w:p>
    <w:p w:rsidR="008D2053" w:rsidRPr="003E7C9B" w:rsidRDefault="005375A0" w:rsidP="00D428D5">
      <w:pPr>
        <w:jc w:val="right"/>
        <w:rPr>
          <w:rFonts w:asciiTheme="majorBidi" w:hAnsiTheme="majorBidi" w:cstheme="majorBidi"/>
          <w:sz w:val="24"/>
          <w:szCs w:val="24"/>
          <w:rtl/>
        </w:rPr>
      </w:pPr>
      <w:r w:rsidRPr="003E7C9B">
        <w:rPr>
          <w:rFonts w:asciiTheme="majorBidi" w:hAnsiTheme="majorBidi" w:cstheme="majorBidi"/>
          <w:sz w:val="24"/>
          <w:szCs w:val="24"/>
          <w:rtl/>
        </w:rPr>
        <w:t xml:space="preserve">17- غير قابلة للذوبان في الماء وتذوب في الكحول   مثل صبغة الانثوسينينات .                                                   </w:t>
      </w:r>
    </w:p>
    <w:p w:rsidR="008D2053" w:rsidRPr="003E7C9B" w:rsidRDefault="00837E03" w:rsidP="00D428D5">
      <w:pPr>
        <w:jc w:val="right"/>
        <w:rPr>
          <w:rFonts w:asciiTheme="majorBidi" w:hAnsiTheme="majorBidi" w:cstheme="majorBidi"/>
          <w:sz w:val="24"/>
          <w:szCs w:val="24"/>
          <w:rtl/>
        </w:rPr>
      </w:pPr>
      <w:r w:rsidRPr="003E7C9B">
        <w:rPr>
          <w:rFonts w:asciiTheme="majorBidi" w:hAnsiTheme="majorBidi" w:cstheme="majorBidi"/>
          <w:sz w:val="24"/>
          <w:szCs w:val="24"/>
          <w:rtl/>
        </w:rPr>
        <w:t>18- في الأنسجة الخشبية تكون الصفيحة الوسطى  بين الخلايا عادة  غير ملجننة</w:t>
      </w:r>
      <w:r w:rsidR="003E7C9B">
        <w:rPr>
          <w:rFonts w:asciiTheme="majorBidi" w:hAnsiTheme="majorBidi" w:cstheme="majorBidi"/>
          <w:sz w:val="24"/>
          <w:szCs w:val="24"/>
          <w:rtl/>
        </w:rPr>
        <w:t xml:space="preserve">.            </w:t>
      </w:r>
      <w:r w:rsidRPr="003E7C9B">
        <w:rPr>
          <w:rFonts w:asciiTheme="majorBidi" w:hAnsiTheme="majorBidi" w:cstheme="majorBidi"/>
          <w:sz w:val="24"/>
          <w:szCs w:val="24"/>
          <w:rtl/>
        </w:rPr>
        <w:t xml:space="preserve">                                  </w:t>
      </w:r>
    </w:p>
    <w:p w:rsidR="00837E03" w:rsidRPr="003E7C9B" w:rsidRDefault="00837E03" w:rsidP="00D428D5">
      <w:pPr>
        <w:jc w:val="right"/>
        <w:rPr>
          <w:rFonts w:asciiTheme="majorBidi" w:hAnsiTheme="majorBidi" w:cstheme="majorBidi"/>
          <w:sz w:val="24"/>
          <w:szCs w:val="24"/>
          <w:rtl/>
        </w:rPr>
      </w:pPr>
      <w:r w:rsidRPr="003E7C9B">
        <w:rPr>
          <w:rFonts w:asciiTheme="majorBidi" w:hAnsiTheme="majorBidi" w:cstheme="majorBidi"/>
          <w:sz w:val="24"/>
          <w:szCs w:val="24"/>
          <w:rtl/>
        </w:rPr>
        <w:t xml:space="preserve">19-  يكون جدار الخلية النباتيه سميكا في جدر خلايا الكلورنشيميه .                                                                  </w:t>
      </w:r>
    </w:p>
    <w:p w:rsidR="00837E03" w:rsidRPr="003E7C9B" w:rsidRDefault="00837E03" w:rsidP="00D428D5">
      <w:pPr>
        <w:jc w:val="right"/>
        <w:rPr>
          <w:rFonts w:asciiTheme="majorBidi" w:hAnsiTheme="majorBidi" w:cstheme="majorBidi"/>
          <w:sz w:val="24"/>
          <w:szCs w:val="24"/>
          <w:rtl/>
        </w:rPr>
      </w:pPr>
      <w:r w:rsidRPr="003E7C9B">
        <w:rPr>
          <w:rFonts w:asciiTheme="majorBidi" w:hAnsiTheme="majorBidi" w:cstheme="majorBidi"/>
          <w:sz w:val="24"/>
          <w:szCs w:val="24"/>
          <w:rtl/>
        </w:rPr>
        <w:t>20-</w:t>
      </w:r>
      <w:r w:rsidR="00CE1690" w:rsidRPr="003E7C9B">
        <w:rPr>
          <w:rFonts w:asciiTheme="majorBidi" w:hAnsiTheme="majorBidi" w:cstheme="majorBidi"/>
          <w:sz w:val="24"/>
          <w:szCs w:val="24"/>
          <w:rtl/>
        </w:rPr>
        <w:t xml:space="preserve">  زوج النقر المضفوفه تكون</w:t>
      </w:r>
      <w:r w:rsidRPr="003E7C9B">
        <w:rPr>
          <w:rFonts w:asciiTheme="majorBidi" w:hAnsiTheme="majorBidi" w:cstheme="majorBidi"/>
          <w:sz w:val="24"/>
          <w:szCs w:val="24"/>
          <w:rtl/>
        </w:rPr>
        <w:t xml:space="preserve">  </w:t>
      </w:r>
      <w:r w:rsidR="00CE1690" w:rsidRPr="003E7C9B">
        <w:rPr>
          <w:rFonts w:asciiTheme="majorBidi" w:hAnsiTheme="majorBidi" w:cstheme="majorBidi"/>
          <w:sz w:val="24"/>
          <w:szCs w:val="24"/>
          <w:rtl/>
        </w:rPr>
        <w:t>بين الألياف التي تحتوي على نقر بسيطة وما يجاورها من أوعية في عناصر الخشب</w:t>
      </w:r>
      <w:r w:rsidR="003E7C9B">
        <w:rPr>
          <w:rFonts w:asciiTheme="majorBidi" w:hAnsiTheme="majorBidi" w:cstheme="majorBidi"/>
          <w:sz w:val="24"/>
          <w:szCs w:val="24"/>
          <w:rtl/>
        </w:rPr>
        <w:t xml:space="preserve">.  </w:t>
      </w:r>
    </w:p>
    <w:p w:rsidR="008D2053" w:rsidRPr="003E7C9B" w:rsidRDefault="002D5306" w:rsidP="00267805">
      <w:pPr>
        <w:jc w:val="right"/>
        <w:rPr>
          <w:rFonts w:asciiTheme="majorBidi" w:hAnsiTheme="majorBidi" w:cstheme="majorBidi"/>
          <w:sz w:val="24"/>
          <w:szCs w:val="24"/>
          <w:rtl/>
        </w:rPr>
      </w:pPr>
      <w:r w:rsidRPr="003E7C9B">
        <w:rPr>
          <w:rFonts w:asciiTheme="majorBidi" w:hAnsiTheme="majorBidi" w:cstheme="majorBidi"/>
          <w:sz w:val="24"/>
          <w:szCs w:val="24"/>
          <w:rtl/>
        </w:rPr>
        <w:lastRenderedPageBreak/>
        <w:t>21- يوجد في بعض النقر المضفوفة وخاصة في قصيبات عاريات البذور مثل الصنوبر ما يسمى بالتخت</w:t>
      </w:r>
      <w:r w:rsidR="003E7C9B">
        <w:rPr>
          <w:rFonts w:asciiTheme="majorBidi" w:hAnsiTheme="majorBidi" w:cstheme="majorBidi"/>
          <w:sz w:val="24"/>
          <w:szCs w:val="24"/>
          <w:rtl/>
        </w:rPr>
        <w:t xml:space="preserve">   </w:t>
      </w:r>
      <w:r w:rsidRPr="003E7C9B">
        <w:rPr>
          <w:rFonts w:asciiTheme="majorBidi" w:hAnsiTheme="majorBidi" w:cstheme="majorBidi"/>
          <w:sz w:val="24"/>
          <w:szCs w:val="24"/>
          <w:rtl/>
        </w:rPr>
        <w:t xml:space="preserve">               </w:t>
      </w:r>
    </w:p>
    <w:p w:rsidR="00267805" w:rsidRDefault="002D5306" w:rsidP="00267805">
      <w:pPr>
        <w:jc w:val="right"/>
        <w:rPr>
          <w:rFonts w:asciiTheme="majorBidi" w:hAnsiTheme="majorBidi" w:cstheme="majorBidi"/>
          <w:sz w:val="24"/>
          <w:szCs w:val="24"/>
          <w:rtl/>
        </w:rPr>
      </w:pPr>
      <w:r w:rsidRPr="003E7C9B">
        <w:rPr>
          <w:rFonts w:asciiTheme="majorBidi" w:hAnsiTheme="majorBidi" w:cstheme="majorBidi"/>
          <w:sz w:val="24"/>
          <w:szCs w:val="24"/>
          <w:rtl/>
        </w:rPr>
        <w:t>22- يوجد  السوبرين مع السليولوز في جدر خلايا الفلين في البريديرم  والبشره الداخليه والخارجيه للجذور</w:t>
      </w:r>
      <w:r w:rsidR="00E27CB3" w:rsidRPr="003E7C9B">
        <w:rPr>
          <w:rFonts w:asciiTheme="majorBidi" w:hAnsiTheme="majorBidi" w:cstheme="majorBidi"/>
          <w:sz w:val="24"/>
          <w:szCs w:val="24"/>
          <w:rtl/>
        </w:rPr>
        <w:t xml:space="preserve">   </w:t>
      </w:r>
      <w:r w:rsidR="00E61F30" w:rsidRPr="003E7C9B">
        <w:rPr>
          <w:rFonts w:asciiTheme="majorBidi" w:hAnsiTheme="majorBidi" w:cstheme="majorBidi"/>
          <w:sz w:val="24"/>
          <w:szCs w:val="24"/>
          <w:rtl/>
        </w:rPr>
        <w:t xml:space="preserve">  </w:t>
      </w:r>
    </w:p>
    <w:p w:rsidR="002D5306" w:rsidRPr="003E7C9B" w:rsidRDefault="002D5306" w:rsidP="00267805">
      <w:pPr>
        <w:jc w:val="right"/>
        <w:rPr>
          <w:rFonts w:asciiTheme="majorBidi" w:hAnsiTheme="majorBidi" w:cstheme="majorBidi"/>
          <w:sz w:val="24"/>
          <w:szCs w:val="24"/>
          <w:rtl/>
        </w:rPr>
      </w:pPr>
      <w:r w:rsidRPr="003E7C9B">
        <w:rPr>
          <w:rFonts w:asciiTheme="majorBidi" w:hAnsiTheme="majorBidi" w:cstheme="majorBidi"/>
          <w:sz w:val="24"/>
          <w:szCs w:val="24"/>
          <w:rtl/>
        </w:rPr>
        <w:t xml:space="preserve">                                                                                                                            </w:t>
      </w:r>
      <w:r w:rsidR="00E27CB3" w:rsidRPr="003E7C9B">
        <w:rPr>
          <w:rFonts w:asciiTheme="majorBidi" w:hAnsiTheme="majorBidi" w:cstheme="majorBidi"/>
          <w:sz w:val="24"/>
          <w:szCs w:val="24"/>
          <w:rtl/>
        </w:rPr>
        <w:t xml:space="preserve">                         </w:t>
      </w:r>
      <w:r w:rsidRPr="003E7C9B">
        <w:rPr>
          <w:rFonts w:asciiTheme="majorBidi" w:hAnsiTheme="majorBidi" w:cstheme="majorBidi"/>
          <w:sz w:val="24"/>
          <w:szCs w:val="24"/>
          <w:rtl/>
        </w:rPr>
        <w:t xml:space="preserve">      23-</w:t>
      </w:r>
      <w:r w:rsidR="00E27CB3" w:rsidRPr="003E7C9B">
        <w:rPr>
          <w:rFonts w:asciiTheme="majorBidi" w:hAnsiTheme="majorBidi" w:cstheme="majorBidi"/>
          <w:sz w:val="24"/>
          <w:szCs w:val="24"/>
          <w:rtl/>
        </w:rPr>
        <w:t xml:space="preserve"> يتكون الجدارفي الخلية النباتية  أثناء انقسام السيتوبلازم أي بعد مراحل انقسام النواة انقساماً غير مباشر. </w:t>
      </w:r>
      <w:r w:rsidR="00E61F30" w:rsidRPr="003E7C9B">
        <w:rPr>
          <w:rFonts w:asciiTheme="majorBidi" w:hAnsiTheme="majorBidi" w:cstheme="majorBidi"/>
          <w:sz w:val="24"/>
          <w:szCs w:val="24"/>
          <w:rtl/>
        </w:rPr>
        <w:t xml:space="preserve">   </w:t>
      </w:r>
      <w:r w:rsidR="00E27CB3" w:rsidRPr="003E7C9B">
        <w:rPr>
          <w:rFonts w:asciiTheme="majorBidi" w:hAnsiTheme="majorBidi" w:cstheme="majorBidi"/>
          <w:sz w:val="24"/>
          <w:szCs w:val="24"/>
          <w:rtl/>
        </w:rPr>
        <w:t xml:space="preserve">   </w:t>
      </w:r>
    </w:p>
    <w:p w:rsidR="008D2053" w:rsidRPr="003E7C9B" w:rsidRDefault="00E27CB3" w:rsidP="00D428D5">
      <w:pPr>
        <w:jc w:val="right"/>
        <w:rPr>
          <w:rFonts w:asciiTheme="majorBidi" w:hAnsiTheme="majorBidi" w:cstheme="majorBidi"/>
          <w:sz w:val="24"/>
          <w:szCs w:val="24"/>
          <w:rtl/>
        </w:rPr>
      </w:pPr>
      <w:r w:rsidRPr="003E7C9B">
        <w:rPr>
          <w:rFonts w:asciiTheme="majorBidi" w:hAnsiTheme="majorBidi" w:cstheme="majorBidi"/>
          <w:sz w:val="24"/>
          <w:szCs w:val="24"/>
          <w:rtl/>
        </w:rPr>
        <w:t>24-</w:t>
      </w:r>
      <w:r w:rsidR="00C80AA0" w:rsidRPr="003E7C9B">
        <w:rPr>
          <w:rFonts w:asciiTheme="majorBidi" w:hAnsiTheme="majorBidi" w:cstheme="majorBidi"/>
          <w:sz w:val="24"/>
          <w:szCs w:val="24"/>
          <w:rtl/>
        </w:rPr>
        <w:t xml:space="preserve">النسيج السكلرنشيمي من الانسجة النباتية البسيطه .                                                   </w:t>
      </w:r>
      <w:r w:rsidR="00E61F30" w:rsidRPr="003E7C9B">
        <w:rPr>
          <w:rFonts w:asciiTheme="majorBidi" w:hAnsiTheme="majorBidi" w:cstheme="majorBidi"/>
          <w:sz w:val="24"/>
          <w:szCs w:val="24"/>
          <w:rtl/>
        </w:rPr>
        <w:t xml:space="preserve">    </w:t>
      </w:r>
      <w:r w:rsidR="00C80AA0" w:rsidRPr="003E7C9B">
        <w:rPr>
          <w:rFonts w:asciiTheme="majorBidi" w:hAnsiTheme="majorBidi" w:cstheme="majorBidi"/>
          <w:sz w:val="24"/>
          <w:szCs w:val="24"/>
          <w:rtl/>
        </w:rPr>
        <w:t xml:space="preserve">            </w:t>
      </w:r>
    </w:p>
    <w:p w:rsidR="00C80AA0" w:rsidRPr="003E7C9B" w:rsidRDefault="00C80AA0" w:rsidP="00D428D5">
      <w:pPr>
        <w:jc w:val="right"/>
        <w:rPr>
          <w:rFonts w:asciiTheme="majorBidi" w:hAnsiTheme="majorBidi" w:cstheme="majorBidi"/>
          <w:sz w:val="24"/>
          <w:szCs w:val="24"/>
          <w:rtl/>
        </w:rPr>
      </w:pPr>
      <w:r w:rsidRPr="003E7C9B">
        <w:rPr>
          <w:rFonts w:asciiTheme="majorBidi" w:hAnsiTheme="majorBidi" w:cstheme="majorBidi"/>
          <w:sz w:val="24"/>
          <w:szCs w:val="24"/>
          <w:rtl/>
        </w:rPr>
        <w:t xml:space="preserve">25- النسيج الإنشائي مجموعة من الخلايا الغير  قابلة  للانقسام ومشتقاتها البالغة .                    </w:t>
      </w:r>
      <w:r w:rsidR="00E61F30" w:rsidRPr="003E7C9B">
        <w:rPr>
          <w:rFonts w:asciiTheme="majorBidi" w:hAnsiTheme="majorBidi" w:cstheme="majorBidi"/>
          <w:sz w:val="24"/>
          <w:szCs w:val="24"/>
          <w:rtl/>
        </w:rPr>
        <w:t xml:space="preserve">            </w:t>
      </w:r>
      <w:r w:rsidRPr="003E7C9B">
        <w:rPr>
          <w:rFonts w:asciiTheme="majorBidi" w:hAnsiTheme="majorBidi" w:cstheme="majorBidi"/>
          <w:sz w:val="24"/>
          <w:szCs w:val="24"/>
          <w:rtl/>
        </w:rPr>
        <w:t xml:space="preserve">       </w:t>
      </w:r>
    </w:p>
    <w:p w:rsidR="00C80AA0" w:rsidRPr="003E7C9B" w:rsidRDefault="00C80AA0" w:rsidP="00DE24FF">
      <w:pPr>
        <w:jc w:val="right"/>
        <w:rPr>
          <w:rFonts w:asciiTheme="majorBidi" w:hAnsiTheme="majorBidi" w:cstheme="majorBidi"/>
          <w:sz w:val="24"/>
          <w:szCs w:val="24"/>
          <w:rtl/>
        </w:rPr>
      </w:pPr>
      <w:r w:rsidRPr="003E7C9B">
        <w:rPr>
          <w:rFonts w:asciiTheme="majorBidi" w:hAnsiTheme="majorBidi" w:cstheme="majorBidi"/>
          <w:sz w:val="24"/>
          <w:szCs w:val="24"/>
          <w:rtl/>
        </w:rPr>
        <w:t xml:space="preserve">26-   تقسم الأنسجة الإنشائية حسب موضعها من جسم النبات إلى 3  أنواع    .                         </w:t>
      </w:r>
      <w:r w:rsidR="00E61F30" w:rsidRPr="003E7C9B">
        <w:rPr>
          <w:rFonts w:asciiTheme="majorBidi" w:hAnsiTheme="majorBidi" w:cstheme="majorBidi"/>
          <w:sz w:val="24"/>
          <w:szCs w:val="24"/>
          <w:rtl/>
        </w:rPr>
        <w:t xml:space="preserve">            </w:t>
      </w:r>
      <w:r w:rsidRPr="003E7C9B">
        <w:rPr>
          <w:rFonts w:asciiTheme="majorBidi" w:hAnsiTheme="majorBidi" w:cstheme="majorBidi"/>
          <w:sz w:val="24"/>
          <w:szCs w:val="24"/>
          <w:rtl/>
        </w:rPr>
        <w:t xml:space="preserve">     </w:t>
      </w:r>
    </w:p>
    <w:p w:rsidR="008D2053" w:rsidRPr="003E7C9B" w:rsidRDefault="00D44ACE" w:rsidP="00DE24FF">
      <w:pPr>
        <w:jc w:val="right"/>
        <w:rPr>
          <w:rFonts w:asciiTheme="majorBidi" w:hAnsiTheme="majorBidi" w:cstheme="majorBidi"/>
          <w:sz w:val="24"/>
          <w:szCs w:val="24"/>
          <w:rtl/>
        </w:rPr>
      </w:pPr>
      <w:r w:rsidRPr="003E7C9B">
        <w:rPr>
          <w:rFonts w:asciiTheme="majorBidi" w:hAnsiTheme="majorBidi" w:cstheme="majorBidi"/>
          <w:sz w:val="24"/>
          <w:szCs w:val="24"/>
          <w:rtl/>
        </w:rPr>
        <w:t xml:space="preserve"> 27- أحياناً ينظر للتميز أنه عملية مزدوجة فأولاً تكون الخلايا مختلفة عن الخلايا  الإنشائية وثانياٍ تصبح مختلفة عن الخلايا أو الأنسجة المجاورة.                                                                                                            </w:t>
      </w:r>
      <w:r w:rsidR="00E61F30" w:rsidRPr="003E7C9B">
        <w:rPr>
          <w:rFonts w:asciiTheme="majorBidi" w:hAnsiTheme="majorBidi" w:cstheme="majorBidi"/>
          <w:sz w:val="24"/>
          <w:szCs w:val="24"/>
          <w:rtl/>
        </w:rPr>
        <w:t xml:space="preserve">             </w:t>
      </w:r>
      <w:r w:rsidRPr="003E7C9B">
        <w:rPr>
          <w:rFonts w:asciiTheme="majorBidi" w:hAnsiTheme="majorBidi" w:cstheme="majorBidi"/>
          <w:sz w:val="24"/>
          <w:szCs w:val="24"/>
          <w:rtl/>
        </w:rPr>
        <w:t xml:space="preserve">   </w:t>
      </w:r>
    </w:p>
    <w:p w:rsidR="00D44ACE" w:rsidRPr="003E7C9B" w:rsidRDefault="00E61F30" w:rsidP="00DE24FF">
      <w:pPr>
        <w:jc w:val="right"/>
        <w:rPr>
          <w:rFonts w:asciiTheme="majorBidi" w:hAnsiTheme="majorBidi" w:cstheme="majorBidi"/>
          <w:sz w:val="24"/>
          <w:szCs w:val="24"/>
          <w:rtl/>
        </w:rPr>
      </w:pPr>
      <w:r w:rsidRPr="003E7C9B">
        <w:rPr>
          <w:rFonts w:asciiTheme="majorBidi" w:hAnsiTheme="majorBidi" w:cstheme="majorBidi"/>
          <w:sz w:val="24"/>
          <w:szCs w:val="24"/>
          <w:rtl/>
        </w:rPr>
        <w:t xml:space="preserve">28- النسيج الإنشائي الأولي في المجموع الخضري يدل على الخلايا الإنشائية الأصلية ومشتقاتها الحديثة فقط.              </w:t>
      </w:r>
    </w:p>
    <w:p w:rsidR="008D2053" w:rsidRPr="003E7C9B" w:rsidRDefault="00E61F30" w:rsidP="00DE24FF">
      <w:pPr>
        <w:jc w:val="right"/>
        <w:rPr>
          <w:rFonts w:asciiTheme="majorBidi" w:hAnsiTheme="majorBidi" w:cstheme="majorBidi"/>
          <w:sz w:val="24"/>
          <w:szCs w:val="24"/>
          <w:rtl/>
        </w:rPr>
      </w:pPr>
      <w:r w:rsidRPr="003E7C9B">
        <w:rPr>
          <w:rFonts w:asciiTheme="majorBidi" w:hAnsiTheme="majorBidi" w:cstheme="majorBidi"/>
          <w:sz w:val="24"/>
          <w:szCs w:val="24"/>
          <w:rtl/>
        </w:rPr>
        <w:t xml:space="preserve">29- يتميز في المنطقة الإنشائية القميه  إلى: منشيء بشره  ومنشيء اسطوانه وعائيه  فقط .                                    </w:t>
      </w:r>
      <w:r w:rsidRPr="003E7C9B">
        <w:rPr>
          <w:rFonts w:asciiTheme="majorBidi" w:hAnsiTheme="majorBidi" w:cstheme="majorBidi"/>
          <w:sz w:val="24"/>
          <w:szCs w:val="24"/>
        </w:rPr>
        <w:t>:</w:t>
      </w:r>
    </w:p>
    <w:p w:rsidR="008D2053" w:rsidRPr="003E7C9B" w:rsidRDefault="005D4FFA" w:rsidP="00DE24FF">
      <w:pPr>
        <w:jc w:val="right"/>
        <w:rPr>
          <w:rFonts w:asciiTheme="majorBidi" w:hAnsiTheme="majorBidi" w:cstheme="majorBidi"/>
          <w:sz w:val="24"/>
          <w:szCs w:val="24"/>
          <w:rtl/>
        </w:rPr>
      </w:pPr>
      <w:r w:rsidRPr="003E7C9B">
        <w:rPr>
          <w:rFonts w:asciiTheme="majorBidi" w:hAnsiTheme="majorBidi" w:cstheme="majorBidi"/>
          <w:sz w:val="24"/>
          <w:szCs w:val="24"/>
          <w:rtl/>
        </w:rPr>
        <w:t>30- في نظرية الخلية القميه الخلية العدسية  الشكل تنقسم انقسامات موازية للأضلاع الثلاثة الداخلية</w:t>
      </w:r>
      <w:r w:rsidR="003E7C9B">
        <w:rPr>
          <w:rFonts w:asciiTheme="majorBidi" w:hAnsiTheme="majorBidi" w:cstheme="majorBidi"/>
          <w:sz w:val="24"/>
          <w:szCs w:val="24"/>
          <w:rtl/>
        </w:rPr>
        <w:t xml:space="preserve">.                   </w:t>
      </w:r>
      <w:r w:rsidRPr="003E7C9B">
        <w:rPr>
          <w:rFonts w:asciiTheme="majorBidi" w:hAnsiTheme="majorBidi" w:cstheme="majorBidi"/>
          <w:sz w:val="24"/>
          <w:szCs w:val="24"/>
          <w:rtl/>
        </w:rPr>
        <w:t xml:space="preserve">     </w:t>
      </w:r>
    </w:p>
    <w:p w:rsidR="005D4FFA" w:rsidRPr="003E7C9B" w:rsidRDefault="005D4FFA" w:rsidP="00DE24FF">
      <w:pPr>
        <w:jc w:val="right"/>
        <w:rPr>
          <w:rFonts w:asciiTheme="majorBidi" w:hAnsiTheme="majorBidi" w:cstheme="majorBidi"/>
          <w:sz w:val="24"/>
          <w:szCs w:val="24"/>
          <w:rtl/>
        </w:rPr>
      </w:pPr>
      <w:r w:rsidRPr="003E7C9B">
        <w:rPr>
          <w:rFonts w:asciiTheme="majorBidi" w:hAnsiTheme="majorBidi" w:cstheme="majorBidi"/>
          <w:sz w:val="24"/>
          <w:szCs w:val="24"/>
          <w:rtl/>
        </w:rPr>
        <w:t xml:space="preserve">31-يوجد نوعان من الخلايا في نظرية الخلية القميه هرمية الشكل وعدسية الشكل .                                                </w:t>
      </w:r>
    </w:p>
    <w:p w:rsidR="008D2053" w:rsidRPr="003E7C9B" w:rsidRDefault="005705E7" w:rsidP="00DE24FF">
      <w:pPr>
        <w:jc w:val="right"/>
        <w:rPr>
          <w:rFonts w:asciiTheme="majorBidi" w:hAnsiTheme="majorBidi" w:cstheme="majorBidi"/>
          <w:sz w:val="24"/>
          <w:szCs w:val="24"/>
          <w:rtl/>
        </w:rPr>
      </w:pPr>
      <w:r w:rsidRPr="003E7C9B">
        <w:rPr>
          <w:rFonts w:asciiTheme="majorBidi" w:hAnsiTheme="majorBidi" w:cstheme="majorBidi"/>
          <w:sz w:val="24"/>
          <w:szCs w:val="24"/>
          <w:rtl/>
        </w:rPr>
        <w:t xml:space="preserve">32-  في نظرية الغطاء والجسد تنشأ البشرة دائماَ من الطبقة الخارجية للغطاء بينما تنشأ الأنسجة الأخرى (القشرة والإسطوانة الوعائية والنخاع) من الغطاء والجسد معا </w:t>
      </w:r>
      <w:r w:rsidR="003E7C9B">
        <w:rPr>
          <w:rFonts w:asciiTheme="majorBidi" w:hAnsiTheme="majorBidi" w:cstheme="majorBidi" w:hint="cs"/>
          <w:sz w:val="24"/>
          <w:szCs w:val="24"/>
          <w:rtl/>
        </w:rPr>
        <w:t xml:space="preserve">.                                                                                       </w:t>
      </w:r>
      <w:r w:rsidRPr="003E7C9B">
        <w:rPr>
          <w:rFonts w:asciiTheme="majorBidi" w:hAnsiTheme="majorBidi" w:cstheme="majorBidi"/>
          <w:sz w:val="24"/>
          <w:szCs w:val="24"/>
          <w:rtl/>
        </w:rPr>
        <w:t xml:space="preserve">  </w:t>
      </w:r>
      <w:r w:rsidRPr="003E7C9B">
        <w:rPr>
          <w:rFonts w:asciiTheme="majorBidi" w:hAnsiTheme="majorBidi" w:cstheme="majorBidi"/>
          <w:sz w:val="24"/>
          <w:szCs w:val="24"/>
        </w:rPr>
        <w:t>.</w:t>
      </w:r>
    </w:p>
    <w:p w:rsidR="008D2053" w:rsidRPr="003E7C9B" w:rsidRDefault="005705E7" w:rsidP="00DE24FF">
      <w:pPr>
        <w:jc w:val="right"/>
        <w:rPr>
          <w:rFonts w:asciiTheme="majorBidi" w:hAnsiTheme="majorBidi" w:cstheme="majorBidi"/>
          <w:sz w:val="24"/>
          <w:szCs w:val="24"/>
          <w:rtl/>
        </w:rPr>
      </w:pPr>
      <w:r w:rsidRPr="003E7C9B">
        <w:rPr>
          <w:rFonts w:asciiTheme="majorBidi" w:hAnsiTheme="majorBidi" w:cstheme="majorBidi"/>
          <w:sz w:val="24"/>
          <w:szCs w:val="24"/>
          <w:rtl/>
        </w:rPr>
        <w:t>33-</w:t>
      </w:r>
      <w:r w:rsidR="006E7E41" w:rsidRPr="003E7C9B">
        <w:rPr>
          <w:rFonts w:asciiTheme="majorBidi" w:hAnsiTheme="majorBidi" w:cstheme="majorBidi"/>
          <w:sz w:val="24"/>
          <w:szCs w:val="24"/>
          <w:rtl/>
        </w:rPr>
        <w:t xml:space="preserve">منشأت  اوراق ذوات الفلقتين  </w:t>
      </w:r>
      <w:r w:rsidR="007257EE" w:rsidRPr="003E7C9B">
        <w:rPr>
          <w:rFonts w:asciiTheme="majorBidi" w:hAnsiTheme="majorBidi" w:cstheme="majorBidi"/>
          <w:sz w:val="24"/>
          <w:szCs w:val="24"/>
          <w:rtl/>
        </w:rPr>
        <w:t xml:space="preserve">منشئين فقط </w:t>
      </w:r>
      <w:r w:rsidR="006E7E41" w:rsidRPr="003E7C9B">
        <w:rPr>
          <w:rFonts w:asciiTheme="majorBidi" w:hAnsiTheme="majorBidi" w:cstheme="majorBidi"/>
          <w:sz w:val="24"/>
          <w:szCs w:val="24"/>
          <w:rtl/>
        </w:rPr>
        <w:t xml:space="preserve">منشيء حافي وكتلي .                                                </w:t>
      </w:r>
      <w:r w:rsidR="007257EE" w:rsidRPr="003E7C9B">
        <w:rPr>
          <w:rFonts w:asciiTheme="majorBidi" w:hAnsiTheme="majorBidi" w:cstheme="majorBidi"/>
          <w:sz w:val="24"/>
          <w:szCs w:val="24"/>
          <w:rtl/>
        </w:rPr>
        <w:t xml:space="preserve">           </w:t>
      </w:r>
      <w:r w:rsidR="006E7E41" w:rsidRPr="003E7C9B">
        <w:rPr>
          <w:rFonts w:asciiTheme="majorBidi" w:hAnsiTheme="majorBidi" w:cstheme="majorBidi"/>
          <w:sz w:val="24"/>
          <w:szCs w:val="24"/>
          <w:rtl/>
        </w:rPr>
        <w:t xml:space="preserve">      </w:t>
      </w:r>
    </w:p>
    <w:p w:rsidR="006E7E41" w:rsidRPr="003E7C9B" w:rsidRDefault="007257EE" w:rsidP="00267805">
      <w:pPr>
        <w:jc w:val="right"/>
        <w:rPr>
          <w:rFonts w:asciiTheme="majorBidi" w:hAnsiTheme="majorBidi" w:cstheme="majorBidi"/>
          <w:sz w:val="24"/>
          <w:szCs w:val="24"/>
          <w:rtl/>
        </w:rPr>
      </w:pPr>
      <w:r w:rsidRPr="003E7C9B">
        <w:rPr>
          <w:rFonts w:asciiTheme="majorBidi" w:hAnsiTheme="majorBidi" w:cstheme="majorBidi"/>
          <w:sz w:val="24"/>
          <w:szCs w:val="24"/>
          <w:rtl/>
        </w:rPr>
        <w:t xml:space="preserve">34- تنشأ الأوراق  في ذوات الفلقه الواحده من انقسام الطبقة السطحية للغطاء بانقسامات موازية للسطح حيث تعطي معظم النسيج الداخلي للورقة أو جزءاً كبيراً منه بالإضافة </w:t>
      </w:r>
      <w:r w:rsidR="00267805">
        <w:rPr>
          <w:rFonts w:asciiTheme="majorBidi" w:hAnsiTheme="majorBidi" w:cstheme="majorBidi" w:hint="cs"/>
          <w:sz w:val="24"/>
          <w:szCs w:val="24"/>
          <w:rtl/>
        </w:rPr>
        <w:t>الى البشره.</w:t>
      </w:r>
      <w:r w:rsidRPr="003E7C9B">
        <w:rPr>
          <w:rFonts w:asciiTheme="majorBidi" w:hAnsiTheme="majorBidi" w:cstheme="majorBidi"/>
          <w:sz w:val="24"/>
          <w:szCs w:val="24"/>
        </w:rPr>
        <w:t>.</w:t>
      </w:r>
    </w:p>
    <w:p w:rsidR="008D2053" w:rsidRPr="003E7C9B" w:rsidRDefault="007257EE" w:rsidP="00DE24FF">
      <w:pPr>
        <w:jc w:val="right"/>
        <w:rPr>
          <w:rFonts w:asciiTheme="majorBidi" w:hAnsiTheme="majorBidi" w:cstheme="majorBidi"/>
          <w:sz w:val="24"/>
          <w:szCs w:val="24"/>
          <w:rtl/>
        </w:rPr>
      </w:pPr>
      <w:r w:rsidRPr="003E7C9B">
        <w:rPr>
          <w:rFonts w:asciiTheme="majorBidi" w:hAnsiTheme="majorBidi" w:cstheme="majorBidi"/>
          <w:sz w:val="24"/>
          <w:szCs w:val="24"/>
          <w:rtl/>
        </w:rPr>
        <w:t>35- نشأت الاوراق في ذوات الفلقتين  أن الطبقة السطحية للغطاء تتميز إلى البشرة وتشارك في تكوين النسيج  الوسطي</w:t>
      </w:r>
      <w:r w:rsidR="003E7C9B">
        <w:rPr>
          <w:rFonts w:asciiTheme="majorBidi" w:hAnsiTheme="majorBidi" w:cstheme="majorBidi"/>
          <w:sz w:val="24"/>
          <w:szCs w:val="24"/>
          <w:rtl/>
        </w:rPr>
        <w:t xml:space="preserve">   </w:t>
      </w:r>
      <w:r w:rsidRPr="003E7C9B">
        <w:rPr>
          <w:rFonts w:asciiTheme="majorBidi" w:hAnsiTheme="majorBidi" w:cstheme="majorBidi"/>
          <w:sz w:val="24"/>
          <w:szCs w:val="24"/>
        </w:rPr>
        <w:t>.</w:t>
      </w:r>
    </w:p>
    <w:p w:rsidR="008D2053" w:rsidRPr="003E7C9B" w:rsidRDefault="008D3F00" w:rsidP="00DE24FF">
      <w:pPr>
        <w:jc w:val="right"/>
        <w:rPr>
          <w:rFonts w:asciiTheme="majorBidi" w:hAnsiTheme="majorBidi" w:cstheme="majorBidi"/>
          <w:sz w:val="24"/>
          <w:szCs w:val="24"/>
          <w:rtl/>
        </w:rPr>
      </w:pPr>
      <w:r w:rsidRPr="003E7C9B">
        <w:rPr>
          <w:rFonts w:asciiTheme="majorBidi" w:hAnsiTheme="majorBidi" w:cstheme="majorBidi"/>
          <w:sz w:val="24"/>
          <w:szCs w:val="24"/>
          <w:rtl/>
        </w:rPr>
        <w:t xml:space="preserve">36- التفرع الجانبي تنقسم القمة النامية إلى قسمين متساويين يعطي كل منهما فرعاً مستقلاً ثم يتكرر ذلك في كل قمة مثل نبات نخيل الدوم.                                                                                                                                       </w:t>
      </w:r>
    </w:p>
    <w:p w:rsidR="008D3F00" w:rsidRPr="003E7C9B" w:rsidRDefault="008D3F00" w:rsidP="00267805">
      <w:pPr>
        <w:jc w:val="right"/>
        <w:rPr>
          <w:rFonts w:asciiTheme="majorBidi" w:hAnsiTheme="majorBidi" w:cstheme="majorBidi"/>
          <w:sz w:val="24"/>
          <w:szCs w:val="24"/>
          <w:rtl/>
        </w:rPr>
      </w:pPr>
      <w:r w:rsidRPr="003E7C9B">
        <w:rPr>
          <w:rFonts w:asciiTheme="majorBidi" w:hAnsiTheme="majorBidi" w:cstheme="majorBidi"/>
          <w:sz w:val="24"/>
          <w:szCs w:val="24"/>
          <w:rtl/>
        </w:rPr>
        <w:t xml:space="preserve">37- التفرع كاذب المحور يتكون  فيه المحور من أجزاء ذات أصول مختلفة كل منها يمثل فرعاً جانبياً مثل ساق العنب .      </w:t>
      </w:r>
    </w:p>
    <w:p w:rsidR="008D3F00" w:rsidRPr="003E7C9B" w:rsidRDefault="008D3F00" w:rsidP="00DE24FF">
      <w:pPr>
        <w:jc w:val="right"/>
        <w:rPr>
          <w:rFonts w:asciiTheme="majorBidi" w:hAnsiTheme="majorBidi" w:cstheme="majorBidi"/>
          <w:sz w:val="24"/>
          <w:szCs w:val="24"/>
          <w:rtl/>
        </w:rPr>
      </w:pPr>
      <w:r w:rsidRPr="003E7C9B">
        <w:rPr>
          <w:rFonts w:asciiTheme="majorBidi" w:hAnsiTheme="majorBidi" w:cstheme="majorBidi"/>
          <w:sz w:val="24"/>
          <w:szCs w:val="24"/>
          <w:rtl/>
        </w:rPr>
        <w:t xml:space="preserve">38- البراعم الإبطية دائماً تكون خارجية المنشأ أي تنشأ من الطبقات السطحية للنسيج الإنشائي القمي.                         </w:t>
      </w:r>
    </w:p>
    <w:p w:rsidR="008D2053" w:rsidRPr="003E7C9B" w:rsidRDefault="00C40E32" w:rsidP="00DE24FF">
      <w:pPr>
        <w:jc w:val="right"/>
        <w:rPr>
          <w:rFonts w:asciiTheme="majorBidi" w:hAnsiTheme="majorBidi" w:cstheme="majorBidi"/>
          <w:sz w:val="24"/>
          <w:szCs w:val="24"/>
          <w:rtl/>
        </w:rPr>
      </w:pPr>
      <w:r w:rsidRPr="003E7C9B">
        <w:rPr>
          <w:rFonts w:asciiTheme="majorBidi" w:hAnsiTheme="majorBidi" w:cstheme="majorBidi"/>
          <w:sz w:val="24"/>
          <w:szCs w:val="24"/>
          <w:rtl/>
        </w:rPr>
        <w:t>39- النسيج الإنشائي المنتظريتميز الى 3انسجه انشائيه عند تحول النسيج الانشائي القمي ال</w:t>
      </w:r>
      <w:r w:rsidR="003E7C9B">
        <w:rPr>
          <w:rFonts w:asciiTheme="majorBidi" w:hAnsiTheme="majorBidi" w:cstheme="majorBidi"/>
          <w:sz w:val="24"/>
          <w:szCs w:val="24"/>
          <w:rtl/>
        </w:rPr>
        <w:t xml:space="preserve">ى نسيج الانشائي الزهري .    </w:t>
      </w:r>
    </w:p>
    <w:p w:rsidR="00515489" w:rsidRPr="003E7C9B" w:rsidRDefault="00515489" w:rsidP="00DE24FF">
      <w:pPr>
        <w:jc w:val="right"/>
        <w:rPr>
          <w:rFonts w:asciiTheme="majorBidi" w:hAnsiTheme="majorBidi" w:cstheme="majorBidi"/>
          <w:sz w:val="24"/>
          <w:szCs w:val="24"/>
          <w:rtl/>
        </w:rPr>
      </w:pPr>
      <w:r w:rsidRPr="003E7C9B">
        <w:rPr>
          <w:rFonts w:asciiTheme="majorBidi" w:hAnsiTheme="majorBidi" w:cstheme="majorBidi"/>
          <w:sz w:val="24"/>
          <w:szCs w:val="24"/>
          <w:rtl/>
        </w:rPr>
        <w:t xml:space="preserve">40- قمة الجذر في النباتات  الوعائيه غير الزهريه تنتج جميع الأنسجة من خلية واحدة أو عدة خلايا مرتبة في صف واحد والخلية الهرمية الممثلة للمنشئ الأولي تنقسم انقسامات موازية للأضلاع الأربعة معطية بذلك القلنسوة، والقشرة والأسطوانة الوعائية.  </w:t>
      </w:r>
      <w:r w:rsidR="003E7C9B">
        <w:rPr>
          <w:rFonts w:asciiTheme="majorBidi" w:hAnsiTheme="majorBidi" w:cstheme="majorBidi" w:hint="cs"/>
          <w:sz w:val="24"/>
          <w:szCs w:val="24"/>
          <w:rtl/>
        </w:rPr>
        <w:t xml:space="preserve">                                                                                                                                   </w:t>
      </w:r>
      <w:r w:rsidRPr="003E7C9B">
        <w:rPr>
          <w:rFonts w:asciiTheme="majorBidi" w:hAnsiTheme="majorBidi" w:cstheme="majorBidi"/>
          <w:sz w:val="24"/>
          <w:szCs w:val="24"/>
          <w:rtl/>
        </w:rPr>
        <w:t xml:space="preserve"> </w:t>
      </w:r>
    </w:p>
    <w:p w:rsidR="000E49B4" w:rsidRPr="003E7C9B" w:rsidRDefault="00515489" w:rsidP="00DE24FF">
      <w:pPr>
        <w:jc w:val="right"/>
        <w:rPr>
          <w:rFonts w:asciiTheme="majorBidi" w:hAnsiTheme="majorBidi" w:cstheme="majorBidi"/>
          <w:sz w:val="24"/>
          <w:szCs w:val="24"/>
          <w:rtl/>
        </w:rPr>
      </w:pPr>
      <w:r w:rsidRPr="003E7C9B">
        <w:rPr>
          <w:rFonts w:asciiTheme="majorBidi" w:hAnsiTheme="majorBidi" w:cstheme="majorBidi"/>
          <w:sz w:val="24"/>
          <w:szCs w:val="24"/>
          <w:rtl/>
        </w:rPr>
        <w:t>41-</w:t>
      </w:r>
      <w:r w:rsidR="000E49B4" w:rsidRPr="003E7C9B">
        <w:rPr>
          <w:rFonts w:asciiTheme="majorBidi" w:hAnsiTheme="majorBidi" w:cstheme="majorBidi"/>
          <w:sz w:val="24"/>
          <w:szCs w:val="24"/>
          <w:rtl/>
        </w:rPr>
        <w:t xml:space="preserve">المركز الساكن في قمة الجذر  في النظام المغلق  يقابل إلى حد كبير النسيج الإنشائي المترقب في قمة الساق.            </w:t>
      </w:r>
    </w:p>
    <w:p w:rsidR="000E49B4" w:rsidRPr="003E7C9B" w:rsidRDefault="000E49B4" w:rsidP="00DE24FF">
      <w:pPr>
        <w:jc w:val="right"/>
        <w:rPr>
          <w:rFonts w:asciiTheme="majorBidi" w:hAnsiTheme="majorBidi" w:cstheme="majorBidi"/>
          <w:sz w:val="24"/>
          <w:szCs w:val="24"/>
          <w:rtl/>
        </w:rPr>
      </w:pPr>
      <w:r w:rsidRPr="003E7C9B">
        <w:rPr>
          <w:rFonts w:asciiTheme="majorBidi" w:hAnsiTheme="majorBidi" w:cstheme="majorBidi"/>
          <w:sz w:val="24"/>
          <w:szCs w:val="24"/>
          <w:rtl/>
        </w:rPr>
        <w:t xml:space="preserve">42-تنشأ الجذور الجانبية من منطقة الأنسجة المستديمة بعيداً عن النسيج الانشائي القمي للجذر ومن خلايا الدائرة المحيطية التي تحيط بالإسطوانة الوعائية من الخارج.                                                                                                       </w:t>
      </w:r>
    </w:p>
    <w:p w:rsidR="00DF2F04" w:rsidRPr="003E7C9B" w:rsidRDefault="00E542C3" w:rsidP="00DE24FF">
      <w:pPr>
        <w:jc w:val="right"/>
        <w:rPr>
          <w:rFonts w:asciiTheme="majorBidi" w:hAnsiTheme="majorBidi" w:cstheme="majorBidi"/>
          <w:sz w:val="24"/>
          <w:szCs w:val="24"/>
          <w:rtl/>
        </w:rPr>
      </w:pPr>
      <w:r w:rsidRPr="003E7C9B">
        <w:rPr>
          <w:rFonts w:asciiTheme="majorBidi" w:hAnsiTheme="majorBidi" w:cstheme="majorBidi"/>
          <w:sz w:val="24"/>
          <w:szCs w:val="24"/>
          <w:rtl/>
        </w:rPr>
        <w:t>4</w:t>
      </w:r>
      <w:r w:rsidR="008728DF" w:rsidRPr="003E7C9B">
        <w:rPr>
          <w:rFonts w:asciiTheme="majorBidi" w:hAnsiTheme="majorBidi" w:cstheme="majorBidi"/>
          <w:sz w:val="24"/>
          <w:szCs w:val="24"/>
          <w:rtl/>
        </w:rPr>
        <w:t>3</w:t>
      </w:r>
      <w:r w:rsidRPr="003E7C9B">
        <w:rPr>
          <w:rFonts w:asciiTheme="majorBidi" w:hAnsiTheme="majorBidi" w:cstheme="majorBidi"/>
          <w:sz w:val="24"/>
          <w:szCs w:val="24"/>
          <w:rtl/>
        </w:rPr>
        <w:t xml:space="preserve">- استخدمت الكاميرات الناقصه  على في تتبع منشأ البشرة في الورقة والساق .                        </w:t>
      </w:r>
      <w:r w:rsidR="00DB2952">
        <w:rPr>
          <w:rFonts w:asciiTheme="majorBidi" w:hAnsiTheme="majorBidi" w:cstheme="majorBidi"/>
          <w:sz w:val="24"/>
          <w:szCs w:val="24"/>
          <w:rtl/>
        </w:rPr>
        <w:t xml:space="preserve">  </w:t>
      </w:r>
      <w:r w:rsidRPr="003E7C9B">
        <w:rPr>
          <w:rFonts w:asciiTheme="majorBidi" w:hAnsiTheme="majorBidi" w:cstheme="majorBidi"/>
          <w:sz w:val="24"/>
          <w:szCs w:val="24"/>
          <w:rtl/>
        </w:rPr>
        <w:t xml:space="preserve">                     </w:t>
      </w:r>
    </w:p>
    <w:p w:rsidR="00E542C3" w:rsidRPr="003E7C9B" w:rsidRDefault="00E542C3" w:rsidP="00DE24FF">
      <w:pPr>
        <w:jc w:val="right"/>
        <w:rPr>
          <w:rFonts w:asciiTheme="majorBidi" w:hAnsiTheme="majorBidi" w:cstheme="majorBidi"/>
          <w:sz w:val="24"/>
          <w:szCs w:val="24"/>
          <w:rtl/>
        </w:rPr>
      </w:pPr>
      <w:r w:rsidRPr="003E7C9B">
        <w:rPr>
          <w:rFonts w:asciiTheme="majorBidi" w:hAnsiTheme="majorBidi" w:cstheme="majorBidi"/>
          <w:sz w:val="24"/>
          <w:szCs w:val="24"/>
          <w:rtl/>
        </w:rPr>
        <w:lastRenderedPageBreak/>
        <w:t>4</w:t>
      </w:r>
      <w:r w:rsidR="008728DF" w:rsidRPr="003E7C9B">
        <w:rPr>
          <w:rFonts w:asciiTheme="majorBidi" w:hAnsiTheme="majorBidi" w:cstheme="majorBidi"/>
          <w:sz w:val="24"/>
          <w:szCs w:val="24"/>
          <w:rtl/>
        </w:rPr>
        <w:t>4</w:t>
      </w:r>
      <w:r w:rsidRPr="003E7C9B">
        <w:rPr>
          <w:rFonts w:asciiTheme="majorBidi" w:hAnsiTheme="majorBidi" w:cstheme="majorBidi"/>
          <w:sz w:val="24"/>
          <w:szCs w:val="24"/>
          <w:rtl/>
        </w:rPr>
        <w:t>-</w:t>
      </w:r>
      <w:r w:rsidR="002D1491" w:rsidRPr="003E7C9B">
        <w:rPr>
          <w:rFonts w:asciiTheme="majorBidi" w:hAnsiTheme="majorBidi" w:cstheme="majorBidi"/>
          <w:sz w:val="24"/>
          <w:szCs w:val="24"/>
          <w:rtl/>
        </w:rPr>
        <w:t xml:space="preserve"> الكايميرات النباتيه المتعدده هي كايميرات نباتيه مستحدثه بفعل عوامل خارجيه فيزيائي</w:t>
      </w:r>
      <w:r w:rsidR="00DB2952">
        <w:rPr>
          <w:rFonts w:asciiTheme="majorBidi" w:hAnsiTheme="majorBidi" w:cstheme="majorBidi"/>
          <w:sz w:val="24"/>
          <w:szCs w:val="24"/>
          <w:rtl/>
        </w:rPr>
        <w:t xml:space="preserve">ة او كيميائية .    </w:t>
      </w:r>
      <w:r w:rsidR="002D1491" w:rsidRPr="003E7C9B">
        <w:rPr>
          <w:rFonts w:asciiTheme="majorBidi" w:hAnsiTheme="majorBidi" w:cstheme="majorBidi"/>
          <w:sz w:val="24"/>
          <w:szCs w:val="24"/>
          <w:rtl/>
        </w:rPr>
        <w:t xml:space="preserve">            </w:t>
      </w:r>
    </w:p>
    <w:p w:rsidR="00FE10F1" w:rsidRPr="003E7C9B" w:rsidRDefault="002D1491" w:rsidP="00DE24FF">
      <w:pPr>
        <w:jc w:val="right"/>
        <w:rPr>
          <w:rFonts w:asciiTheme="majorBidi" w:hAnsiTheme="majorBidi" w:cstheme="majorBidi"/>
          <w:sz w:val="24"/>
          <w:szCs w:val="24"/>
          <w:rtl/>
        </w:rPr>
      </w:pPr>
      <w:r w:rsidRPr="003E7C9B">
        <w:rPr>
          <w:rFonts w:asciiTheme="majorBidi" w:hAnsiTheme="majorBidi" w:cstheme="majorBidi"/>
          <w:sz w:val="24"/>
          <w:szCs w:val="24"/>
          <w:rtl/>
        </w:rPr>
        <w:t>4</w:t>
      </w:r>
      <w:r w:rsidR="008728DF" w:rsidRPr="003E7C9B">
        <w:rPr>
          <w:rFonts w:asciiTheme="majorBidi" w:hAnsiTheme="majorBidi" w:cstheme="majorBidi"/>
          <w:sz w:val="24"/>
          <w:szCs w:val="24"/>
          <w:rtl/>
        </w:rPr>
        <w:t>5</w:t>
      </w:r>
      <w:r w:rsidRPr="003E7C9B">
        <w:rPr>
          <w:rFonts w:asciiTheme="majorBidi" w:hAnsiTheme="majorBidi" w:cstheme="majorBidi"/>
          <w:sz w:val="24"/>
          <w:szCs w:val="24"/>
          <w:rtl/>
        </w:rPr>
        <w:t>-</w:t>
      </w:r>
      <w:r w:rsidR="00195827" w:rsidRPr="003E7C9B">
        <w:rPr>
          <w:rFonts w:asciiTheme="majorBidi" w:hAnsiTheme="majorBidi" w:cstheme="majorBidi"/>
          <w:sz w:val="24"/>
          <w:szCs w:val="24"/>
          <w:rtl/>
        </w:rPr>
        <w:t xml:space="preserve"> وظائف البشرة في الأجزاء الهوائية هي الحماية وتقليل النتح وتبادل الغازات من خلال الثغور وتخزين الماء والمواد الأيضية .</w:t>
      </w:r>
      <w:r w:rsidR="00DB2952">
        <w:rPr>
          <w:rFonts w:asciiTheme="majorBidi" w:hAnsiTheme="majorBidi" w:cstheme="majorBidi" w:hint="cs"/>
          <w:sz w:val="24"/>
          <w:szCs w:val="24"/>
          <w:rtl/>
        </w:rPr>
        <w:t xml:space="preserve">                                                                                                                                     </w:t>
      </w:r>
    </w:p>
    <w:p w:rsidR="00FE10F1" w:rsidRPr="003E7C9B" w:rsidRDefault="00FE10F1" w:rsidP="00DE24FF">
      <w:pPr>
        <w:jc w:val="right"/>
        <w:rPr>
          <w:rFonts w:asciiTheme="majorBidi" w:hAnsiTheme="majorBidi" w:cstheme="majorBidi"/>
          <w:sz w:val="24"/>
          <w:szCs w:val="24"/>
          <w:rtl/>
        </w:rPr>
      </w:pPr>
      <w:r w:rsidRPr="003E7C9B">
        <w:rPr>
          <w:rFonts w:asciiTheme="majorBidi" w:hAnsiTheme="majorBidi" w:cstheme="majorBidi"/>
          <w:sz w:val="24"/>
          <w:szCs w:val="24"/>
          <w:rtl/>
        </w:rPr>
        <w:t xml:space="preserve">46-  لا يوجد بين خلايا البشرة  مسافات بيئية. وتتكون في الغالب من طبقة واحدة أو من عدة طبقات من الخلايا  </w:t>
      </w:r>
      <w:r w:rsidR="00DB2952">
        <w:rPr>
          <w:rFonts w:asciiTheme="majorBidi" w:hAnsiTheme="majorBidi" w:cstheme="majorBidi"/>
          <w:sz w:val="24"/>
          <w:szCs w:val="24"/>
          <w:rtl/>
        </w:rPr>
        <w:t xml:space="preserve">      </w:t>
      </w:r>
      <w:r w:rsidRPr="003E7C9B">
        <w:rPr>
          <w:rFonts w:asciiTheme="majorBidi" w:hAnsiTheme="majorBidi" w:cstheme="majorBidi"/>
          <w:sz w:val="24"/>
          <w:szCs w:val="24"/>
          <w:rtl/>
        </w:rPr>
        <w:t xml:space="preserve">   </w:t>
      </w:r>
    </w:p>
    <w:p w:rsidR="00B21075" w:rsidRPr="003E7C9B" w:rsidRDefault="00FE10F1" w:rsidP="00DE24FF">
      <w:pPr>
        <w:jc w:val="right"/>
        <w:rPr>
          <w:rFonts w:asciiTheme="majorBidi" w:hAnsiTheme="majorBidi" w:cstheme="majorBidi"/>
          <w:sz w:val="24"/>
          <w:szCs w:val="24"/>
          <w:rtl/>
        </w:rPr>
      </w:pPr>
      <w:r w:rsidRPr="003E7C9B">
        <w:rPr>
          <w:rFonts w:asciiTheme="majorBidi" w:hAnsiTheme="majorBidi" w:cstheme="majorBidi"/>
          <w:sz w:val="24"/>
          <w:szCs w:val="24"/>
          <w:rtl/>
        </w:rPr>
        <w:t xml:space="preserve">47- توجد جدر ثانوية في خلايا البشرة  التي تتحول إلى خلايا حجرية في أغلفة البذور وقد تكون جدر الخلايا ملجننة أو مسوبرة. </w:t>
      </w:r>
      <w:r w:rsidR="00DB2952">
        <w:rPr>
          <w:rFonts w:asciiTheme="majorBidi" w:hAnsiTheme="majorBidi" w:cstheme="majorBidi" w:hint="cs"/>
          <w:sz w:val="24"/>
          <w:szCs w:val="24"/>
          <w:rtl/>
        </w:rPr>
        <w:t xml:space="preserve">                                                                                                                                       </w:t>
      </w:r>
      <w:r w:rsidR="00515489" w:rsidRPr="003E7C9B">
        <w:rPr>
          <w:rFonts w:asciiTheme="majorBidi" w:hAnsiTheme="majorBidi" w:cstheme="majorBidi"/>
          <w:sz w:val="24"/>
          <w:szCs w:val="24"/>
        </w:rPr>
        <w:t>.</w:t>
      </w:r>
    </w:p>
    <w:p w:rsidR="00B21075" w:rsidRPr="003E7C9B" w:rsidRDefault="006C2874" w:rsidP="00DE24FF">
      <w:pPr>
        <w:jc w:val="right"/>
        <w:rPr>
          <w:rFonts w:asciiTheme="majorBidi" w:hAnsiTheme="majorBidi" w:cstheme="majorBidi"/>
          <w:sz w:val="24"/>
          <w:szCs w:val="24"/>
          <w:rtl/>
        </w:rPr>
      </w:pPr>
      <w:r w:rsidRPr="003E7C9B">
        <w:rPr>
          <w:rFonts w:asciiTheme="majorBidi" w:hAnsiTheme="majorBidi" w:cstheme="majorBidi"/>
          <w:sz w:val="24"/>
          <w:szCs w:val="24"/>
          <w:rtl/>
        </w:rPr>
        <w:t xml:space="preserve">48- تكون  الادمه رقيقةً جداً في النباتات الصحراويه  والنباتات ذات المحتوى المائي </w:t>
      </w:r>
      <w:r w:rsidR="00DB2952">
        <w:rPr>
          <w:rFonts w:asciiTheme="majorBidi" w:hAnsiTheme="majorBidi" w:cstheme="majorBidi"/>
          <w:sz w:val="24"/>
          <w:szCs w:val="24"/>
          <w:rtl/>
        </w:rPr>
        <w:t xml:space="preserve">القليل .         </w:t>
      </w:r>
      <w:r w:rsidRPr="003E7C9B">
        <w:rPr>
          <w:rFonts w:asciiTheme="majorBidi" w:hAnsiTheme="majorBidi" w:cstheme="majorBidi"/>
          <w:sz w:val="24"/>
          <w:szCs w:val="24"/>
          <w:rtl/>
        </w:rPr>
        <w:t xml:space="preserve">                        </w:t>
      </w:r>
    </w:p>
    <w:p w:rsidR="008D2053" w:rsidRDefault="008D2053" w:rsidP="00143421">
      <w:pPr>
        <w:rPr>
          <w:rtl/>
        </w:rPr>
      </w:pPr>
    </w:p>
    <w:p w:rsidR="008D2053" w:rsidRDefault="00143421" w:rsidP="008D2053">
      <w:pPr>
        <w:jc w:val="right"/>
        <w:rPr>
          <w:rtl/>
        </w:rPr>
      </w:pPr>
      <w:r>
        <w:rPr>
          <w:rFonts w:hint="cs"/>
          <w:rtl/>
        </w:rPr>
        <w:t>.................................................................................................................................................</w:t>
      </w:r>
    </w:p>
    <w:p w:rsidR="008D2053" w:rsidRPr="00DB2952" w:rsidRDefault="008D2053" w:rsidP="008D2053">
      <w:pPr>
        <w:jc w:val="right"/>
        <w:rPr>
          <w:b/>
          <w:bCs/>
          <w:sz w:val="28"/>
          <w:szCs w:val="28"/>
          <w:rtl/>
        </w:rPr>
      </w:pPr>
      <w:r w:rsidRPr="00DB2952">
        <w:rPr>
          <w:rFonts w:hint="cs"/>
          <w:b/>
          <w:bCs/>
          <w:sz w:val="28"/>
          <w:szCs w:val="28"/>
          <w:rtl/>
        </w:rPr>
        <w:t>السؤال الثاني :</w:t>
      </w:r>
    </w:p>
    <w:p w:rsidR="008D2053" w:rsidRPr="00C36267" w:rsidRDefault="008D2053" w:rsidP="00C36267">
      <w:pPr>
        <w:jc w:val="right"/>
        <w:rPr>
          <w:b/>
          <w:bCs/>
          <w:sz w:val="28"/>
          <w:szCs w:val="28"/>
          <w:rtl/>
        </w:rPr>
      </w:pPr>
      <w:r w:rsidRPr="00C36267">
        <w:rPr>
          <w:rFonts w:hint="cs"/>
          <w:b/>
          <w:bCs/>
          <w:sz w:val="28"/>
          <w:szCs w:val="28"/>
          <w:rtl/>
        </w:rPr>
        <w:t>اختاري الاجابه الصحيحه  من العبارات العلمية التاليه ؟</w:t>
      </w:r>
    </w:p>
    <w:p w:rsidR="009A1222" w:rsidRPr="00C36267" w:rsidRDefault="008D2053" w:rsidP="00C36267">
      <w:pPr>
        <w:jc w:val="right"/>
        <w:rPr>
          <w:b/>
          <w:bCs/>
          <w:sz w:val="24"/>
          <w:szCs w:val="24"/>
          <w:rtl/>
        </w:rPr>
      </w:pPr>
      <w:r w:rsidRPr="00C36267">
        <w:rPr>
          <w:rFonts w:hint="cs"/>
          <w:b/>
          <w:bCs/>
          <w:rtl/>
        </w:rPr>
        <w:t>1</w:t>
      </w:r>
      <w:r w:rsidRPr="00C36267">
        <w:rPr>
          <w:rFonts w:hint="cs"/>
          <w:b/>
          <w:bCs/>
          <w:sz w:val="24"/>
          <w:szCs w:val="24"/>
          <w:rtl/>
        </w:rPr>
        <w:t xml:space="preserve">- </w:t>
      </w:r>
      <w:r w:rsidR="009A1222" w:rsidRPr="00C36267">
        <w:rPr>
          <w:b/>
          <w:bCs/>
          <w:sz w:val="24"/>
          <w:szCs w:val="24"/>
          <w:rtl/>
        </w:rPr>
        <w:t xml:space="preserve">كل خلية </w:t>
      </w:r>
      <w:r w:rsidR="009A1222" w:rsidRPr="00C36267">
        <w:rPr>
          <w:rFonts w:hint="cs"/>
          <w:b/>
          <w:bCs/>
          <w:sz w:val="24"/>
          <w:szCs w:val="24"/>
          <w:rtl/>
        </w:rPr>
        <w:t xml:space="preserve"> نباتية </w:t>
      </w:r>
      <w:r w:rsidR="009A1222" w:rsidRPr="00C36267">
        <w:rPr>
          <w:b/>
          <w:bCs/>
          <w:sz w:val="24"/>
          <w:szCs w:val="24"/>
          <w:rtl/>
        </w:rPr>
        <w:t>تحاط بجدار وتلتحم مع الخلايا المجاورة بمواد بين خلوية تسمى</w:t>
      </w:r>
      <w:r w:rsidR="009A1222" w:rsidRPr="00C36267">
        <w:rPr>
          <w:rFonts w:hint="cs"/>
          <w:b/>
          <w:bCs/>
          <w:sz w:val="24"/>
          <w:szCs w:val="24"/>
          <w:rtl/>
        </w:rPr>
        <w:t>:</w:t>
      </w:r>
    </w:p>
    <w:p w:rsidR="008D2053" w:rsidRPr="00C36267" w:rsidRDefault="009A1222" w:rsidP="00C36267">
      <w:pPr>
        <w:jc w:val="right"/>
        <w:rPr>
          <w:sz w:val="24"/>
          <w:szCs w:val="24"/>
          <w:rtl/>
        </w:rPr>
      </w:pPr>
      <w:r w:rsidRPr="00C36267">
        <w:rPr>
          <w:rFonts w:hint="cs"/>
          <w:sz w:val="24"/>
          <w:szCs w:val="24"/>
          <w:rtl/>
        </w:rPr>
        <w:t>أ-</w:t>
      </w:r>
      <w:r w:rsidRPr="00C36267">
        <w:rPr>
          <w:sz w:val="24"/>
          <w:szCs w:val="24"/>
          <w:rtl/>
        </w:rPr>
        <w:t xml:space="preserve"> بالصفيحة الوسطى</w:t>
      </w:r>
      <w:r w:rsidRPr="00C36267">
        <w:rPr>
          <w:rFonts w:hint="cs"/>
          <w:sz w:val="24"/>
          <w:szCs w:val="24"/>
          <w:rtl/>
        </w:rPr>
        <w:t xml:space="preserve">            ب- الغشاء البلازمي             ج- جدار ثانوي </w:t>
      </w:r>
    </w:p>
    <w:p w:rsidR="008D2053" w:rsidRPr="00C36267" w:rsidRDefault="009A1222" w:rsidP="00C36267">
      <w:pPr>
        <w:jc w:val="right"/>
        <w:rPr>
          <w:b/>
          <w:bCs/>
          <w:sz w:val="24"/>
          <w:szCs w:val="24"/>
          <w:rtl/>
        </w:rPr>
      </w:pPr>
      <w:r w:rsidRPr="00C36267">
        <w:rPr>
          <w:rFonts w:hint="cs"/>
          <w:b/>
          <w:bCs/>
          <w:sz w:val="24"/>
          <w:szCs w:val="24"/>
          <w:rtl/>
        </w:rPr>
        <w:t xml:space="preserve">2- </w:t>
      </w:r>
      <w:r w:rsidRPr="00C36267">
        <w:rPr>
          <w:b/>
          <w:bCs/>
          <w:sz w:val="24"/>
          <w:szCs w:val="24"/>
          <w:rtl/>
        </w:rPr>
        <w:t>بعض الأنسجة تتكون من نوع واحد من الخلايا</w:t>
      </w:r>
      <w:r w:rsidRPr="00C36267">
        <w:rPr>
          <w:rFonts w:hint="cs"/>
          <w:b/>
          <w:bCs/>
          <w:sz w:val="24"/>
          <w:szCs w:val="24"/>
          <w:rtl/>
        </w:rPr>
        <w:t xml:space="preserve"> وتسمى :</w:t>
      </w:r>
    </w:p>
    <w:p w:rsidR="009A1222" w:rsidRPr="00C36267" w:rsidRDefault="009A1222" w:rsidP="00C36267">
      <w:pPr>
        <w:jc w:val="right"/>
        <w:rPr>
          <w:sz w:val="24"/>
          <w:szCs w:val="24"/>
          <w:rtl/>
        </w:rPr>
      </w:pPr>
      <w:r w:rsidRPr="00C36267">
        <w:rPr>
          <w:rFonts w:hint="cs"/>
          <w:sz w:val="24"/>
          <w:szCs w:val="24"/>
          <w:rtl/>
        </w:rPr>
        <w:t xml:space="preserve">أ- نسيج معقد             ب- نسيج بسيط            ج- نسيج ثانوي </w:t>
      </w:r>
    </w:p>
    <w:p w:rsidR="008D2053" w:rsidRPr="00C36267" w:rsidRDefault="009A1222" w:rsidP="00C36267">
      <w:pPr>
        <w:jc w:val="right"/>
        <w:rPr>
          <w:b/>
          <w:bCs/>
          <w:sz w:val="24"/>
          <w:szCs w:val="24"/>
          <w:rtl/>
        </w:rPr>
      </w:pPr>
      <w:r w:rsidRPr="00C36267">
        <w:rPr>
          <w:rFonts w:hint="cs"/>
          <w:b/>
          <w:bCs/>
          <w:sz w:val="24"/>
          <w:szCs w:val="24"/>
          <w:rtl/>
        </w:rPr>
        <w:t>3- الصفيحة الوسطى في خلايا النبات  تتكون من :</w:t>
      </w:r>
    </w:p>
    <w:p w:rsidR="009A1222" w:rsidRPr="00C36267" w:rsidRDefault="009A1222" w:rsidP="00C36267">
      <w:pPr>
        <w:jc w:val="right"/>
        <w:rPr>
          <w:sz w:val="24"/>
          <w:szCs w:val="24"/>
          <w:rtl/>
        </w:rPr>
      </w:pPr>
      <w:r w:rsidRPr="00C36267">
        <w:rPr>
          <w:rFonts w:hint="cs"/>
          <w:sz w:val="24"/>
          <w:szCs w:val="24"/>
          <w:rtl/>
        </w:rPr>
        <w:t xml:space="preserve">أ- مواد سليلوزيه                     ب- مواد لجنينية                 ج- مواد بكتيه </w:t>
      </w:r>
    </w:p>
    <w:p w:rsidR="00283460" w:rsidRPr="00C36267" w:rsidRDefault="009A1222" w:rsidP="00C36267">
      <w:pPr>
        <w:jc w:val="right"/>
        <w:rPr>
          <w:b/>
          <w:bCs/>
          <w:sz w:val="24"/>
          <w:szCs w:val="24"/>
          <w:rtl/>
        </w:rPr>
      </w:pPr>
      <w:r w:rsidRPr="00C36267">
        <w:rPr>
          <w:rFonts w:hint="cs"/>
          <w:b/>
          <w:bCs/>
          <w:sz w:val="24"/>
          <w:szCs w:val="24"/>
          <w:rtl/>
        </w:rPr>
        <w:t>4-</w:t>
      </w:r>
      <w:r w:rsidR="00A17015" w:rsidRPr="00C36267">
        <w:rPr>
          <w:b/>
          <w:bCs/>
          <w:sz w:val="24"/>
          <w:szCs w:val="24"/>
          <w:rtl/>
        </w:rPr>
        <w:t>النمو الذي يحصل بعد استكمال استطالة العضو النباتي</w:t>
      </w:r>
      <w:r w:rsidR="00A17015" w:rsidRPr="00C36267">
        <w:rPr>
          <w:rFonts w:hint="cs"/>
          <w:b/>
          <w:bCs/>
          <w:sz w:val="24"/>
          <w:szCs w:val="24"/>
          <w:rtl/>
        </w:rPr>
        <w:t xml:space="preserve"> </w:t>
      </w:r>
      <w:r w:rsidR="00A17015" w:rsidRPr="00C36267">
        <w:rPr>
          <w:b/>
          <w:bCs/>
          <w:sz w:val="24"/>
          <w:szCs w:val="24"/>
          <w:rtl/>
        </w:rPr>
        <w:t xml:space="preserve">والذي يسبب زيادة في سمك أعضاء النبات </w:t>
      </w:r>
      <w:r w:rsidR="00A17015" w:rsidRPr="00C36267">
        <w:rPr>
          <w:rFonts w:hint="cs"/>
          <w:b/>
          <w:bCs/>
          <w:sz w:val="24"/>
          <w:szCs w:val="24"/>
          <w:rtl/>
        </w:rPr>
        <w:t>يسمى :</w:t>
      </w:r>
    </w:p>
    <w:p w:rsidR="00A17015" w:rsidRPr="00C36267" w:rsidRDefault="00A17015" w:rsidP="00C36267">
      <w:pPr>
        <w:jc w:val="right"/>
        <w:rPr>
          <w:sz w:val="24"/>
          <w:szCs w:val="24"/>
        </w:rPr>
      </w:pPr>
      <w:r w:rsidRPr="00C36267">
        <w:rPr>
          <w:rFonts w:hint="cs"/>
          <w:sz w:val="24"/>
          <w:szCs w:val="24"/>
          <w:rtl/>
        </w:rPr>
        <w:t xml:space="preserve">أ- نمو ابتدائي           ب- نمو ثانوي                ج- نمو شاذ </w:t>
      </w:r>
    </w:p>
    <w:p w:rsidR="008D2053" w:rsidRPr="00C36267" w:rsidRDefault="00A17015" w:rsidP="00C36267">
      <w:pPr>
        <w:jc w:val="right"/>
        <w:rPr>
          <w:b/>
          <w:bCs/>
          <w:sz w:val="24"/>
          <w:szCs w:val="24"/>
          <w:rtl/>
        </w:rPr>
      </w:pPr>
      <w:r w:rsidRPr="00C36267">
        <w:rPr>
          <w:rFonts w:hint="cs"/>
          <w:b/>
          <w:bCs/>
          <w:sz w:val="24"/>
          <w:szCs w:val="24"/>
          <w:rtl/>
        </w:rPr>
        <w:t xml:space="preserve">5- </w:t>
      </w:r>
      <w:r w:rsidRPr="00C36267">
        <w:rPr>
          <w:b/>
          <w:bCs/>
          <w:sz w:val="24"/>
          <w:szCs w:val="24"/>
          <w:rtl/>
        </w:rPr>
        <w:t>هي بسيطة الشكل ولا تحتوي على وحدات منفصلة عن السيتوبلازم لتظهر وظائف معينة</w:t>
      </w:r>
      <w:r w:rsidRPr="00C36267">
        <w:rPr>
          <w:rFonts w:hint="cs"/>
          <w:b/>
          <w:bCs/>
          <w:sz w:val="24"/>
          <w:szCs w:val="24"/>
          <w:rtl/>
        </w:rPr>
        <w:t xml:space="preserve">: </w:t>
      </w:r>
    </w:p>
    <w:p w:rsidR="00A17015" w:rsidRPr="00C36267" w:rsidRDefault="00A17015" w:rsidP="00C36267">
      <w:pPr>
        <w:jc w:val="right"/>
        <w:rPr>
          <w:sz w:val="24"/>
          <w:szCs w:val="24"/>
          <w:rtl/>
        </w:rPr>
      </w:pPr>
      <w:r w:rsidRPr="00C36267">
        <w:rPr>
          <w:rFonts w:hint="cs"/>
          <w:sz w:val="24"/>
          <w:szCs w:val="24"/>
          <w:rtl/>
        </w:rPr>
        <w:t xml:space="preserve">أ- خليه بدائية النواه            ب- خليه حقيقة النواة             ج- لا شيء مما ذكر </w:t>
      </w:r>
    </w:p>
    <w:p w:rsidR="0058698B" w:rsidRPr="00C36267" w:rsidRDefault="00A17015" w:rsidP="00C36267">
      <w:pPr>
        <w:jc w:val="right"/>
        <w:rPr>
          <w:b/>
          <w:bCs/>
          <w:sz w:val="24"/>
          <w:szCs w:val="24"/>
          <w:rtl/>
        </w:rPr>
      </w:pPr>
      <w:r w:rsidRPr="00C36267">
        <w:rPr>
          <w:rFonts w:hint="cs"/>
          <w:b/>
          <w:bCs/>
          <w:sz w:val="24"/>
          <w:szCs w:val="24"/>
          <w:rtl/>
        </w:rPr>
        <w:t>6-</w:t>
      </w:r>
      <w:r w:rsidR="0058698B" w:rsidRPr="00C36267">
        <w:rPr>
          <w:rFonts w:hint="cs"/>
          <w:b/>
          <w:bCs/>
          <w:sz w:val="24"/>
          <w:szCs w:val="24"/>
          <w:rtl/>
        </w:rPr>
        <w:t xml:space="preserve"> في خلايا حقيقة النواة </w:t>
      </w:r>
      <w:r w:rsidR="0058698B" w:rsidRPr="00C36267">
        <w:rPr>
          <w:b/>
          <w:bCs/>
          <w:sz w:val="24"/>
          <w:szCs w:val="24"/>
          <w:rtl/>
        </w:rPr>
        <w:t>تخزن وتفرز مادة الجدار الخلوي ونواتج أخرى</w:t>
      </w:r>
      <w:r w:rsidR="0058698B" w:rsidRPr="00C36267">
        <w:rPr>
          <w:rFonts w:hint="cs"/>
          <w:b/>
          <w:bCs/>
          <w:sz w:val="24"/>
          <w:szCs w:val="24"/>
          <w:rtl/>
        </w:rPr>
        <w:t xml:space="preserve"> من :</w:t>
      </w:r>
    </w:p>
    <w:p w:rsidR="00A17015" w:rsidRPr="00C36267" w:rsidRDefault="0058698B" w:rsidP="00C36267">
      <w:pPr>
        <w:jc w:val="right"/>
        <w:rPr>
          <w:sz w:val="24"/>
          <w:szCs w:val="24"/>
          <w:rtl/>
        </w:rPr>
      </w:pPr>
      <w:r w:rsidRPr="00C36267">
        <w:rPr>
          <w:rFonts w:hint="cs"/>
          <w:sz w:val="24"/>
          <w:szCs w:val="24"/>
          <w:rtl/>
        </w:rPr>
        <w:t>أ-  الرايبوسومات               ب- الدكتوسومات            ج- الشبكه الاندوبلازميه .</w:t>
      </w:r>
    </w:p>
    <w:p w:rsidR="008D2053" w:rsidRPr="00C36267" w:rsidRDefault="0058698B" w:rsidP="00C36267">
      <w:pPr>
        <w:jc w:val="right"/>
        <w:rPr>
          <w:b/>
          <w:bCs/>
          <w:sz w:val="24"/>
          <w:szCs w:val="24"/>
          <w:rtl/>
        </w:rPr>
      </w:pPr>
      <w:r w:rsidRPr="00C36267">
        <w:rPr>
          <w:rFonts w:hint="cs"/>
          <w:b/>
          <w:bCs/>
          <w:sz w:val="24"/>
          <w:szCs w:val="24"/>
          <w:rtl/>
        </w:rPr>
        <w:t xml:space="preserve">7- </w:t>
      </w:r>
      <w:r w:rsidRPr="00C36267">
        <w:rPr>
          <w:b/>
          <w:bCs/>
          <w:sz w:val="24"/>
          <w:szCs w:val="24"/>
          <w:rtl/>
        </w:rPr>
        <w:t>جميع العضيات</w:t>
      </w:r>
      <w:r w:rsidRPr="00C36267">
        <w:rPr>
          <w:rFonts w:hint="cs"/>
          <w:b/>
          <w:bCs/>
          <w:sz w:val="24"/>
          <w:szCs w:val="24"/>
          <w:rtl/>
        </w:rPr>
        <w:t xml:space="preserve"> في خلايا حقيقة النواة </w:t>
      </w:r>
      <w:r w:rsidRPr="00C36267">
        <w:rPr>
          <w:b/>
          <w:bCs/>
          <w:sz w:val="24"/>
          <w:szCs w:val="24"/>
          <w:rtl/>
        </w:rPr>
        <w:t xml:space="preserve"> والأغشية مغمورة في مادة سائلة تسمى</w:t>
      </w:r>
      <w:r w:rsidRPr="00C36267">
        <w:rPr>
          <w:rFonts w:hint="cs"/>
          <w:b/>
          <w:bCs/>
          <w:sz w:val="24"/>
          <w:szCs w:val="24"/>
          <w:rtl/>
        </w:rPr>
        <w:t>:</w:t>
      </w:r>
    </w:p>
    <w:p w:rsidR="0058698B" w:rsidRPr="00C36267" w:rsidRDefault="0058698B" w:rsidP="00C36267">
      <w:pPr>
        <w:jc w:val="right"/>
        <w:rPr>
          <w:sz w:val="24"/>
          <w:szCs w:val="24"/>
          <w:rtl/>
        </w:rPr>
      </w:pPr>
      <w:r w:rsidRPr="00C36267">
        <w:rPr>
          <w:rFonts w:hint="cs"/>
          <w:sz w:val="24"/>
          <w:szCs w:val="24"/>
          <w:rtl/>
        </w:rPr>
        <w:t xml:space="preserve">أ- السيتوسول                 ب- بروتوبلازم            ج- لا شيء مما ذكر </w:t>
      </w:r>
    </w:p>
    <w:p w:rsidR="008D2053" w:rsidRPr="00C36267" w:rsidRDefault="0058698B" w:rsidP="00C36267">
      <w:pPr>
        <w:jc w:val="right"/>
        <w:rPr>
          <w:b/>
          <w:bCs/>
          <w:sz w:val="24"/>
          <w:szCs w:val="24"/>
          <w:rtl/>
        </w:rPr>
      </w:pPr>
      <w:r w:rsidRPr="00C36267">
        <w:rPr>
          <w:rFonts w:hint="cs"/>
          <w:b/>
          <w:bCs/>
          <w:sz w:val="24"/>
          <w:szCs w:val="24"/>
          <w:rtl/>
        </w:rPr>
        <w:t>8-</w:t>
      </w:r>
      <w:r w:rsidRPr="00C36267">
        <w:rPr>
          <w:b/>
          <w:bCs/>
          <w:sz w:val="24"/>
          <w:szCs w:val="24"/>
          <w:rtl/>
        </w:rPr>
        <w:t xml:space="preserve"> هي مواد أو نواتج الأيض الغذائي ويمكن أن تظهر أو تختفي في أوقات مختلفة في حياة الخلية وهي إما أن تكون نواتج مختزنة أو إفرازية ناتجة عن فعالية ونشاط الخلية</w:t>
      </w:r>
      <w:r w:rsidRPr="00C36267">
        <w:rPr>
          <w:rFonts w:hint="cs"/>
          <w:b/>
          <w:bCs/>
          <w:sz w:val="24"/>
          <w:szCs w:val="24"/>
          <w:rtl/>
        </w:rPr>
        <w:t>:</w:t>
      </w:r>
    </w:p>
    <w:p w:rsidR="00267805" w:rsidRDefault="0058698B" w:rsidP="00C36267">
      <w:pPr>
        <w:jc w:val="right"/>
        <w:rPr>
          <w:sz w:val="24"/>
          <w:szCs w:val="24"/>
          <w:rtl/>
        </w:rPr>
      </w:pPr>
      <w:r w:rsidRPr="00C36267">
        <w:rPr>
          <w:rFonts w:hint="cs"/>
          <w:sz w:val="24"/>
          <w:szCs w:val="24"/>
          <w:rtl/>
        </w:rPr>
        <w:t>أ- المواد البروتوبلازميه              ب- مواد غير بروتوبلازميه           ج- السيتوسول</w:t>
      </w:r>
      <w:r w:rsidR="00267805">
        <w:rPr>
          <w:rFonts w:hint="cs"/>
          <w:sz w:val="24"/>
          <w:szCs w:val="24"/>
          <w:rtl/>
        </w:rPr>
        <w:t>.</w:t>
      </w:r>
    </w:p>
    <w:p w:rsidR="0058698B" w:rsidRPr="00C36267" w:rsidRDefault="0058698B" w:rsidP="00C36267">
      <w:pPr>
        <w:jc w:val="right"/>
        <w:rPr>
          <w:sz w:val="24"/>
          <w:szCs w:val="24"/>
          <w:rtl/>
        </w:rPr>
      </w:pPr>
      <w:r w:rsidRPr="00C36267">
        <w:rPr>
          <w:rFonts w:hint="cs"/>
          <w:sz w:val="24"/>
          <w:szCs w:val="24"/>
          <w:rtl/>
        </w:rPr>
        <w:t xml:space="preserve"> </w:t>
      </w:r>
    </w:p>
    <w:p w:rsidR="008D2053" w:rsidRPr="00C36267" w:rsidRDefault="0058698B" w:rsidP="00C36267">
      <w:pPr>
        <w:jc w:val="right"/>
        <w:rPr>
          <w:b/>
          <w:bCs/>
          <w:sz w:val="24"/>
          <w:szCs w:val="24"/>
          <w:rtl/>
        </w:rPr>
      </w:pPr>
      <w:r w:rsidRPr="00C36267">
        <w:rPr>
          <w:rFonts w:hint="cs"/>
          <w:b/>
          <w:bCs/>
          <w:sz w:val="24"/>
          <w:szCs w:val="24"/>
          <w:rtl/>
        </w:rPr>
        <w:lastRenderedPageBreak/>
        <w:t>9- السليلوز واشباه السليلوز والنشاء  تعتبر مواد :</w:t>
      </w:r>
    </w:p>
    <w:p w:rsidR="0058698B" w:rsidRPr="00C36267" w:rsidRDefault="0058698B" w:rsidP="00C36267">
      <w:pPr>
        <w:jc w:val="right"/>
        <w:rPr>
          <w:sz w:val="24"/>
          <w:szCs w:val="24"/>
          <w:rtl/>
        </w:rPr>
      </w:pPr>
      <w:r w:rsidRPr="00C36267">
        <w:rPr>
          <w:rFonts w:hint="cs"/>
          <w:sz w:val="24"/>
          <w:szCs w:val="24"/>
          <w:rtl/>
        </w:rPr>
        <w:t>أ- غير حيه                   ب- مواد حيه                  ج- مواد بروتوبلازميه .</w:t>
      </w:r>
    </w:p>
    <w:p w:rsidR="00C47CD9" w:rsidRPr="00C36267" w:rsidRDefault="0058698B" w:rsidP="00C36267">
      <w:pPr>
        <w:jc w:val="right"/>
        <w:rPr>
          <w:b/>
          <w:bCs/>
          <w:sz w:val="24"/>
          <w:szCs w:val="24"/>
          <w:rtl/>
        </w:rPr>
      </w:pPr>
      <w:r w:rsidRPr="00C36267">
        <w:rPr>
          <w:rFonts w:hint="cs"/>
          <w:b/>
          <w:bCs/>
          <w:sz w:val="24"/>
          <w:szCs w:val="24"/>
          <w:rtl/>
        </w:rPr>
        <w:t>10-</w:t>
      </w:r>
      <w:r w:rsidR="00C47CD9" w:rsidRPr="00C36267">
        <w:rPr>
          <w:b/>
          <w:bCs/>
          <w:sz w:val="24"/>
          <w:szCs w:val="24"/>
          <w:rtl/>
        </w:rPr>
        <w:t xml:space="preserve"> حبيبة النشا في البطاطس تتكون من سرة يترسب حولها النشا على هيئة طبقات متفاوتة في الكثافة وذات درجات انكسار مختلفة</w:t>
      </w:r>
      <w:r w:rsidR="00C47CD9" w:rsidRPr="00C36267">
        <w:rPr>
          <w:rFonts w:hint="cs"/>
          <w:b/>
          <w:bCs/>
          <w:sz w:val="24"/>
          <w:szCs w:val="24"/>
          <w:rtl/>
        </w:rPr>
        <w:t xml:space="preserve"> نوعها :</w:t>
      </w:r>
    </w:p>
    <w:p w:rsidR="0058698B" w:rsidRPr="00C36267" w:rsidRDefault="00C47CD9" w:rsidP="00C36267">
      <w:pPr>
        <w:jc w:val="right"/>
        <w:rPr>
          <w:sz w:val="24"/>
          <w:szCs w:val="24"/>
          <w:rtl/>
        </w:rPr>
      </w:pPr>
      <w:r w:rsidRPr="00C36267">
        <w:rPr>
          <w:rFonts w:hint="cs"/>
          <w:sz w:val="24"/>
          <w:szCs w:val="24"/>
          <w:rtl/>
        </w:rPr>
        <w:t>أ-</w:t>
      </w:r>
      <w:r w:rsidRPr="00C36267">
        <w:rPr>
          <w:sz w:val="24"/>
          <w:szCs w:val="24"/>
          <w:rtl/>
        </w:rPr>
        <w:t>جانبية</w:t>
      </w:r>
      <w:r w:rsidRPr="00C36267">
        <w:rPr>
          <w:rFonts w:hint="cs"/>
          <w:sz w:val="24"/>
          <w:szCs w:val="24"/>
          <w:rtl/>
        </w:rPr>
        <w:t xml:space="preserve">            ب- مركزيه          ج- شق طولي .</w:t>
      </w:r>
    </w:p>
    <w:p w:rsidR="008D2053" w:rsidRPr="00C36267" w:rsidRDefault="00C47CD9" w:rsidP="00C36267">
      <w:pPr>
        <w:jc w:val="right"/>
        <w:rPr>
          <w:b/>
          <w:bCs/>
          <w:sz w:val="24"/>
          <w:szCs w:val="24"/>
          <w:rtl/>
        </w:rPr>
      </w:pPr>
      <w:r w:rsidRPr="00C36267">
        <w:rPr>
          <w:rFonts w:hint="cs"/>
          <w:b/>
          <w:bCs/>
          <w:sz w:val="24"/>
          <w:szCs w:val="24"/>
          <w:rtl/>
        </w:rPr>
        <w:t>11- تسمى حبيبة النشاء انها مركبة  اذا احتوت على اكثر من سره كما في :</w:t>
      </w:r>
    </w:p>
    <w:p w:rsidR="00C47CD9" w:rsidRPr="00C36267" w:rsidRDefault="00C47CD9" w:rsidP="00C36267">
      <w:pPr>
        <w:jc w:val="right"/>
        <w:rPr>
          <w:sz w:val="24"/>
          <w:szCs w:val="24"/>
          <w:rtl/>
        </w:rPr>
      </w:pPr>
      <w:r w:rsidRPr="00C36267">
        <w:rPr>
          <w:rFonts w:hint="cs"/>
          <w:sz w:val="24"/>
          <w:szCs w:val="24"/>
          <w:rtl/>
        </w:rPr>
        <w:t xml:space="preserve">أ- الموز       ب- البطاطس       ج- الارز </w:t>
      </w:r>
    </w:p>
    <w:p w:rsidR="008D2053" w:rsidRPr="00C36267" w:rsidRDefault="00C47CD9" w:rsidP="00C36267">
      <w:pPr>
        <w:jc w:val="right"/>
        <w:rPr>
          <w:b/>
          <w:bCs/>
          <w:sz w:val="24"/>
          <w:szCs w:val="24"/>
          <w:rtl/>
        </w:rPr>
      </w:pPr>
      <w:r w:rsidRPr="00C36267">
        <w:rPr>
          <w:rFonts w:hint="cs"/>
          <w:b/>
          <w:bCs/>
          <w:sz w:val="24"/>
          <w:szCs w:val="24"/>
          <w:rtl/>
        </w:rPr>
        <w:t>12-</w:t>
      </w:r>
      <w:r w:rsidR="0089797F" w:rsidRPr="00C36267">
        <w:rPr>
          <w:b/>
          <w:bCs/>
          <w:sz w:val="24"/>
          <w:szCs w:val="24"/>
          <w:rtl/>
        </w:rPr>
        <w:t xml:space="preserve"> ذات أهمية في إيجاد العلاقة التصنيفية للنبات. وتستعمل لدبغ الجلود</w:t>
      </w:r>
      <w:r w:rsidR="0089797F" w:rsidRPr="00C36267">
        <w:rPr>
          <w:rFonts w:hint="cs"/>
          <w:b/>
          <w:bCs/>
          <w:sz w:val="24"/>
          <w:szCs w:val="24"/>
          <w:rtl/>
        </w:rPr>
        <w:t>:</w:t>
      </w:r>
    </w:p>
    <w:p w:rsidR="00B21075" w:rsidRPr="00C36267" w:rsidRDefault="0089797F" w:rsidP="00C36267">
      <w:pPr>
        <w:jc w:val="right"/>
        <w:rPr>
          <w:sz w:val="24"/>
          <w:szCs w:val="24"/>
          <w:rtl/>
        </w:rPr>
      </w:pPr>
      <w:r w:rsidRPr="00C36267">
        <w:rPr>
          <w:rFonts w:hint="cs"/>
          <w:sz w:val="24"/>
          <w:szCs w:val="24"/>
          <w:rtl/>
        </w:rPr>
        <w:t xml:space="preserve">أ-  راتنج      ب- اشباه قلويات             ج- تانينات </w:t>
      </w:r>
      <w:r w:rsidR="00B21075" w:rsidRPr="00C36267">
        <w:rPr>
          <w:rFonts w:hint="cs"/>
          <w:sz w:val="24"/>
          <w:szCs w:val="24"/>
          <w:rtl/>
        </w:rPr>
        <w:t>.</w:t>
      </w:r>
    </w:p>
    <w:p w:rsidR="00056BD9" w:rsidRPr="00C36267" w:rsidRDefault="0089797F" w:rsidP="00C36267">
      <w:pPr>
        <w:jc w:val="right"/>
        <w:rPr>
          <w:b/>
          <w:bCs/>
          <w:sz w:val="24"/>
          <w:szCs w:val="24"/>
          <w:rtl/>
        </w:rPr>
      </w:pPr>
      <w:r w:rsidRPr="00C36267">
        <w:rPr>
          <w:rFonts w:hint="cs"/>
          <w:b/>
          <w:bCs/>
          <w:sz w:val="24"/>
          <w:szCs w:val="24"/>
          <w:rtl/>
        </w:rPr>
        <w:t>13-</w:t>
      </w:r>
      <w:r w:rsidRPr="00C36267">
        <w:rPr>
          <w:b/>
          <w:bCs/>
          <w:sz w:val="24"/>
          <w:szCs w:val="24"/>
          <w:rtl/>
        </w:rPr>
        <w:t xml:space="preserve"> تراكيب كروية ذات مظهر حبيبي</w:t>
      </w:r>
      <w:r w:rsidR="00056BD9" w:rsidRPr="00C36267">
        <w:rPr>
          <w:b/>
          <w:bCs/>
          <w:sz w:val="24"/>
          <w:szCs w:val="24"/>
          <w:rtl/>
        </w:rPr>
        <w:t xml:space="preserve"> توجد في جميع الخلايا النباتية ولكنها توجد بكثرة في الثمار والبذور</w:t>
      </w:r>
      <w:r w:rsidR="00056BD9" w:rsidRPr="00C36267">
        <w:rPr>
          <w:rFonts w:hint="cs"/>
          <w:b/>
          <w:bCs/>
          <w:sz w:val="24"/>
          <w:szCs w:val="24"/>
          <w:rtl/>
        </w:rPr>
        <w:t>:</w:t>
      </w:r>
    </w:p>
    <w:p w:rsidR="008D2053" w:rsidRPr="00C36267" w:rsidRDefault="00056BD9" w:rsidP="00C36267">
      <w:pPr>
        <w:jc w:val="right"/>
        <w:rPr>
          <w:sz w:val="24"/>
          <w:szCs w:val="24"/>
          <w:rtl/>
        </w:rPr>
      </w:pPr>
      <w:r w:rsidRPr="00C36267">
        <w:rPr>
          <w:rFonts w:hint="cs"/>
          <w:sz w:val="24"/>
          <w:szCs w:val="24"/>
          <w:rtl/>
        </w:rPr>
        <w:t xml:space="preserve">أ- صموغ          ب- اجسام بروتينيه             ج- اجسام دهنيه </w:t>
      </w:r>
    </w:p>
    <w:p w:rsidR="008D2053" w:rsidRPr="00C36267" w:rsidRDefault="00056BD9" w:rsidP="00C36267">
      <w:pPr>
        <w:jc w:val="right"/>
        <w:rPr>
          <w:b/>
          <w:bCs/>
          <w:sz w:val="24"/>
          <w:szCs w:val="24"/>
          <w:rtl/>
        </w:rPr>
      </w:pPr>
      <w:r w:rsidRPr="00C36267">
        <w:rPr>
          <w:rFonts w:hint="cs"/>
          <w:b/>
          <w:bCs/>
          <w:sz w:val="24"/>
          <w:szCs w:val="24"/>
          <w:rtl/>
        </w:rPr>
        <w:t>14-</w:t>
      </w:r>
      <w:r w:rsidRPr="00C36267">
        <w:rPr>
          <w:b/>
          <w:bCs/>
          <w:sz w:val="24"/>
          <w:szCs w:val="24"/>
          <w:rtl/>
        </w:rPr>
        <w:t xml:space="preserve"> هي أسترات لأحماض دهنية وكحولات أحادية التميؤ</w:t>
      </w:r>
      <w:r w:rsidRPr="00C36267">
        <w:rPr>
          <w:rFonts w:hint="cs"/>
          <w:b/>
          <w:bCs/>
          <w:sz w:val="24"/>
          <w:szCs w:val="24"/>
          <w:rtl/>
        </w:rPr>
        <w:t>:</w:t>
      </w:r>
    </w:p>
    <w:p w:rsidR="00056BD9" w:rsidRPr="00C36267" w:rsidRDefault="00056BD9" w:rsidP="00C36267">
      <w:pPr>
        <w:jc w:val="right"/>
        <w:rPr>
          <w:sz w:val="24"/>
          <w:szCs w:val="24"/>
          <w:rtl/>
        </w:rPr>
      </w:pPr>
      <w:r w:rsidRPr="00C36267">
        <w:rPr>
          <w:rFonts w:hint="cs"/>
          <w:sz w:val="24"/>
          <w:szCs w:val="24"/>
          <w:rtl/>
        </w:rPr>
        <w:t>أ- دهون              ب- شموع             ج- زيوت.</w:t>
      </w:r>
    </w:p>
    <w:p w:rsidR="00056BD9" w:rsidRPr="00C36267" w:rsidRDefault="00056BD9" w:rsidP="00C36267">
      <w:pPr>
        <w:jc w:val="right"/>
        <w:rPr>
          <w:b/>
          <w:bCs/>
          <w:sz w:val="24"/>
          <w:szCs w:val="24"/>
          <w:rtl/>
        </w:rPr>
      </w:pPr>
      <w:r w:rsidRPr="00C36267">
        <w:rPr>
          <w:rFonts w:hint="cs"/>
          <w:b/>
          <w:bCs/>
          <w:sz w:val="24"/>
          <w:szCs w:val="24"/>
          <w:rtl/>
        </w:rPr>
        <w:t xml:space="preserve">15- </w:t>
      </w:r>
      <w:r w:rsidR="00CD3C4C" w:rsidRPr="00C36267">
        <w:rPr>
          <w:b/>
          <w:bCs/>
          <w:sz w:val="24"/>
          <w:szCs w:val="24"/>
          <w:rtl/>
        </w:rPr>
        <w:t>تترسب في أشكال مختلفة فتظهر على هيئة</w:t>
      </w:r>
      <w:r w:rsidR="00CD3C4C" w:rsidRPr="00C36267">
        <w:rPr>
          <w:rFonts w:hint="cs"/>
          <w:b/>
          <w:bCs/>
          <w:sz w:val="24"/>
          <w:szCs w:val="24"/>
          <w:rtl/>
        </w:rPr>
        <w:t xml:space="preserve"> بلورات  مختلفه الشكل منها ابريه او نجميه  :</w:t>
      </w:r>
    </w:p>
    <w:p w:rsidR="00CD3C4C" w:rsidRPr="00C36267" w:rsidRDefault="00CD3C4C" w:rsidP="00C36267">
      <w:pPr>
        <w:jc w:val="right"/>
        <w:rPr>
          <w:sz w:val="24"/>
          <w:szCs w:val="24"/>
          <w:rtl/>
        </w:rPr>
      </w:pPr>
      <w:r w:rsidRPr="00C36267">
        <w:rPr>
          <w:rFonts w:hint="cs"/>
          <w:sz w:val="24"/>
          <w:szCs w:val="24"/>
          <w:rtl/>
        </w:rPr>
        <w:t>أ- املاح كربونات الكالسيوم               ب- بروتين متبلور             ج- املاح اكسالات كالسيوم .</w:t>
      </w:r>
    </w:p>
    <w:p w:rsidR="008D2053" w:rsidRPr="00C36267" w:rsidRDefault="00CD3C4C" w:rsidP="00C36267">
      <w:pPr>
        <w:jc w:val="right"/>
        <w:rPr>
          <w:b/>
          <w:bCs/>
          <w:sz w:val="24"/>
          <w:szCs w:val="24"/>
          <w:rtl/>
        </w:rPr>
      </w:pPr>
      <w:r w:rsidRPr="00C36267">
        <w:rPr>
          <w:rFonts w:hint="cs"/>
          <w:b/>
          <w:bCs/>
          <w:sz w:val="24"/>
          <w:szCs w:val="24"/>
          <w:rtl/>
        </w:rPr>
        <w:t>16-</w:t>
      </w:r>
      <w:r w:rsidR="00D55B04" w:rsidRPr="00C36267">
        <w:rPr>
          <w:b/>
          <w:bCs/>
          <w:sz w:val="24"/>
          <w:szCs w:val="24"/>
          <w:rtl/>
        </w:rPr>
        <w:t xml:space="preserve"> مركبات آزوتية (نيتروجينية) معقدة التركيب لها تأثير فسيولوجي على الإنسان والحيوان</w:t>
      </w:r>
      <w:r w:rsidR="00D55B04" w:rsidRPr="00C36267">
        <w:rPr>
          <w:rFonts w:hint="cs"/>
          <w:b/>
          <w:bCs/>
          <w:sz w:val="24"/>
          <w:szCs w:val="24"/>
          <w:rtl/>
        </w:rPr>
        <w:t>:</w:t>
      </w:r>
    </w:p>
    <w:p w:rsidR="00D55B04" w:rsidRPr="00C36267" w:rsidRDefault="00D55B04" w:rsidP="00C36267">
      <w:pPr>
        <w:jc w:val="right"/>
        <w:rPr>
          <w:sz w:val="24"/>
          <w:szCs w:val="24"/>
          <w:rtl/>
        </w:rPr>
      </w:pPr>
      <w:r w:rsidRPr="00C36267">
        <w:rPr>
          <w:rFonts w:hint="cs"/>
          <w:sz w:val="24"/>
          <w:szCs w:val="24"/>
          <w:rtl/>
        </w:rPr>
        <w:t xml:space="preserve">أ- الكافيين               ب-النوكتين              ج- جميع ما سبق </w:t>
      </w:r>
    </w:p>
    <w:p w:rsidR="008D2053" w:rsidRPr="00C36267" w:rsidRDefault="00D55B04" w:rsidP="00C36267">
      <w:pPr>
        <w:jc w:val="right"/>
        <w:rPr>
          <w:b/>
          <w:bCs/>
          <w:sz w:val="24"/>
          <w:szCs w:val="24"/>
          <w:rtl/>
        </w:rPr>
      </w:pPr>
      <w:r w:rsidRPr="00C36267">
        <w:rPr>
          <w:rFonts w:hint="cs"/>
          <w:b/>
          <w:bCs/>
          <w:sz w:val="24"/>
          <w:szCs w:val="24"/>
          <w:rtl/>
        </w:rPr>
        <w:t>17-صبغات من نواتج اكستدها الانثوسيانينات مسؤوله عن لون الثمار والازهار</w:t>
      </w:r>
      <w:r w:rsidR="005375A0" w:rsidRPr="00C36267">
        <w:rPr>
          <w:rFonts w:hint="cs"/>
          <w:b/>
          <w:bCs/>
          <w:sz w:val="24"/>
          <w:szCs w:val="24"/>
          <w:rtl/>
        </w:rPr>
        <w:t xml:space="preserve"> والجذور </w:t>
      </w:r>
      <w:r w:rsidRPr="00C36267">
        <w:rPr>
          <w:rFonts w:hint="cs"/>
          <w:b/>
          <w:bCs/>
          <w:sz w:val="24"/>
          <w:szCs w:val="24"/>
          <w:rtl/>
        </w:rPr>
        <w:t xml:space="preserve"> :</w:t>
      </w:r>
    </w:p>
    <w:p w:rsidR="00D55B04" w:rsidRPr="00C36267" w:rsidRDefault="005375A0" w:rsidP="00C36267">
      <w:pPr>
        <w:jc w:val="right"/>
        <w:rPr>
          <w:sz w:val="24"/>
          <w:szCs w:val="24"/>
          <w:rtl/>
        </w:rPr>
      </w:pPr>
      <w:r w:rsidRPr="00C36267">
        <w:rPr>
          <w:rFonts w:hint="cs"/>
          <w:sz w:val="24"/>
          <w:szCs w:val="24"/>
          <w:rtl/>
        </w:rPr>
        <w:t xml:space="preserve">أ- الفلافونات          ب- الكلوروفيلات                ج- الكاروتينات </w:t>
      </w:r>
    </w:p>
    <w:p w:rsidR="008D2053" w:rsidRPr="00C36267" w:rsidRDefault="005375A0" w:rsidP="00C36267">
      <w:pPr>
        <w:jc w:val="right"/>
        <w:rPr>
          <w:b/>
          <w:bCs/>
          <w:sz w:val="24"/>
          <w:szCs w:val="24"/>
          <w:rtl/>
        </w:rPr>
      </w:pPr>
      <w:r w:rsidRPr="00C36267">
        <w:rPr>
          <w:rFonts w:hint="cs"/>
          <w:b/>
          <w:bCs/>
          <w:sz w:val="24"/>
          <w:szCs w:val="24"/>
          <w:rtl/>
        </w:rPr>
        <w:t>18-</w:t>
      </w:r>
      <w:r w:rsidR="00837E03" w:rsidRPr="00C36267">
        <w:rPr>
          <w:b/>
          <w:bCs/>
          <w:sz w:val="24"/>
          <w:szCs w:val="24"/>
          <w:rtl/>
        </w:rPr>
        <w:t xml:space="preserve"> </w:t>
      </w:r>
      <w:r w:rsidR="00837E03" w:rsidRPr="00C36267">
        <w:rPr>
          <w:rFonts w:hint="cs"/>
          <w:b/>
          <w:bCs/>
          <w:sz w:val="24"/>
          <w:szCs w:val="24"/>
          <w:rtl/>
        </w:rPr>
        <w:t xml:space="preserve">جدار </w:t>
      </w:r>
      <w:r w:rsidR="00837E03" w:rsidRPr="00C36267">
        <w:rPr>
          <w:b/>
          <w:bCs/>
          <w:sz w:val="24"/>
          <w:szCs w:val="24"/>
          <w:rtl/>
        </w:rPr>
        <w:t>يتكون من مادة السليولوز وأشباه السليولوز وقد يدخل اللجنين في تركيبه</w:t>
      </w:r>
      <w:r w:rsidR="00837E03" w:rsidRPr="00C36267">
        <w:rPr>
          <w:rFonts w:hint="cs"/>
          <w:b/>
          <w:bCs/>
          <w:sz w:val="24"/>
          <w:szCs w:val="24"/>
          <w:rtl/>
        </w:rPr>
        <w:t xml:space="preserve"> :</w:t>
      </w:r>
    </w:p>
    <w:p w:rsidR="00837E03" w:rsidRPr="00C36267" w:rsidRDefault="00837E03" w:rsidP="00C36267">
      <w:pPr>
        <w:jc w:val="right"/>
        <w:rPr>
          <w:sz w:val="24"/>
          <w:szCs w:val="24"/>
          <w:rtl/>
        </w:rPr>
      </w:pPr>
      <w:r w:rsidRPr="00C36267">
        <w:rPr>
          <w:rFonts w:hint="cs"/>
          <w:sz w:val="24"/>
          <w:szCs w:val="24"/>
          <w:rtl/>
        </w:rPr>
        <w:t xml:space="preserve">أ- جدار ثانوي           ب- جدار ابتدائي                  ج- حقول نقريه </w:t>
      </w:r>
    </w:p>
    <w:p w:rsidR="008D2053" w:rsidRPr="00C36267" w:rsidRDefault="00837E03" w:rsidP="00C36267">
      <w:pPr>
        <w:jc w:val="right"/>
        <w:rPr>
          <w:b/>
          <w:bCs/>
          <w:sz w:val="24"/>
          <w:szCs w:val="24"/>
          <w:rtl/>
        </w:rPr>
      </w:pPr>
      <w:r w:rsidRPr="00C36267">
        <w:rPr>
          <w:rFonts w:hint="cs"/>
          <w:b/>
          <w:bCs/>
          <w:sz w:val="24"/>
          <w:szCs w:val="24"/>
          <w:rtl/>
        </w:rPr>
        <w:t>19-</w:t>
      </w:r>
      <w:r w:rsidR="004E3E79" w:rsidRPr="00C36267">
        <w:rPr>
          <w:b/>
          <w:bCs/>
          <w:sz w:val="24"/>
          <w:szCs w:val="24"/>
          <w:rtl/>
        </w:rPr>
        <w:t xml:space="preserve"> الخلايا التي تتميز بوجود الجدار الابتدائي هي </w:t>
      </w:r>
      <w:r w:rsidR="004E3E79" w:rsidRPr="00C36267">
        <w:rPr>
          <w:rFonts w:hint="cs"/>
          <w:b/>
          <w:bCs/>
          <w:sz w:val="24"/>
          <w:szCs w:val="24"/>
          <w:rtl/>
        </w:rPr>
        <w:t>:</w:t>
      </w:r>
    </w:p>
    <w:p w:rsidR="004E3E79" w:rsidRPr="00C36267" w:rsidRDefault="004E3E79" w:rsidP="00C36267">
      <w:pPr>
        <w:jc w:val="right"/>
        <w:rPr>
          <w:sz w:val="24"/>
          <w:szCs w:val="24"/>
          <w:rtl/>
        </w:rPr>
      </w:pPr>
      <w:r w:rsidRPr="00C36267">
        <w:rPr>
          <w:rFonts w:hint="cs"/>
          <w:sz w:val="24"/>
          <w:szCs w:val="24"/>
          <w:rtl/>
        </w:rPr>
        <w:t xml:space="preserve">أ- البرنشيميه والكولنشيميه       ب- الخلايا الغرباليه والخلايا المرافقه               ج- جميع ما سبق </w:t>
      </w:r>
    </w:p>
    <w:p w:rsidR="008D2053" w:rsidRPr="00C36267" w:rsidRDefault="004E3E79" w:rsidP="00C36267">
      <w:pPr>
        <w:jc w:val="right"/>
        <w:rPr>
          <w:b/>
          <w:bCs/>
          <w:sz w:val="24"/>
          <w:szCs w:val="24"/>
          <w:rtl/>
        </w:rPr>
      </w:pPr>
      <w:r w:rsidRPr="00C36267">
        <w:rPr>
          <w:rFonts w:hint="cs"/>
          <w:b/>
          <w:bCs/>
          <w:sz w:val="24"/>
          <w:szCs w:val="24"/>
          <w:rtl/>
        </w:rPr>
        <w:t>20-</w:t>
      </w:r>
      <w:r w:rsidR="00421B6B" w:rsidRPr="00C36267">
        <w:rPr>
          <w:b/>
          <w:bCs/>
          <w:sz w:val="24"/>
          <w:szCs w:val="24"/>
          <w:rtl/>
        </w:rPr>
        <w:t xml:space="preserve"> تتميز جدر الخلايا النباتية </w:t>
      </w:r>
      <w:r w:rsidR="00421B6B" w:rsidRPr="00C36267">
        <w:rPr>
          <w:rFonts w:hint="cs"/>
          <w:b/>
          <w:bCs/>
          <w:sz w:val="24"/>
          <w:szCs w:val="24"/>
          <w:rtl/>
        </w:rPr>
        <w:t xml:space="preserve">الابتدائية </w:t>
      </w:r>
      <w:r w:rsidR="00421B6B" w:rsidRPr="00C36267">
        <w:rPr>
          <w:b/>
          <w:bCs/>
          <w:sz w:val="24"/>
          <w:szCs w:val="24"/>
          <w:rtl/>
        </w:rPr>
        <w:t xml:space="preserve">بوجود انخفاضات أو تجاويف متفاوتة في العمق والاتساع </w:t>
      </w:r>
      <w:r w:rsidR="00421B6B" w:rsidRPr="00C36267">
        <w:rPr>
          <w:rFonts w:hint="cs"/>
          <w:b/>
          <w:bCs/>
          <w:sz w:val="24"/>
          <w:szCs w:val="24"/>
          <w:rtl/>
        </w:rPr>
        <w:t>و</w:t>
      </w:r>
      <w:r w:rsidR="00421B6B" w:rsidRPr="00C36267">
        <w:rPr>
          <w:b/>
          <w:bCs/>
          <w:sz w:val="24"/>
          <w:szCs w:val="24"/>
          <w:rtl/>
        </w:rPr>
        <w:t xml:space="preserve"> غشاء النقرة في</w:t>
      </w:r>
      <w:r w:rsidR="00421B6B" w:rsidRPr="00C36267">
        <w:rPr>
          <w:rFonts w:hint="cs"/>
          <w:b/>
          <w:bCs/>
          <w:sz w:val="24"/>
          <w:szCs w:val="24"/>
          <w:rtl/>
        </w:rPr>
        <w:t>ها</w:t>
      </w:r>
      <w:r w:rsidR="00421B6B" w:rsidRPr="00C36267">
        <w:rPr>
          <w:b/>
          <w:bCs/>
          <w:sz w:val="24"/>
          <w:szCs w:val="24"/>
          <w:rtl/>
        </w:rPr>
        <w:t xml:space="preserve"> يتكون فقط من الصفيحة الوسطى</w:t>
      </w:r>
      <w:r w:rsidR="00421B6B" w:rsidRPr="00C36267">
        <w:rPr>
          <w:rFonts w:hint="cs"/>
          <w:b/>
          <w:bCs/>
          <w:sz w:val="24"/>
          <w:szCs w:val="24"/>
          <w:rtl/>
        </w:rPr>
        <w:t>:</w:t>
      </w:r>
    </w:p>
    <w:p w:rsidR="00421B6B" w:rsidRPr="00C36267" w:rsidRDefault="00421B6B" w:rsidP="00C36267">
      <w:pPr>
        <w:jc w:val="right"/>
        <w:rPr>
          <w:sz w:val="24"/>
          <w:szCs w:val="24"/>
          <w:rtl/>
        </w:rPr>
      </w:pPr>
      <w:r w:rsidRPr="00C36267">
        <w:rPr>
          <w:rFonts w:hint="cs"/>
          <w:sz w:val="24"/>
          <w:szCs w:val="24"/>
          <w:rtl/>
        </w:rPr>
        <w:t>أ- نقره بسيطه             ب- نقره مضفوفه          ج- حقول نقريه .</w:t>
      </w:r>
    </w:p>
    <w:p w:rsidR="008D2053" w:rsidRPr="00C36267" w:rsidRDefault="00421B6B" w:rsidP="00C36267">
      <w:pPr>
        <w:jc w:val="right"/>
        <w:rPr>
          <w:b/>
          <w:bCs/>
          <w:sz w:val="24"/>
          <w:szCs w:val="24"/>
          <w:rtl/>
        </w:rPr>
      </w:pPr>
      <w:r w:rsidRPr="00C36267">
        <w:rPr>
          <w:rFonts w:hint="cs"/>
          <w:b/>
          <w:bCs/>
          <w:sz w:val="24"/>
          <w:szCs w:val="24"/>
          <w:rtl/>
        </w:rPr>
        <w:t>21- النقر البسيطه فيها متفرعه بسبب سماكة الجدار الثانوي ويشترك الجدار الابتدائي في تكوين غشاء النقره :</w:t>
      </w:r>
    </w:p>
    <w:p w:rsidR="00421B6B" w:rsidRPr="00C36267" w:rsidRDefault="00421B6B" w:rsidP="00C36267">
      <w:pPr>
        <w:jc w:val="right"/>
        <w:rPr>
          <w:sz w:val="24"/>
          <w:szCs w:val="24"/>
          <w:rtl/>
        </w:rPr>
      </w:pPr>
      <w:r w:rsidRPr="00C36267">
        <w:rPr>
          <w:rFonts w:hint="cs"/>
          <w:sz w:val="24"/>
          <w:szCs w:val="24"/>
          <w:rtl/>
        </w:rPr>
        <w:t>أ- الالياف               ب- الخلايا الحجرية                ج- لا شيء مما سبق .</w:t>
      </w:r>
    </w:p>
    <w:p w:rsidR="008D2053" w:rsidRPr="00C36267" w:rsidRDefault="00421B6B" w:rsidP="00C36267">
      <w:pPr>
        <w:jc w:val="right"/>
        <w:rPr>
          <w:b/>
          <w:bCs/>
          <w:sz w:val="24"/>
          <w:szCs w:val="24"/>
          <w:rtl/>
        </w:rPr>
      </w:pPr>
      <w:r w:rsidRPr="00C36267">
        <w:rPr>
          <w:rFonts w:hint="cs"/>
          <w:b/>
          <w:bCs/>
          <w:sz w:val="24"/>
          <w:szCs w:val="24"/>
          <w:rtl/>
        </w:rPr>
        <w:lastRenderedPageBreak/>
        <w:t xml:space="preserve">22- عندما يكون </w:t>
      </w:r>
      <w:r w:rsidRPr="00C36267">
        <w:rPr>
          <w:b/>
          <w:bCs/>
          <w:sz w:val="24"/>
          <w:szCs w:val="24"/>
          <w:rtl/>
        </w:rPr>
        <w:t>فراغ وفتحة النقرة في اتساع واحد</w:t>
      </w:r>
      <w:r w:rsidRPr="00C36267">
        <w:rPr>
          <w:rFonts w:hint="cs"/>
          <w:b/>
          <w:bCs/>
          <w:sz w:val="24"/>
          <w:szCs w:val="24"/>
          <w:rtl/>
        </w:rPr>
        <w:t xml:space="preserve"> فانها تسمى :</w:t>
      </w:r>
    </w:p>
    <w:p w:rsidR="00421B6B" w:rsidRPr="00C36267" w:rsidRDefault="00421B6B" w:rsidP="00C36267">
      <w:pPr>
        <w:jc w:val="right"/>
        <w:rPr>
          <w:sz w:val="24"/>
          <w:szCs w:val="24"/>
          <w:rtl/>
        </w:rPr>
      </w:pPr>
      <w:r w:rsidRPr="00C36267">
        <w:rPr>
          <w:rFonts w:cs="Arial"/>
          <w:sz w:val="24"/>
          <w:szCs w:val="24"/>
          <w:rtl/>
        </w:rPr>
        <w:t>أ- نقره بسيطه             ب- نقره مضفوفه          ج- حقول نقريه</w:t>
      </w:r>
      <w:r w:rsidRPr="00C36267">
        <w:rPr>
          <w:sz w:val="24"/>
          <w:szCs w:val="24"/>
        </w:rPr>
        <w:t xml:space="preserve"> .</w:t>
      </w:r>
    </w:p>
    <w:p w:rsidR="008D2053" w:rsidRPr="00C36267" w:rsidRDefault="00421B6B" w:rsidP="00C36267">
      <w:pPr>
        <w:jc w:val="right"/>
        <w:rPr>
          <w:b/>
          <w:bCs/>
          <w:sz w:val="24"/>
          <w:szCs w:val="24"/>
          <w:rtl/>
        </w:rPr>
      </w:pPr>
      <w:r w:rsidRPr="00C36267">
        <w:rPr>
          <w:rFonts w:hint="cs"/>
          <w:b/>
          <w:bCs/>
          <w:sz w:val="24"/>
          <w:szCs w:val="24"/>
          <w:rtl/>
        </w:rPr>
        <w:t>23-</w:t>
      </w:r>
      <w:r w:rsidRPr="00C36267">
        <w:rPr>
          <w:b/>
          <w:bCs/>
          <w:sz w:val="24"/>
          <w:szCs w:val="24"/>
          <w:rtl/>
        </w:rPr>
        <w:t xml:space="preserve"> إذا تقابل نقرة مضفوفة مع أخرى بسيطة سمي هذا الوضع</w:t>
      </w:r>
      <w:r w:rsidRPr="00C36267">
        <w:rPr>
          <w:rFonts w:hint="cs"/>
          <w:b/>
          <w:bCs/>
          <w:sz w:val="24"/>
          <w:szCs w:val="24"/>
          <w:rtl/>
        </w:rPr>
        <w:t>:</w:t>
      </w:r>
    </w:p>
    <w:p w:rsidR="00421B6B" w:rsidRPr="00C36267" w:rsidRDefault="00421B6B" w:rsidP="00C36267">
      <w:pPr>
        <w:jc w:val="right"/>
        <w:rPr>
          <w:sz w:val="24"/>
          <w:szCs w:val="24"/>
          <w:rtl/>
        </w:rPr>
      </w:pPr>
      <w:r w:rsidRPr="00C36267">
        <w:rPr>
          <w:rFonts w:hint="cs"/>
          <w:sz w:val="24"/>
          <w:szCs w:val="24"/>
          <w:rtl/>
        </w:rPr>
        <w:t xml:space="preserve">أ- زوج من النقر المضفوفة               ب- نقره نصف مضفوفه              ج- زوج من النقر البسيطه </w:t>
      </w:r>
    </w:p>
    <w:p w:rsidR="008D2053" w:rsidRPr="00C36267" w:rsidRDefault="002D5306" w:rsidP="00C36267">
      <w:pPr>
        <w:jc w:val="right"/>
        <w:rPr>
          <w:b/>
          <w:bCs/>
          <w:sz w:val="24"/>
          <w:szCs w:val="24"/>
          <w:rtl/>
        </w:rPr>
      </w:pPr>
      <w:r w:rsidRPr="00C36267">
        <w:rPr>
          <w:rFonts w:hint="cs"/>
          <w:b/>
          <w:bCs/>
          <w:sz w:val="24"/>
          <w:szCs w:val="24"/>
          <w:rtl/>
        </w:rPr>
        <w:t>24-</w:t>
      </w:r>
      <w:r w:rsidRPr="00C36267">
        <w:rPr>
          <w:b/>
          <w:bCs/>
          <w:sz w:val="24"/>
          <w:szCs w:val="24"/>
          <w:rtl/>
        </w:rPr>
        <w:t xml:space="preserve"> قد تقابل النقرة أحد المسافات البينية وحينئذ تسمى بالنقرة</w:t>
      </w:r>
      <w:r w:rsidRPr="00C36267">
        <w:rPr>
          <w:rFonts w:hint="cs"/>
          <w:b/>
          <w:bCs/>
          <w:sz w:val="24"/>
          <w:szCs w:val="24"/>
          <w:rtl/>
        </w:rPr>
        <w:t>:</w:t>
      </w:r>
    </w:p>
    <w:p w:rsidR="002D5306" w:rsidRPr="00C36267" w:rsidRDefault="002D5306" w:rsidP="00C36267">
      <w:pPr>
        <w:jc w:val="right"/>
        <w:rPr>
          <w:sz w:val="24"/>
          <w:szCs w:val="24"/>
          <w:rtl/>
        </w:rPr>
      </w:pPr>
      <w:r w:rsidRPr="00C36267">
        <w:rPr>
          <w:rFonts w:hint="cs"/>
          <w:sz w:val="24"/>
          <w:szCs w:val="24"/>
          <w:rtl/>
        </w:rPr>
        <w:t xml:space="preserve">أ- نصف مضفوفه                   ب- نقره عمياء              ج- نقره بيسطه </w:t>
      </w:r>
    </w:p>
    <w:p w:rsidR="002D5306" w:rsidRPr="00C36267" w:rsidRDefault="002D5306" w:rsidP="00C36267">
      <w:pPr>
        <w:jc w:val="right"/>
        <w:rPr>
          <w:b/>
          <w:bCs/>
          <w:sz w:val="24"/>
          <w:szCs w:val="24"/>
          <w:rtl/>
        </w:rPr>
      </w:pPr>
      <w:r w:rsidRPr="00C36267">
        <w:rPr>
          <w:rFonts w:hint="cs"/>
          <w:b/>
          <w:bCs/>
          <w:sz w:val="24"/>
          <w:szCs w:val="24"/>
          <w:rtl/>
        </w:rPr>
        <w:t>25-</w:t>
      </w:r>
      <w:r w:rsidRPr="00C36267">
        <w:rPr>
          <w:b/>
          <w:bCs/>
          <w:sz w:val="24"/>
          <w:szCs w:val="24"/>
          <w:rtl/>
        </w:rPr>
        <w:t xml:space="preserve"> هو مادة دهنية لا تنصهر ولا تذوب بسهولة في مذيبات الدهون وهو مركب من أحماض دهنية عالية البلمرة</w:t>
      </w:r>
      <w:r w:rsidRPr="00C36267">
        <w:rPr>
          <w:rFonts w:hint="cs"/>
          <w:b/>
          <w:bCs/>
          <w:sz w:val="24"/>
          <w:szCs w:val="24"/>
          <w:rtl/>
        </w:rPr>
        <w:t>:</w:t>
      </w:r>
    </w:p>
    <w:p w:rsidR="008D2053" w:rsidRPr="00C36267" w:rsidRDefault="002D5306" w:rsidP="00C36267">
      <w:pPr>
        <w:jc w:val="right"/>
        <w:rPr>
          <w:sz w:val="24"/>
          <w:szCs w:val="24"/>
          <w:rtl/>
        </w:rPr>
      </w:pPr>
      <w:r w:rsidRPr="00C36267">
        <w:rPr>
          <w:rFonts w:hint="cs"/>
          <w:sz w:val="24"/>
          <w:szCs w:val="24"/>
          <w:rtl/>
        </w:rPr>
        <w:t xml:space="preserve">أ- سوبرين              ب- لجنين              ج- كيوتين </w:t>
      </w:r>
      <w:r w:rsidRPr="00C36267">
        <w:rPr>
          <w:sz w:val="24"/>
          <w:szCs w:val="24"/>
        </w:rPr>
        <w:t>.</w:t>
      </w:r>
    </w:p>
    <w:p w:rsidR="008D2053" w:rsidRPr="00C36267" w:rsidRDefault="002D5306" w:rsidP="00C36267">
      <w:pPr>
        <w:jc w:val="right"/>
        <w:rPr>
          <w:b/>
          <w:bCs/>
          <w:sz w:val="24"/>
          <w:szCs w:val="24"/>
          <w:rtl/>
        </w:rPr>
      </w:pPr>
      <w:r w:rsidRPr="00C36267">
        <w:rPr>
          <w:rFonts w:hint="cs"/>
          <w:b/>
          <w:bCs/>
          <w:sz w:val="24"/>
          <w:szCs w:val="24"/>
          <w:rtl/>
        </w:rPr>
        <w:t>26-</w:t>
      </w:r>
      <w:r w:rsidRPr="00C36267">
        <w:rPr>
          <w:b/>
          <w:bCs/>
          <w:sz w:val="24"/>
          <w:szCs w:val="24"/>
          <w:rtl/>
        </w:rPr>
        <w:t xml:space="preserve"> توجد فوق الأدمة بأشكال مختلفة. مما يجعلها ذات وظيفة وقائية وأنها ذات أهمية في تعريف وتصنيف النبات</w:t>
      </w:r>
    </w:p>
    <w:p w:rsidR="008D2053" w:rsidRPr="00C36267" w:rsidRDefault="002D5306" w:rsidP="00C36267">
      <w:pPr>
        <w:jc w:val="right"/>
        <w:rPr>
          <w:sz w:val="24"/>
          <w:szCs w:val="24"/>
          <w:rtl/>
        </w:rPr>
      </w:pPr>
      <w:r w:rsidRPr="00C36267">
        <w:rPr>
          <w:rFonts w:hint="cs"/>
          <w:sz w:val="24"/>
          <w:szCs w:val="24"/>
          <w:rtl/>
        </w:rPr>
        <w:t xml:space="preserve">أ- الشموع                     ب- الصموغ             ج- </w:t>
      </w:r>
      <w:r w:rsidR="007D728D" w:rsidRPr="00C36267">
        <w:rPr>
          <w:rFonts w:hint="cs"/>
          <w:sz w:val="24"/>
          <w:szCs w:val="24"/>
          <w:rtl/>
        </w:rPr>
        <w:t xml:space="preserve">لاشيء مما ذكر </w:t>
      </w:r>
    </w:p>
    <w:p w:rsidR="007D728D" w:rsidRPr="00C36267" w:rsidRDefault="007D728D" w:rsidP="00C36267">
      <w:pPr>
        <w:jc w:val="right"/>
        <w:rPr>
          <w:b/>
          <w:bCs/>
          <w:sz w:val="24"/>
          <w:szCs w:val="24"/>
          <w:rtl/>
        </w:rPr>
      </w:pPr>
      <w:r w:rsidRPr="00C36267">
        <w:rPr>
          <w:rFonts w:hint="cs"/>
          <w:b/>
          <w:bCs/>
          <w:sz w:val="24"/>
          <w:szCs w:val="24"/>
          <w:rtl/>
        </w:rPr>
        <w:t>27-</w:t>
      </w:r>
      <w:r w:rsidRPr="00C36267">
        <w:rPr>
          <w:b/>
          <w:bCs/>
          <w:sz w:val="24"/>
          <w:szCs w:val="24"/>
          <w:rtl/>
        </w:rPr>
        <w:t xml:space="preserve"> لها خاصية الانتفاخ بالماء وتوجد نتيجة الاضطرابات الفسيولوجية أو المرضية محدثة تحللا في جدر الخلايا</w:t>
      </w:r>
      <w:r w:rsidRPr="00C36267">
        <w:rPr>
          <w:rFonts w:hint="cs"/>
          <w:b/>
          <w:bCs/>
          <w:sz w:val="24"/>
          <w:szCs w:val="24"/>
          <w:rtl/>
        </w:rPr>
        <w:t>:</w:t>
      </w:r>
    </w:p>
    <w:p w:rsidR="008D2053" w:rsidRPr="00C36267" w:rsidRDefault="007D728D" w:rsidP="00C36267">
      <w:pPr>
        <w:jc w:val="right"/>
        <w:rPr>
          <w:sz w:val="24"/>
          <w:szCs w:val="24"/>
          <w:rtl/>
        </w:rPr>
      </w:pPr>
      <w:r w:rsidRPr="00C36267">
        <w:rPr>
          <w:rFonts w:cs="Arial"/>
          <w:sz w:val="24"/>
          <w:szCs w:val="24"/>
          <w:rtl/>
        </w:rPr>
        <w:t>أ- الشموع                     ب- الصموغ</w:t>
      </w:r>
      <w:r w:rsidRPr="00C36267">
        <w:rPr>
          <w:rFonts w:cs="Arial" w:hint="cs"/>
          <w:sz w:val="24"/>
          <w:szCs w:val="24"/>
          <w:rtl/>
        </w:rPr>
        <w:t xml:space="preserve"> والمواد المخاطيه</w:t>
      </w:r>
      <w:r w:rsidRPr="00C36267">
        <w:rPr>
          <w:rFonts w:cs="Arial"/>
          <w:sz w:val="24"/>
          <w:szCs w:val="24"/>
          <w:rtl/>
        </w:rPr>
        <w:t xml:space="preserve">             ج- لاشيء مما ذكر</w:t>
      </w:r>
      <w:r w:rsidRPr="00C36267">
        <w:rPr>
          <w:sz w:val="24"/>
          <w:szCs w:val="24"/>
        </w:rPr>
        <w:t>.</w:t>
      </w:r>
    </w:p>
    <w:p w:rsidR="008D2053" w:rsidRPr="00C36267" w:rsidRDefault="00C80AA0" w:rsidP="00C36267">
      <w:pPr>
        <w:jc w:val="right"/>
        <w:rPr>
          <w:b/>
          <w:bCs/>
          <w:sz w:val="24"/>
          <w:szCs w:val="24"/>
          <w:rtl/>
        </w:rPr>
      </w:pPr>
      <w:r w:rsidRPr="00C36267">
        <w:rPr>
          <w:rFonts w:hint="cs"/>
          <w:b/>
          <w:bCs/>
          <w:sz w:val="24"/>
          <w:szCs w:val="24"/>
          <w:rtl/>
        </w:rPr>
        <w:t xml:space="preserve">28- </w:t>
      </w:r>
      <w:r w:rsidRPr="00C36267">
        <w:rPr>
          <w:b/>
          <w:bCs/>
          <w:sz w:val="24"/>
          <w:szCs w:val="24"/>
          <w:rtl/>
        </w:rPr>
        <w:t>تعمل على إنتاج النمو الابتدائي الذي يسبب زيادة في حجم النبات سواء في الطول أو مساحة أسطحه الملامسة للهواء والتربة</w:t>
      </w:r>
    </w:p>
    <w:p w:rsidR="00C80AA0" w:rsidRPr="00C36267" w:rsidRDefault="00C80AA0" w:rsidP="00C36267">
      <w:pPr>
        <w:jc w:val="right"/>
        <w:rPr>
          <w:rFonts w:cs="Arial"/>
          <w:sz w:val="24"/>
          <w:szCs w:val="24"/>
          <w:rtl/>
        </w:rPr>
      </w:pPr>
      <w:r w:rsidRPr="00C36267">
        <w:rPr>
          <w:rFonts w:hint="cs"/>
          <w:sz w:val="24"/>
          <w:szCs w:val="24"/>
          <w:rtl/>
        </w:rPr>
        <w:t xml:space="preserve">أ- الانسجة الانشائية الجانبية                     ب- </w:t>
      </w:r>
      <w:r w:rsidRPr="00C36267">
        <w:rPr>
          <w:rFonts w:cs="Arial"/>
          <w:sz w:val="24"/>
          <w:szCs w:val="24"/>
          <w:rtl/>
        </w:rPr>
        <w:t>الأنسجة الإنشائية القمية</w:t>
      </w:r>
      <w:r w:rsidRPr="00C36267">
        <w:rPr>
          <w:rFonts w:cs="Arial" w:hint="cs"/>
          <w:sz w:val="24"/>
          <w:szCs w:val="24"/>
          <w:rtl/>
        </w:rPr>
        <w:t xml:space="preserve">          ج- الانسجه الانشائية الفلينيه .</w:t>
      </w:r>
    </w:p>
    <w:p w:rsidR="00C80AA0" w:rsidRPr="00C36267" w:rsidRDefault="00C80AA0" w:rsidP="00C36267">
      <w:pPr>
        <w:jc w:val="right"/>
        <w:rPr>
          <w:rFonts w:cs="Arial"/>
          <w:b/>
          <w:bCs/>
          <w:sz w:val="24"/>
          <w:szCs w:val="24"/>
          <w:rtl/>
        </w:rPr>
      </w:pPr>
      <w:r w:rsidRPr="00C36267">
        <w:rPr>
          <w:rFonts w:cs="Arial" w:hint="cs"/>
          <w:b/>
          <w:bCs/>
          <w:sz w:val="24"/>
          <w:szCs w:val="24"/>
          <w:rtl/>
        </w:rPr>
        <w:t>29-</w:t>
      </w:r>
      <w:r w:rsidRPr="00C36267">
        <w:rPr>
          <w:b/>
          <w:bCs/>
          <w:sz w:val="24"/>
          <w:szCs w:val="24"/>
          <w:rtl/>
        </w:rPr>
        <w:t xml:space="preserve"> </w:t>
      </w:r>
      <w:r w:rsidR="00DB581E" w:rsidRPr="00C36267">
        <w:rPr>
          <w:rFonts w:cs="Arial"/>
          <w:b/>
          <w:bCs/>
          <w:sz w:val="24"/>
          <w:szCs w:val="24"/>
          <w:rtl/>
        </w:rPr>
        <w:t>يقع بين خلايا وأنسجة بالغة ويعتبر جزء من النسيج الإنشائي القمي إنفصل عنه واستمر في النشاط الإنقسامي لفترة معينة مثل ماهو موجود بالسلاميات وأغلفة الأوراق</w:t>
      </w:r>
      <w:r w:rsidR="00DB581E" w:rsidRPr="00C36267">
        <w:rPr>
          <w:rFonts w:cs="Arial"/>
          <w:b/>
          <w:bCs/>
          <w:sz w:val="24"/>
          <w:szCs w:val="24"/>
        </w:rPr>
        <w:t>.</w:t>
      </w:r>
    </w:p>
    <w:p w:rsidR="00C80AA0" w:rsidRPr="00C36267" w:rsidRDefault="00C80AA0" w:rsidP="00C36267">
      <w:pPr>
        <w:jc w:val="right"/>
        <w:rPr>
          <w:rFonts w:cs="Arial"/>
          <w:sz w:val="24"/>
          <w:szCs w:val="24"/>
        </w:rPr>
      </w:pPr>
      <w:r w:rsidRPr="00C36267">
        <w:rPr>
          <w:rFonts w:cs="Arial" w:hint="cs"/>
          <w:sz w:val="24"/>
          <w:szCs w:val="24"/>
          <w:rtl/>
        </w:rPr>
        <w:t>أ- نسيج انشائي بيني                ب- نسيج انشائي قمي             ج- نسيج انشائي جانبي</w:t>
      </w:r>
      <w:r w:rsidR="006C506E" w:rsidRPr="00C36267">
        <w:rPr>
          <w:rFonts w:cs="Arial" w:hint="cs"/>
          <w:sz w:val="24"/>
          <w:szCs w:val="24"/>
          <w:rtl/>
        </w:rPr>
        <w:t>.</w:t>
      </w:r>
      <w:r w:rsidRPr="00C36267">
        <w:rPr>
          <w:rFonts w:cs="Arial"/>
          <w:sz w:val="24"/>
          <w:szCs w:val="24"/>
        </w:rPr>
        <w:t xml:space="preserve">. </w:t>
      </w:r>
    </w:p>
    <w:p w:rsidR="00DB581E" w:rsidRPr="00C36267" w:rsidRDefault="00DB581E" w:rsidP="00C36267">
      <w:pPr>
        <w:jc w:val="right"/>
        <w:rPr>
          <w:b/>
          <w:bCs/>
          <w:sz w:val="24"/>
          <w:szCs w:val="24"/>
          <w:rtl/>
        </w:rPr>
      </w:pPr>
      <w:r w:rsidRPr="00C36267">
        <w:rPr>
          <w:rFonts w:hint="cs"/>
          <w:b/>
          <w:bCs/>
          <w:sz w:val="24"/>
          <w:szCs w:val="24"/>
          <w:rtl/>
        </w:rPr>
        <w:t>30-</w:t>
      </w:r>
      <w:r w:rsidRPr="00C36267">
        <w:rPr>
          <w:b/>
          <w:bCs/>
          <w:sz w:val="24"/>
          <w:szCs w:val="24"/>
          <w:rtl/>
        </w:rPr>
        <w:t xml:space="preserve"> ينشأ بعد تكوين الجنين وإنبات النبات وتميزه إلى نبات بالغ ويشمل كل من المنشئ الوعائي والمنشئ الفليني</w:t>
      </w:r>
      <w:r w:rsidRPr="00C36267">
        <w:rPr>
          <w:rFonts w:hint="cs"/>
          <w:b/>
          <w:bCs/>
          <w:sz w:val="24"/>
          <w:szCs w:val="24"/>
          <w:rtl/>
        </w:rPr>
        <w:t>:</w:t>
      </w:r>
    </w:p>
    <w:p w:rsidR="00C80AA0" w:rsidRPr="00C36267" w:rsidRDefault="00DB581E" w:rsidP="00267805">
      <w:pPr>
        <w:jc w:val="right"/>
        <w:rPr>
          <w:sz w:val="24"/>
          <w:szCs w:val="24"/>
          <w:rtl/>
        </w:rPr>
      </w:pPr>
      <w:r w:rsidRPr="00C36267">
        <w:rPr>
          <w:rFonts w:hint="cs"/>
          <w:sz w:val="24"/>
          <w:szCs w:val="24"/>
          <w:rtl/>
        </w:rPr>
        <w:t xml:space="preserve">أ- نسيج انشائي ابتدائي                   ب- نسيج انشائي ثانوي                  ج- لا شيء مما ذكر </w:t>
      </w:r>
      <w:r w:rsidR="005F320A" w:rsidRPr="00C36267">
        <w:rPr>
          <w:rFonts w:hint="cs"/>
          <w:sz w:val="24"/>
          <w:szCs w:val="24"/>
          <w:rtl/>
        </w:rPr>
        <w:t>.</w:t>
      </w:r>
      <w:r w:rsidRPr="00C36267">
        <w:rPr>
          <w:sz w:val="24"/>
          <w:szCs w:val="24"/>
        </w:rPr>
        <w:t>.</w:t>
      </w:r>
    </w:p>
    <w:p w:rsidR="00C80AA0" w:rsidRPr="00C36267" w:rsidRDefault="00E61F30" w:rsidP="00C36267">
      <w:pPr>
        <w:jc w:val="right"/>
        <w:rPr>
          <w:b/>
          <w:bCs/>
          <w:sz w:val="24"/>
          <w:szCs w:val="24"/>
          <w:rtl/>
        </w:rPr>
      </w:pPr>
      <w:r w:rsidRPr="00C36267">
        <w:rPr>
          <w:rFonts w:hint="cs"/>
          <w:b/>
          <w:bCs/>
          <w:sz w:val="24"/>
          <w:szCs w:val="24"/>
          <w:rtl/>
        </w:rPr>
        <w:t>31-</w:t>
      </w:r>
      <w:r w:rsidRPr="00C36267">
        <w:rPr>
          <w:b/>
          <w:bCs/>
          <w:sz w:val="24"/>
          <w:szCs w:val="24"/>
          <w:rtl/>
        </w:rPr>
        <w:t xml:space="preserve"> </w:t>
      </w:r>
      <w:r w:rsidRPr="00C36267">
        <w:rPr>
          <w:rFonts w:hint="cs"/>
          <w:b/>
          <w:bCs/>
          <w:sz w:val="24"/>
          <w:szCs w:val="24"/>
          <w:rtl/>
        </w:rPr>
        <w:t>منشيء النسيج الاساسي :</w:t>
      </w:r>
    </w:p>
    <w:p w:rsidR="005D4FFA" w:rsidRPr="00C36267" w:rsidRDefault="00E61F30" w:rsidP="00C36267">
      <w:pPr>
        <w:jc w:val="right"/>
        <w:rPr>
          <w:sz w:val="24"/>
          <w:szCs w:val="24"/>
          <w:rtl/>
        </w:rPr>
      </w:pPr>
      <w:r w:rsidRPr="00C36267">
        <w:rPr>
          <w:rFonts w:hint="cs"/>
          <w:sz w:val="24"/>
          <w:szCs w:val="24"/>
          <w:rtl/>
        </w:rPr>
        <w:t xml:space="preserve">أ- خلاياه واسعه ويعطي القشرخ والنخاع       ب- خلاياه واسعه ويعطي الاسطوانه الوعائيه        ج- خلاياه واسعه ويعطي البشره </w:t>
      </w:r>
      <w:r w:rsidR="005D4FFA" w:rsidRPr="00C36267">
        <w:rPr>
          <w:rFonts w:hint="cs"/>
          <w:sz w:val="24"/>
          <w:szCs w:val="24"/>
          <w:rtl/>
        </w:rPr>
        <w:t>.</w:t>
      </w:r>
    </w:p>
    <w:p w:rsidR="00C80AA0" w:rsidRPr="00C36267" w:rsidRDefault="005D4FFA" w:rsidP="00C36267">
      <w:pPr>
        <w:jc w:val="right"/>
        <w:rPr>
          <w:b/>
          <w:bCs/>
          <w:sz w:val="24"/>
          <w:szCs w:val="24"/>
          <w:rtl/>
        </w:rPr>
      </w:pPr>
      <w:r w:rsidRPr="00C36267">
        <w:rPr>
          <w:rFonts w:hint="cs"/>
          <w:b/>
          <w:bCs/>
          <w:sz w:val="24"/>
          <w:szCs w:val="24"/>
          <w:rtl/>
        </w:rPr>
        <w:t>32-</w:t>
      </w:r>
      <w:r w:rsidRPr="00C36267">
        <w:rPr>
          <w:b/>
          <w:bCs/>
          <w:sz w:val="24"/>
          <w:szCs w:val="24"/>
          <w:rtl/>
        </w:rPr>
        <w:t xml:space="preserve"> تظهر كمصدر لإنشاء جميع الخلايا والأنسجة في المجموع الخضري والمجموع الجذري للنبات</w:t>
      </w:r>
      <w:r w:rsidRPr="00C36267">
        <w:rPr>
          <w:rFonts w:hint="cs"/>
          <w:b/>
          <w:bCs/>
          <w:sz w:val="24"/>
          <w:szCs w:val="24"/>
          <w:rtl/>
        </w:rPr>
        <w:t xml:space="preserve"> هرمية الشكل  في نبات ذيل الحصان :</w:t>
      </w:r>
    </w:p>
    <w:p w:rsidR="005D4FFA" w:rsidRPr="00C36267" w:rsidRDefault="005D4FFA" w:rsidP="00C36267">
      <w:pPr>
        <w:jc w:val="right"/>
        <w:rPr>
          <w:sz w:val="24"/>
          <w:szCs w:val="24"/>
          <w:rtl/>
        </w:rPr>
      </w:pPr>
      <w:r w:rsidRPr="00C36267">
        <w:rPr>
          <w:rFonts w:hint="cs"/>
          <w:sz w:val="24"/>
          <w:szCs w:val="24"/>
          <w:rtl/>
        </w:rPr>
        <w:t>أ- نظرية اصل النسيج             ب- نظرية الغطاء والجسد             ج- نظرية الخلية القمية .</w:t>
      </w:r>
    </w:p>
    <w:p w:rsidR="00C80AA0" w:rsidRPr="00C36267" w:rsidRDefault="005D4FFA" w:rsidP="00C36267">
      <w:pPr>
        <w:jc w:val="right"/>
        <w:rPr>
          <w:b/>
          <w:bCs/>
          <w:sz w:val="24"/>
          <w:szCs w:val="24"/>
          <w:rtl/>
        </w:rPr>
      </w:pPr>
      <w:r w:rsidRPr="00C36267">
        <w:rPr>
          <w:rFonts w:hint="cs"/>
          <w:b/>
          <w:bCs/>
          <w:sz w:val="24"/>
          <w:szCs w:val="24"/>
          <w:rtl/>
        </w:rPr>
        <w:t>33-</w:t>
      </w:r>
      <w:r w:rsidRPr="00C36267">
        <w:rPr>
          <w:b/>
          <w:bCs/>
          <w:sz w:val="24"/>
          <w:szCs w:val="24"/>
          <w:rtl/>
        </w:rPr>
        <w:t xml:space="preserve"> </w:t>
      </w:r>
      <w:r w:rsidRPr="00C36267">
        <w:rPr>
          <w:rFonts w:hint="cs"/>
          <w:b/>
          <w:bCs/>
          <w:sz w:val="24"/>
          <w:szCs w:val="24"/>
          <w:rtl/>
        </w:rPr>
        <w:t xml:space="preserve">جسم النبات يتكون من نشاط مجموعه من الخلايا </w:t>
      </w:r>
      <w:r w:rsidR="007A0345" w:rsidRPr="00C36267">
        <w:rPr>
          <w:rFonts w:hint="cs"/>
          <w:b/>
          <w:bCs/>
          <w:sz w:val="24"/>
          <w:szCs w:val="24"/>
          <w:rtl/>
        </w:rPr>
        <w:t xml:space="preserve">اطلق عليها هانشتين </w:t>
      </w:r>
      <w:r w:rsidR="007A0345" w:rsidRPr="00C36267">
        <w:rPr>
          <w:b/>
          <w:bCs/>
          <w:sz w:val="24"/>
          <w:szCs w:val="24"/>
          <w:rtl/>
        </w:rPr>
        <w:t>النسيج الإنشائي القمي</w:t>
      </w:r>
      <w:r w:rsidR="007A0345" w:rsidRPr="00C36267">
        <w:rPr>
          <w:rFonts w:hint="cs"/>
          <w:b/>
          <w:bCs/>
          <w:sz w:val="24"/>
          <w:szCs w:val="24"/>
          <w:rtl/>
        </w:rPr>
        <w:t xml:space="preserve">(نظرية اصل النسيج ) </w:t>
      </w:r>
      <w:r w:rsidRPr="00C36267">
        <w:rPr>
          <w:b/>
          <w:bCs/>
          <w:sz w:val="24"/>
          <w:szCs w:val="24"/>
          <w:rtl/>
        </w:rPr>
        <w:t xml:space="preserve"> وقسمه إلى</w:t>
      </w:r>
      <w:r w:rsidR="007A0345" w:rsidRPr="00C36267">
        <w:rPr>
          <w:rFonts w:hint="cs"/>
          <w:b/>
          <w:bCs/>
          <w:sz w:val="24"/>
          <w:szCs w:val="24"/>
          <w:rtl/>
        </w:rPr>
        <w:t>:</w:t>
      </w:r>
    </w:p>
    <w:p w:rsidR="007A0345" w:rsidRPr="00C36267" w:rsidRDefault="007A0345" w:rsidP="00C36267">
      <w:pPr>
        <w:jc w:val="right"/>
        <w:rPr>
          <w:sz w:val="24"/>
          <w:szCs w:val="24"/>
          <w:rtl/>
        </w:rPr>
      </w:pPr>
      <w:r w:rsidRPr="00C36267">
        <w:rPr>
          <w:rFonts w:hint="cs"/>
          <w:sz w:val="24"/>
          <w:szCs w:val="24"/>
          <w:rtl/>
        </w:rPr>
        <w:t>أ- 4 منشئات                    ب- 5 منشئات                ج- 3 منشئات .</w:t>
      </w:r>
    </w:p>
    <w:p w:rsidR="005705E7" w:rsidRPr="00C36267" w:rsidRDefault="005705E7" w:rsidP="00C36267">
      <w:pPr>
        <w:jc w:val="right"/>
        <w:rPr>
          <w:b/>
          <w:bCs/>
          <w:sz w:val="24"/>
          <w:szCs w:val="24"/>
          <w:rtl/>
        </w:rPr>
      </w:pPr>
      <w:r w:rsidRPr="00C36267">
        <w:rPr>
          <w:rFonts w:hint="cs"/>
          <w:b/>
          <w:bCs/>
          <w:sz w:val="24"/>
          <w:szCs w:val="24"/>
          <w:rtl/>
        </w:rPr>
        <w:lastRenderedPageBreak/>
        <w:t>34-</w:t>
      </w:r>
      <w:r w:rsidRPr="00C36267">
        <w:rPr>
          <w:b/>
          <w:bCs/>
          <w:sz w:val="24"/>
          <w:szCs w:val="24"/>
          <w:rtl/>
        </w:rPr>
        <w:t xml:space="preserve"> النسيج الإنشائي القمي للمجموع الخضري لا يتكون من مجموعة متشابهه من الخلايا الإنشائية. بل  يتمييز إلى مجموعتين من الخلايا ذات انقسامات باتجاهات مختلفة</w:t>
      </w:r>
      <w:r w:rsidRPr="00C36267">
        <w:rPr>
          <w:rFonts w:hint="cs"/>
          <w:b/>
          <w:bCs/>
          <w:sz w:val="24"/>
          <w:szCs w:val="24"/>
          <w:rtl/>
        </w:rPr>
        <w:t>حسب شمت :</w:t>
      </w:r>
    </w:p>
    <w:p w:rsidR="00C80AA0" w:rsidRPr="00C36267" w:rsidRDefault="005705E7" w:rsidP="00C36267">
      <w:pPr>
        <w:jc w:val="right"/>
        <w:rPr>
          <w:sz w:val="24"/>
          <w:szCs w:val="24"/>
          <w:rtl/>
        </w:rPr>
      </w:pPr>
      <w:r w:rsidRPr="00C36267">
        <w:rPr>
          <w:rFonts w:hint="cs"/>
          <w:sz w:val="24"/>
          <w:szCs w:val="24"/>
          <w:rtl/>
        </w:rPr>
        <w:t xml:space="preserve">أ- نظرية المناطق الخلويه                     ب- نظرية الغطاء والجسد               ج- نظرية اصل النسيج </w:t>
      </w:r>
      <w:r w:rsidRPr="00C36267">
        <w:rPr>
          <w:sz w:val="24"/>
          <w:szCs w:val="24"/>
        </w:rPr>
        <w:t>.</w:t>
      </w:r>
    </w:p>
    <w:p w:rsidR="00C80AA0" w:rsidRPr="00C36267" w:rsidRDefault="005705E7" w:rsidP="00C36267">
      <w:pPr>
        <w:jc w:val="right"/>
        <w:rPr>
          <w:b/>
          <w:bCs/>
          <w:sz w:val="24"/>
          <w:szCs w:val="24"/>
          <w:rtl/>
        </w:rPr>
      </w:pPr>
      <w:r w:rsidRPr="00C36267">
        <w:rPr>
          <w:rFonts w:hint="cs"/>
          <w:b/>
          <w:bCs/>
          <w:sz w:val="24"/>
          <w:szCs w:val="24"/>
          <w:rtl/>
        </w:rPr>
        <w:t>35-</w:t>
      </w:r>
      <w:r w:rsidR="00827FFD" w:rsidRPr="00C36267">
        <w:rPr>
          <w:b/>
          <w:bCs/>
          <w:sz w:val="24"/>
          <w:szCs w:val="24"/>
          <w:rtl/>
        </w:rPr>
        <w:t xml:space="preserve"> قسم النسيج الإنشائي القمي </w:t>
      </w:r>
      <w:r w:rsidR="00827FFD" w:rsidRPr="00C36267">
        <w:rPr>
          <w:rFonts w:hint="cs"/>
          <w:b/>
          <w:bCs/>
          <w:sz w:val="24"/>
          <w:szCs w:val="24"/>
          <w:rtl/>
        </w:rPr>
        <w:t xml:space="preserve"> فيها </w:t>
      </w:r>
      <w:r w:rsidR="00827FFD" w:rsidRPr="00C36267">
        <w:rPr>
          <w:b/>
          <w:bCs/>
          <w:sz w:val="24"/>
          <w:szCs w:val="24"/>
          <w:rtl/>
        </w:rPr>
        <w:t>إلى منطقة محورية ومنطقتين تنشآن</w:t>
      </w:r>
      <w:r w:rsidR="00827FFD" w:rsidRPr="00C36267">
        <w:rPr>
          <w:rFonts w:hint="cs"/>
          <w:b/>
          <w:bCs/>
          <w:sz w:val="24"/>
          <w:szCs w:val="24"/>
          <w:rtl/>
        </w:rPr>
        <w:t xml:space="preserve"> بعيدا عنها منطقه داخلية ومنطقه خارجيه :</w:t>
      </w:r>
    </w:p>
    <w:p w:rsidR="00827FFD" w:rsidRPr="00C36267" w:rsidRDefault="00827FFD" w:rsidP="00C36267">
      <w:pPr>
        <w:jc w:val="right"/>
        <w:rPr>
          <w:sz w:val="24"/>
          <w:szCs w:val="24"/>
          <w:rtl/>
        </w:rPr>
      </w:pPr>
      <w:r w:rsidRPr="00C36267">
        <w:rPr>
          <w:rFonts w:cs="Arial"/>
          <w:sz w:val="24"/>
          <w:szCs w:val="24"/>
          <w:rtl/>
        </w:rPr>
        <w:t>أ- نظرية المناطق الخلويه                     ب- نظرية الغطاء والجسد               ج- نظرية اصل النسيج</w:t>
      </w:r>
      <w:r w:rsidRPr="00C36267">
        <w:rPr>
          <w:sz w:val="24"/>
          <w:szCs w:val="24"/>
        </w:rPr>
        <w:t xml:space="preserve"> .</w:t>
      </w:r>
    </w:p>
    <w:p w:rsidR="00C80AA0" w:rsidRPr="00C36267" w:rsidRDefault="00827FFD" w:rsidP="00C36267">
      <w:pPr>
        <w:jc w:val="right"/>
        <w:rPr>
          <w:b/>
          <w:bCs/>
          <w:sz w:val="24"/>
          <w:szCs w:val="24"/>
          <w:rtl/>
        </w:rPr>
      </w:pPr>
      <w:r w:rsidRPr="00C36267">
        <w:rPr>
          <w:rFonts w:hint="cs"/>
          <w:b/>
          <w:bCs/>
          <w:sz w:val="24"/>
          <w:szCs w:val="24"/>
          <w:rtl/>
        </w:rPr>
        <w:t>36-</w:t>
      </w:r>
      <w:r w:rsidR="008D3F00" w:rsidRPr="00C36267">
        <w:rPr>
          <w:b/>
          <w:bCs/>
          <w:sz w:val="24"/>
          <w:szCs w:val="24"/>
          <w:rtl/>
        </w:rPr>
        <w:t xml:space="preserve"> يستمر نمو البرعم الطرفي ونشاطه إلى زمن غير محدود ويضيف </w:t>
      </w:r>
      <w:r w:rsidR="008D3F00" w:rsidRPr="00C36267">
        <w:rPr>
          <w:rFonts w:hint="cs"/>
          <w:b/>
          <w:bCs/>
          <w:sz w:val="24"/>
          <w:szCs w:val="24"/>
          <w:rtl/>
        </w:rPr>
        <w:t xml:space="preserve">اوراق او فروع </w:t>
      </w:r>
      <w:r w:rsidR="008D3F00" w:rsidRPr="00C36267">
        <w:rPr>
          <w:b/>
          <w:bCs/>
          <w:sz w:val="24"/>
          <w:szCs w:val="24"/>
          <w:rtl/>
        </w:rPr>
        <w:t>إلى محور النبات وتخرج الفروع الجانبية من هذا المحور في آباط الأوراق ويعرف</w:t>
      </w:r>
      <w:r w:rsidR="008D3F00" w:rsidRPr="00C36267">
        <w:rPr>
          <w:rFonts w:hint="cs"/>
          <w:b/>
          <w:bCs/>
          <w:sz w:val="24"/>
          <w:szCs w:val="24"/>
          <w:rtl/>
        </w:rPr>
        <w:t xml:space="preserve"> التعاقب القمي :</w:t>
      </w:r>
    </w:p>
    <w:p w:rsidR="008D3F00" w:rsidRPr="00C36267" w:rsidRDefault="008D3F00" w:rsidP="00C36267">
      <w:pPr>
        <w:jc w:val="right"/>
        <w:rPr>
          <w:sz w:val="24"/>
          <w:szCs w:val="24"/>
          <w:rtl/>
        </w:rPr>
      </w:pPr>
      <w:r w:rsidRPr="00C36267">
        <w:rPr>
          <w:rFonts w:hint="cs"/>
          <w:sz w:val="24"/>
          <w:szCs w:val="24"/>
          <w:rtl/>
        </w:rPr>
        <w:t xml:space="preserve">أ- تفرع كاذب المحور                ب- تفرع صادق المحور               ج- لا شيء مما ذكر </w:t>
      </w:r>
    </w:p>
    <w:p w:rsidR="00C80AA0" w:rsidRPr="00C36267" w:rsidRDefault="008D3F00" w:rsidP="00C36267">
      <w:pPr>
        <w:jc w:val="right"/>
        <w:rPr>
          <w:b/>
          <w:bCs/>
          <w:sz w:val="24"/>
          <w:szCs w:val="24"/>
          <w:rtl/>
        </w:rPr>
      </w:pPr>
      <w:r w:rsidRPr="00C36267">
        <w:rPr>
          <w:rFonts w:hint="cs"/>
          <w:b/>
          <w:bCs/>
          <w:sz w:val="24"/>
          <w:szCs w:val="24"/>
          <w:rtl/>
        </w:rPr>
        <w:t>37-</w:t>
      </w:r>
      <w:r w:rsidRPr="00C36267">
        <w:rPr>
          <w:b/>
          <w:bCs/>
          <w:sz w:val="24"/>
          <w:szCs w:val="24"/>
          <w:rtl/>
        </w:rPr>
        <w:t xml:space="preserve"> هي البراعم التي تنشأ من أنسجة بالغة دون أي علاقة مع النسيج الإنشائي القمي أو بمعنى آخر تنشأ بعيدة عنه</w:t>
      </w:r>
      <w:r w:rsidRPr="00C36267">
        <w:rPr>
          <w:rFonts w:hint="cs"/>
          <w:b/>
          <w:bCs/>
          <w:sz w:val="24"/>
          <w:szCs w:val="24"/>
          <w:rtl/>
        </w:rPr>
        <w:t>:</w:t>
      </w:r>
    </w:p>
    <w:p w:rsidR="008D3F00" w:rsidRPr="00C36267" w:rsidRDefault="008D3F00" w:rsidP="00C36267">
      <w:pPr>
        <w:jc w:val="right"/>
        <w:rPr>
          <w:sz w:val="24"/>
          <w:szCs w:val="24"/>
          <w:rtl/>
        </w:rPr>
      </w:pPr>
      <w:r w:rsidRPr="00C36267">
        <w:rPr>
          <w:rFonts w:hint="cs"/>
          <w:sz w:val="24"/>
          <w:szCs w:val="24"/>
          <w:rtl/>
        </w:rPr>
        <w:t xml:space="preserve">أ- براعم ابطيه                         ب- براعم عرضيه                  ج- براعم قميه </w:t>
      </w:r>
    </w:p>
    <w:p w:rsidR="00C80AA0" w:rsidRPr="00C36267" w:rsidRDefault="00C40E32" w:rsidP="00C36267">
      <w:pPr>
        <w:jc w:val="right"/>
        <w:rPr>
          <w:b/>
          <w:bCs/>
          <w:sz w:val="24"/>
          <w:szCs w:val="24"/>
          <w:rtl/>
        </w:rPr>
      </w:pPr>
      <w:r w:rsidRPr="00C36267">
        <w:rPr>
          <w:rFonts w:hint="cs"/>
          <w:b/>
          <w:bCs/>
          <w:sz w:val="24"/>
          <w:szCs w:val="24"/>
          <w:rtl/>
        </w:rPr>
        <w:t>38- عند  تحول النسيج الانشائي القمري الى زهري فان النسيج البوغي يعطي :</w:t>
      </w:r>
    </w:p>
    <w:p w:rsidR="00C40E32" w:rsidRPr="00C36267" w:rsidRDefault="00C40E32" w:rsidP="00C36267">
      <w:pPr>
        <w:jc w:val="right"/>
        <w:rPr>
          <w:sz w:val="24"/>
          <w:szCs w:val="24"/>
          <w:rtl/>
        </w:rPr>
      </w:pPr>
      <w:r w:rsidRPr="00C36267">
        <w:rPr>
          <w:rFonts w:hint="cs"/>
          <w:sz w:val="24"/>
          <w:szCs w:val="24"/>
          <w:rtl/>
        </w:rPr>
        <w:t xml:space="preserve">أ- الاجزاء الزهريه التكاثيره                        ب- البتلات             ج- جميع ما سبق </w:t>
      </w:r>
    </w:p>
    <w:p w:rsidR="00C80AA0" w:rsidRPr="00C36267" w:rsidRDefault="00E53FDA" w:rsidP="00C36267">
      <w:pPr>
        <w:jc w:val="right"/>
        <w:rPr>
          <w:b/>
          <w:bCs/>
          <w:sz w:val="24"/>
          <w:szCs w:val="24"/>
          <w:rtl/>
        </w:rPr>
      </w:pPr>
      <w:r w:rsidRPr="00C36267">
        <w:rPr>
          <w:rFonts w:hint="cs"/>
          <w:b/>
          <w:bCs/>
          <w:sz w:val="24"/>
          <w:szCs w:val="24"/>
          <w:rtl/>
        </w:rPr>
        <w:t xml:space="preserve">39- عند تحول النسيج الانشائي القمي الى زهري  فان الحلقة الانشائيه </w:t>
      </w:r>
      <w:r w:rsidRPr="00C36267">
        <w:rPr>
          <w:b/>
          <w:bCs/>
          <w:sz w:val="24"/>
          <w:szCs w:val="24"/>
          <w:rtl/>
        </w:rPr>
        <w:t xml:space="preserve">تعطي </w:t>
      </w:r>
      <w:r w:rsidRPr="00C36267">
        <w:rPr>
          <w:rFonts w:hint="cs"/>
          <w:b/>
          <w:bCs/>
          <w:sz w:val="24"/>
          <w:szCs w:val="24"/>
          <w:rtl/>
        </w:rPr>
        <w:t>:</w:t>
      </w:r>
    </w:p>
    <w:p w:rsidR="00E53FDA" w:rsidRPr="00C36267" w:rsidRDefault="00E53FDA" w:rsidP="00C36267">
      <w:pPr>
        <w:jc w:val="right"/>
        <w:rPr>
          <w:sz w:val="24"/>
          <w:szCs w:val="24"/>
          <w:rtl/>
        </w:rPr>
      </w:pPr>
      <w:r w:rsidRPr="00C36267">
        <w:rPr>
          <w:rFonts w:hint="cs"/>
          <w:sz w:val="24"/>
          <w:szCs w:val="24"/>
          <w:rtl/>
        </w:rPr>
        <w:t xml:space="preserve">أ- السبلات فقط               ب- السبلات والبتلات             ج- الاعضاء التكاثريه </w:t>
      </w:r>
    </w:p>
    <w:p w:rsidR="00C80AA0" w:rsidRPr="00C36267" w:rsidRDefault="009647E8" w:rsidP="00C36267">
      <w:pPr>
        <w:jc w:val="right"/>
        <w:rPr>
          <w:b/>
          <w:bCs/>
          <w:sz w:val="24"/>
          <w:szCs w:val="24"/>
          <w:rtl/>
        </w:rPr>
      </w:pPr>
      <w:r w:rsidRPr="00C36267">
        <w:rPr>
          <w:rFonts w:hint="cs"/>
          <w:b/>
          <w:bCs/>
          <w:sz w:val="24"/>
          <w:szCs w:val="24"/>
          <w:rtl/>
        </w:rPr>
        <w:t>40-</w:t>
      </w:r>
      <w:r w:rsidRPr="00C36267">
        <w:rPr>
          <w:b/>
          <w:bCs/>
          <w:sz w:val="24"/>
          <w:szCs w:val="24"/>
          <w:rtl/>
        </w:rPr>
        <w:t>التغيرات إلى الطور التكاثري عن طريق تحور الشكل الظاهري للساق وهي</w:t>
      </w:r>
      <w:r w:rsidRPr="00C36267">
        <w:rPr>
          <w:rFonts w:hint="cs"/>
          <w:b/>
          <w:bCs/>
          <w:sz w:val="24"/>
          <w:szCs w:val="24"/>
          <w:rtl/>
        </w:rPr>
        <w:t>:</w:t>
      </w:r>
    </w:p>
    <w:p w:rsidR="006C506E" w:rsidRPr="00C36267" w:rsidRDefault="009647E8" w:rsidP="00C36267">
      <w:pPr>
        <w:jc w:val="right"/>
        <w:rPr>
          <w:sz w:val="24"/>
          <w:szCs w:val="24"/>
          <w:rtl/>
        </w:rPr>
      </w:pPr>
      <w:r w:rsidRPr="00C36267">
        <w:rPr>
          <w:rFonts w:hint="cs"/>
          <w:sz w:val="24"/>
          <w:szCs w:val="24"/>
          <w:rtl/>
        </w:rPr>
        <w:t>أ-</w:t>
      </w:r>
      <w:r w:rsidR="00770B57" w:rsidRPr="00C36267">
        <w:rPr>
          <w:rFonts w:hint="cs"/>
          <w:sz w:val="24"/>
          <w:szCs w:val="24"/>
          <w:rtl/>
        </w:rPr>
        <w:t xml:space="preserve"> </w:t>
      </w:r>
      <w:r w:rsidRPr="00C36267">
        <w:rPr>
          <w:rFonts w:hint="cs"/>
          <w:sz w:val="24"/>
          <w:szCs w:val="24"/>
          <w:rtl/>
        </w:rPr>
        <w:t xml:space="preserve">تكوين براعم ابطيه </w:t>
      </w:r>
      <w:r w:rsidR="00770B57" w:rsidRPr="00C36267">
        <w:rPr>
          <w:rFonts w:hint="cs"/>
          <w:sz w:val="24"/>
          <w:szCs w:val="24"/>
          <w:rtl/>
        </w:rPr>
        <w:t xml:space="preserve"> قبل بدايات الاوراق تتأبطها القنابات           ب-استطاله مفاجأه للسلاميات       ج- جميع ما سبق</w:t>
      </w:r>
      <w:r w:rsidR="006C506E" w:rsidRPr="00C36267">
        <w:rPr>
          <w:rFonts w:hint="cs"/>
          <w:sz w:val="24"/>
          <w:szCs w:val="24"/>
          <w:rtl/>
        </w:rPr>
        <w:t>.</w:t>
      </w:r>
    </w:p>
    <w:p w:rsidR="00C80AA0" w:rsidRPr="00C36267" w:rsidRDefault="00770B57" w:rsidP="00C36267">
      <w:pPr>
        <w:jc w:val="right"/>
        <w:rPr>
          <w:b/>
          <w:bCs/>
          <w:sz w:val="24"/>
          <w:szCs w:val="24"/>
          <w:rtl/>
        </w:rPr>
      </w:pPr>
      <w:r w:rsidRPr="00C36267">
        <w:rPr>
          <w:rFonts w:hint="cs"/>
          <w:b/>
          <w:bCs/>
          <w:sz w:val="24"/>
          <w:szCs w:val="24"/>
          <w:rtl/>
        </w:rPr>
        <w:t>41-</w:t>
      </w:r>
      <w:r w:rsidR="00515489" w:rsidRPr="00C36267">
        <w:rPr>
          <w:rFonts w:hint="cs"/>
          <w:b/>
          <w:bCs/>
          <w:sz w:val="24"/>
          <w:szCs w:val="24"/>
          <w:rtl/>
        </w:rPr>
        <w:t xml:space="preserve"> في النسيج الانشائي المغلق لقمة جذر الذره </w:t>
      </w:r>
      <w:r w:rsidR="000E49B4" w:rsidRPr="00C36267">
        <w:rPr>
          <w:rFonts w:hint="cs"/>
          <w:b/>
          <w:bCs/>
          <w:sz w:val="24"/>
          <w:szCs w:val="24"/>
          <w:rtl/>
        </w:rPr>
        <w:t xml:space="preserve"> تنشاء البشره من :</w:t>
      </w:r>
    </w:p>
    <w:p w:rsidR="000E49B4" w:rsidRPr="00C36267" w:rsidRDefault="000E49B4" w:rsidP="00C36267">
      <w:pPr>
        <w:jc w:val="right"/>
        <w:rPr>
          <w:sz w:val="24"/>
          <w:szCs w:val="24"/>
          <w:rtl/>
        </w:rPr>
      </w:pPr>
      <w:r w:rsidRPr="00C36267">
        <w:rPr>
          <w:rFonts w:hint="cs"/>
          <w:sz w:val="24"/>
          <w:szCs w:val="24"/>
          <w:rtl/>
        </w:rPr>
        <w:t xml:space="preserve">أ- منشأ القلنسوه  ويكون لها اصل مشترك معها      </w:t>
      </w:r>
    </w:p>
    <w:p w:rsidR="000E49B4" w:rsidRPr="00C36267" w:rsidRDefault="000E49B4" w:rsidP="00C36267">
      <w:pPr>
        <w:jc w:val="right"/>
        <w:rPr>
          <w:sz w:val="24"/>
          <w:szCs w:val="24"/>
          <w:rtl/>
        </w:rPr>
      </w:pPr>
      <w:r w:rsidRPr="00C36267">
        <w:rPr>
          <w:rFonts w:hint="cs"/>
          <w:sz w:val="24"/>
          <w:szCs w:val="24"/>
          <w:rtl/>
        </w:rPr>
        <w:t xml:space="preserve"> ب- تنشأ من الطبقة الخارجيه من القشره ويكون لها اصل مشترك معها </w:t>
      </w:r>
    </w:p>
    <w:p w:rsidR="00C80AA0" w:rsidRPr="00C36267" w:rsidRDefault="000E49B4" w:rsidP="00C36267">
      <w:pPr>
        <w:jc w:val="right"/>
        <w:rPr>
          <w:sz w:val="24"/>
          <w:szCs w:val="24"/>
          <w:rtl/>
        </w:rPr>
      </w:pPr>
      <w:r w:rsidRPr="00C36267">
        <w:rPr>
          <w:rFonts w:hint="cs"/>
          <w:sz w:val="24"/>
          <w:szCs w:val="24"/>
          <w:rtl/>
        </w:rPr>
        <w:t>ج- لا شيء مما ذكر .</w:t>
      </w:r>
    </w:p>
    <w:p w:rsidR="00C80AA0" w:rsidRPr="00C36267" w:rsidRDefault="000E49B4" w:rsidP="00C36267">
      <w:pPr>
        <w:jc w:val="right"/>
        <w:rPr>
          <w:b/>
          <w:bCs/>
          <w:sz w:val="24"/>
          <w:szCs w:val="24"/>
          <w:rtl/>
        </w:rPr>
      </w:pPr>
      <w:r w:rsidRPr="00C36267">
        <w:rPr>
          <w:rFonts w:hint="cs"/>
          <w:b/>
          <w:bCs/>
          <w:sz w:val="24"/>
          <w:szCs w:val="24"/>
          <w:rtl/>
        </w:rPr>
        <w:t>42-</w:t>
      </w:r>
      <w:r w:rsidR="00981383" w:rsidRPr="00C36267">
        <w:rPr>
          <w:rFonts w:hint="cs"/>
          <w:b/>
          <w:bCs/>
          <w:sz w:val="24"/>
          <w:szCs w:val="24"/>
          <w:rtl/>
        </w:rPr>
        <w:t xml:space="preserve"> اذا تغير النبات في جميع خلاياه </w:t>
      </w:r>
      <w:r w:rsidR="003E456E" w:rsidRPr="00C36267">
        <w:rPr>
          <w:b/>
          <w:bCs/>
          <w:sz w:val="24"/>
          <w:szCs w:val="24"/>
          <w:rtl/>
        </w:rPr>
        <w:t xml:space="preserve"> نتيجة لحصول طفرة جنينية أو صبغية وذلك في جميع خلايا الجسم النباتي</w:t>
      </w:r>
      <w:r w:rsidR="00981383" w:rsidRPr="00C36267">
        <w:rPr>
          <w:rFonts w:hint="cs"/>
          <w:b/>
          <w:bCs/>
          <w:sz w:val="24"/>
          <w:szCs w:val="24"/>
          <w:rtl/>
        </w:rPr>
        <w:t xml:space="preserve"> حينها تسمى :</w:t>
      </w:r>
    </w:p>
    <w:p w:rsidR="00981383" w:rsidRPr="00C36267" w:rsidRDefault="00981383" w:rsidP="00C36267">
      <w:pPr>
        <w:jc w:val="right"/>
        <w:rPr>
          <w:sz w:val="24"/>
          <w:szCs w:val="24"/>
          <w:rtl/>
        </w:rPr>
      </w:pPr>
      <w:r w:rsidRPr="00C36267">
        <w:rPr>
          <w:rFonts w:hint="cs"/>
          <w:sz w:val="24"/>
          <w:szCs w:val="24"/>
          <w:rtl/>
        </w:rPr>
        <w:t xml:space="preserve">أ- كايميرا نباتيه                           ب- طفره عامه                  ج- طفره جزئيه </w:t>
      </w:r>
    </w:p>
    <w:p w:rsidR="00981383" w:rsidRPr="00C36267" w:rsidRDefault="00981383" w:rsidP="00C36267">
      <w:pPr>
        <w:jc w:val="right"/>
        <w:rPr>
          <w:b/>
          <w:bCs/>
          <w:sz w:val="24"/>
          <w:szCs w:val="24"/>
          <w:rtl/>
        </w:rPr>
      </w:pPr>
      <w:r w:rsidRPr="00C36267">
        <w:rPr>
          <w:rFonts w:hint="cs"/>
          <w:b/>
          <w:bCs/>
          <w:sz w:val="24"/>
          <w:szCs w:val="24"/>
          <w:rtl/>
        </w:rPr>
        <w:t xml:space="preserve">43- </w:t>
      </w:r>
      <w:r w:rsidRPr="00C36267">
        <w:rPr>
          <w:b/>
          <w:bCs/>
          <w:sz w:val="24"/>
          <w:szCs w:val="24"/>
          <w:rtl/>
        </w:rPr>
        <w:t xml:space="preserve">العالم بور  قسم الكايميرات النباتية إلى </w:t>
      </w:r>
      <w:r w:rsidRPr="00C36267">
        <w:rPr>
          <w:rFonts w:hint="cs"/>
          <w:b/>
          <w:bCs/>
          <w:sz w:val="24"/>
          <w:szCs w:val="24"/>
          <w:rtl/>
        </w:rPr>
        <w:t>:</w:t>
      </w:r>
    </w:p>
    <w:p w:rsidR="00C80AA0" w:rsidRPr="00C36267" w:rsidRDefault="00981383" w:rsidP="00981383">
      <w:pPr>
        <w:jc w:val="right"/>
        <w:rPr>
          <w:sz w:val="24"/>
          <w:szCs w:val="24"/>
          <w:rtl/>
        </w:rPr>
      </w:pPr>
      <w:r w:rsidRPr="00C36267">
        <w:rPr>
          <w:rFonts w:hint="cs"/>
          <w:sz w:val="24"/>
          <w:szCs w:val="24"/>
          <w:rtl/>
        </w:rPr>
        <w:t xml:space="preserve">أ- كايميرا محيطيه /الناقصه                 ب- كايميرا محيطية /القطاعيه                 ج- كايميرا قطاعيه /المختلطه </w:t>
      </w:r>
    </w:p>
    <w:p w:rsidR="00E542C3" w:rsidRPr="00C36267" w:rsidRDefault="00E542C3" w:rsidP="00E542C3">
      <w:pPr>
        <w:jc w:val="right"/>
        <w:rPr>
          <w:b/>
          <w:bCs/>
          <w:sz w:val="24"/>
          <w:szCs w:val="24"/>
          <w:rtl/>
        </w:rPr>
      </w:pPr>
      <w:r w:rsidRPr="00C36267">
        <w:rPr>
          <w:rFonts w:hint="cs"/>
          <w:b/>
          <w:bCs/>
          <w:sz w:val="24"/>
          <w:szCs w:val="24"/>
          <w:rtl/>
        </w:rPr>
        <w:t xml:space="preserve">44- </w:t>
      </w:r>
      <w:r w:rsidRPr="00C36267">
        <w:rPr>
          <w:b/>
          <w:bCs/>
          <w:sz w:val="24"/>
          <w:szCs w:val="24"/>
          <w:rtl/>
        </w:rPr>
        <w:t xml:space="preserve">ومن الفوائد الأساسية </w:t>
      </w:r>
      <w:r w:rsidRPr="00C36267">
        <w:rPr>
          <w:rFonts w:hint="cs"/>
          <w:b/>
          <w:bCs/>
          <w:sz w:val="24"/>
          <w:szCs w:val="24"/>
          <w:rtl/>
        </w:rPr>
        <w:t xml:space="preserve"> لها </w:t>
      </w:r>
      <w:r w:rsidRPr="00C36267">
        <w:rPr>
          <w:b/>
          <w:bCs/>
          <w:sz w:val="24"/>
          <w:szCs w:val="24"/>
          <w:rtl/>
        </w:rPr>
        <w:t>معرفة عدد الطبقات الإنشائية في القمم الإنشائية للمجموع الخضري</w:t>
      </w:r>
      <w:r w:rsidRPr="00C36267">
        <w:rPr>
          <w:rFonts w:hint="cs"/>
          <w:b/>
          <w:bCs/>
          <w:sz w:val="24"/>
          <w:szCs w:val="24"/>
          <w:rtl/>
        </w:rPr>
        <w:t>:</w:t>
      </w:r>
    </w:p>
    <w:p w:rsidR="00C80AA0" w:rsidRPr="00C36267" w:rsidRDefault="00E542C3" w:rsidP="00E542C3">
      <w:pPr>
        <w:jc w:val="right"/>
        <w:rPr>
          <w:sz w:val="24"/>
          <w:szCs w:val="24"/>
          <w:rtl/>
        </w:rPr>
      </w:pPr>
      <w:r w:rsidRPr="00C36267">
        <w:rPr>
          <w:rFonts w:hint="cs"/>
          <w:sz w:val="24"/>
          <w:szCs w:val="24"/>
          <w:rtl/>
        </w:rPr>
        <w:t xml:space="preserve">أ- </w:t>
      </w:r>
      <w:r w:rsidRPr="00C36267">
        <w:rPr>
          <w:rFonts w:cs="Arial" w:hint="cs"/>
          <w:sz w:val="24"/>
          <w:szCs w:val="24"/>
          <w:rtl/>
        </w:rPr>
        <w:t>ا</w:t>
      </w:r>
      <w:r w:rsidRPr="00C36267">
        <w:rPr>
          <w:rFonts w:cs="Arial"/>
          <w:sz w:val="24"/>
          <w:szCs w:val="24"/>
          <w:rtl/>
        </w:rPr>
        <w:t>لكايميرات المحيطية</w:t>
      </w:r>
      <w:r w:rsidRPr="00C36267">
        <w:rPr>
          <w:rFonts w:cs="Arial" w:hint="cs"/>
          <w:sz w:val="24"/>
          <w:szCs w:val="24"/>
          <w:rtl/>
        </w:rPr>
        <w:t xml:space="preserve">                 ب- الكايميرات الناقصه                ج- الكايميرات المختلطه .</w:t>
      </w:r>
      <w:r w:rsidRPr="00C36267">
        <w:rPr>
          <w:sz w:val="24"/>
          <w:szCs w:val="24"/>
        </w:rPr>
        <w:t>.</w:t>
      </w:r>
    </w:p>
    <w:p w:rsidR="00F35782" w:rsidRPr="00C36267" w:rsidRDefault="00482277" w:rsidP="00482277">
      <w:pPr>
        <w:jc w:val="right"/>
        <w:rPr>
          <w:b/>
          <w:bCs/>
          <w:sz w:val="24"/>
          <w:szCs w:val="24"/>
          <w:rtl/>
        </w:rPr>
      </w:pPr>
      <w:r w:rsidRPr="00C36267">
        <w:rPr>
          <w:rFonts w:hint="cs"/>
          <w:b/>
          <w:bCs/>
          <w:sz w:val="24"/>
          <w:szCs w:val="24"/>
          <w:rtl/>
        </w:rPr>
        <w:t>45-</w:t>
      </w:r>
      <w:r w:rsidRPr="00C36267">
        <w:rPr>
          <w:b/>
          <w:bCs/>
          <w:sz w:val="24"/>
          <w:szCs w:val="24"/>
          <w:rtl/>
        </w:rPr>
        <w:t xml:space="preserve"> أثبت</w:t>
      </w:r>
      <w:r w:rsidR="00F35782" w:rsidRPr="00C36267">
        <w:rPr>
          <w:rFonts w:hint="cs"/>
          <w:b/>
          <w:bCs/>
          <w:sz w:val="24"/>
          <w:szCs w:val="24"/>
          <w:rtl/>
        </w:rPr>
        <w:t>ت</w:t>
      </w:r>
      <w:r w:rsidRPr="00C36267">
        <w:rPr>
          <w:b/>
          <w:bCs/>
          <w:sz w:val="24"/>
          <w:szCs w:val="24"/>
          <w:rtl/>
        </w:rPr>
        <w:t xml:space="preserve"> وجود أكثر من خلية إنشائية واحدة في كل طبقة من الطبقات الإنشائية المستقلة</w:t>
      </w:r>
      <w:r w:rsidR="00F35782" w:rsidRPr="00C36267">
        <w:rPr>
          <w:rFonts w:hint="cs"/>
          <w:b/>
          <w:bCs/>
          <w:sz w:val="24"/>
          <w:szCs w:val="24"/>
          <w:rtl/>
        </w:rPr>
        <w:t>:</w:t>
      </w:r>
    </w:p>
    <w:p w:rsidR="00C80AA0" w:rsidRPr="00C36267" w:rsidRDefault="00F35782" w:rsidP="00482277">
      <w:pPr>
        <w:jc w:val="right"/>
        <w:rPr>
          <w:sz w:val="24"/>
          <w:szCs w:val="24"/>
          <w:rtl/>
        </w:rPr>
      </w:pPr>
      <w:r w:rsidRPr="00C36267">
        <w:rPr>
          <w:rFonts w:hint="cs"/>
          <w:sz w:val="24"/>
          <w:szCs w:val="24"/>
          <w:rtl/>
        </w:rPr>
        <w:t>أ- كايميرات محيطيه                 ب- كايميرات ناقصه           ج- كايميرات قطاعيه .</w:t>
      </w:r>
      <w:r w:rsidR="00482277" w:rsidRPr="00C36267">
        <w:rPr>
          <w:sz w:val="24"/>
          <w:szCs w:val="24"/>
        </w:rPr>
        <w:t>.</w:t>
      </w:r>
    </w:p>
    <w:p w:rsidR="00C80AA0" w:rsidRPr="00C36267" w:rsidRDefault="00F35782" w:rsidP="00F35782">
      <w:pPr>
        <w:jc w:val="right"/>
        <w:rPr>
          <w:b/>
          <w:bCs/>
          <w:sz w:val="24"/>
          <w:szCs w:val="24"/>
          <w:rtl/>
        </w:rPr>
      </w:pPr>
      <w:r w:rsidRPr="00C36267">
        <w:rPr>
          <w:rFonts w:hint="cs"/>
          <w:b/>
          <w:bCs/>
          <w:sz w:val="24"/>
          <w:szCs w:val="24"/>
          <w:rtl/>
        </w:rPr>
        <w:lastRenderedPageBreak/>
        <w:t>46-</w:t>
      </w:r>
      <w:r w:rsidRPr="00C36267">
        <w:rPr>
          <w:b/>
          <w:bCs/>
          <w:sz w:val="24"/>
          <w:szCs w:val="24"/>
          <w:rtl/>
        </w:rPr>
        <w:t xml:space="preserve"> تحصل فيها الطفرة في أحدى الطبقات السطحية بصورة جزئية بينما تظل بقية خلايا الطبقة نفسها والطبقات الأخرى في حالة عادية</w:t>
      </w:r>
      <w:r w:rsidRPr="00C36267">
        <w:rPr>
          <w:rFonts w:hint="cs"/>
          <w:b/>
          <w:bCs/>
          <w:sz w:val="24"/>
          <w:szCs w:val="24"/>
          <w:rtl/>
        </w:rPr>
        <w:t>:</w:t>
      </w:r>
    </w:p>
    <w:p w:rsidR="00F35782" w:rsidRPr="00C36267" w:rsidRDefault="00F35782" w:rsidP="00F35782">
      <w:pPr>
        <w:jc w:val="right"/>
        <w:rPr>
          <w:sz w:val="24"/>
          <w:szCs w:val="24"/>
          <w:rtl/>
        </w:rPr>
      </w:pPr>
      <w:r w:rsidRPr="00C36267">
        <w:rPr>
          <w:rFonts w:cs="Arial"/>
          <w:sz w:val="24"/>
          <w:szCs w:val="24"/>
          <w:rtl/>
        </w:rPr>
        <w:t>أ- كايميرات محيطيه                 ب- كايميرات ناقصه           ج- كايميرات قطاعيه</w:t>
      </w:r>
      <w:r w:rsidRPr="00C36267">
        <w:rPr>
          <w:sz w:val="24"/>
          <w:szCs w:val="24"/>
        </w:rPr>
        <w:t xml:space="preserve"> </w:t>
      </w:r>
    </w:p>
    <w:p w:rsidR="00F35782" w:rsidRPr="00C36267" w:rsidRDefault="00F35782" w:rsidP="00F35782">
      <w:pPr>
        <w:jc w:val="right"/>
        <w:rPr>
          <w:b/>
          <w:bCs/>
          <w:sz w:val="24"/>
          <w:szCs w:val="24"/>
          <w:rtl/>
        </w:rPr>
      </w:pPr>
      <w:r w:rsidRPr="00C36267">
        <w:rPr>
          <w:rFonts w:hint="cs"/>
          <w:b/>
          <w:bCs/>
          <w:sz w:val="24"/>
          <w:szCs w:val="24"/>
          <w:rtl/>
        </w:rPr>
        <w:t xml:space="preserve">47- </w:t>
      </w:r>
      <w:r w:rsidRPr="00C36267">
        <w:rPr>
          <w:b/>
          <w:bCs/>
          <w:sz w:val="24"/>
          <w:szCs w:val="24"/>
          <w:rtl/>
        </w:rPr>
        <w:t>نباتات تكون الخلايا المنطفرة فيها متناثرة هنا وهناك إما بصورة مفردة أو على شكل مجاميع مطمورة في نسيج عادي لم تعان خلاياه أي نوع من الطفرة</w:t>
      </w:r>
      <w:r w:rsidRPr="00C36267">
        <w:rPr>
          <w:rFonts w:hint="cs"/>
          <w:b/>
          <w:bCs/>
          <w:sz w:val="24"/>
          <w:szCs w:val="24"/>
          <w:rtl/>
        </w:rPr>
        <w:t>:</w:t>
      </w:r>
    </w:p>
    <w:p w:rsidR="00C80AA0" w:rsidRPr="00C36267" w:rsidRDefault="00F35782" w:rsidP="00F35782">
      <w:pPr>
        <w:jc w:val="right"/>
        <w:rPr>
          <w:sz w:val="24"/>
          <w:szCs w:val="24"/>
          <w:rtl/>
        </w:rPr>
      </w:pPr>
      <w:r w:rsidRPr="00C36267">
        <w:rPr>
          <w:sz w:val="24"/>
          <w:szCs w:val="24"/>
        </w:rPr>
        <w:t>.</w:t>
      </w:r>
      <w:r w:rsidRPr="00C36267">
        <w:rPr>
          <w:sz w:val="24"/>
          <w:szCs w:val="24"/>
          <w:rtl/>
        </w:rPr>
        <w:t xml:space="preserve"> </w:t>
      </w:r>
      <w:r w:rsidRPr="00C36267">
        <w:rPr>
          <w:rFonts w:cs="Arial"/>
          <w:sz w:val="24"/>
          <w:szCs w:val="24"/>
          <w:rtl/>
        </w:rPr>
        <w:t>أ- الكايميرات المحيطية                 ب- الكايميرات الناقصه                ج- الكايميرات المختلطه</w:t>
      </w:r>
      <w:r w:rsidRPr="00C36267">
        <w:rPr>
          <w:sz w:val="24"/>
          <w:szCs w:val="24"/>
        </w:rPr>
        <w:t xml:space="preserve"> </w:t>
      </w:r>
    </w:p>
    <w:p w:rsidR="00AF6169" w:rsidRPr="00C36267" w:rsidRDefault="00AF6169" w:rsidP="00AF6169">
      <w:pPr>
        <w:jc w:val="right"/>
        <w:rPr>
          <w:b/>
          <w:bCs/>
          <w:sz w:val="24"/>
          <w:szCs w:val="24"/>
          <w:rtl/>
        </w:rPr>
      </w:pPr>
      <w:r w:rsidRPr="00C36267">
        <w:rPr>
          <w:rFonts w:hint="cs"/>
          <w:b/>
          <w:bCs/>
          <w:sz w:val="24"/>
          <w:szCs w:val="24"/>
          <w:rtl/>
        </w:rPr>
        <w:t>48-</w:t>
      </w:r>
      <w:r w:rsidRPr="00C36267">
        <w:rPr>
          <w:b/>
          <w:bCs/>
          <w:sz w:val="24"/>
          <w:szCs w:val="24"/>
          <w:rtl/>
        </w:rPr>
        <w:t xml:space="preserve"> الكايميرات النباتية </w:t>
      </w:r>
      <w:r w:rsidRPr="00C36267">
        <w:rPr>
          <w:rFonts w:hint="cs"/>
          <w:b/>
          <w:bCs/>
          <w:sz w:val="24"/>
          <w:szCs w:val="24"/>
          <w:rtl/>
        </w:rPr>
        <w:t xml:space="preserve">التي </w:t>
      </w:r>
      <w:r w:rsidRPr="00C36267">
        <w:rPr>
          <w:b/>
          <w:bCs/>
          <w:sz w:val="24"/>
          <w:szCs w:val="24"/>
          <w:rtl/>
        </w:rPr>
        <w:t xml:space="preserve"> تتكون في الطبيعة بدون أي تدخل من الإنسان أو أي عوامل بيئية أخرى تسمى </w:t>
      </w:r>
      <w:r w:rsidRPr="00C36267">
        <w:rPr>
          <w:rFonts w:hint="cs"/>
          <w:b/>
          <w:bCs/>
          <w:sz w:val="24"/>
          <w:szCs w:val="24"/>
          <w:rtl/>
        </w:rPr>
        <w:t>:</w:t>
      </w:r>
    </w:p>
    <w:p w:rsidR="00C80AA0" w:rsidRPr="00C36267" w:rsidRDefault="00AF6169" w:rsidP="00AF6169">
      <w:pPr>
        <w:jc w:val="right"/>
        <w:rPr>
          <w:sz w:val="24"/>
          <w:szCs w:val="24"/>
          <w:rtl/>
        </w:rPr>
      </w:pPr>
      <w:r w:rsidRPr="00C36267">
        <w:rPr>
          <w:rFonts w:hint="cs"/>
          <w:sz w:val="24"/>
          <w:szCs w:val="24"/>
          <w:rtl/>
        </w:rPr>
        <w:t xml:space="preserve">أ- </w:t>
      </w:r>
      <w:r w:rsidRPr="00C36267">
        <w:rPr>
          <w:sz w:val="24"/>
          <w:szCs w:val="24"/>
          <w:rtl/>
        </w:rPr>
        <w:t xml:space="preserve"> الكاميرات النباتية بالذاتية</w:t>
      </w:r>
      <w:r w:rsidRPr="00C36267">
        <w:rPr>
          <w:rFonts w:hint="cs"/>
          <w:sz w:val="24"/>
          <w:szCs w:val="24"/>
          <w:rtl/>
        </w:rPr>
        <w:t xml:space="preserve">            ب- الكاميرات النباتيه المستحدثه         ج- الكاميرات النباتيه المتعدده </w:t>
      </w:r>
      <w:r w:rsidR="00086267" w:rsidRPr="00C36267">
        <w:rPr>
          <w:rFonts w:hint="cs"/>
          <w:sz w:val="24"/>
          <w:szCs w:val="24"/>
          <w:rtl/>
        </w:rPr>
        <w:t>.</w:t>
      </w:r>
    </w:p>
    <w:p w:rsidR="00537AD4" w:rsidRPr="00C36267" w:rsidRDefault="00086267" w:rsidP="00537AD4">
      <w:pPr>
        <w:jc w:val="right"/>
        <w:rPr>
          <w:b/>
          <w:bCs/>
          <w:sz w:val="24"/>
          <w:szCs w:val="24"/>
          <w:rtl/>
        </w:rPr>
      </w:pPr>
      <w:r w:rsidRPr="00C36267">
        <w:rPr>
          <w:rFonts w:hint="cs"/>
          <w:b/>
          <w:bCs/>
          <w:sz w:val="24"/>
          <w:szCs w:val="24"/>
          <w:rtl/>
        </w:rPr>
        <w:t>49-</w:t>
      </w:r>
      <w:r w:rsidRPr="00C36267">
        <w:rPr>
          <w:b/>
          <w:bCs/>
          <w:sz w:val="24"/>
          <w:szCs w:val="24"/>
          <w:rtl/>
        </w:rPr>
        <w:t xml:space="preserve"> </w:t>
      </w:r>
      <w:r w:rsidR="00537AD4" w:rsidRPr="00C36267">
        <w:rPr>
          <w:b/>
          <w:bCs/>
          <w:sz w:val="24"/>
          <w:szCs w:val="24"/>
          <w:rtl/>
        </w:rPr>
        <w:t xml:space="preserve">يترسب الشمع والزيت والراتنج والأملاح المتبلرة على السطح الخارجي لجدر خلايا بشرة النباتات مثل </w:t>
      </w:r>
      <w:r w:rsidR="00537AD4" w:rsidRPr="00C36267">
        <w:rPr>
          <w:rFonts w:hint="cs"/>
          <w:b/>
          <w:bCs/>
          <w:sz w:val="24"/>
          <w:szCs w:val="24"/>
          <w:rtl/>
        </w:rPr>
        <w:t>:</w:t>
      </w:r>
    </w:p>
    <w:p w:rsidR="00921D0C" w:rsidRDefault="00537AD4" w:rsidP="00537AD4">
      <w:pPr>
        <w:jc w:val="right"/>
        <w:rPr>
          <w:sz w:val="24"/>
          <w:szCs w:val="24"/>
          <w:rtl/>
        </w:rPr>
      </w:pPr>
      <w:r w:rsidRPr="00C36267">
        <w:rPr>
          <w:rFonts w:hint="cs"/>
          <w:sz w:val="24"/>
          <w:szCs w:val="24"/>
          <w:rtl/>
        </w:rPr>
        <w:t xml:space="preserve">أ- </w:t>
      </w:r>
      <w:r w:rsidRPr="00C36267">
        <w:rPr>
          <w:sz w:val="24"/>
          <w:szCs w:val="24"/>
          <w:rtl/>
        </w:rPr>
        <w:t xml:space="preserve">نبات الأثل </w:t>
      </w:r>
      <w:r w:rsidRPr="00C36267">
        <w:rPr>
          <w:rFonts w:hint="cs"/>
          <w:sz w:val="24"/>
          <w:szCs w:val="24"/>
          <w:rtl/>
        </w:rPr>
        <w:t xml:space="preserve"> فقط                     ب- ا</w:t>
      </w:r>
      <w:r w:rsidRPr="00C36267">
        <w:rPr>
          <w:sz w:val="24"/>
          <w:szCs w:val="24"/>
          <w:rtl/>
        </w:rPr>
        <w:t>لفرانكلينيا</w:t>
      </w:r>
      <w:r w:rsidRPr="00C36267">
        <w:rPr>
          <w:rFonts w:hint="cs"/>
          <w:sz w:val="24"/>
          <w:szCs w:val="24"/>
          <w:rtl/>
        </w:rPr>
        <w:t xml:space="preserve"> فقط                     ج- جميع ما سبق</w:t>
      </w:r>
      <w:r w:rsidR="00921D0C" w:rsidRPr="00C36267">
        <w:rPr>
          <w:rFonts w:hint="cs"/>
          <w:sz w:val="24"/>
          <w:szCs w:val="24"/>
          <w:rtl/>
        </w:rPr>
        <w:t>.</w:t>
      </w:r>
    </w:p>
    <w:p w:rsidR="006E5B08" w:rsidRPr="00267805" w:rsidRDefault="00921D0C" w:rsidP="00267805">
      <w:pPr>
        <w:jc w:val="right"/>
        <w:rPr>
          <w:rtl/>
        </w:rPr>
      </w:pPr>
      <w:r>
        <w:rPr>
          <w:rFonts w:hint="cs"/>
          <w:sz w:val="24"/>
          <w:szCs w:val="24"/>
          <w:rtl/>
        </w:rPr>
        <w:t>...........................................................................................</w:t>
      </w:r>
      <w:r w:rsidR="00267805">
        <w:rPr>
          <w:rFonts w:hint="cs"/>
          <w:sz w:val="24"/>
          <w:szCs w:val="24"/>
          <w:rtl/>
        </w:rPr>
        <w:t>..............................</w:t>
      </w:r>
    </w:p>
    <w:p w:rsidR="005F320A" w:rsidRDefault="005F320A" w:rsidP="00C80AA0">
      <w:pPr>
        <w:jc w:val="right"/>
        <w:rPr>
          <w:b/>
          <w:bCs/>
          <w:sz w:val="28"/>
          <w:szCs w:val="28"/>
          <w:rtl/>
        </w:rPr>
      </w:pPr>
    </w:p>
    <w:p w:rsidR="00267805" w:rsidRDefault="00267805" w:rsidP="00C80AA0">
      <w:pPr>
        <w:jc w:val="right"/>
        <w:rPr>
          <w:b/>
          <w:bCs/>
          <w:sz w:val="28"/>
          <w:szCs w:val="28"/>
          <w:rtl/>
        </w:rPr>
      </w:pPr>
    </w:p>
    <w:p w:rsidR="00267805" w:rsidRDefault="00267805" w:rsidP="00C80AA0">
      <w:pPr>
        <w:jc w:val="right"/>
        <w:rPr>
          <w:b/>
          <w:bCs/>
          <w:sz w:val="28"/>
          <w:szCs w:val="28"/>
          <w:rtl/>
        </w:rPr>
      </w:pPr>
    </w:p>
    <w:p w:rsidR="00267805" w:rsidRDefault="00267805" w:rsidP="00C80AA0">
      <w:pPr>
        <w:jc w:val="right"/>
        <w:rPr>
          <w:b/>
          <w:bCs/>
          <w:sz w:val="28"/>
          <w:szCs w:val="28"/>
          <w:rtl/>
        </w:rPr>
      </w:pPr>
    </w:p>
    <w:p w:rsidR="00267805" w:rsidRDefault="00267805" w:rsidP="00C80AA0">
      <w:pPr>
        <w:jc w:val="right"/>
        <w:rPr>
          <w:b/>
          <w:bCs/>
          <w:sz w:val="28"/>
          <w:szCs w:val="28"/>
          <w:rtl/>
        </w:rPr>
      </w:pPr>
    </w:p>
    <w:p w:rsidR="00267805" w:rsidRDefault="00267805" w:rsidP="00C80AA0">
      <w:pPr>
        <w:jc w:val="right"/>
        <w:rPr>
          <w:b/>
          <w:bCs/>
          <w:sz w:val="28"/>
          <w:szCs w:val="28"/>
          <w:rtl/>
        </w:rPr>
      </w:pPr>
    </w:p>
    <w:p w:rsidR="00267805" w:rsidRDefault="00267805" w:rsidP="00C80AA0">
      <w:pPr>
        <w:jc w:val="right"/>
        <w:rPr>
          <w:b/>
          <w:bCs/>
          <w:sz w:val="28"/>
          <w:szCs w:val="28"/>
          <w:rtl/>
        </w:rPr>
      </w:pPr>
    </w:p>
    <w:p w:rsidR="00267805" w:rsidRDefault="00267805" w:rsidP="00C80AA0">
      <w:pPr>
        <w:jc w:val="right"/>
        <w:rPr>
          <w:b/>
          <w:bCs/>
          <w:sz w:val="28"/>
          <w:szCs w:val="28"/>
          <w:rtl/>
        </w:rPr>
      </w:pPr>
    </w:p>
    <w:p w:rsidR="00267805" w:rsidRDefault="00267805" w:rsidP="00C80AA0">
      <w:pPr>
        <w:jc w:val="right"/>
        <w:rPr>
          <w:b/>
          <w:bCs/>
          <w:sz w:val="28"/>
          <w:szCs w:val="28"/>
          <w:rtl/>
        </w:rPr>
      </w:pPr>
    </w:p>
    <w:p w:rsidR="00267805" w:rsidRDefault="00267805" w:rsidP="00C80AA0">
      <w:pPr>
        <w:jc w:val="right"/>
        <w:rPr>
          <w:b/>
          <w:bCs/>
          <w:sz w:val="28"/>
          <w:szCs w:val="28"/>
          <w:rtl/>
        </w:rPr>
      </w:pPr>
    </w:p>
    <w:p w:rsidR="00267805" w:rsidRDefault="00267805" w:rsidP="00C80AA0">
      <w:pPr>
        <w:jc w:val="right"/>
        <w:rPr>
          <w:b/>
          <w:bCs/>
          <w:sz w:val="28"/>
          <w:szCs w:val="28"/>
          <w:rtl/>
        </w:rPr>
      </w:pPr>
    </w:p>
    <w:p w:rsidR="00267805" w:rsidRDefault="00267805" w:rsidP="00C80AA0">
      <w:pPr>
        <w:jc w:val="right"/>
        <w:rPr>
          <w:b/>
          <w:bCs/>
          <w:sz w:val="28"/>
          <w:szCs w:val="28"/>
          <w:rtl/>
        </w:rPr>
      </w:pPr>
    </w:p>
    <w:p w:rsidR="00267805" w:rsidRDefault="00267805" w:rsidP="00C80AA0">
      <w:pPr>
        <w:jc w:val="right"/>
        <w:rPr>
          <w:b/>
          <w:bCs/>
          <w:sz w:val="28"/>
          <w:szCs w:val="28"/>
          <w:rtl/>
        </w:rPr>
      </w:pPr>
    </w:p>
    <w:p w:rsidR="00267805" w:rsidRDefault="00267805" w:rsidP="00C80AA0">
      <w:pPr>
        <w:jc w:val="right"/>
        <w:rPr>
          <w:b/>
          <w:bCs/>
          <w:sz w:val="28"/>
          <w:szCs w:val="28"/>
          <w:rtl/>
        </w:rPr>
      </w:pPr>
    </w:p>
    <w:p w:rsidR="00267805" w:rsidRDefault="00267805" w:rsidP="00C80AA0">
      <w:pPr>
        <w:jc w:val="right"/>
        <w:rPr>
          <w:b/>
          <w:bCs/>
          <w:sz w:val="28"/>
          <w:szCs w:val="28"/>
          <w:rtl/>
        </w:rPr>
      </w:pPr>
    </w:p>
    <w:p w:rsidR="00267805" w:rsidRDefault="00267805" w:rsidP="00C80AA0">
      <w:pPr>
        <w:jc w:val="right"/>
        <w:rPr>
          <w:b/>
          <w:bCs/>
          <w:sz w:val="28"/>
          <w:szCs w:val="28"/>
          <w:rtl/>
        </w:rPr>
      </w:pPr>
    </w:p>
    <w:p w:rsidR="008D2053" w:rsidRPr="00921D0C" w:rsidRDefault="008D2053" w:rsidP="00C80AA0">
      <w:pPr>
        <w:jc w:val="right"/>
        <w:rPr>
          <w:b/>
          <w:bCs/>
          <w:sz w:val="28"/>
          <w:szCs w:val="28"/>
          <w:rtl/>
        </w:rPr>
      </w:pPr>
      <w:r w:rsidRPr="00921D0C">
        <w:rPr>
          <w:rFonts w:hint="cs"/>
          <w:b/>
          <w:bCs/>
          <w:sz w:val="28"/>
          <w:szCs w:val="28"/>
          <w:rtl/>
        </w:rPr>
        <w:lastRenderedPageBreak/>
        <w:t xml:space="preserve">السؤال الثالث </w:t>
      </w:r>
      <w:r w:rsidR="00C80AA0" w:rsidRPr="00921D0C">
        <w:rPr>
          <w:rFonts w:hint="cs"/>
          <w:b/>
          <w:bCs/>
          <w:sz w:val="28"/>
          <w:szCs w:val="28"/>
          <w:rtl/>
        </w:rPr>
        <w:t>:</w:t>
      </w:r>
    </w:p>
    <w:p w:rsidR="008D2053" w:rsidRPr="00921D0C" w:rsidRDefault="008D2053" w:rsidP="008D2053">
      <w:pPr>
        <w:jc w:val="right"/>
        <w:rPr>
          <w:b/>
          <w:bCs/>
          <w:sz w:val="28"/>
          <w:szCs w:val="28"/>
          <w:rtl/>
        </w:rPr>
      </w:pPr>
      <w:r w:rsidRPr="00921D0C">
        <w:rPr>
          <w:rFonts w:hint="cs"/>
          <w:b/>
          <w:bCs/>
          <w:sz w:val="28"/>
          <w:szCs w:val="28"/>
          <w:rtl/>
        </w:rPr>
        <w:t>صلي من العمود الاول أ  ما يناسبة من العمود الثاني  ب :</w:t>
      </w:r>
    </w:p>
    <w:tbl>
      <w:tblPr>
        <w:tblStyle w:val="TableGrid"/>
        <w:tblW w:w="9586" w:type="dxa"/>
        <w:tblLook w:val="04A0" w:firstRow="1" w:lastRow="0" w:firstColumn="1" w:lastColumn="0" w:noHBand="0" w:noVBand="1"/>
      </w:tblPr>
      <w:tblGrid>
        <w:gridCol w:w="4062"/>
        <w:gridCol w:w="754"/>
        <w:gridCol w:w="4152"/>
        <w:gridCol w:w="618"/>
      </w:tblGrid>
      <w:tr w:rsidR="008D2053" w:rsidTr="00827FFD">
        <w:tc>
          <w:tcPr>
            <w:tcW w:w="4062" w:type="dxa"/>
          </w:tcPr>
          <w:p w:rsidR="008D2053" w:rsidRDefault="008D2053" w:rsidP="008D2053">
            <w:pPr>
              <w:jc w:val="right"/>
              <w:rPr>
                <w:b/>
                <w:bCs/>
              </w:rPr>
            </w:pPr>
            <w:r>
              <w:rPr>
                <w:rFonts w:hint="cs"/>
                <w:b/>
                <w:bCs/>
                <w:rtl/>
              </w:rPr>
              <w:t>العمود الثاني ب</w:t>
            </w:r>
          </w:p>
        </w:tc>
        <w:tc>
          <w:tcPr>
            <w:tcW w:w="754" w:type="dxa"/>
          </w:tcPr>
          <w:p w:rsidR="008D2053" w:rsidRDefault="008D2053" w:rsidP="008D2053">
            <w:pPr>
              <w:jc w:val="right"/>
              <w:rPr>
                <w:b/>
                <w:bCs/>
              </w:rPr>
            </w:pPr>
            <w:r>
              <w:rPr>
                <w:rFonts w:hint="cs"/>
                <w:b/>
                <w:bCs/>
                <w:rtl/>
              </w:rPr>
              <w:t xml:space="preserve">الحرف </w:t>
            </w:r>
          </w:p>
        </w:tc>
        <w:tc>
          <w:tcPr>
            <w:tcW w:w="4152" w:type="dxa"/>
          </w:tcPr>
          <w:p w:rsidR="008D2053" w:rsidRDefault="008D2053" w:rsidP="008D2053">
            <w:pPr>
              <w:jc w:val="right"/>
              <w:rPr>
                <w:b/>
                <w:bCs/>
              </w:rPr>
            </w:pPr>
            <w:r>
              <w:rPr>
                <w:rFonts w:hint="cs"/>
                <w:b/>
                <w:bCs/>
                <w:rtl/>
              </w:rPr>
              <w:t>العمود الاول  أ</w:t>
            </w:r>
          </w:p>
        </w:tc>
        <w:tc>
          <w:tcPr>
            <w:tcW w:w="618" w:type="dxa"/>
          </w:tcPr>
          <w:p w:rsidR="008D2053" w:rsidRDefault="008D2053" w:rsidP="008D2053">
            <w:pPr>
              <w:jc w:val="right"/>
              <w:rPr>
                <w:b/>
                <w:bCs/>
              </w:rPr>
            </w:pPr>
            <w:r>
              <w:rPr>
                <w:rFonts w:hint="cs"/>
                <w:b/>
                <w:bCs/>
                <w:rtl/>
              </w:rPr>
              <w:t xml:space="preserve">الرقم </w:t>
            </w:r>
          </w:p>
        </w:tc>
      </w:tr>
      <w:tr w:rsidR="008D2053" w:rsidRPr="006E5B08" w:rsidTr="00827FFD">
        <w:tc>
          <w:tcPr>
            <w:tcW w:w="4062" w:type="dxa"/>
          </w:tcPr>
          <w:p w:rsidR="008D2053" w:rsidRPr="006E5B08" w:rsidRDefault="00056BD9" w:rsidP="008D2053">
            <w:pPr>
              <w:jc w:val="right"/>
              <w:rPr>
                <w:b/>
                <w:bCs/>
                <w:color w:val="000000" w:themeColor="text1"/>
              </w:rPr>
            </w:pPr>
            <w:r w:rsidRPr="006E5B08">
              <w:rPr>
                <w:rFonts w:cs="Arial"/>
                <w:b/>
                <w:bCs/>
                <w:color w:val="000000" w:themeColor="text1"/>
                <w:rtl/>
              </w:rPr>
              <w:t>الدهون والزيوت</w:t>
            </w:r>
          </w:p>
        </w:tc>
        <w:tc>
          <w:tcPr>
            <w:tcW w:w="754" w:type="dxa"/>
          </w:tcPr>
          <w:p w:rsidR="008D2053" w:rsidRPr="006E5B08" w:rsidRDefault="00C47CD9" w:rsidP="008D2053">
            <w:pPr>
              <w:jc w:val="right"/>
              <w:rPr>
                <w:b/>
                <w:bCs/>
                <w:color w:val="000000" w:themeColor="text1"/>
              </w:rPr>
            </w:pPr>
            <w:r w:rsidRPr="006E5B08">
              <w:rPr>
                <w:rFonts w:hint="cs"/>
                <w:b/>
                <w:bCs/>
                <w:color w:val="000000" w:themeColor="text1"/>
                <w:rtl/>
              </w:rPr>
              <w:t>أ</w:t>
            </w:r>
          </w:p>
        </w:tc>
        <w:tc>
          <w:tcPr>
            <w:tcW w:w="4152" w:type="dxa"/>
          </w:tcPr>
          <w:p w:rsidR="00C47CD9" w:rsidRPr="006E5B08" w:rsidRDefault="00C47CD9" w:rsidP="00C47CD9">
            <w:pPr>
              <w:jc w:val="right"/>
              <w:rPr>
                <w:b/>
                <w:bCs/>
                <w:color w:val="000000" w:themeColor="text1"/>
              </w:rPr>
            </w:pPr>
            <w:r w:rsidRPr="006E5B08">
              <w:rPr>
                <w:rFonts w:cs="Arial"/>
                <w:b/>
                <w:bCs/>
                <w:color w:val="000000" w:themeColor="text1"/>
                <w:rtl/>
              </w:rPr>
              <w:t>هو المادة الرئيسة في تكوين الجدار الخلوي</w:t>
            </w:r>
            <w:r w:rsidRPr="006E5B08">
              <w:rPr>
                <w:b/>
                <w:bCs/>
                <w:color w:val="000000" w:themeColor="text1"/>
              </w:rPr>
              <w:t>.</w:t>
            </w:r>
          </w:p>
          <w:p w:rsidR="008D2053" w:rsidRPr="006E5B08" w:rsidRDefault="00C47CD9" w:rsidP="00C47CD9">
            <w:pPr>
              <w:jc w:val="right"/>
              <w:rPr>
                <w:b/>
                <w:bCs/>
                <w:color w:val="000000" w:themeColor="text1"/>
              </w:rPr>
            </w:pPr>
            <w:r w:rsidRPr="006E5B08">
              <w:rPr>
                <w:rFonts w:cs="Arial"/>
                <w:b/>
                <w:bCs/>
                <w:color w:val="000000" w:themeColor="text1"/>
                <w:rtl/>
              </w:rPr>
              <w:t>وهو مركب كربوايدراتي عديد التسكر محب للماء</w:t>
            </w:r>
          </w:p>
        </w:tc>
        <w:tc>
          <w:tcPr>
            <w:tcW w:w="618" w:type="dxa"/>
          </w:tcPr>
          <w:p w:rsidR="008D2053" w:rsidRPr="006E5B08" w:rsidRDefault="00C47CD9" w:rsidP="008D2053">
            <w:pPr>
              <w:jc w:val="right"/>
              <w:rPr>
                <w:b/>
                <w:bCs/>
              </w:rPr>
            </w:pPr>
            <w:r w:rsidRPr="006E5B08">
              <w:rPr>
                <w:rFonts w:hint="cs"/>
                <w:b/>
                <w:bCs/>
                <w:rtl/>
              </w:rPr>
              <w:t>1</w:t>
            </w:r>
          </w:p>
        </w:tc>
      </w:tr>
      <w:tr w:rsidR="008D2053" w:rsidRPr="006E5B08" w:rsidTr="00827FFD">
        <w:tc>
          <w:tcPr>
            <w:tcW w:w="4062" w:type="dxa"/>
          </w:tcPr>
          <w:p w:rsidR="008D2053" w:rsidRPr="006E5B08" w:rsidRDefault="004E3E79" w:rsidP="008D2053">
            <w:pPr>
              <w:jc w:val="right"/>
              <w:rPr>
                <w:b/>
                <w:bCs/>
                <w:color w:val="000000" w:themeColor="text1"/>
              </w:rPr>
            </w:pPr>
            <w:r w:rsidRPr="006E5B08">
              <w:rPr>
                <w:rFonts w:hint="cs"/>
                <w:b/>
                <w:bCs/>
                <w:color w:val="000000" w:themeColor="text1"/>
                <w:rtl/>
              </w:rPr>
              <w:t xml:space="preserve">الجدار الثانوي </w:t>
            </w:r>
          </w:p>
        </w:tc>
        <w:tc>
          <w:tcPr>
            <w:tcW w:w="754" w:type="dxa"/>
          </w:tcPr>
          <w:p w:rsidR="008D2053" w:rsidRPr="006E5B08" w:rsidRDefault="00C47CD9" w:rsidP="008D2053">
            <w:pPr>
              <w:jc w:val="right"/>
              <w:rPr>
                <w:b/>
                <w:bCs/>
                <w:color w:val="000000" w:themeColor="text1"/>
              </w:rPr>
            </w:pPr>
            <w:r w:rsidRPr="006E5B08">
              <w:rPr>
                <w:rFonts w:hint="cs"/>
                <w:b/>
                <w:bCs/>
                <w:color w:val="000000" w:themeColor="text1"/>
                <w:rtl/>
              </w:rPr>
              <w:t>ب</w:t>
            </w:r>
          </w:p>
        </w:tc>
        <w:tc>
          <w:tcPr>
            <w:tcW w:w="4152" w:type="dxa"/>
          </w:tcPr>
          <w:p w:rsidR="008D2053" w:rsidRPr="006E5B08" w:rsidRDefault="0089797F" w:rsidP="008D2053">
            <w:pPr>
              <w:jc w:val="right"/>
              <w:rPr>
                <w:b/>
                <w:bCs/>
                <w:color w:val="000000" w:themeColor="text1"/>
              </w:rPr>
            </w:pPr>
            <w:r w:rsidRPr="006E5B08">
              <w:rPr>
                <w:rFonts w:cs="Arial"/>
                <w:b/>
                <w:bCs/>
                <w:color w:val="000000" w:themeColor="text1"/>
                <w:rtl/>
              </w:rPr>
              <w:t>مجموعة غير متجانسة من مشتقات الفينول واسعة الانتشار في جسم النبات</w:t>
            </w:r>
            <w:r w:rsidR="00D55B04" w:rsidRPr="006E5B08">
              <w:rPr>
                <w:rFonts w:cs="Arial" w:hint="cs"/>
                <w:b/>
                <w:bCs/>
                <w:color w:val="000000" w:themeColor="text1"/>
                <w:rtl/>
              </w:rPr>
              <w:t>........</w:t>
            </w:r>
          </w:p>
        </w:tc>
        <w:tc>
          <w:tcPr>
            <w:tcW w:w="618" w:type="dxa"/>
          </w:tcPr>
          <w:p w:rsidR="008D2053" w:rsidRPr="006E5B08" w:rsidRDefault="00C47CD9" w:rsidP="008D2053">
            <w:pPr>
              <w:jc w:val="right"/>
              <w:rPr>
                <w:b/>
                <w:bCs/>
              </w:rPr>
            </w:pPr>
            <w:r w:rsidRPr="006E5B08">
              <w:rPr>
                <w:rFonts w:hint="cs"/>
                <w:b/>
                <w:bCs/>
                <w:rtl/>
              </w:rPr>
              <w:t>2</w:t>
            </w:r>
          </w:p>
        </w:tc>
      </w:tr>
      <w:tr w:rsidR="008D2053" w:rsidRPr="006E5B08" w:rsidTr="00827FFD">
        <w:tc>
          <w:tcPr>
            <w:tcW w:w="4062" w:type="dxa"/>
          </w:tcPr>
          <w:p w:rsidR="008D2053" w:rsidRPr="006E5B08" w:rsidRDefault="00C80AA0" w:rsidP="008D2053">
            <w:pPr>
              <w:jc w:val="right"/>
              <w:rPr>
                <w:b/>
                <w:bCs/>
                <w:color w:val="000000" w:themeColor="text1"/>
              </w:rPr>
            </w:pPr>
            <w:r w:rsidRPr="006E5B08">
              <w:rPr>
                <w:rFonts w:hint="cs"/>
                <w:b/>
                <w:bCs/>
                <w:color w:val="000000" w:themeColor="text1"/>
                <w:rtl/>
              </w:rPr>
              <w:t xml:space="preserve">خلايا انشائية </w:t>
            </w:r>
          </w:p>
        </w:tc>
        <w:tc>
          <w:tcPr>
            <w:tcW w:w="754" w:type="dxa"/>
          </w:tcPr>
          <w:p w:rsidR="008D2053" w:rsidRPr="006E5B08" w:rsidRDefault="00C47CD9" w:rsidP="008D2053">
            <w:pPr>
              <w:jc w:val="right"/>
              <w:rPr>
                <w:b/>
                <w:bCs/>
                <w:color w:val="000000" w:themeColor="text1"/>
              </w:rPr>
            </w:pPr>
            <w:r w:rsidRPr="006E5B08">
              <w:rPr>
                <w:rFonts w:hint="cs"/>
                <w:b/>
                <w:bCs/>
                <w:color w:val="000000" w:themeColor="text1"/>
                <w:rtl/>
              </w:rPr>
              <w:t>ج</w:t>
            </w:r>
          </w:p>
        </w:tc>
        <w:tc>
          <w:tcPr>
            <w:tcW w:w="4152" w:type="dxa"/>
          </w:tcPr>
          <w:p w:rsidR="008D2053" w:rsidRPr="006E5B08" w:rsidRDefault="00056BD9" w:rsidP="008D2053">
            <w:pPr>
              <w:jc w:val="right"/>
              <w:rPr>
                <w:b/>
                <w:bCs/>
                <w:color w:val="000000" w:themeColor="text1"/>
              </w:rPr>
            </w:pPr>
            <w:r w:rsidRPr="006E5B08">
              <w:rPr>
                <w:rFonts w:cs="Arial"/>
                <w:b/>
                <w:bCs/>
                <w:color w:val="000000" w:themeColor="text1"/>
                <w:rtl/>
              </w:rPr>
              <w:t>هي جلسريدات لأحماض دهنية معينة</w:t>
            </w:r>
            <w:r w:rsidR="00D55B04" w:rsidRPr="006E5B08">
              <w:rPr>
                <w:rFonts w:cs="Arial" w:hint="cs"/>
                <w:b/>
                <w:bCs/>
                <w:color w:val="000000" w:themeColor="text1"/>
                <w:rtl/>
              </w:rPr>
              <w:t xml:space="preserve"> في الخلية النباتيه .......</w:t>
            </w:r>
          </w:p>
        </w:tc>
        <w:tc>
          <w:tcPr>
            <w:tcW w:w="618" w:type="dxa"/>
          </w:tcPr>
          <w:p w:rsidR="008D2053" w:rsidRPr="006E5B08" w:rsidRDefault="00C47CD9" w:rsidP="008D2053">
            <w:pPr>
              <w:jc w:val="right"/>
              <w:rPr>
                <w:b/>
                <w:bCs/>
              </w:rPr>
            </w:pPr>
            <w:r w:rsidRPr="006E5B08">
              <w:rPr>
                <w:rFonts w:hint="cs"/>
                <w:b/>
                <w:bCs/>
                <w:rtl/>
              </w:rPr>
              <w:t>3</w:t>
            </w:r>
          </w:p>
        </w:tc>
      </w:tr>
      <w:tr w:rsidR="008D2053" w:rsidRPr="006E5B08" w:rsidTr="00827FFD">
        <w:tc>
          <w:tcPr>
            <w:tcW w:w="4062" w:type="dxa"/>
          </w:tcPr>
          <w:p w:rsidR="008D2053" w:rsidRPr="006E5B08" w:rsidRDefault="00DB581E" w:rsidP="008D2053">
            <w:pPr>
              <w:jc w:val="right"/>
              <w:rPr>
                <w:b/>
                <w:bCs/>
                <w:color w:val="000000" w:themeColor="text1"/>
              </w:rPr>
            </w:pPr>
            <w:r w:rsidRPr="006E5B08">
              <w:rPr>
                <w:rFonts w:hint="cs"/>
                <w:b/>
                <w:bCs/>
                <w:color w:val="000000" w:themeColor="text1"/>
                <w:rtl/>
              </w:rPr>
              <w:t xml:space="preserve">نسيج انشائي جانبي </w:t>
            </w:r>
          </w:p>
        </w:tc>
        <w:tc>
          <w:tcPr>
            <w:tcW w:w="754" w:type="dxa"/>
          </w:tcPr>
          <w:p w:rsidR="008D2053" w:rsidRPr="006E5B08" w:rsidRDefault="00C47CD9" w:rsidP="008D2053">
            <w:pPr>
              <w:jc w:val="right"/>
              <w:rPr>
                <w:b/>
                <w:bCs/>
                <w:color w:val="000000" w:themeColor="text1"/>
              </w:rPr>
            </w:pPr>
            <w:r w:rsidRPr="006E5B08">
              <w:rPr>
                <w:rFonts w:hint="cs"/>
                <w:b/>
                <w:bCs/>
                <w:color w:val="000000" w:themeColor="text1"/>
                <w:rtl/>
              </w:rPr>
              <w:t>د</w:t>
            </w:r>
          </w:p>
        </w:tc>
        <w:tc>
          <w:tcPr>
            <w:tcW w:w="4152" w:type="dxa"/>
          </w:tcPr>
          <w:p w:rsidR="008D2053" w:rsidRPr="006E5B08" w:rsidRDefault="00CD3C4C" w:rsidP="00D55B04">
            <w:pPr>
              <w:jc w:val="right"/>
              <w:rPr>
                <w:b/>
                <w:bCs/>
                <w:color w:val="000000" w:themeColor="text1"/>
              </w:rPr>
            </w:pPr>
            <w:r w:rsidRPr="006E5B08">
              <w:rPr>
                <w:rFonts w:cs="Arial"/>
                <w:b/>
                <w:bCs/>
                <w:color w:val="000000" w:themeColor="text1"/>
                <w:rtl/>
              </w:rPr>
              <w:t>نموات في جدار الخلية</w:t>
            </w:r>
            <w:r w:rsidRPr="006E5B08">
              <w:rPr>
                <w:b/>
                <w:bCs/>
                <w:color w:val="000000" w:themeColor="text1"/>
                <w:rtl/>
              </w:rPr>
              <w:t xml:space="preserve"> </w:t>
            </w:r>
            <w:r w:rsidRPr="006E5B08">
              <w:rPr>
                <w:rFonts w:cs="Arial"/>
                <w:b/>
                <w:bCs/>
                <w:color w:val="000000" w:themeColor="text1"/>
                <w:rtl/>
              </w:rPr>
              <w:t>وتعرف الخلية التي تتكون بها بخلية الحويصلة الحجرية</w:t>
            </w:r>
            <w:r w:rsidR="00D55B04" w:rsidRPr="006E5B08">
              <w:rPr>
                <w:rFonts w:cs="Arial" w:hint="cs"/>
                <w:b/>
                <w:bCs/>
                <w:color w:val="000000" w:themeColor="text1"/>
                <w:rtl/>
              </w:rPr>
              <w:t>وهي ....</w:t>
            </w:r>
          </w:p>
        </w:tc>
        <w:tc>
          <w:tcPr>
            <w:tcW w:w="618" w:type="dxa"/>
          </w:tcPr>
          <w:p w:rsidR="008D2053" w:rsidRPr="006E5B08" w:rsidRDefault="00C47CD9" w:rsidP="008D2053">
            <w:pPr>
              <w:jc w:val="right"/>
              <w:rPr>
                <w:b/>
                <w:bCs/>
              </w:rPr>
            </w:pPr>
            <w:r w:rsidRPr="006E5B08">
              <w:rPr>
                <w:rFonts w:hint="cs"/>
                <w:b/>
                <w:bCs/>
                <w:rtl/>
              </w:rPr>
              <w:t>4</w:t>
            </w:r>
          </w:p>
        </w:tc>
      </w:tr>
      <w:tr w:rsidR="008D2053" w:rsidRPr="006E5B08" w:rsidTr="00827FFD">
        <w:tc>
          <w:tcPr>
            <w:tcW w:w="4062" w:type="dxa"/>
          </w:tcPr>
          <w:p w:rsidR="008D2053" w:rsidRPr="006E5B08" w:rsidRDefault="0089797F" w:rsidP="008D2053">
            <w:pPr>
              <w:jc w:val="right"/>
              <w:rPr>
                <w:b/>
                <w:bCs/>
                <w:color w:val="000000" w:themeColor="text1"/>
              </w:rPr>
            </w:pPr>
            <w:r w:rsidRPr="006E5B08">
              <w:rPr>
                <w:rFonts w:hint="cs"/>
                <w:b/>
                <w:bCs/>
                <w:color w:val="000000" w:themeColor="text1"/>
                <w:rtl/>
              </w:rPr>
              <w:t xml:space="preserve">التانينات </w:t>
            </w:r>
          </w:p>
        </w:tc>
        <w:tc>
          <w:tcPr>
            <w:tcW w:w="754" w:type="dxa"/>
          </w:tcPr>
          <w:p w:rsidR="008D2053" w:rsidRPr="006E5B08" w:rsidRDefault="00C47CD9" w:rsidP="008D2053">
            <w:pPr>
              <w:jc w:val="right"/>
              <w:rPr>
                <w:b/>
                <w:bCs/>
                <w:color w:val="000000" w:themeColor="text1"/>
              </w:rPr>
            </w:pPr>
            <w:r w:rsidRPr="006E5B08">
              <w:rPr>
                <w:rFonts w:hint="cs"/>
                <w:b/>
                <w:bCs/>
                <w:color w:val="000000" w:themeColor="text1"/>
                <w:rtl/>
              </w:rPr>
              <w:t>هـ</w:t>
            </w:r>
          </w:p>
        </w:tc>
        <w:tc>
          <w:tcPr>
            <w:tcW w:w="4152" w:type="dxa"/>
          </w:tcPr>
          <w:p w:rsidR="008D2053" w:rsidRPr="006E5B08" w:rsidRDefault="004E3E79" w:rsidP="008D2053">
            <w:pPr>
              <w:jc w:val="right"/>
              <w:rPr>
                <w:b/>
                <w:bCs/>
                <w:color w:val="000000" w:themeColor="text1"/>
              </w:rPr>
            </w:pPr>
            <w:r w:rsidRPr="006E5B08">
              <w:rPr>
                <w:rFonts w:hint="cs"/>
                <w:b/>
                <w:bCs/>
                <w:color w:val="000000" w:themeColor="text1"/>
                <w:rtl/>
              </w:rPr>
              <w:t>يدخل اللجنين في تركيبه وهو مكون من 3 طبقات في خلايا الالياف والقصيبات .</w:t>
            </w:r>
          </w:p>
        </w:tc>
        <w:tc>
          <w:tcPr>
            <w:tcW w:w="618" w:type="dxa"/>
          </w:tcPr>
          <w:p w:rsidR="008D2053" w:rsidRPr="006E5B08" w:rsidRDefault="00C47CD9" w:rsidP="008D2053">
            <w:pPr>
              <w:jc w:val="right"/>
              <w:rPr>
                <w:b/>
                <w:bCs/>
              </w:rPr>
            </w:pPr>
            <w:r w:rsidRPr="006E5B08">
              <w:rPr>
                <w:rFonts w:hint="cs"/>
                <w:b/>
                <w:bCs/>
                <w:rtl/>
              </w:rPr>
              <w:t>5</w:t>
            </w:r>
          </w:p>
        </w:tc>
      </w:tr>
      <w:tr w:rsidR="008D2053" w:rsidRPr="006E5B08" w:rsidTr="00827FFD">
        <w:tc>
          <w:tcPr>
            <w:tcW w:w="4062" w:type="dxa"/>
          </w:tcPr>
          <w:p w:rsidR="008D2053" w:rsidRPr="006E5B08" w:rsidRDefault="00412ECC" w:rsidP="008D2053">
            <w:pPr>
              <w:jc w:val="right"/>
              <w:rPr>
                <w:b/>
                <w:bCs/>
                <w:color w:val="000000" w:themeColor="text1"/>
              </w:rPr>
            </w:pPr>
            <w:r w:rsidRPr="006E5B08">
              <w:rPr>
                <w:rFonts w:hint="cs"/>
                <w:b/>
                <w:bCs/>
                <w:color w:val="000000" w:themeColor="text1"/>
                <w:rtl/>
              </w:rPr>
              <w:t xml:space="preserve">التميز </w:t>
            </w:r>
          </w:p>
        </w:tc>
        <w:tc>
          <w:tcPr>
            <w:tcW w:w="754" w:type="dxa"/>
          </w:tcPr>
          <w:p w:rsidR="008D2053" w:rsidRPr="006E5B08" w:rsidRDefault="00C47CD9" w:rsidP="008D2053">
            <w:pPr>
              <w:jc w:val="right"/>
              <w:rPr>
                <w:b/>
                <w:bCs/>
                <w:color w:val="000000" w:themeColor="text1"/>
              </w:rPr>
            </w:pPr>
            <w:r w:rsidRPr="006E5B08">
              <w:rPr>
                <w:rFonts w:hint="cs"/>
                <w:b/>
                <w:bCs/>
                <w:color w:val="000000" w:themeColor="text1"/>
                <w:rtl/>
              </w:rPr>
              <w:t>و</w:t>
            </w:r>
          </w:p>
        </w:tc>
        <w:tc>
          <w:tcPr>
            <w:tcW w:w="4152" w:type="dxa"/>
          </w:tcPr>
          <w:p w:rsidR="008D2053" w:rsidRPr="006E5B08" w:rsidRDefault="00C80AA0" w:rsidP="00C80AA0">
            <w:pPr>
              <w:jc w:val="right"/>
              <w:rPr>
                <w:b/>
                <w:bCs/>
                <w:color w:val="000000" w:themeColor="text1"/>
              </w:rPr>
            </w:pPr>
            <w:r w:rsidRPr="006E5B08">
              <w:rPr>
                <w:rFonts w:hint="cs"/>
                <w:b/>
                <w:bCs/>
                <w:color w:val="000000" w:themeColor="text1"/>
                <w:rtl/>
              </w:rPr>
              <w:t xml:space="preserve">خلايا </w:t>
            </w:r>
            <w:r w:rsidRPr="006E5B08">
              <w:rPr>
                <w:rFonts w:cs="Arial"/>
                <w:b/>
                <w:bCs/>
                <w:color w:val="000000" w:themeColor="text1"/>
                <w:rtl/>
              </w:rPr>
              <w:t>لا تغير مواقعها ولا تتحول إلى خلايا بالغة</w:t>
            </w:r>
          </w:p>
        </w:tc>
        <w:tc>
          <w:tcPr>
            <w:tcW w:w="618" w:type="dxa"/>
          </w:tcPr>
          <w:p w:rsidR="008D2053" w:rsidRPr="006E5B08" w:rsidRDefault="00C47CD9" w:rsidP="008D2053">
            <w:pPr>
              <w:jc w:val="right"/>
              <w:rPr>
                <w:b/>
                <w:bCs/>
              </w:rPr>
            </w:pPr>
            <w:r w:rsidRPr="006E5B08">
              <w:rPr>
                <w:rFonts w:hint="cs"/>
                <w:b/>
                <w:bCs/>
                <w:rtl/>
              </w:rPr>
              <w:t>6</w:t>
            </w:r>
          </w:p>
        </w:tc>
      </w:tr>
      <w:tr w:rsidR="008D2053" w:rsidRPr="006E5B08" w:rsidTr="00827FFD">
        <w:tc>
          <w:tcPr>
            <w:tcW w:w="4062" w:type="dxa"/>
          </w:tcPr>
          <w:p w:rsidR="008D2053" w:rsidRPr="006E5B08" w:rsidRDefault="00827FFD" w:rsidP="008D2053">
            <w:pPr>
              <w:jc w:val="right"/>
              <w:rPr>
                <w:b/>
                <w:bCs/>
                <w:color w:val="000000" w:themeColor="text1"/>
              </w:rPr>
            </w:pPr>
            <w:r w:rsidRPr="006E5B08">
              <w:rPr>
                <w:rFonts w:hint="cs"/>
                <w:b/>
                <w:bCs/>
                <w:color w:val="000000" w:themeColor="text1"/>
                <w:rtl/>
              </w:rPr>
              <w:t xml:space="preserve">المنطقه الداخليه </w:t>
            </w:r>
          </w:p>
        </w:tc>
        <w:tc>
          <w:tcPr>
            <w:tcW w:w="754" w:type="dxa"/>
          </w:tcPr>
          <w:p w:rsidR="008D2053" w:rsidRPr="006E5B08" w:rsidRDefault="00C47CD9" w:rsidP="008D2053">
            <w:pPr>
              <w:jc w:val="right"/>
              <w:rPr>
                <w:b/>
                <w:bCs/>
                <w:color w:val="000000" w:themeColor="text1"/>
              </w:rPr>
            </w:pPr>
            <w:r w:rsidRPr="006E5B08">
              <w:rPr>
                <w:rFonts w:hint="cs"/>
                <w:b/>
                <w:bCs/>
                <w:color w:val="000000" w:themeColor="text1"/>
                <w:rtl/>
              </w:rPr>
              <w:t>ز</w:t>
            </w:r>
          </w:p>
        </w:tc>
        <w:tc>
          <w:tcPr>
            <w:tcW w:w="4152" w:type="dxa"/>
          </w:tcPr>
          <w:p w:rsidR="008D2053" w:rsidRPr="006E5B08" w:rsidRDefault="00DB581E" w:rsidP="008D2053">
            <w:pPr>
              <w:jc w:val="right"/>
              <w:rPr>
                <w:b/>
                <w:bCs/>
                <w:color w:val="000000" w:themeColor="text1"/>
              </w:rPr>
            </w:pPr>
            <w:r w:rsidRPr="006E5B08">
              <w:rPr>
                <w:rFonts w:cs="Arial"/>
                <w:b/>
                <w:bCs/>
                <w:color w:val="000000" w:themeColor="text1"/>
                <w:rtl/>
              </w:rPr>
              <w:t>يقع موازياً للمحور الطولي للعضو النباتي الذي يحدث فيه</w:t>
            </w:r>
            <w:r w:rsidRPr="006E5B08">
              <w:rPr>
                <w:b/>
                <w:bCs/>
                <w:color w:val="000000" w:themeColor="text1"/>
              </w:rPr>
              <w:t>:</w:t>
            </w:r>
          </w:p>
        </w:tc>
        <w:tc>
          <w:tcPr>
            <w:tcW w:w="618" w:type="dxa"/>
          </w:tcPr>
          <w:p w:rsidR="008D2053" w:rsidRPr="006E5B08" w:rsidRDefault="00C47CD9" w:rsidP="008D2053">
            <w:pPr>
              <w:jc w:val="right"/>
              <w:rPr>
                <w:b/>
                <w:bCs/>
              </w:rPr>
            </w:pPr>
            <w:r w:rsidRPr="006E5B08">
              <w:rPr>
                <w:rFonts w:hint="cs"/>
                <w:b/>
                <w:bCs/>
                <w:rtl/>
              </w:rPr>
              <w:t>7</w:t>
            </w:r>
          </w:p>
        </w:tc>
      </w:tr>
      <w:tr w:rsidR="00C47CD9" w:rsidRPr="006E5B08" w:rsidTr="00827FFD">
        <w:tc>
          <w:tcPr>
            <w:tcW w:w="4062" w:type="dxa"/>
          </w:tcPr>
          <w:p w:rsidR="00C47CD9" w:rsidRPr="006E5B08" w:rsidRDefault="00C47CD9" w:rsidP="008D2053">
            <w:pPr>
              <w:jc w:val="right"/>
              <w:rPr>
                <w:b/>
                <w:bCs/>
                <w:color w:val="000000" w:themeColor="text1"/>
              </w:rPr>
            </w:pPr>
            <w:r w:rsidRPr="006E5B08">
              <w:rPr>
                <w:rFonts w:hint="cs"/>
                <w:b/>
                <w:bCs/>
                <w:color w:val="000000" w:themeColor="text1"/>
                <w:rtl/>
              </w:rPr>
              <w:t xml:space="preserve">السليلوز </w:t>
            </w:r>
          </w:p>
        </w:tc>
        <w:tc>
          <w:tcPr>
            <w:tcW w:w="754" w:type="dxa"/>
          </w:tcPr>
          <w:p w:rsidR="00C47CD9" w:rsidRPr="006E5B08" w:rsidRDefault="00C47CD9" w:rsidP="008D2053">
            <w:pPr>
              <w:jc w:val="right"/>
              <w:rPr>
                <w:b/>
                <w:bCs/>
                <w:color w:val="000000" w:themeColor="text1"/>
                <w:rtl/>
              </w:rPr>
            </w:pPr>
            <w:r w:rsidRPr="006E5B08">
              <w:rPr>
                <w:rFonts w:hint="cs"/>
                <w:b/>
                <w:bCs/>
                <w:color w:val="000000" w:themeColor="text1"/>
                <w:rtl/>
              </w:rPr>
              <w:t>ح</w:t>
            </w:r>
          </w:p>
        </w:tc>
        <w:tc>
          <w:tcPr>
            <w:tcW w:w="4152" w:type="dxa"/>
          </w:tcPr>
          <w:p w:rsidR="00C47CD9" w:rsidRPr="006E5B08" w:rsidRDefault="00412ECC" w:rsidP="008D2053">
            <w:pPr>
              <w:jc w:val="right"/>
              <w:rPr>
                <w:b/>
                <w:bCs/>
                <w:color w:val="000000" w:themeColor="text1"/>
              </w:rPr>
            </w:pPr>
            <w:r w:rsidRPr="006E5B08">
              <w:rPr>
                <w:rFonts w:cs="Arial"/>
                <w:b/>
                <w:bCs/>
                <w:color w:val="000000" w:themeColor="text1"/>
                <w:rtl/>
              </w:rPr>
              <w:t>هو عملية التحول من النسيج الإنشائي البسيط التركيب إلى أنسجة مختلفة ومعقدة</w:t>
            </w:r>
            <w:r w:rsidRPr="006E5B08">
              <w:rPr>
                <w:b/>
                <w:bCs/>
                <w:color w:val="000000" w:themeColor="text1"/>
              </w:rPr>
              <w:t>.</w:t>
            </w:r>
          </w:p>
        </w:tc>
        <w:tc>
          <w:tcPr>
            <w:tcW w:w="618" w:type="dxa"/>
          </w:tcPr>
          <w:p w:rsidR="00C47CD9" w:rsidRPr="006E5B08" w:rsidRDefault="00C47CD9" w:rsidP="008D2053">
            <w:pPr>
              <w:jc w:val="right"/>
              <w:rPr>
                <w:b/>
                <w:bCs/>
                <w:rtl/>
              </w:rPr>
            </w:pPr>
            <w:r w:rsidRPr="006E5B08">
              <w:rPr>
                <w:rFonts w:hint="cs"/>
                <w:b/>
                <w:bCs/>
                <w:rtl/>
              </w:rPr>
              <w:t>8</w:t>
            </w:r>
          </w:p>
        </w:tc>
      </w:tr>
      <w:tr w:rsidR="00C47CD9" w:rsidRPr="006E5B08" w:rsidTr="00827FFD">
        <w:tc>
          <w:tcPr>
            <w:tcW w:w="4062" w:type="dxa"/>
          </w:tcPr>
          <w:p w:rsidR="00C47CD9" w:rsidRPr="006E5B08" w:rsidRDefault="006E7E41" w:rsidP="008D2053">
            <w:pPr>
              <w:jc w:val="right"/>
              <w:rPr>
                <w:b/>
                <w:bCs/>
                <w:color w:val="000000" w:themeColor="text1"/>
              </w:rPr>
            </w:pPr>
            <w:r w:rsidRPr="006E5B08">
              <w:rPr>
                <w:rFonts w:hint="cs"/>
                <w:b/>
                <w:bCs/>
                <w:color w:val="000000" w:themeColor="text1"/>
                <w:rtl/>
              </w:rPr>
              <w:t xml:space="preserve">النسيج الانشائي المنتظر </w:t>
            </w:r>
          </w:p>
        </w:tc>
        <w:tc>
          <w:tcPr>
            <w:tcW w:w="754" w:type="dxa"/>
          </w:tcPr>
          <w:p w:rsidR="00C47CD9" w:rsidRPr="006E5B08" w:rsidRDefault="00C47CD9" w:rsidP="008D2053">
            <w:pPr>
              <w:jc w:val="right"/>
              <w:rPr>
                <w:b/>
                <w:bCs/>
                <w:color w:val="000000" w:themeColor="text1"/>
                <w:rtl/>
              </w:rPr>
            </w:pPr>
            <w:r w:rsidRPr="006E5B08">
              <w:rPr>
                <w:rFonts w:hint="cs"/>
                <w:b/>
                <w:bCs/>
                <w:color w:val="000000" w:themeColor="text1"/>
                <w:rtl/>
              </w:rPr>
              <w:t>ط</w:t>
            </w:r>
          </w:p>
        </w:tc>
        <w:tc>
          <w:tcPr>
            <w:tcW w:w="4152" w:type="dxa"/>
          </w:tcPr>
          <w:p w:rsidR="00C47CD9" w:rsidRPr="006E5B08" w:rsidRDefault="00827FFD" w:rsidP="00827FFD">
            <w:pPr>
              <w:jc w:val="right"/>
              <w:rPr>
                <w:b/>
                <w:bCs/>
                <w:color w:val="000000" w:themeColor="text1"/>
              </w:rPr>
            </w:pPr>
            <w:r w:rsidRPr="006E5B08">
              <w:rPr>
                <w:rFonts w:cs="Arial"/>
                <w:b/>
                <w:bCs/>
                <w:color w:val="000000" w:themeColor="text1"/>
                <w:rtl/>
              </w:rPr>
              <w:t>خلاياها ذات بروتوبلازم أ</w:t>
            </w:r>
            <w:r w:rsidRPr="006E5B08">
              <w:rPr>
                <w:rFonts w:cs="Arial" w:hint="cs"/>
                <w:b/>
                <w:bCs/>
                <w:color w:val="000000" w:themeColor="text1"/>
                <w:rtl/>
              </w:rPr>
              <w:t xml:space="preserve">غير كثيف </w:t>
            </w:r>
            <w:r w:rsidRPr="006E5B08">
              <w:rPr>
                <w:rFonts w:cs="Arial"/>
                <w:b/>
                <w:bCs/>
                <w:color w:val="000000" w:themeColor="text1"/>
                <w:rtl/>
              </w:rPr>
              <w:t xml:space="preserve"> ويعطي نشاط</w:t>
            </w:r>
            <w:r w:rsidRPr="006E5B08">
              <w:rPr>
                <w:rFonts w:cs="Arial" w:hint="cs"/>
                <w:b/>
                <w:bCs/>
                <w:color w:val="000000" w:themeColor="text1"/>
                <w:rtl/>
              </w:rPr>
              <w:t>ها</w:t>
            </w:r>
            <w:r w:rsidRPr="006E5B08">
              <w:rPr>
                <w:rFonts w:cs="Arial"/>
                <w:b/>
                <w:bCs/>
                <w:color w:val="000000" w:themeColor="text1"/>
                <w:rtl/>
              </w:rPr>
              <w:t xml:space="preserve"> نسيج النخاع</w:t>
            </w:r>
            <w:r w:rsidRPr="006E5B08">
              <w:rPr>
                <w:rFonts w:cs="Arial" w:hint="cs"/>
                <w:b/>
                <w:bCs/>
                <w:color w:val="000000" w:themeColor="text1"/>
                <w:rtl/>
              </w:rPr>
              <w:t xml:space="preserve"> في نظرية التمنطق الخلوي  </w:t>
            </w:r>
            <w:r w:rsidRPr="006E5B08">
              <w:rPr>
                <w:b/>
                <w:bCs/>
                <w:color w:val="000000" w:themeColor="text1"/>
              </w:rPr>
              <w:t>.</w:t>
            </w:r>
          </w:p>
        </w:tc>
        <w:tc>
          <w:tcPr>
            <w:tcW w:w="618" w:type="dxa"/>
          </w:tcPr>
          <w:p w:rsidR="00C47CD9" w:rsidRPr="006E5B08" w:rsidRDefault="00C47CD9" w:rsidP="008D2053">
            <w:pPr>
              <w:jc w:val="right"/>
              <w:rPr>
                <w:b/>
                <w:bCs/>
                <w:rtl/>
              </w:rPr>
            </w:pPr>
            <w:r w:rsidRPr="006E5B08">
              <w:rPr>
                <w:rFonts w:hint="cs"/>
                <w:b/>
                <w:bCs/>
                <w:rtl/>
              </w:rPr>
              <w:t>9</w:t>
            </w:r>
          </w:p>
        </w:tc>
      </w:tr>
      <w:tr w:rsidR="00C47CD9" w:rsidRPr="006E5B08" w:rsidTr="00827FFD">
        <w:tc>
          <w:tcPr>
            <w:tcW w:w="4062" w:type="dxa"/>
          </w:tcPr>
          <w:p w:rsidR="00C47CD9" w:rsidRPr="006E5B08" w:rsidRDefault="00D55B04" w:rsidP="008D2053">
            <w:pPr>
              <w:jc w:val="right"/>
              <w:rPr>
                <w:b/>
                <w:bCs/>
                <w:color w:val="000000" w:themeColor="text1"/>
              </w:rPr>
            </w:pPr>
            <w:r w:rsidRPr="006E5B08">
              <w:rPr>
                <w:rFonts w:hint="cs"/>
                <w:b/>
                <w:bCs/>
                <w:color w:val="000000" w:themeColor="text1"/>
                <w:rtl/>
              </w:rPr>
              <w:t xml:space="preserve">كربونات الكالسيوم </w:t>
            </w:r>
          </w:p>
        </w:tc>
        <w:tc>
          <w:tcPr>
            <w:tcW w:w="754" w:type="dxa"/>
          </w:tcPr>
          <w:p w:rsidR="00C47CD9" w:rsidRPr="006E5B08" w:rsidRDefault="00C47CD9" w:rsidP="008D2053">
            <w:pPr>
              <w:jc w:val="right"/>
              <w:rPr>
                <w:b/>
                <w:bCs/>
                <w:color w:val="000000" w:themeColor="text1"/>
                <w:rtl/>
              </w:rPr>
            </w:pPr>
            <w:r w:rsidRPr="006E5B08">
              <w:rPr>
                <w:rFonts w:hint="cs"/>
                <w:b/>
                <w:bCs/>
                <w:color w:val="000000" w:themeColor="text1"/>
                <w:rtl/>
              </w:rPr>
              <w:t>ي</w:t>
            </w:r>
          </w:p>
        </w:tc>
        <w:tc>
          <w:tcPr>
            <w:tcW w:w="4152" w:type="dxa"/>
          </w:tcPr>
          <w:p w:rsidR="00C47CD9" w:rsidRPr="006E5B08" w:rsidRDefault="006E7E41" w:rsidP="006E7E41">
            <w:pPr>
              <w:jc w:val="right"/>
              <w:rPr>
                <w:b/>
                <w:bCs/>
                <w:color w:val="000000" w:themeColor="text1"/>
              </w:rPr>
            </w:pPr>
            <w:r w:rsidRPr="006E5B08">
              <w:rPr>
                <w:rFonts w:cs="Arial"/>
                <w:b/>
                <w:bCs/>
                <w:color w:val="000000" w:themeColor="text1"/>
                <w:rtl/>
              </w:rPr>
              <w:t xml:space="preserve"> يظل غير نشطا حتى وقت التحول من الطور الخضري إلى الطور التكاثري فيبدأ في النشاط والانقسام ونتيجة لهذا النشاط ينتج المجموع الزهري أو التكاثري</w:t>
            </w:r>
          </w:p>
        </w:tc>
        <w:tc>
          <w:tcPr>
            <w:tcW w:w="618" w:type="dxa"/>
          </w:tcPr>
          <w:p w:rsidR="00C47CD9" w:rsidRPr="006E5B08" w:rsidRDefault="00C47CD9" w:rsidP="008D2053">
            <w:pPr>
              <w:jc w:val="right"/>
              <w:rPr>
                <w:b/>
                <w:bCs/>
                <w:rtl/>
              </w:rPr>
            </w:pPr>
            <w:r w:rsidRPr="006E5B08">
              <w:rPr>
                <w:rFonts w:hint="cs"/>
                <w:b/>
                <w:bCs/>
                <w:rtl/>
              </w:rPr>
              <w:t>10</w:t>
            </w:r>
          </w:p>
        </w:tc>
      </w:tr>
      <w:tr w:rsidR="00B21075" w:rsidRPr="006E5B08" w:rsidTr="00827FFD">
        <w:tc>
          <w:tcPr>
            <w:tcW w:w="4062" w:type="dxa"/>
          </w:tcPr>
          <w:p w:rsidR="00B21075" w:rsidRPr="006E5B08" w:rsidRDefault="008728DF" w:rsidP="008D2053">
            <w:pPr>
              <w:jc w:val="right"/>
              <w:rPr>
                <w:b/>
                <w:bCs/>
                <w:color w:val="000000" w:themeColor="text1"/>
                <w:rtl/>
              </w:rPr>
            </w:pPr>
            <w:r w:rsidRPr="006E5B08">
              <w:rPr>
                <w:rFonts w:cs="Arial"/>
                <w:b/>
                <w:bCs/>
                <w:color w:val="000000" w:themeColor="text1"/>
                <w:rtl/>
              </w:rPr>
              <w:t>الكايميرات</w:t>
            </w:r>
          </w:p>
        </w:tc>
        <w:tc>
          <w:tcPr>
            <w:tcW w:w="754" w:type="dxa"/>
          </w:tcPr>
          <w:p w:rsidR="00B21075" w:rsidRPr="006E5B08" w:rsidRDefault="002D1491" w:rsidP="008D2053">
            <w:pPr>
              <w:jc w:val="right"/>
              <w:rPr>
                <w:b/>
                <w:bCs/>
                <w:color w:val="000000" w:themeColor="text1"/>
                <w:rtl/>
              </w:rPr>
            </w:pPr>
            <w:r w:rsidRPr="006E5B08">
              <w:rPr>
                <w:rFonts w:hint="cs"/>
                <w:b/>
                <w:bCs/>
                <w:color w:val="000000" w:themeColor="text1"/>
                <w:rtl/>
              </w:rPr>
              <w:t>ك</w:t>
            </w:r>
          </w:p>
        </w:tc>
        <w:tc>
          <w:tcPr>
            <w:tcW w:w="4152" w:type="dxa"/>
          </w:tcPr>
          <w:p w:rsidR="00B21075" w:rsidRPr="006E5B08" w:rsidRDefault="002D1491" w:rsidP="002D1491">
            <w:pPr>
              <w:jc w:val="right"/>
              <w:rPr>
                <w:rFonts w:cs="Arial"/>
                <w:b/>
                <w:bCs/>
                <w:color w:val="000000" w:themeColor="text1"/>
                <w:rtl/>
              </w:rPr>
            </w:pPr>
            <w:r w:rsidRPr="006E5B08">
              <w:rPr>
                <w:rFonts w:cs="Arial"/>
                <w:b/>
                <w:bCs/>
                <w:color w:val="000000" w:themeColor="text1"/>
                <w:rtl/>
              </w:rPr>
              <w:t>تنتج من إضافة مادة الكولشيسين إلى النسيج الإنشائي القمي للنبات والتي تمنع تكون خيوط المغزل</w:t>
            </w:r>
          </w:p>
        </w:tc>
        <w:tc>
          <w:tcPr>
            <w:tcW w:w="618" w:type="dxa"/>
          </w:tcPr>
          <w:p w:rsidR="00B21075" w:rsidRPr="006E5B08" w:rsidRDefault="002D1491" w:rsidP="008D2053">
            <w:pPr>
              <w:jc w:val="right"/>
              <w:rPr>
                <w:b/>
                <w:bCs/>
                <w:rtl/>
              </w:rPr>
            </w:pPr>
            <w:r w:rsidRPr="006E5B08">
              <w:rPr>
                <w:rFonts w:hint="cs"/>
                <w:b/>
                <w:bCs/>
                <w:rtl/>
              </w:rPr>
              <w:t>11</w:t>
            </w:r>
          </w:p>
        </w:tc>
      </w:tr>
      <w:tr w:rsidR="00B21075" w:rsidRPr="006E5B08" w:rsidTr="00827FFD">
        <w:tc>
          <w:tcPr>
            <w:tcW w:w="4062" w:type="dxa"/>
          </w:tcPr>
          <w:p w:rsidR="00B21075" w:rsidRPr="006E5B08" w:rsidRDefault="00201584" w:rsidP="008D2053">
            <w:pPr>
              <w:jc w:val="right"/>
              <w:rPr>
                <w:b/>
                <w:bCs/>
                <w:color w:val="000000" w:themeColor="text1"/>
                <w:rtl/>
              </w:rPr>
            </w:pPr>
            <w:r w:rsidRPr="006E5B08">
              <w:rPr>
                <w:rFonts w:cs="Arial"/>
                <w:b/>
                <w:bCs/>
                <w:color w:val="000000" w:themeColor="text1"/>
                <w:rtl/>
              </w:rPr>
              <w:t>بشرة المجموع الجذري</w:t>
            </w:r>
            <w:r w:rsidRPr="006E5B08">
              <w:rPr>
                <w:rFonts w:cs="Arial" w:hint="cs"/>
                <w:b/>
                <w:bCs/>
                <w:color w:val="000000" w:themeColor="text1"/>
                <w:rtl/>
              </w:rPr>
              <w:t xml:space="preserve"> </w:t>
            </w:r>
          </w:p>
        </w:tc>
        <w:tc>
          <w:tcPr>
            <w:tcW w:w="754" w:type="dxa"/>
          </w:tcPr>
          <w:p w:rsidR="00B21075" w:rsidRPr="006E5B08" w:rsidRDefault="00921D0C" w:rsidP="008D2053">
            <w:pPr>
              <w:jc w:val="right"/>
              <w:rPr>
                <w:b/>
                <w:bCs/>
                <w:color w:val="000000" w:themeColor="text1"/>
                <w:rtl/>
              </w:rPr>
            </w:pPr>
            <w:r w:rsidRPr="006E5B08">
              <w:rPr>
                <w:rFonts w:hint="cs"/>
                <w:b/>
                <w:bCs/>
                <w:color w:val="000000" w:themeColor="text1"/>
                <w:rtl/>
              </w:rPr>
              <w:t>ل</w:t>
            </w:r>
          </w:p>
        </w:tc>
        <w:tc>
          <w:tcPr>
            <w:tcW w:w="4152" w:type="dxa"/>
          </w:tcPr>
          <w:p w:rsidR="00B21075" w:rsidRPr="006E5B08" w:rsidRDefault="008728DF" w:rsidP="006E7E41">
            <w:pPr>
              <w:jc w:val="right"/>
              <w:rPr>
                <w:rFonts w:cs="Arial"/>
                <w:b/>
                <w:bCs/>
                <w:color w:val="000000" w:themeColor="text1"/>
                <w:rtl/>
              </w:rPr>
            </w:pPr>
            <w:r w:rsidRPr="006E5B08">
              <w:rPr>
                <w:rFonts w:cs="Arial"/>
                <w:b/>
                <w:bCs/>
                <w:color w:val="000000" w:themeColor="text1"/>
                <w:rtl/>
              </w:rPr>
              <w:t>نباتات تكون فيها طبقة أو أكثر من الخلايا أو جزء أو نسيج يحتوي على خلايا منطفرة سواء كانت الطفرة الحاصلة فيها على مستوى الكروموسومات او الجينات</w:t>
            </w:r>
            <w:r w:rsidRPr="006E5B08">
              <w:rPr>
                <w:rFonts w:cs="Arial"/>
                <w:b/>
                <w:bCs/>
                <w:color w:val="000000" w:themeColor="text1"/>
              </w:rPr>
              <w:t xml:space="preserve"> .</w:t>
            </w:r>
          </w:p>
        </w:tc>
        <w:tc>
          <w:tcPr>
            <w:tcW w:w="618" w:type="dxa"/>
          </w:tcPr>
          <w:p w:rsidR="00B21075" w:rsidRPr="006E5B08" w:rsidRDefault="002D1491" w:rsidP="008D2053">
            <w:pPr>
              <w:jc w:val="right"/>
              <w:rPr>
                <w:b/>
                <w:bCs/>
                <w:rtl/>
              </w:rPr>
            </w:pPr>
            <w:r w:rsidRPr="006E5B08">
              <w:rPr>
                <w:rFonts w:hint="cs"/>
                <w:b/>
                <w:bCs/>
                <w:rtl/>
              </w:rPr>
              <w:t>12</w:t>
            </w:r>
          </w:p>
        </w:tc>
      </w:tr>
      <w:tr w:rsidR="00B21075" w:rsidRPr="006E5B08" w:rsidTr="00827FFD">
        <w:tc>
          <w:tcPr>
            <w:tcW w:w="4062" w:type="dxa"/>
          </w:tcPr>
          <w:p w:rsidR="00B21075" w:rsidRPr="006E5B08" w:rsidRDefault="00201584" w:rsidP="008D2053">
            <w:pPr>
              <w:jc w:val="right"/>
              <w:rPr>
                <w:b/>
                <w:bCs/>
                <w:color w:val="000000" w:themeColor="text1"/>
                <w:rtl/>
              </w:rPr>
            </w:pPr>
            <w:r w:rsidRPr="006E5B08">
              <w:rPr>
                <w:rFonts w:cs="Arial"/>
                <w:b/>
                <w:bCs/>
                <w:color w:val="000000" w:themeColor="text1"/>
                <w:rtl/>
              </w:rPr>
              <w:t>كايميرات متعدده</w:t>
            </w:r>
            <w:r w:rsidRPr="006E5B08">
              <w:rPr>
                <w:b/>
                <w:bCs/>
                <w:color w:val="000000" w:themeColor="text1"/>
              </w:rPr>
              <w:t xml:space="preserve">   </w:t>
            </w:r>
          </w:p>
        </w:tc>
        <w:tc>
          <w:tcPr>
            <w:tcW w:w="754" w:type="dxa"/>
          </w:tcPr>
          <w:p w:rsidR="00B21075" w:rsidRPr="006E5B08" w:rsidRDefault="00921D0C" w:rsidP="008D2053">
            <w:pPr>
              <w:jc w:val="right"/>
              <w:rPr>
                <w:b/>
                <w:bCs/>
                <w:color w:val="000000" w:themeColor="text1"/>
                <w:rtl/>
              </w:rPr>
            </w:pPr>
            <w:r w:rsidRPr="006E5B08">
              <w:rPr>
                <w:rFonts w:hint="cs"/>
                <w:b/>
                <w:bCs/>
                <w:color w:val="000000" w:themeColor="text1"/>
                <w:rtl/>
              </w:rPr>
              <w:t>م</w:t>
            </w:r>
          </w:p>
        </w:tc>
        <w:tc>
          <w:tcPr>
            <w:tcW w:w="4152" w:type="dxa"/>
          </w:tcPr>
          <w:p w:rsidR="00B21075" w:rsidRPr="006E5B08" w:rsidRDefault="00201584" w:rsidP="006E7E41">
            <w:pPr>
              <w:jc w:val="right"/>
              <w:rPr>
                <w:rFonts w:cs="Arial"/>
                <w:b/>
                <w:bCs/>
                <w:color w:val="000000" w:themeColor="text1"/>
                <w:rtl/>
              </w:rPr>
            </w:pPr>
            <w:r w:rsidRPr="006E5B08">
              <w:rPr>
                <w:rFonts w:cs="Arial"/>
                <w:b/>
                <w:bCs/>
                <w:color w:val="000000" w:themeColor="text1"/>
                <w:rtl/>
              </w:rPr>
              <w:t>وظيفتها امتصاص الماء والأملاح عبر الشعيرات الجذرية</w:t>
            </w:r>
          </w:p>
        </w:tc>
        <w:tc>
          <w:tcPr>
            <w:tcW w:w="618" w:type="dxa"/>
          </w:tcPr>
          <w:p w:rsidR="00B21075" w:rsidRPr="006E5B08" w:rsidRDefault="00201584" w:rsidP="008D2053">
            <w:pPr>
              <w:jc w:val="right"/>
              <w:rPr>
                <w:b/>
                <w:bCs/>
                <w:rtl/>
              </w:rPr>
            </w:pPr>
            <w:r w:rsidRPr="006E5B08">
              <w:rPr>
                <w:rFonts w:hint="cs"/>
                <w:b/>
                <w:bCs/>
                <w:rtl/>
              </w:rPr>
              <w:t>13</w:t>
            </w:r>
          </w:p>
        </w:tc>
      </w:tr>
      <w:tr w:rsidR="00B21075" w:rsidRPr="006E5B08" w:rsidTr="00827FFD">
        <w:tc>
          <w:tcPr>
            <w:tcW w:w="4062" w:type="dxa"/>
          </w:tcPr>
          <w:p w:rsidR="00B21075" w:rsidRPr="006E5B08" w:rsidRDefault="00FE10F1" w:rsidP="008D2053">
            <w:pPr>
              <w:jc w:val="right"/>
              <w:rPr>
                <w:b/>
                <w:bCs/>
                <w:color w:val="000000" w:themeColor="text1"/>
                <w:rtl/>
              </w:rPr>
            </w:pPr>
            <w:r w:rsidRPr="006E5B08">
              <w:rPr>
                <w:rFonts w:cs="Arial"/>
                <w:b/>
                <w:bCs/>
                <w:color w:val="000000" w:themeColor="text1"/>
                <w:rtl/>
              </w:rPr>
              <w:t>نباتات الظل</w:t>
            </w:r>
          </w:p>
        </w:tc>
        <w:tc>
          <w:tcPr>
            <w:tcW w:w="754" w:type="dxa"/>
          </w:tcPr>
          <w:p w:rsidR="00B21075" w:rsidRPr="006E5B08" w:rsidRDefault="00921D0C" w:rsidP="008D2053">
            <w:pPr>
              <w:jc w:val="right"/>
              <w:rPr>
                <w:b/>
                <w:bCs/>
                <w:color w:val="000000" w:themeColor="text1"/>
                <w:rtl/>
              </w:rPr>
            </w:pPr>
            <w:r w:rsidRPr="006E5B08">
              <w:rPr>
                <w:rFonts w:hint="cs"/>
                <w:b/>
                <w:bCs/>
                <w:color w:val="000000" w:themeColor="text1"/>
                <w:rtl/>
              </w:rPr>
              <w:t>ن</w:t>
            </w:r>
          </w:p>
        </w:tc>
        <w:tc>
          <w:tcPr>
            <w:tcW w:w="4152" w:type="dxa"/>
          </w:tcPr>
          <w:p w:rsidR="00B21075" w:rsidRPr="006E5B08" w:rsidRDefault="00A04AD9" w:rsidP="00A04AD9">
            <w:pPr>
              <w:jc w:val="right"/>
              <w:rPr>
                <w:rFonts w:cs="Arial"/>
                <w:b/>
                <w:bCs/>
                <w:color w:val="000000" w:themeColor="text1"/>
                <w:rtl/>
              </w:rPr>
            </w:pPr>
            <w:r w:rsidRPr="006E5B08">
              <w:rPr>
                <w:rFonts w:cs="Arial"/>
                <w:b/>
                <w:bCs/>
                <w:color w:val="000000" w:themeColor="text1"/>
                <w:rtl/>
              </w:rPr>
              <w:t>تنقسم إلى خليتين غير متساويتين أحدهما صغيرة والأخرى كبيرة وتتميز أو تتكشف الخلايا الصغيرة إلى خلايا متخصصة مثل</w:t>
            </w:r>
            <w:r w:rsidRPr="006E5B08">
              <w:rPr>
                <w:rFonts w:cs="Arial" w:hint="cs"/>
                <w:b/>
                <w:bCs/>
                <w:color w:val="000000" w:themeColor="text1"/>
                <w:rtl/>
              </w:rPr>
              <w:t xml:space="preserve"> الخلايا الحارسه </w:t>
            </w:r>
            <w:r w:rsidRPr="006E5B08">
              <w:rPr>
                <w:rFonts w:cs="Arial"/>
                <w:b/>
                <w:bCs/>
                <w:color w:val="000000" w:themeColor="text1"/>
              </w:rPr>
              <w:t xml:space="preserve"> :</w:t>
            </w:r>
          </w:p>
        </w:tc>
        <w:tc>
          <w:tcPr>
            <w:tcW w:w="618" w:type="dxa"/>
          </w:tcPr>
          <w:p w:rsidR="00B21075" w:rsidRPr="006E5B08" w:rsidRDefault="00201584" w:rsidP="008D2053">
            <w:pPr>
              <w:jc w:val="right"/>
              <w:rPr>
                <w:b/>
                <w:bCs/>
                <w:rtl/>
              </w:rPr>
            </w:pPr>
            <w:r w:rsidRPr="006E5B08">
              <w:rPr>
                <w:rFonts w:hint="cs"/>
                <w:b/>
                <w:bCs/>
                <w:rtl/>
              </w:rPr>
              <w:t>14</w:t>
            </w:r>
          </w:p>
        </w:tc>
      </w:tr>
      <w:tr w:rsidR="00B21075" w:rsidTr="00827FFD">
        <w:tc>
          <w:tcPr>
            <w:tcW w:w="4062" w:type="dxa"/>
          </w:tcPr>
          <w:p w:rsidR="00B21075" w:rsidRPr="006E5B08" w:rsidRDefault="00A04AD9" w:rsidP="008D2053">
            <w:pPr>
              <w:jc w:val="right"/>
              <w:rPr>
                <w:b/>
                <w:bCs/>
                <w:color w:val="000000" w:themeColor="text1"/>
                <w:rtl/>
              </w:rPr>
            </w:pPr>
            <w:r w:rsidRPr="006E5B08">
              <w:rPr>
                <w:rFonts w:cs="Arial"/>
                <w:b/>
                <w:bCs/>
                <w:color w:val="000000" w:themeColor="text1"/>
                <w:rtl/>
              </w:rPr>
              <w:t>خلية منشئ البشرة</w:t>
            </w:r>
          </w:p>
        </w:tc>
        <w:tc>
          <w:tcPr>
            <w:tcW w:w="754" w:type="dxa"/>
          </w:tcPr>
          <w:p w:rsidR="00B21075" w:rsidRPr="006E5B08" w:rsidRDefault="00921D0C" w:rsidP="008D2053">
            <w:pPr>
              <w:jc w:val="right"/>
              <w:rPr>
                <w:b/>
                <w:bCs/>
                <w:color w:val="000000" w:themeColor="text1"/>
                <w:rtl/>
              </w:rPr>
            </w:pPr>
            <w:r w:rsidRPr="006E5B08">
              <w:rPr>
                <w:rFonts w:hint="cs"/>
                <w:b/>
                <w:bCs/>
                <w:color w:val="000000" w:themeColor="text1"/>
                <w:rtl/>
              </w:rPr>
              <w:t>ص</w:t>
            </w:r>
          </w:p>
        </w:tc>
        <w:tc>
          <w:tcPr>
            <w:tcW w:w="4152" w:type="dxa"/>
          </w:tcPr>
          <w:p w:rsidR="00B21075" w:rsidRPr="006E5B08" w:rsidRDefault="00FE10F1" w:rsidP="006E7E41">
            <w:pPr>
              <w:jc w:val="right"/>
              <w:rPr>
                <w:rFonts w:cs="Arial"/>
                <w:b/>
                <w:bCs/>
                <w:color w:val="000000" w:themeColor="text1"/>
                <w:rtl/>
              </w:rPr>
            </w:pPr>
            <w:r w:rsidRPr="006E5B08">
              <w:rPr>
                <w:rFonts w:cs="Arial"/>
                <w:b/>
                <w:bCs/>
                <w:color w:val="000000" w:themeColor="text1"/>
                <w:rtl/>
              </w:rPr>
              <w:t xml:space="preserve">تحتوي خلايا البشرة </w:t>
            </w:r>
            <w:r w:rsidR="00537AD4" w:rsidRPr="006E5B08">
              <w:rPr>
                <w:rFonts w:cs="Arial" w:hint="cs"/>
                <w:b/>
                <w:bCs/>
                <w:color w:val="000000" w:themeColor="text1"/>
                <w:rtl/>
              </w:rPr>
              <w:t xml:space="preserve"> فيها </w:t>
            </w:r>
            <w:r w:rsidRPr="006E5B08">
              <w:rPr>
                <w:rFonts w:cs="Arial"/>
                <w:b/>
                <w:bCs/>
                <w:color w:val="000000" w:themeColor="text1"/>
                <w:rtl/>
              </w:rPr>
              <w:t>على بلاستيدات خضر. ويحتوي العصير الخلوي في الفجوات على مادة الأنثوسيانين</w:t>
            </w:r>
            <w:r w:rsidRPr="006E5B08">
              <w:rPr>
                <w:rFonts w:cs="Arial"/>
                <w:b/>
                <w:bCs/>
                <w:color w:val="000000" w:themeColor="text1"/>
              </w:rPr>
              <w:t>.</w:t>
            </w:r>
          </w:p>
        </w:tc>
        <w:tc>
          <w:tcPr>
            <w:tcW w:w="618" w:type="dxa"/>
          </w:tcPr>
          <w:p w:rsidR="00B21075" w:rsidRPr="006E5B08" w:rsidRDefault="00FE10F1" w:rsidP="008D2053">
            <w:pPr>
              <w:jc w:val="right"/>
              <w:rPr>
                <w:b/>
                <w:bCs/>
                <w:color w:val="000000" w:themeColor="text1"/>
                <w:rtl/>
              </w:rPr>
            </w:pPr>
            <w:r w:rsidRPr="006E5B08">
              <w:rPr>
                <w:rFonts w:hint="cs"/>
                <w:b/>
                <w:bCs/>
                <w:rtl/>
              </w:rPr>
              <w:t>15</w:t>
            </w:r>
          </w:p>
        </w:tc>
      </w:tr>
    </w:tbl>
    <w:p w:rsidR="008D2053" w:rsidRDefault="008D2053" w:rsidP="008D2053">
      <w:pPr>
        <w:jc w:val="right"/>
        <w:rPr>
          <w:b/>
          <w:bCs/>
          <w:rtl/>
        </w:rPr>
      </w:pPr>
    </w:p>
    <w:p w:rsidR="00035AA9" w:rsidRDefault="00035AA9" w:rsidP="008D2053">
      <w:pPr>
        <w:jc w:val="right"/>
        <w:rPr>
          <w:b/>
          <w:bCs/>
          <w:rtl/>
        </w:rPr>
      </w:pPr>
    </w:p>
    <w:p w:rsidR="00DB581E" w:rsidRDefault="00DB581E" w:rsidP="00B21075">
      <w:pPr>
        <w:rPr>
          <w:b/>
          <w:bCs/>
          <w:rtl/>
        </w:rPr>
      </w:pPr>
    </w:p>
    <w:p w:rsidR="00921D0C" w:rsidRDefault="00921D0C" w:rsidP="00B21075">
      <w:pPr>
        <w:rPr>
          <w:b/>
          <w:bCs/>
          <w:rtl/>
        </w:rPr>
      </w:pPr>
    </w:p>
    <w:p w:rsidR="00921D0C" w:rsidRDefault="00921D0C" w:rsidP="00B21075">
      <w:pPr>
        <w:rPr>
          <w:b/>
          <w:bCs/>
          <w:rtl/>
        </w:rPr>
      </w:pPr>
    </w:p>
    <w:p w:rsidR="005F320A" w:rsidRDefault="005F320A" w:rsidP="00B21075">
      <w:pPr>
        <w:rPr>
          <w:b/>
          <w:bCs/>
          <w:rtl/>
        </w:rPr>
      </w:pPr>
    </w:p>
    <w:p w:rsidR="00921D0C" w:rsidRDefault="00921D0C" w:rsidP="00B21075">
      <w:pPr>
        <w:rPr>
          <w:b/>
          <w:bCs/>
          <w:rtl/>
        </w:rPr>
      </w:pPr>
    </w:p>
    <w:p w:rsidR="00035AA9" w:rsidRPr="00921D0C" w:rsidRDefault="00035AA9" w:rsidP="008D2053">
      <w:pPr>
        <w:jc w:val="right"/>
        <w:rPr>
          <w:b/>
          <w:bCs/>
          <w:sz w:val="28"/>
          <w:szCs w:val="28"/>
          <w:rtl/>
        </w:rPr>
      </w:pPr>
      <w:r w:rsidRPr="00921D0C">
        <w:rPr>
          <w:rFonts w:hint="cs"/>
          <w:b/>
          <w:bCs/>
          <w:sz w:val="28"/>
          <w:szCs w:val="28"/>
          <w:rtl/>
        </w:rPr>
        <w:lastRenderedPageBreak/>
        <w:t>السؤال الرابع :</w:t>
      </w:r>
    </w:p>
    <w:p w:rsidR="00035AA9" w:rsidRDefault="00035AA9" w:rsidP="008D2053">
      <w:pPr>
        <w:jc w:val="right"/>
        <w:rPr>
          <w:b/>
          <w:bCs/>
          <w:rtl/>
        </w:rPr>
      </w:pPr>
      <w:r w:rsidRPr="00921D0C">
        <w:rPr>
          <w:rFonts w:hint="cs"/>
          <w:b/>
          <w:bCs/>
          <w:sz w:val="28"/>
          <w:szCs w:val="28"/>
          <w:rtl/>
        </w:rPr>
        <w:t>1- تكلمي عن وظائف جدار الخلية النباتية ؟</w:t>
      </w:r>
      <w:r w:rsidR="00DB581E" w:rsidRPr="00921D0C">
        <w:rPr>
          <w:rFonts w:hint="cs"/>
          <w:b/>
          <w:bCs/>
          <w:sz w:val="28"/>
          <w:szCs w:val="28"/>
          <w:rtl/>
        </w:rPr>
        <w:t xml:space="preserve"> عددي 4 فقط </w:t>
      </w:r>
    </w:p>
    <w:p w:rsidR="00165757" w:rsidRPr="00921D0C" w:rsidRDefault="00DB581E" w:rsidP="003110F4">
      <w:pPr>
        <w:jc w:val="right"/>
        <w:rPr>
          <w:color w:val="00B050"/>
          <w:rtl/>
        </w:rPr>
      </w:pPr>
      <w:r>
        <w:rPr>
          <w:rFonts w:hint="cs"/>
          <w:color w:val="00B050"/>
          <w:rtl/>
        </w:rPr>
        <w:t>*</w:t>
      </w:r>
    </w:p>
    <w:p w:rsidR="00165757" w:rsidRPr="00921D0C" w:rsidRDefault="00165757" w:rsidP="00165757">
      <w:pPr>
        <w:jc w:val="right"/>
        <w:rPr>
          <w:b/>
          <w:bCs/>
          <w:sz w:val="28"/>
          <w:szCs w:val="28"/>
          <w:rtl/>
        </w:rPr>
      </w:pPr>
      <w:r w:rsidRPr="00921D0C">
        <w:rPr>
          <w:rFonts w:hint="cs"/>
          <w:b/>
          <w:bCs/>
          <w:sz w:val="28"/>
          <w:szCs w:val="28"/>
          <w:rtl/>
        </w:rPr>
        <w:t>2- كيف تتكون المسافات البينية بين جدر خلايا النبات ؟</w:t>
      </w:r>
    </w:p>
    <w:p w:rsidR="00DB581E" w:rsidRDefault="00DB581E" w:rsidP="00921D0C">
      <w:pPr>
        <w:jc w:val="right"/>
        <w:rPr>
          <w:color w:val="00B050"/>
          <w:rtl/>
        </w:rPr>
      </w:pPr>
    </w:p>
    <w:p w:rsidR="00C31A4C" w:rsidRPr="003110F4" w:rsidRDefault="00DB581E" w:rsidP="003110F4">
      <w:pPr>
        <w:jc w:val="right"/>
        <w:rPr>
          <w:b/>
          <w:bCs/>
          <w:sz w:val="28"/>
          <w:szCs w:val="28"/>
        </w:rPr>
      </w:pPr>
      <w:r w:rsidRPr="00921D0C">
        <w:rPr>
          <w:rFonts w:hint="cs"/>
          <w:b/>
          <w:bCs/>
          <w:sz w:val="28"/>
          <w:szCs w:val="28"/>
          <w:rtl/>
        </w:rPr>
        <w:t>3-</w:t>
      </w:r>
      <w:r w:rsidRPr="00921D0C">
        <w:rPr>
          <w:b/>
          <w:bCs/>
          <w:sz w:val="28"/>
          <w:szCs w:val="28"/>
          <w:rtl/>
        </w:rPr>
        <w:t xml:space="preserve"> </w:t>
      </w:r>
      <w:r w:rsidRPr="00921D0C">
        <w:rPr>
          <w:rFonts w:hint="cs"/>
          <w:b/>
          <w:bCs/>
          <w:sz w:val="28"/>
          <w:szCs w:val="28"/>
          <w:rtl/>
        </w:rPr>
        <w:t xml:space="preserve">ما هي </w:t>
      </w:r>
      <w:r w:rsidRPr="00921D0C">
        <w:rPr>
          <w:b/>
          <w:bCs/>
          <w:sz w:val="28"/>
          <w:szCs w:val="28"/>
          <w:rtl/>
        </w:rPr>
        <w:t>الصفات السيتولوجية للخلية الإنشائية</w:t>
      </w:r>
      <w:r w:rsidRPr="00921D0C">
        <w:rPr>
          <w:rFonts w:hint="cs"/>
          <w:b/>
          <w:bCs/>
          <w:sz w:val="28"/>
          <w:szCs w:val="28"/>
          <w:rtl/>
        </w:rPr>
        <w:t xml:space="preserve">؟  عددي 4 فقط </w:t>
      </w:r>
      <w:r w:rsidRPr="00DB581E">
        <w:rPr>
          <w:color w:val="00B050"/>
        </w:rPr>
        <w:t xml:space="preserve">_ </w:t>
      </w:r>
    </w:p>
    <w:p w:rsidR="00C31A4C" w:rsidRDefault="00C31A4C" w:rsidP="00C31A4C">
      <w:pPr>
        <w:jc w:val="right"/>
        <w:rPr>
          <w:rtl/>
        </w:rPr>
      </w:pPr>
    </w:p>
    <w:p w:rsidR="003110F4" w:rsidRPr="003110F4" w:rsidRDefault="00412ECC" w:rsidP="003110F4">
      <w:pPr>
        <w:jc w:val="right"/>
        <w:rPr>
          <w:b/>
          <w:bCs/>
          <w:sz w:val="28"/>
          <w:szCs w:val="28"/>
        </w:rPr>
      </w:pPr>
      <w:r w:rsidRPr="00921D0C">
        <w:rPr>
          <w:rFonts w:hint="cs"/>
          <w:b/>
          <w:bCs/>
          <w:sz w:val="28"/>
          <w:szCs w:val="28"/>
          <w:rtl/>
        </w:rPr>
        <w:t xml:space="preserve">4- </w:t>
      </w:r>
      <w:r w:rsidR="00C31A4C" w:rsidRPr="00921D0C">
        <w:rPr>
          <w:rFonts w:hint="cs"/>
          <w:b/>
          <w:bCs/>
          <w:sz w:val="28"/>
          <w:szCs w:val="28"/>
          <w:rtl/>
        </w:rPr>
        <w:t xml:space="preserve">ماهي التغيرات التي تحدث عند </w:t>
      </w:r>
      <w:r w:rsidR="00C31A4C" w:rsidRPr="00921D0C">
        <w:rPr>
          <w:b/>
          <w:bCs/>
          <w:sz w:val="28"/>
          <w:szCs w:val="28"/>
          <w:rtl/>
        </w:rPr>
        <w:t>تميز الخلايا الإنشائية إلى خلايا بالغة</w:t>
      </w:r>
      <w:r w:rsidR="003110F4">
        <w:rPr>
          <w:rFonts w:hint="cs"/>
          <w:b/>
          <w:bCs/>
          <w:sz w:val="28"/>
          <w:szCs w:val="28"/>
          <w:rtl/>
        </w:rPr>
        <w:t>؟</w:t>
      </w:r>
      <w:r w:rsidR="00C31A4C" w:rsidRPr="00C31A4C">
        <w:t>1_</w:t>
      </w:r>
    </w:p>
    <w:p w:rsidR="00770B57" w:rsidRDefault="00C31A4C" w:rsidP="003110F4">
      <w:pPr>
        <w:jc w:val="center"/>
      </w:pPr>
      <w:r w:rsidRPr="00C31A4C">
        <w:t>.</w:t>
      </w:r>
    </w:p>
    <w:p w:rsidR="00770B57" w:rsidRPr="00921D0C" w:rsidRDefault="00027709" w:rsidP="00770B57">
      <w:pPr>
        <w:jc w:val="right"/>
        <w:rPr>
          <w:b/>
          <w:bCs/>
          <w:sz w:val="28"/>
          <w:szCs w:val="28"/>
          <w:rtl/>
        </w:rPr>
      </w:pPr>
      <w:r w:rsidRPr="00921D0C">
        <w:rPr>
          <w:rFonts w:hint="cs"/>
          <w:b/>
          <w:bCs/>
          <w:sz w:val="28"/>
          <w:szCs w:val="28"/>
          <w:rtl/>
        </w:rPr>
        <w:t xml:space="preserve">5- </w:t>
      </w:r>
      <w:r w:rsidR="00770B57" w:rsidRPr="00921D0C">
        <w:rPr>
          <w:rFonts w:hint="cs"/>
          <w:b/>
          <w:bCs/>
          <w:sz w:val="28"/>
          <w:szCs w:val="28"/>
          <w:rtl/>
        </w:rPr>
        <w:t xml:space="preserve">ماهي </w:t>
      </w:r>
      <w:r w:rsidR="00770B57" w:rsidRPr="00921D0C">
        <w:rPr>
          <w:b/>
          <w:bCs/>
          <w:sz w:val="28"/>
          <w:szCs w:val="28"/>
          <w:rtl/>
        </w:rPr>
        <w:t>اسباب تحول النسيج الإنشائي القمي الخضري إلى نسيج إنشائي قـمي تكـاثري</w:t>
      </w:r>
      <w:r w:rsidR="00770B57" w:rsidRPr="00921D0C">
        <w:rPr>
          <w:rFonts w:hint="cs"/>
          <w:b/>
          <w:bCs/>
          <w:sz w:val="28"/>
          <w:szCs w:val="28"/>
          <w:rtl/>
        </w:rPr>
        <w:t>؟</w:t>
      </w:r>
      <w:r w:rsidR="00515489" w:rsidRPr="00921D0C">
        <w:rPr>
          <w:rFonts w:hint="cs"/>
          <w:b/>
          <w:bCs/>
          <w:sz w:val="28"/>
          <w:szCs w:val="28"/>
          <w:rtl/>
        </w:rPr>
        <w:t xml:space="preserve"> اثنان فقط</w:t>
      </w:r>
    </w:p>
    <w:p w:rsidR="00027709" w:rsidRPr="00921D0C" w:rsidRDefault="00027709" w:rsidP="005F320A">
      <w:pPr>
        <w:jc w:val="right"/>
        <w:rPr>
          <w:b/>
          <w:bCs/>
          <w:sz w:val="28"/>
          <w:szCs w:val="28"/>
        </w:rPr>
      </w:pPr>
      <w:r w:rsidRPr="00921D0C">
        <w:rPr>
          <w:rFonts w:hint="cs"/>
          <w:b/>
          <w:bCs/>
          <w:sz w:val="28"/>
          <w:szCs w:val="28"/>
          <w:rtl/>
        </w:rPr>
        <w:t xml:space="preserve">6- فسري  </w:t>
      </w:r>
      <w:r w:rsidRPr="00921D0C">
        <w:rPr>
          <w:b/>
          <w:bCs/>
          <w:sz w:val="28"/>
          <w:szCs w:val="28"/>
          <w:rtl/>
        </w:rPr>
        <w:t>تكوين الأدمة</w:t>
      </w:r>
      <w:r w:rsidRPr="00921D0C">
        <w:rPr>
          <w:rFonts w:hint="cs"/>
          <w:b/>
          <w:bCs/>
          <w:sz w:val="28"/>
          <w:szCs w:val="28"/>
          <w:rtl/>
        </w:rPr>
        <w:t>؟</w:t>
      </w:r>
      <w:r w:rsidR="0074420C" w:rsidRPr="00921D0C">
        <w:rPr>
          <w:rFonts w:hint="cs"/>
          <w:b/>
          <w:bCs/>
          <w:sz w:val="28"/>
          <w:szCs w:val="28"/>
          <w:rtl/>
        </w:rPr>
        <w:t xml:space="preserve"> والاراء حول تكوينها ؟</w:t>
      </w:r>
    </w:p>
    <w:p w:rsidR="003110F4" w:rsidRPr="00A31584" w:rsidRDefault="00027709" w:rsidP="003110F4">
      <w:pPr>
        <w:jc w:val="right"/>
        <w:rPr>
          <w:color w:val="00B050"/>
        </w:rPr>
      </w:pPr>
      <w:r w:rsidRPr="00027709">
        <w:t xml:space="preserve"> </w:t>
      </w:r>
    </w:p>
    <w:p w:rsidR="0074420C" w:rsidRPr="00A31584" w:rsidRDefault="0074420C" w:rsidP="0074420C">
      <w:pPr>
        <w:jc w:val="right"/>
        <w:rPr>
          <w:color w:val="00B050"/>
        </w:rPr>
      </w:pPr>
    </w:p>
    <w:sectPr w:rsidR="0074420C" w:rsidRPr="00A315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D52" w:rsidRDefault="00AE6D52" w:rsidP="00086267">
      <w:pPr>
        <w:spacing w:after="0" w:line="240" w:lineRule="auto"/>
      </w:pPr>
      <w:r>
        <w:separator/>
      </w:r>
    </w:p>
  </w:endnote>
  <w:endnote w:type="continuationSeparator" w:id="0">
    <w:p w:rsidR="00AE6D52" w:rsidRDefault="00AE6D52" w:rsidP="0008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D52" w:rsidRDefault="00AE6D52" w:rsidP="00086267">
      <w:pPr>
        <w:spacing w:after="0" w:line="240" w:lineRule="auto"/>
      </w:pPr>
      <w:r>
        <w:separator/>
      </w:r>
    </w:p>
  </w:footnote>
  <w:footnote w:type="continuationSeparator" w:id="0">
    <w:p w:rsidR="00AE6D52" w:rsidRDefault="00AE6D52" w:rsidP="000862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F7505"/>
    <w:multiLevelType w:val="hybridMultilevel"/>
    <w:tmpl w:val="41D8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53"/>
    <w:rsid w:val="00027709"/>
    <w:rsid w:val="00035AA9"/>
    <w:rsid w:val="00056BD9"/>
    <w:rsid w:val="00086267"/>
    <w:rsid w:val="000E49B4"/>
    <w:rsid w:val="00143421"/>
    <w:rsid w:val="00165757"/>
    <w:rsid w:val="00195827"/>
    <w:rsid w:val="00201584"/>
    <w:rsid w:val="002613C4"/>
    <w:rsid w:val="00267805"/>
    <w:rsid w:val="00283460"/>
    <w:rsid w:val="002D1491"/>
    <w:rsid w:val="002D5306"/>
    <w:rsid w:val="003110F4"/>
    <w:rsid w:val="003E456E"/>
    <w:rsid w:val="003E7C9B"/>
    <w:rsid w:val="00412ECC"/>
    <w:rsid w:val="00421B6B"/>
    <w:rsid w:val="00435B6C"/>
    <w:rsid w:val="00482277"/>
    <w:rsid w:val="004E3E79"/>
    <w:rsid w:val="00515489"/>
    <w:rsid w:val="005375A0"/>
    <w:rsid w:val="00537AD4"/>
    <w:rsid w:val="005705E7"/>
    <w:rsid w:val="0058698B"/>
    <w:rsid w:val="005D4FFA"/>
    <w:rsid w:val="005F320A"/>
    <w:rsid w:val="006C2874"/>
    <w:rsid w:val="006C506E"/>
    <w:rsid w:val="006E5B08"/>
    <w:rsid w:val="006E7E41"/>
    <w:rsid w:val="007257EE"/>
    <w:rsid w:val="0074420C"/>
    <w:rsid w:val="00770B57"/>
    <w:rsid w:val="007A0345"/>
    <w:rsid w:val="007D728D"/>
    <w:rsid w:val="00827FFD"/>
    <w:rsid w:val="00836F8A"/>
    <w:rsid w:val="00837E03"/>
    <w:rsid w:val="008728DF"/>
    <w:rsid w:val="0089797F"/>
    <w:rsid w:val="008D2053"/>
    <w:rsid w:val="008D3F00"/>
    <w:rsid w:val="008F15FB"/>
    <w:rsid w:val="00921D0C"/>
    <w:rsid w:val="00955806"/>
    <w:rsid w:val="009647E8"/>
    <w:rsid w:val="00981383"/>
    <w:rsid w:val="009A1222"/>
    <w:rsid w:val="00A04AD9"/>
    <w:rsid w:val="00A17015"/>
    <w:rsid w:val="00A31584"/>
    <w:rsid w:val="00AB7382"/>
    <w:rsid w:val="00AE6D52"/>
    <w:rsid w:val="00AF6169"/>
    <w:rsid w:val="00B21075"/>
    <w:rsid w:val="00B33263"/>
    <w:rsid w:val="00C0560A"/>
    <w:rsid w:val="00C31A4C"/>
    <w:rsid w:val="00C36267"/>
    <w:rsid w:val="00C40E32"/>
    <w:rsid w:val="00C47CD9"/>
    <w:rsid w:val="00C80AA0"/>
    <w:rsid w:val="00CD3C4C"/>
    <w:rsid w:val="00CE1690"/>
    <w:rsid w:val="00D428D5"/>
    <w:rsid w:val="00D44ACE"/>
    <w:rsid w:val="00D55B04"/>
    <w:rsid w:val="00DA736C"/>
    <w:rsid w:val="00DB2952"/>
    <w:rsid w:val="00DB581E"/>
    <w:rsid w:val="00DE24FF"/>
    <w:rsid w:val="00DF2F04"/>
    <w:rsid w:val="00E27CB3"/>
    <w:rsid w:val="00E53FDA"/>
    <w:rsid w:val="00E542C3"/>
    <w:rsid w:val="00E61F30"/>
    <w:rsid w:val="00F35782"/>
    <w:rsid w:val="00FE10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45D6"/>
  <w15:chartTrackingRefBased/>
  <w15:docId w15:val="{063531B7-671C-4B8E-8DD0-7B13CCCE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2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581E"/>
    <w:pPr>
      <w:ind w:left="720"/>
      <w:contextualSpacing/>
    </w:pPr>
  </w:style>
  <w:style w:type="paragraph" w:styleId="Header">
    <w:name w:val="header"/>
    <w:basedOn w:val="Normal"/>
    <w:link w:val="HeaderChar"/>
    <w:uiPriority w:val="99"/>
    <w:unhideWhenUsed/>
    <w:rsid w:val="00086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67"/>
  </w:style>
  <w:style w:type="paragraph" w:styleId="Footer">
    <w:name w:val="footer"/>
    <w:basedOn w:val="Normal"/>
    <w:link w:val="FooterChar"/>
    <w:uiPriority w:val="99"/>
    <w:unhideWhenUsed/>
    <w:rsid w:val="00086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2831</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abanomai</dc:creator>
  <cp:keywords/>
  <dc:description/>
  <cp:lastModifiedBy>maha abanomai</cp:lastModifiedBy>
  <cp:revision>9</cp:revision>
  <dcterms:created xsi:type="dcterms:W3CDTF">2024-10-12T05:44:00Z</dcterms:created>
  <dcterms:modified xsi:type="dcterms:W3CDTF">2024-10-12T09:00:00Z</dcterms:modified>
</cp:coreProperties>
</file>