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8B" w:rsidRPr="00EC3C83" w:rsidRDefault="00E81E79" w:rsidP="00D64E14">
      <w:pPr>
        <w:spacing w:after="0" w:line="240" w:lineRule="auto"/>
        <w:rPr>
          <w:rFonts w:cs="Traditional Arabic"/>
          <w:sz w:val="28"/>
          <w:szCs w:val="28"/>
          <w:rtl/>
        </w:rPr>
      </w:pPr>
      <w:r w:rsidRPr="00EC3C83">
        <w:rPr>
          <w:rFonts w:cs="Traditional Arabic" w:hint="cs"/>
          <w:sz w:val="28"/>
          <w:szCs w:val="28"/>
          <w:rtl/>
        </w:rPr>
        <w:t xml:space="preserve">جامعة الملك سعود </w:t>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r>
      <w:r w:rsidR="00D64E14">
        <w:rPr>
          <w:rFonts w:cs="Traditional Arabic" w:hint="cs"/>
          <w:sz w:val="28"/>
          <w:szCs w:val="28"/>
          <w:rtl/>
        </w:rPr>
        <w:tab/>
      </w:r>
      <w:r w:rsidR="00D64E14">
        <w:rPr>
          <w:rFonts w:cs="Traditional Arabic" w:hint="cs"/>
          <w:sz w:val="28"/>
          <w:szCs w:val="28"/>
          <w:rtl/>
        </w:rPr>
        <w:tab/>
      </w:r>
      <w:r w:rsidRPr="00EC3C83">
        <w:rPr>
          <w:rFonts w:cs="Traditional Arabic" w:hint="cs"/>
          <w:sz w:val="28"/>
          <w:szCs w:val="28"/>
          <w:rtl/>
        </w:rPr>
        <w:t>الفصل الدراسي الثاني: 142</w:t>
      </w:r>
      <w:r w:rsidR="00D64E14">
        <w:rPr>
          <w:rFonts w:cs="Traditional Arabic" w:hint="cs"/>
          <w:sz w:val="28"/>
          <w:szCs w:val="28"/>
          <w:rtl/>
        </w:rPr>
        <w:t>4</w:t>
      </w:r>
      <w:r w:rsidRPr="00EC3C83">
        <w:rPr>
          <w:rFonts w:cs="Traditional Arabic" w:hint="cs"/>
          <w:sz w:val="28"/>
          <w:szCs w:val="28"/>
          <w:rtl/>
        </w:rPr>
        <w:t>/142</w:t>
      </w:r>
      <w:r w:rsidR="00D64E14">
        <w:rPr>
          <w:rFonts w:cs="Traditional Arabic" w:hint="cs"/>
          <w:sz w:val="28"/>
          <w:szCs w:val="28"/>
          <w:rtl/>
        </w:rPr>
        <w:t>5</w:t>
      </w:r>
      <w:r w:rsidRPr="00EC3C83">
        <w:rPr>
          <w:rFonts w:cs="Traditional Arabic" w:hint="cs"/>
          <w:sz w:val="28"/>
          <w:szCs w:val="28"/>
          <w:rtl/>
        </w:rPr>
        <w:t xml:space="preserve">هـ </w:t>
      </w:r>
      <w:r w:rsidRPr="00EC3C83">
        <w:rPr>
          <w:rFonts w:cs="Traditional Arabic" w:hint="cs"/>
          <w:sz w:val="28"/>
          <w:szCs w:val="28"/>
          <w:rtl/>
        </w:rPr>
        <w:tab/>
      </w:r>
    </w:p>
    <w:p w:rsidR="008A4814" w:rsidRDefault="00E81E79" w:rsidP="008A4814">
      <w:pPr>
        <w:spacing w:after="0" w:line="240" w:lineRule="auto"/>
        <w:rPr>
          <w:rFonts w:cs="Traditional Arabic"/>
          <w:sz w:val="28"/>
          <w:szCs w:val="28"/>
          <w:rtl/>
        </w:rPr>
      </w:pPr>
      <w:r w:rsidRPr="00EC3C83">
        <w:rPr>
          <w:rFonts w:cs="Traditional Arabic" w:hint="cs"/>
          <w:sz w:val="28"/>
          <w:szCs w:val="28"/>
          <w:rtl/>
        </w:rPr>
        <w:t>كلية العلوم الإدارية</w:t>
      </w:r>
      <w:r w:rsidR="00D64E14">
        <w:rPr>
          <w:rFonts w:cs="Traditional Arabic" w:hint="cs"/>
          <w:sz w:val="28"/>
          <w:szCs w:val="28"/>
          <w:rtl/>
        </w:rPr>
        <w:tab/>
      </w:r>
      <w:r w:rsidR="00D64E14">
        <w:rPr>
          <w:rFonts w:cs="Traditional Arabic" w:hint="cs"/>
          <w:sz w:val="28"/>
          <w:szCs w:val="28"/>
          <w:rtl/>
        </w:rPr>
        <w:tab/>
      </w:r>
      <w:r w:rsidR="00D64E14">
        <w:rPr>
          <w:rFonts w:cs="Traditional Arabic" w:hint="cs"/>
          <w:sz w:val="28"/>
          <w:szCs w:val="28"/>
          <w:rtl/>
        </w:rPr>
        <w:tab/>
      </w:r>
      <w:r w:rsidR="00D64E14">
        <w:rPr>
          <w:rFonts w:cs="Traditional Arabic" w:hint="cs"/>
          <w:sz w:val="28"/>
          <w:szCs w:val="28"/>
          <w:rtl/>
        </w:rPr>
        <w:tab/>
      </w:r>
      <w:r w:rsidR="00D64E14">
        <w:rPr>
          <w:rFonts w:cs="Traditional Arabic" w:hint="cs"/>
          <w:sz w:val="28"/>
          <w:szCs w:val="28"/>
          <w:rtl/>
        </w:rPr>
        <w:tab/>
      </w:r>
      <w:r w:rsidR="00D64E14" w:rsidRPr="00EC3C83">
        <w:rPr>
          <w:rFonts w:cs="Traditional Arabic" w:hint="cs"/>
          <w:sz w:val="28"/>
          <w:szCs w:val="28"/>
          <w:rtl/>
        </w:rPr>
        <w:t>الاختبار النهائي</w:t>
      </w:r>
    </w:p>
    <w:p w:rsidR="00E81E79" w:rsidRPr="00EC3C83" w:rsidRDefault="00E81E79" w:rsidP="00D64E14">
      <w:pPr>
        <w:spacing w:after="0" w:line="240" w:lineRule="auto"/>
        <w:rPr>
          <w:rFonts w:cs="Traditional Arabic"/>
          <w:sz w:val="28"/>
          <w:szCs w:val="28"/>
          <w:rtl/>
        </w:rPr>
      </w:pPr>
      <w:r w:rsidRPr="00EC3C83">
        <w:rPr>
          <w:rFonts w:cs="Traditional Arabic" w:hint="cs"/>
          <w:sz w:val="28"/>
          <w:szCs w:val="28"/>
          <w:rtl/>
        </w:rPr>
        <w:t xml:space="preserve"> قسم المحاسبة </w:t>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r>
      <w:r w:rsidR="00D64E14">
        <w:rPr>
          <w:rFonts w:cs="Traditional Arabic" w:hint="cs"/>
          <w:sz w:val="28"/>
          <w:szCs w:val="28"/>
          <w:rtl/>
        </w:rPr>
        <w:t>المقرر:</w:t>
      </w:r>
      <w:r w:rsidRPr="00EC3C83">
        <w:rPr>
          <w:rFonts w:cs="Traditional Arabic" w:hint="cs"/>
          <w:sz w:val="28"/>
          <w:szCs w:val="28"/>
          <w:rtl/>
        </w:rPr>
        <w:t xml:space="preserve"> </w:t>
      </w:r>
      <w:r w:rsidR="00D64E14">
        <w:rPr>
          <w:rFonts w:cs="Traditional Arabic" w:hint="cs"/>
          <w:sz w:val="28"/>
          <w:szCs w:val="28"/>
          <w:rtl/>
        </w:rPr>
        <w:t>101/حسب (مبادئ المحاسبة-1)</w:t>
      </w:r>
      <w:r w:rsidRPr="00EC3C83">
        <w:rPr>
          <w:rFonts w:cs="Traditional Arabic" w:hint="cs"/>
          <w:sz w:val="28"/>
          <w:szCs w:val="28"/>
          <w:rtl/>
        </w:rPr>
        <w:t xml:space="preserve"> </w:t>
      </w:r>
    </w:p>
    <w:tbl>
      <w:tblPr>
        <w:tblStyle w:val="a3"/>
        <w:bidiVisual/>
        <w:tblW w:w="0" w:type="auto"/>
        <w:tblLook w:val="04A0"/>
      </w:tblPr>
      <w:tblGrid>
        <w:gridCol w:w="4359"/>
        <w:gridCol w:w="5778"/>
      </w:tblGrid>
      <w:tr w:rsidR="00D64E14" w:rsidRPr="00EC3C83" w:rsidTr="00B94939">
        <w:tc>
          <w:tcPr>
            <w:tcW w:w="4359" w:type="dxa"/>
          </w:tcPr>
          <w:p w:rsidR="00D64E14" w:rsidRPr="00EC3C83" w:rsidRDefault="00D64E14" w:rsidP="00C66646">
            <w:pPr>
              <w:rPr>
                <w:rFonts w:cs="Traditional Arabic"/>
                <w:sz w:val="28"/>
                <w:szCs w:val="28"/>
                <w:rtl/>
              </w:rPr>
            </w:pPr>
            <w:r w:rsidRPr="00EC3C83">
              <w:rPr>
                <w:rFonts w:cs="Traditional Arabic" w:hint="cs"/>
                <w:sz w:val="28"/>
                <w:szCs w:val="28"/>
                <w:rtl/>
              </w:rPr>
              <w:t xml:space="preserve">الاسم: </w:t>
            </w:r>
          </w:p>
        </w:tc>
        <w:tc>
          <w:tcPr>
            <w:tcW w:w="5778" w:type="dxa"/>
          </w:tcPr>
          <w:p w:rsidR="00D64E14" w:rsidRPr="00EC3C83" w:rsidRDefault="00D64E14" w:rsidP="00D64E14">
            <w:pPr>
              <w:rPr>
                <w:rFonts w:cs="Traditional Arabic"/>
                <w:sz w:val="28"/>
                <w:szCs w:val="28"/>
                <w:rtl/>
              </w:rPr>
            </w:pPr>
            <w:r w:rsidRPr="00EC3C83">
              <w:rPr>
                <w:rFonts w:cs="Traditional Arabic" w:hint="cs"/>
                <w:sz w:val="28"/>
                <w:szCs w:val="28"/>
                <w:rtl/>
              </w:rPr>
              <w:t xml:space="preserve">الرقم الجامعي: </w:t>
            </w:r>
            <w:r>
              <w:rPr>
                <w:rFonts w:cs="Traditional Arabic" w:hint="cs"/>
                <w:sz w:val="28"/>
                <w:szCs w:val="28"/>
                <w:rtl/>
              </w:rPr>
              <w:t xml:space="preserve"> (                      )   </w:t>
            </w:r>
            <w:r w:rsidRPr="00EC3C83">
              <w:rPr>
                <w:rFonts w:cs="Traditional Arabic" w:hint="cs"/>
                <w:sz w:val="28"/>
                <w:szCs w:val="28"/>
                <w:rtl/>
              </w:rPr>
              <w:t xml:space="preserve">المسلسل </w:t>
            </w:r>
          </w:p>
        </w:tc>
      </w:tr>
    </w:tbl>
    <w:p w:rsidR="00D64E14" w:rsidRDefault="00C90868" w:rsidP="00510148">
      <w:pPr>
        <w:spacing w:before="120" w:after="0" w:line="240" w:lineRule="auto"/>
        <w:rPr>
          <w:rFonts w:cs="Traditional Arabic"/>
          <w:sz w:val="28"/>
          <w:szCs w:val="28"/>
          <w:rtl/>
        </w:rPr>
      </w:pPr>
      <w:r w:rsidRPr="009749F9">
        <w:rPr>
          <w:rFonts w:cs="Traditional Arabic" w:hint="cs"/>
          <w:b/>
          <w:bCs/>
          <w:sz w:val="28"/>
          <w:szCs w:val="28"/>
          <w:u w:val="single"/>
          <w:rtl/>
        </w:rPr>
        <w:t>السؤال الأول:</w:t>
      </w:r>
    </w:p>
    <w:p w:rsidR="00D64E14" w:rsidRPr="00EC3C83" w:rsidRDefault="00D64E14" w:rsidP="00D64E14">
      <w:pPr>
        <w:spacing w:after="0" w:line="240" w:lineRule="auto"/>
        <w:rPr>
          <w:rFonts w:cs="Traditional Arabic"/>
          <w:sz w:val="28"/>
          <w:szCs w:val="28"/>
          <w:rtl/>
        </w:rPr>
      </w:pPr>
      <w:r w:rsidRPr="00EC3C83">
        <w:rPr>
          <w:rFonts w:cs="Traditional Arabic" w:hint="cs"/>
          <w:sz w:val="28"/>
          <w:szCs w:val="28"/>
          <w:rtl/>
        </w:rPr>
        <w:t>أكمل الفراغات التالية بكلمة أو أكثر</w:t>
      </w:r>
      <w:r>
        <w:rPr>
          <w:rFonts w:cs="Traditional Arabic" w:hint="cs"/>
          <w:sz w:val="28"/>
          <w:szCs w:val="28"/>
          <w:rtl/>
        </w:rPr>
        <w:t xml:space="preserve"> (دون إسهاب)</w:t>
      </w:r>
      <w:r w:rsidRPr="00EC3C83">
        <w:rPr>
          <w:rFonts w:cs="Traditional Arabic" w:hint="cs"/>
          <w:sz w:val="28"/>
          <w:szCs w:val="28"/>
          <w:rtl/>
        </w:rPr>
        <w:t xml:space="preserve"> أو برقم يتم حسابه. </w:t>
      </w:r>
    </w:p>
    <w:p w:rsidR="00D64E14" w:rsidRDefault="00D64E14" w:rsidP="00D64E14">
      <w:pPr>
        <w:pStyle w:val="a4"/>
        <w:numPr>
          <w:ilvl w:val="0"/>
          <w:numId w:val="7"/>
        </w:numPr>
        <w:spacing w:before="120" w:after="0"/>
        <w:ind w:left="282"/>
        <w:rPr>
          <w:rFonts w:cs="Traditional Arabic"/>
          <w:sz w:val="28"/>
          <w:szCs w:val="28"/>
        </w:rPr>
      </w:pPr>
      <w:r w:rsidRPr="00091561">
        <w:rPr>
          <w:rFonts w:cs="Traditional Arabic" w:hint="cs"/>
          <w:sz w:val="28"/>
          <w:szCs w:val="28"/>
          <w:rtl/>
        </w:rPr>
        <w:t>................</w:t>
      </w:r>
      <w:r>
        <w:rPr>
          <w:rFonts w:cs="Traditional Arabic" w:hint="cs"/>
          <w:sz w:val="28"/>
          <w:szCs w:val="28"/>
          <w:rtl/>
        </w:rPr>
        <w:t xml:space="preserve"> هو طريقة لتوزيع تكلفة الأصل الثابت على مدار حياته الإنتاجية وليس مقابل النقص في قيمته </w:t>
      </w:r>
      <w:r w:rsidRPr="00091561">
        <w:rPr>
          <w:rFonts w:cs="Traditional Arabic" w:hint="cs"/>
          <w:sz w:val="28"/>
          <w:szCs w:val="28"/>
          <w:rtl/>
        </w:rPr>
        <w:t>................</w:t>
      </w:r>
    </w:p>
    <w:p w:rsidR="00D64E14" w:rsidRDefault="00D64E14" w:rsidP="00D64E14">
      <w:pPr>
        <w:pStyle w:val="a4"/>
        <w:numPr>
          <w:ilvl w:val="0"/>
          <w:numId w:val="7"/>
        </w:numPr>
        <w:spacing w:before="120" w:after="0"/>
        <w:ind w:left="282"/>
        <w:rPr>
          <w:rFonts w:cs="Traditional Arabic"/>
          <w:sz w:val="28"/>
          <w:szCs w:val="28"/>
        </w:rPr>
      </w:pPr>
      <w:r>
        <w:rPr>
          <w:rFonts w:cs="Traditional Arabic" w:hint="cs"/>
          <w:sz w:val="28"/>
          <w:szCs w:val="28"/>
          <w:rtl/>
        </w:rPr>
        <w:t xml:space="preserve">في ظل الارتفاع في مستويات الأسعار تؤدي طريقة </w:t>
      </w:r>
      <w:r w:rsidRPr="00091561">
        <w:rPr>
          <w:rFonts w:cs="Traditional Arabic" w:hint="cs"/>
          <w:sz w:val="28"/>
          <w:szCs w:val="28"/>
          <w:rtl/>
        </w:rPr>
        <w:t>................................</w:t>
      </w:r>
      <w:r>
        <w:rPr>
          <w:rFonts w:cs="Traditional Arabic" w:hint="cs"/>
          <w:sz w:val="28"/>
          <w:szCs w:val="28"/>
          <w:rtl/>
        </w:rPr>
        <w:t xml:space="preserve"> إلي </w:t>
      </w:r>
      <w:r w:rsidRPr="00091561">
        <w:rPr>
          <w:rFonts w:cs="Traditional Arabic" w:hint="cs"/>
          <w:sz w:val="28"/>
          <w:szCs w:val="28"/>
          <w:rtl/>
        </w:rPr>
        <w:t>................</w:t>
      </w:r>
      <w:r>
        <w:rPr>
          <w:rFonts w:cs="Traditional Arabic" w:hint="cs"/>
          <w:sz w:val="28"/>
          <w:szCs w:val="28"/>
          <w:rtl/>
        </w:rPr>
        <w:t xml:space="preserve"> تكلفة مخزون آخر المدة وارتفاع مجمل وصافي الربح. </w:t>
      </w:r>
    </w:p>
    <w:p w:rsidR="00D64E14" w:rsidRDefault="00D64E14" w:rsidP="00D64E14">
      <w:pPr>
        <w:pStyle w:val="a4"/>
        <w:numPr>
          <w:ilvl w:val="0"/>
          <w:numId w:val="7"/>
        </w:numPr>
        <w:spacing w:before="120" w:after="0"/>
        <w:ind w:left="282"/>
        <w:rPr>
          <w:rFonts w:cs="Traditional Arabic"/>
          <w:sz w:val="28"/>
          <w:szCs w:val="28"/>
        </w:rPr>
      </w:pPr>
      <w:r>
        <w:rPr>
          <w:rFonts w:cs="Traditional Arabic" w:hint="cs"/>
          <w:sz w:val="28"/>
          <w:szCs w:val="28"/>
          <w:rtl/>
        </w:rPr>
        <w:t xml:space="preserve">في ظل استخدام نظام دفاتر اليوميات المساعدة بالإضافة إلي دفتر اليومية العامة فإن شراء أصل ثابت نقداً يتم تسجيله بدفتر </w:t>
      </w:r>
      <w:r w:rsidRPr="00091561">
        <w:rPr>
          <w:rFonts w:cs="Traditional Arabic" w:hint="cs"/>
          <w:sz w:val="28"/>
          <w:szCs w:val="28"/>
          <w:rtl/>
        </w:rPr>
        <w:t>................</w:t>
      </w:r>
      <w:r>
        <w:rPr>
          <w:rFonts w:cs="Traditional Arabic" w:hint="cs"/>
          <w:sz w:val="28"/>
          <w:szCs w:val="28"/>
          <w:rtl/>
        </w:rPr>
        <w:t xml:space="preserve"> في حين أن مردودات المبيعات الآجلة يتم تسجيلها بدفتر </w:t>
      </w:r>
      <w:r w:rsidRPr="00091561">
        <w:rPr>
          <w:rFonts w:cs="Traditional Arabic" w:hint="cs"/>
          <w:sz w:val="28"/>
          <w:szCs w:val="28"/>
          <w:rtl/>
        </w:rPr>
        <w:t>................</w:t>
      </w:r>
    </w:p>
    <w:p w:rsidR="00D64E14" w:rsidRDefault="000101CC" w:rsidP="00DC387D">
      <w:pPr>
        <w:pStyle w:val="a4"/>
        <w:numPr>
          <w:ilvl w:val="0"/>
          <w:numId w:val="7"/>
        </w:numPr>
        <w:spacing w:before="120" w:after="0"/>
        <w:ind w:left="282"/>
        <w:rPr>
          <w:rFonts w:cs="Traditional Arabic"/>
          <w:sz w:val="28"/>
          <w:szCs w:val="28"/>
        </w:rPr>
      </w:pPr>
      <w:r>
        <w:rPr>
          <w:rFonts w:cs="Traditional Arabic" w:hint="cs"/>
          <w:sz w:val="28"/>
          <w:szCs w:val="28"/>
          <w:rtl/>
        </w:rPr>
        <w:t>إذا تم في 1</w:t>
      </w:r>
      <w:r w:rsidR="003B6B85">
        <w:rPr>
          <w:rFonts w:cs="Traditional Arabic" w:hint="cs"/>
          <w:sz w:val="28"/>
          <w:szCs w:val="28"/>
          <w:rtl/>
        </w:rPr>
        <w:t>/5/14</w:t>
      </w:r>
      <w:r w:rsidR="00DC387D">
        <w:rPr>
          <w:rFonts w:cs="Traditional Arabic" w:hint="cs"/>
          <w:sz w:val="28"/>
          <w:szCs w:val="28"/>
          <w:rtl/>
        </w:rPr>
        <w:t>2</w:t>
      </w:r>
      <w:r w:rsidR="003B6B85">
        <w:rPr>
          <w:rFonts w:cs="Traditional Arabic" w:hint="cs"/>
          <w:sz w:val="28"/>
          <w:szCs w:val="28"/>
          <w:rtl/>
        </w:rPr>
        <w:t xml:space="preserve">3هـ، شراء سيارة بتكلفة قدرها 480000 ريال وعمرها 3 سنوات وقيمتها كخردة 30000 ريال </w:t>
      </w:r>
      <w:r w:rsidR="00DC387D">
        <w:rPr>
          <w:rFonts w:cs="Traditional Arabic" w:hint="cs"/>
          <w:sz w:val="28"/>
          <w:szCs w:val="28"/>
          <w:rtl/>
        </w:rPr>
        <w:t xml:space="preserve">وتستهلك بطريقة مجموع أرقام السنوات، فإن رصيد </w:t>
      </w:r>
      <w:proofErr w:type="spellStart"/>
      <w:r w:rsidR="00DC387D">
        <w:rPr>
          <w:rFonts w:cs="Traditional Arabic" w:hint="cs"/>
          <w:sz w:val="28"/>
          <w:szCs w:val="28"/>
          <w:rtl/>
        </w:rPr>
        <w:t>حـ</w:t>
      </w:r>
      <w:proofErr w:type="spellEnd"/>
      <w:r w:rsidR="00DC387D">
        <w:rPr>
          <w:rFonts w:cs="Traditional Arabic" w:hint="cs"/>
          <w:sz w:val="28"/>
          <w:szCs w:val="28"/>
          <w:rtl/>
        </w:rPr>
        <w:t xml:space="preserve">/ مجمع استهلاكها في 30/12/1424 يبلغ </w:t>
      </w:r>
      <w:r w:rsidR="00DC387D" w:rsidRPr="00091561">
        <w:rPr>
          <w:rFonts w:cs="Traditional Arabic" w:hint="cs"/>
          <w:sz w:val="28"/>
          <w:szCs w:val="28"/>
          <w:rtl/>
        </w:rPr>
        <w:t>................</w:t>
      </w:r>
    </w:p>
    <w:p w:rsidR="00DC387D" w:rsidRDefault="00DC387D" w:rsidP="00DC387D">
      <w:pPr>
        <w:pStyle w:val="a4"/>
        <w:spacing w:before="120" w:after="0"/>
        <w:ind w:left="282"/>
        <w:rPr>
          <w:rFonts w:cs="Traditional Arabic"/>
          <w:sz w:val="28"/>
          <w:szCs w:val="28"/>
          <w:rtl/>
        </w:rPr>
      </w:pPr>
    </w:p>
    <w:p w:rsidR="00DC387D" w:rsidRDefault="00DC387D" w:rsidP="00DC387D">
      <w:pPr>
        <w:pStyle w:val="a4"/>
        <w:spacing w:before="120" w:after="0"/>
        <w:ind w:left="282"/>
        <w:rPr>
          <w:rFonts w:cs="Traditional Arabic"/>
          <w:sz w:val="28"/>
          <w:szCs w:val="28"/>
          <w:rtl/>
        </w:rPr>
      </w:pPr>
    </w:p>
    <w:p w:rsidR="00DC387D" w:rsidRDefault="00DC387D" w:rsidP="00DC387D">
      <w:pPr>
        <w:pStyle w:val="a4"/>
        <w:spacing w:before="120" w:after="0"/>
        <w:ind w:left="282"/>
        <w:rPr>
          <w:rFonts w:cs="Traditional Arabic"/>
          <w:sz w:val="28"/>
          <w:szCs w:val="28"/>
          <w:rtl/>
        </w:rPr>
      </w:pPr>
    </w:p>
    <w:p w:rsidR="00DC387D" w:rsidRDefault="00DC387D" w:rsidP="00DC387D">
      <w:pPr>
        <w:pStyle w:val="a4"/>
        <w:spacing w:before="120" w:after="0"/>
        <w:ind w:left="282"/>
        <w:rPr>
          <w:rFonts w:cs="Traditional Arabic"/>
          <w:sz w:val="28"/>
          <w:szCs w:val="28"/>
        </w:rPr>
      </w:pPr>
    </w:p>
    <w:p w:rsidR="00DC387D" w:rsidRDefault="00DC387D" w:rsidP="00DC387D">
      <w:pPr>
        <w:pStyle w:val="a4"/>
        <w:numPr>
          <w:ilvl w:val="0"/>
          <w:numId w:val="7"/>
        </w:numPr>
        <w:spacing w:before="120" w:after="0"/>
        <w:ind w:left="282"/>
        <w:rPr>
          <w:rFonts w:cs="Traditional Arabic"/>
          <w:sz w:val="28"/>
          <w:szCs w:val="28"/>
        </w:rPr>
      </w:pPr>
      <w:r>
        <w:rPr>
          <w:rFonts w:cs="Traditional Arabic" w:hint="cs"/>
          <w:sz w:val="28"/>
          <w:szCs w:val="28"/>
          <w:rtl/>
        </w:rPr>
        <w:t xml:space="preserve">إذا حصلت المنشأة على قرض قصير الأجل مبلغه 900000 ريال في 1/12/1424هــ بفائدة قدرها 30000 ريال عن فترة 3 شهور (مدة القرض)، فإن رصيد </w:t>
      </w:r>
      <w:proofErr w:type="spellStart"/>
      <w:r>
        <w:rPr>
          <w:rFonts w:cs="Traditional Arabic" w:hint="cs"/>
          <w:sz w:val="28"/>
          <w:szCs w:val="28"/>
          <w:rtl/>
        </w:rPr>
        <w:t>حـ</w:t>
      </w:r>
      <w:proofErr w:type="spellEnd"/>
      <w:r>
        <w:rPr>
          <w:rFonts w:cs="Traditional Arabic" w:hint="cs"/>
          <w:sz w:val="28"/>
          <w:szCs w:val="28"/>
          <w:rtl/>
        </w:rPr>
        <w:t xml:space="preserve">/ القرض الواجب ظهوره بقائمة المركز المالي في 30/12/1424 يبلغ </w:t>
      </w:r>
      <w:r w:rsidRPr="00091561">
        <w:rPr>
          <w:rFonts w:cs="Traditional Arabic" w:hint="cs"/>
          <w:sz w:val="28"/>
          <w:szCs w:val="28"/>
          <w:rtl/>
        </w:rPr>
        <w:t>................</w:t>
      </w:r>
      <w:r>
        <w:rPr>
          <w:rFonts w:cs="Traditional Arabic" w:hint="cs"/>
          <w:sz w:val="28"/>
          <w:szCs w:val="28"/>
          <w:rtl/>
        </w:rPr>
        <w:t xml:space="preserve"> وأن رصيد </w:t>
      </w:r>
      <w:proofErr w:type="spellStart"/>
      <w:r>
        <w:rPr>
          <w:rFonts w:cs="Traditional Arabic" w:hint="cs"/>
          <w:sz w:val="28"/>
          <w:szCs w:val="28"/>
          <w:rtl/>
        </w:rPr>
        <w:t>حـ</w:t>
      </w:r>
      <w:proofErr w:type="spellEnd"/>
      <w:r>
        <w:rPr>
          <w:rFonts w:cs="Traditional Arabic" w:hint="cs"/>
          <w:sz w:val="28"/>
          <w:szCs w:val="28"/>
          <w:rtl/>
        </w:rPr>
        <w:t xml:space="preserve">/ الفائدة غير المستحقة الواجب ظهورها في 30/12/1424هـ، يبلغ </w:t>
      </w:r>
      <w:r w:rsidRPr="00091561">
        <w:rPr>
          <w:rFonts w:cs="Traditional Arabic" w:hint="cs"/>
          <w:sz w:val="28"/>
          <w:szCs w:val="28"/>
          <w:rtl/>
        </w:rPr>
        <w:t>................</w:t>
      </w:r>
    </w:p>
    <w:p w:rsidR="00DC387D" w:rsidRDefault="00DC387D" w:rsidP="00DC387D">
      <w:pPr>
        <w:pStyle w:val="a4"/>
        <w:spacing w:before="120" w:after="0"/>
        <w:ind w:left="282"/>
        <w:rPr>
          <w:rFonts w:cs="Traditional Arabic"/>
          <w:sz w:val="28"/>
          <w:szCs w:val="28"/>
          <w:rtl/>
        </w:rPr>
      </w:pPr>
    </w:p>
    <w:p w:rsidR="00DC387D" w:rsidRDefault="00DC387D" w:rsidP="00DC387D">
      <w:pPr>
        <w:pStyle w:val="a4"/>
        <w:spacing w:before="120" w:after="0"/>
        <w:ind w:left="282"/>
        <w:rPr>
          <w:rFonts w:cs="Traditional Arabic"/>
          <w:sz w:val="28"/>
          <w:szCs w:val="28"/>
        </w:rPr>
      </w:pPr>
    </w:p>
    <w:p w:rsidR="00DC387D" w:rsidRDefault="00DC387D" w:rsidP="00DC387D">
      <w:pPr>
        <w:pStyle w:val="a4"/>
        <w:numPr>
          <w:ilvl w:val="0"/>
          <w:numId w:val="7"/>
        </w:numPr>
        <w:spacing w:before="120" w:after="0"/>
        <w:ind w:left="282"/>
        <w:rPr>
          <w:rFonts w:cs="Traditional Arabic"/>
          <w:sz w:val="28"/>
          <w:szCs w:val="28"/>
        </w:rPr>
      </w:pPr>
      <w:r>
        <w:rPr>
          <w:rFonts w:cs="Traditional Arabic" w:hint="cs"/>
          <w:sz w:val="28"/>
          <w:szCs w:val="28"/>
          <w:rtl/>
        </w:rPr>
        <w:t xml:space="preserve">إذا كان الرصيد المدين لحساب البنك </w:t>
      </w:r>
      <w:proofErr w:type="spellStart"/>
      <w:r>
        <w:rPr>
          <w:rFonts w:cs="Traditional Arabic" w:hint="cs"/>
          <w:sz w:val="28"/>
          <w:szCs w:val="28"/>
          <w:rtl/>
        </w:rPr>
        <w:t>بدقاتر</w:t>
      </w:r>
      <w:proofErr w:type="spellEnd"/>
      <w:r>
        <w:rPr>
          <w:rFonts w:cs="Traditional Arabic" w:hint="cs"/>
          <w:sz w:val="28"/>
          <w:szCs w:val="28"/>
          <w:rtl/>
        </w:rPr>
        <w:t xml:space="preserve"> المؤسسة في 1/11/1424هـ، هو 250000 ريال، وفي نفس التاريخ سدت المؤسسة ديناً مبلغه 550000 ريال بشيك، فإن قيد التسوية الواجب إجراؤه في 30/12/1424هـ، في هذه الحالة (</w:t>
      </w:r>
      <w:proofErr w:type="spellStart"/>
      <w:r>
        <w:rPr>
          <w:rFonts w:cs="Traditional Arabic" w:hint="cs"/>
          <w:sz w:val="28"/>
          <w:szCs w:val="28"/>
          <w:rtl/>
        </w:rPr>
        <w:t>بإفتراض</w:t>
      </w:r>
      <w:proofErr w:type="spellEnd"/>
      <w:r>
        <w:rPr>
          <w:rFonts w:cs="Traditional Arabic" w:hint="cs"/>
          <w:sz w:val="28"/>
          <w:szCs w:val="28"/>
          <w:rtl/>
        </w:rPr>
        <w:t xml:space="preserve"> أن البنك يحتسب فائدة على السحب على المكشوف قدرها 6% سنوياً هو: </w:t>
      </w:r>
      <w:r w:rsidRPr="00091561">
        <w:rPr>
          <w:rFonts w:cs="Traditional Arabic" w:hint="cs"/>
          <w:sz w:val="28"/>
          <w:szCs w:val="28"/>
          <w:rtl/>
        </w:rPr>
        <w:t>................</w:t>
      </w:r>
      <w:r>
        <w:rPr>
          <w:rFonts w:cs="Traditional Arabic" w:hint="cs"/>
          <w:sz w:val="28"/>
          <w:szCs w:val="28"/>
          <w:rtl/>
        </w:rPr>
        <w:t xml:space="preserve"> </w:t>
      </w:r>
    </w:p>
    <w:p w:rsidR="00DC387D" w:rsidRDefault="00DC387D" w:rsidP="00DC387D">
      <w:pPr>
        <w:pStyle w:val="a4"/>
        <w:spacing w:before="120" w:after="0"/>
        <w:ind w:left="282"/>
        <w:rPr>
          <w:rFonts w:cs="Traditional Arabic"/>
          <w:sz w:val="28"/>
          <w:szCs w:val="28"/>
          <w:rtl/>
        </w:rPr>
      </w:pPr>
    </w:p>
    <w:p w:rsidR="00DC387D" w:rsidRDefault="00DC387D" w:rsidP="00DC387D">
      <w:pPr>
        <w:pStyle w:val="a4"/>
        <w:spacing w:before="120" w:after="0"/>
        <w:ind w:left="282"/>
        <w:rPr>
          <w:rFonts w:cs="Traditional Arabic"/>
          <w:sz w:val="28"/>
          <w:szCs w:val="28"/>
        </w:rPr>
      </w:pPr>
    </w:p>
    <w:p w:rsidR="00BE364A" w:rsidRDefault="00DC387D" w:rsidP="00D101B0">
      <w:pPr>
        <w:pStyle w:val="a4"/>
        <w:numPr>
          <w:ilvl w:val="0"/>
          <w:numId w:val="7"/>
        </w:numPr>
        <w:spacing w:before="120" w:after="0"/>
        <w:ind w:left="282"/>
        <w:rPr>
          <w:rFonts w:cs="Traditional Arabic"/>
          <w:sz w:val="28"/>
          <w:szCs w:val="28"/>
        </w:rPr>
      </w:pPr>
      <w:r>
        <w:rPr>
          <w:rFonts w:cs="Traditional Arabic" w:hint="cs"/>
          <w:sz w:val="28"/>
          <w:szCs w:val="28"/>
          <w:rtl/>
        </w:rPr>
        <w:t xml:space="preserve">إذا كان رصيد </w:t>
      </w:r>
      <w:proofErr w:type="spellStart"/>
      <w:r>
        <w:rPr>
          <w:rFonts w:cs="Traditional Arabic" w:hint="cs"/>
          <w:sz w:val="28"/>
          <w:szCs w:val="28"/>
          <w:rtl/>
        </w:rPr>
        <w:t>حـ</w:t>
      </w:r>
      <w:proofErr w:type="spellEnd"/>
      <w:r>
        <w:rPr>
          <w:rFonts w:cs="Traditional Arabic" w:hint="cs"/>
          <w:sz w:val="28"/>
          <w:szCs w:val="28"/>
          <w:rtl/>
        </w:rPr>
        <w:t xml:space="preserve">/ مخصص الديون </w:t>
      </w:r>
      <w:proofErr w:type="spellStart"/>
      <w:r>
        <w:rPr>
          <w:rFonts w:cs="Traditional Arabic" w:hint="cs"/>
          <w:sz w:val="28"/>
          <w:szCs w:val="28"/>
          <w:rtl/>
        </w:rPr>
        <w:t>المكشوك</w:t>
      </w:r>
      <w:proofErr w:type="spellEnd"/>
      <w:r>
        <w:rPr>
          <w:rFonts w:cs="Traditional Arabic" w:hint="cs"/>
          <w:sz w:val="28"/>
          <w:szCs w:val="28"/>
          <w:rtl/>
        </w:rPr>
        <w:t xml:space="preserve"> في تحصيلها في ك</w:t>
      </w:r>
      <w:r w:rsidR="00D060A3">
        <w:rPr>
          <w:rFonts w:cs="Traditional Arabic" w:hint="cs"/>
          <w:sz w:val="28"/>
          <w:szCs w:val="28"/>
          <w:rtl/>
        </w:rPr>
        <w:t xml:space="preserve">ل من 1/11424هـ، يبلغ 30000 ريال، 40000 ريال </w:t>
      </w:r>
      <w:r w:rsidR="00D101B0">
        <w:rPr>
          <w:rFonts w:cs="Traditional Arabic" w:hint="cs"/>
          <w:sz w:val="28"/>
          <w:szCs w:val="28"/>
          <w:rtl/>
        </w:rPr>
        <w:t xml:space="preserve">على التوالي، ومصروف الديون المشكوك في تحصيلها (مصروف الديون المعدومة) المحمل لحساب الأرباح والخسائر يبلغ 65000 ريال، وتسير الشركة دائماً على مخصص للديون المشكوك في تحصيلها سنوياً بنسبة 4% من رصيد المدينين، فإن رصيد المدينين أول المدة في (1/1/1424هـ)، يبلغ </w:t>
      </w:r>
      <w:r w:rsidR="00D101B0" w:rsidRPr="00091561">
        <w:rPr>
          <w:rFonts w:cs="Traditional Arabic" w:hint="cs"/>
          <w:sz w:val="28"/>
          <w:szCs w:val="28"/>
          <w:rtl/>
        </w:rPr>
        <w:t>................</w:t>
      </w:r>
    </w:p>
    <w:p w:rsidR="00BE364A" w:rsidRDefault="00BE364A" w:rsidP="00BE364A">
      <w:pPr>
        <w:spacing w:before="120" w:after="0"/>
        <w:ind w:left="-2"/>
        <w:rPr>
          <w:rFonts w:cs="Traditional Arabic"/>
          <w:sz w:val="28"/>
          <w:szCs w:val="28"/>
          <w:rtl/>
        </w:rPr>
      </w:pPr>
    </w:p>
    <w:p w:rsidR="00DC387D" w:rsidRPr="00BE364A" w:rsidRDefault="00BE364A" w:rsidP="00BE364A">
      <w:pPr>
        <w:spacing w:before="120" w:after="0"/>
        <w:ind w:left="-2"/>
        <w:rPr>
          <w:rFonts w:cs="Traditional Arabic"/>
          <w:b/>
          <w:bCs/>
          <w:sz w:val="28"/>
          <w:szCs w:val="28"/>
          <w:rtl/>
        </w:rPr>
      </w:pPr>
      <w:r w:rsidRPr="00BE364A">
        <w:rPr>
          <w:rFonts w:cs="Traditional Arabic" w:hint="cs"/>
          <w:b/>
          <w:bCs/>
          <w:sz w:val="28"/>
          <w:szCs w:val="28"/>
          <w:rtl/>
        </w:rPr>
        <w:lastRenderedPageBreak/>
        <w:t xml:space="preserve">السؤال الثاني: </w:t>
      </w:r>
      <w:r w:rsidR="00D101B0" w:rsidRPr="00BE364A">
        <w:rPr>
          <w:rFonts w:cs="Traditional Arabic" w:hint="cs"/>
          <w:b/>
          <w:bCs/>
          <w:sz w:val="28"/>
          <w:szCs w:val="28"/>
          <w:rtl/>
        </w:rPr>
        <w:t xml:space="preserve"> </w:t>
      </w:r>
    </w:p>
    <w:p w:rsidR="00BE364A" w:rsidRDefault="00BE364A" w:rsidP="00BE364A">
      <w:pPr>
        <w:spacing w:before="120" w:after="0"/>
        <w:ind w:left="-2"/>
        <w:rPr>
          <w:rFonts w:cs="Traditional Arabic"/>
          <w:sz w:val="28"/>
          <w:szCs w:val="28"/>
          <w:rtl/>
        </w:rPr>
      </w:pPr>
      <w:r>
        <w:rPr>
          <w:rFonts w:cs="Traditional Arabic" w:hint="cs"/>
          <w:sz w:val="28"/>
          <w:szCs w:val="28"/>
          <w:rtl/>
        </w:rPr>
        <w:t xml:space="preserve">فيما يلي بعض الأرصدة التي أظهرتها سجلات مؤسسة أبها التجارية في 1/3/1425هـ: </w:t>
      </w:r>
    </w:p>
    <w:p w:rsidR="00BE364A" w:rsidRPr="00BE364A" w:rsidRDefault="00BE364A" w:rsidP="00BE364A">
      <w:pPr>
        <w:spacing w:before="120" w:after="0"/>
        <w:ind w:left="-2"/>
        <w:rPr>
          <w:rFonts w:cs="Traditional Arabic"/>
          <w:sz w:val="28"/>
          <w:szCs w:val="28"/>
        </w:rPr>
      </w:pPr>
      <w:r>
        <w:rPr>
          <w:rFonts w:cs="Traditional Arabic" w:hint="cs"/>
          <w:sz w:val="28"/>
          <w:szCs w:val="28"/>
          <w:rtl/>
        </w:rPr>
        <w:t>27000 مخصص الديون المشكوك في تحصيلها، 150000 مدينون، 250000 أوراق دفع (تمثل كمبيالة مسحوبة على المؤسسة لصالح محلات الوحدة</w:t>
      </w:r>
      <w:r w:rsidR="009F1421">
        <w:rPr>
          <w:rFonts w:cs="Traditional Arabic" w:hint="cs"/>
          <w:sz w:val="28"/>
          <w:szCs w:val="28"/>
          <w:rtl/>
        </w:rPr>
        <w:t xml:space="preserve"> تستحق السداد في 25/3/1425هـ، 400000 أوراق قبض (تمثل كمبيالة مسحوبة على منشأة القادسية تستحق السداد في 30/5/1425هـ، وفيما يلي العمليات التي قامت بها مؤسسة أبها التجارية خلال شهر ربيع الأول 1425هـ: </w:t>
      </w:r>
      <w:r>
        <w:rPr>
          <w:rFonts w:cs="Traditional Arabic" w:hint="cs"/>
          <w:sz w:val="28"/>
          <w:szCs w:val="28"/>
          <w:rtl/>
        </w:rPr>
        <w:t xml:space="preserve">   </w:t>
      </w:r>
    </w:p>
    <w:tbl>
      <w:tblPr>
        <w:tblStyle w:val="a3"/>
        <w:tblpPr w:leftFromText="180" w:rightFromText="180" w:vertAnchor="text" w:horzAnchor="page" w:tblpX="287" w:tblpY="133"/>
        <w:bidiVisual/>
        <w:tblW w:w="0" w:type="auto"/>
        <w:tblInd w:w="185" w:type="dxa"/>
        <w:tblLook w:val="04A0"/>
      </w:tblPr>
      <w:tblGrid>
        <w:gridCol w:w="872"/>
        <w:gridCol w:w="966"/>
        <w:gridCol w:w="3131"/>
        <w:gridCol w:w="610"/>
      </w:tblGrid>
      <w:tr w:rsidR="00061C9B" w:rsidRPr="00EC3C83" w:rsidTr="00186DB1">
        <w:trPr>
          <w:trHeight w:val="1086"/>
        </w:trPr>
        <w:tc>
          <w:tcPr>
            <w:tcW w:w="872" w:type="dxa"/>
          </w:tcPr>
          <w:p w:rsidR="00061C9B" w:rsidRPr="00EC3C83" w:rsidRDefault="00061C9B" w:rsidP="00F207BC">
            <w:pPr>
              <w:spacing w:before="120" w:line="600" w:lineRule="auto"/>
              <w:jc w:val="center"/>
              <w:rPr>
                <w:rFonts w:cs="Traditional Arabic"/>
                <w:b/>
                <w:bCs/>
                <w:sz w:val="28"/>
                <w:szCs w:val="28"/>
                <w:rtl/>
              </w:rPr>
            </w:pPr>
            <w:r w:rsidRPr="00EC3C83">
              <w:rPr>
                <w:rFonts w:cs="Traditional Arabic" w:hint="cs"/>
                <w:b/>
                <w:bCs/>
                <w:sz w:val="28"/>
                <w:szCs w:val="28"/>
                <w:rtl/>
              </w:rPr>
              <w:t>مدين</w:t>
            </w:r>
          </w:p>
        </w:tc>
        <w:tc>
          <w:tcPr>
            <w:tcW w:w="966" w:type="dxa"/>
          </w:tcPr>
          <w:p w:rsidR="00061C9B" w:rsidRPr="00EC3C83" w:rsidRDefault="00061C9B" w:rsidP="00F207BC">
            <w:pPr>
              <w:spacing w:before="120" w:line="600" w:lineRule="auto"/>
              <w:jc w:val="center"/>
              <w:rPr>
                <w:rFonts w:cs="Traditional Arabic"/>
                <w:b/>
                <w:bCs/>
                <w:sz w:val="28"/>
                <w:szCs w:val="28"/>
                <w:rtl/>
              </w:rPr>
            </w:pPr>
            <w:r w:rsidRPr="00EC3C83">
              <w:rPr>
                <w:rFonts w:cs="Traditional Arabic" w:hint="cs"/>
                <w:b/>
                <w:bCs/>
                <w:sz w:val="28"/>
                <w:szCs w:val="28"/>
                <w:rtl/>
              </w:rPr>
              <w:t>دائن</w:t>
            </w:r>
          </w:p>
        </w:tc>
        <w:tc>
          <w:tcPr>
            <w:tcW w:w="3131" w:type="dxa"/>
          </w:tcPr>
          <w:p w:rsidR="00061C9B" w:rsidRPr="00EC3C83" w:rsidRDefault="00061C9B" w:rsidP="00F207BC">
            <w:pPr>
              <w:spacing w:before="120" w:line="600" w:lineRule="auto"/>
              <w:jc w:val="center"/>
              <w:rPr>
                <w:rFonts w:cs="Traditional Arabic"/>
                <w:b/>
                <w:bCs/>
                <w:sz w:val="28"/>
                <w:szCs w:val="28"/>
                <w:rtl/>
              </w:rPr>
            </w:pPr>
            <w:r w:rsidRPr="00EC3C83">
              <w:rPr>
                <w:rFonts w:cs="Traditional Arabic" w:hint="cs"/>
                <w:b/>
                <w:bCs/>
                <w:sz w:val="28"/>
                <w:szCs w:val="28"/>
                <w:rtl/>
              </w:rPr>
              <w:t>بيان</w:t>
            </w:r>
          </w:p>
        </w:tc>
        <w:tc>
          <w:tcPr>
            <w:tcW w:w="610" w:type="dxa"/>
          </w:tcPr>
          <w:p w:rsidR="00061C9B" w:rsidRPr="00EC3C83" w:rsidRDefault="00BE364A" w:rsidP="00F207BC">
            <w:pPr>
              <w:spacing w:before="120" w:line="600" w:lineRule="auto"/>
              <w:rPr>
                <w:rFonts w:cs="Traditional Arabic"/>
                <w:sz w:val="28"/>
                <w:szCs w:val="28"/>
                <w:rtl/>
              </w:rPr>
            </w:pPr>
            <w:r>
              <w:rPr>
                <w:rFonts w:cs="Traditional Arabic" w:hint="cs"/>
                <w:sz w:val="28"/>
                <w:szCs w:val="28"/>
                <w:rtl/>
              </w:rPr>
              <w:t>تاريخ</w:t>
            </w:r>
          </w:p>
        </w:tc>
      </w:tr>
      <w:tr w:rsidR="00061C9B" w:rsidRPr="00EC3C83" w:rsidTr="00186DB1">
        <w:trPr>
          <w:trHeight w:val="1059"/>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061C9B" w:rsidRPr="00EC3C83" w:rsidTr="00186DB1">
        <w:trPr>
          <w:trHeight w:val="1086"/>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061C9B" w:rsidRPr="00EC3C83" w:rsidTr="00186DB1">
        <w:trPr>
          <w:trHeight w:val="1059"/>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061C9B" w:rsidRPr="00EC3C83" w:rsidTr="00186DB1">
        <w:trPr>
          <w:trHeight w:val="1086"/>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061C9B" w:rsidRPr="00EC3C83" w:rsidTr="00186DB1">
        <w:trPr>
          <w:trHeight w:val="1059"/>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061C9B" w:rsidRPr="00EC3C83" w:rsidTr="00186DB1">
        <w:trPr>
          <w:trHeight w:val="1086"/>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061C9B" w:rsidRPr="00EC3C83" w:rsidTr="00186DB1">
        <w:trPr>
          <w:trHeight w:val="1086"/>
        </w:trPr>
        <w:tc>
          <w:tcPr>
            <w:tcW w:w="872" w:type="dxa"/>
          </w:tcPr>
          <w:p w:rsidR="00061C9B" w:rsidRPr="00EC3C83" w:rsidRDefault="00061C9B" w:rsidP="00F207BC">
            <w:pPr>
              <w:spacing w:before="120" w:line="600" w:lineRule="auto"/>
              <w:rPr>
                <w:rFonts w:cs="Traditional Arabic"/>
                <w:sz w:val="28"/>
                <w:szCs w:val="28"/>
                <w:rtl/>
              </w:rPr>
            </w:pPr>
          </w:p>
        </w:tc>
        <w:tc>
          <w:tcPr>
            <w:tcW w:w="966" w:type="dxa"/>
          </w:tcPr>
          <w:p w:rsidR="00061C9B" w:rsidRPr="00EC3C83" w:rsidRDefault="00061C9B" w:rsidP="00F207BC">
            <w:pPr>
              <w:spacing w:before="120" w:line="600" w:lineRule="auto"/>
              <w:rPr>
                <w:rFonts w:cs="Traditional Arabic"/>
                <w:sz w:val="28"/>
                <w:szCs w:val="28"/>
                <w:rtl/>
              </w:rPr>
            </w:pPr>
          </w:p>
        </w:tc>
        <w:tc>
          <w:tcPr>
            <w:tcW w:w="3131" w:type="dxa"/>
          </w:tcPr>
          <w:p w:rsidR="00061C9B" w:rsidRPr="00EC3C83" w:rsidRDefault="00061C9B" w:rsidP="00F207BC">
            <w:pPr>
              <w:spacing w:before="120" w:line="600" w:lineRule="auto"/>
              <w:rPr>
                <w:rFonts w:cs="Traditional Arabic"/>
                <w:sz w:val="28"/>
                <w:szCs w:val="28"/>
                <w:rtl/>
              </w:rPr>
            </w:pPr>
          </w:p>
        </w:tc>
        <w:tc>
          <w:tcPr>
            <w:tcW w:w="610" w:type="dxa"/>
          </w:tcPr>
          <w:p w:rsidR="00061C9B" w:rsidRPr="00EC3C83" w:rsidRDefault="00061C9B" w:rsidP="00F207BC">
            <w:pPr>
              <w:spacing w:before="120" w:line="600" w:lineRule="auto"/>
              <w:rPr>
                <w:rFonts w:cs="Traditional Arabic"/>
                <w:sz w:val="28"/>
                <w:szCs w:val="28"/>
                <w:rtl/>
              </w:rPr>
            </w:pPr>
          </w:p>
        </w:tc>
      </w:tr>
      <w:tr w:rsidR="00F207BC" w:rsidRPr="00EC3C83" w:rsidTr="00186DB1">
        <w:trPr>
          <w:trHeight w:val="1086"/>
        </w:trPr>
        <w:tc>
          <w:tcPr>
            <w:tcW w:w="872" w:type="dxa"/>
          </w:tcPr>
          <w:p w:rsidR="00F207BC" w:rsidRPr="00EC3C83" w:rsidRDefault="00F207BC" w:rsidP="00F207BC">
            <w:pPr>
              <w:spacing w:before="120" w:line="600" w:lineRule="auto"/>
              <w:rPr>
                <w:rFonts w:cs="Traditional Arabic"/>
                <w:sz w:val="28"/>
                <w:szCs w:val="28"/>
                <w:rtl/>
              </w:rPr>
            </w:pPr>
          </w:p>
        </w:tc>
        <w:tc>
          <w:tcPr>
            <w:tcW w:w="966" w:type="dxa"/>
          </w:tcPr>
          <w:p w:rsidR="00F207BC" w:rsidRPr="00EC3C83" w:rsidRDefault="00F207BC" w:rsidP="00F207BC">
            <w:pPr>
              <w:spacing w:before="120" w:line="600" w:lineRule="auto"/>
              <w:rPr>
                <w:rFonts w:cs="Traditional Arabic"/>
                <w:sz w:val="28"/>
                <w:szCs w:val="28"/>
                <w:rtl/>
              </w:rPr>
            </w:pPr>
          </w:p>
        </w:tc>
        <w:tc>
          <w:tcPr>
            <w:tcW w:w="3131" w:type="dxa"/>
          </w:tcPr>
          <w:p w:rsidR="00F207BC" w:rsidRPr="00EC3C83" w:rsidRDefault="00F207BC" w:rsidP="00F207BC">
            <w:pPr>
              <w:spacing w:before="120" w:line="600" w:lineRule="auto"/>
              <w:rPr>
                <w:rFonts w:cs="Traditional Arabic"/>
                <w:sz w:val="28"/>
                <w:szCs w:val="28"/>
                <w:rtl/>
              </w:rPr>
            </w:pPr>
          </w:p>
        </w:tc>
        <w:tc>
          <w:tcPr>
            <w:tcW w:w="610" w:type="dxa"/>
          </w:tcPr>
          <w:p w:rsidR="00F207BC" w:rsidRPr="00EC3C83" w:rsidRDefault="00F207BC" w:rsidP="00F207BC">
            <w:pPr>
              <w:spacing w:before="120" w:line="600" w:lineRule="auto"/>
              <w:rPr>
                <w:rFonts w:cs="Traditional Arabic"/>
                <w:sz w:val="28"/>
                <w:szCs w:val="28"/>
                <w:rtl/>
              </w:rPr>
            </w:pPr>
          </w:p>
        </w:tc>
      </w:tr>
      <w:tr w:rsidR="00186DB1" w:rsidRPr="00EC3C83" w:rsidTr="00186DB1">
        <w:trPr>
          <w:trHeight w:val="1086"/>
        </w:trPr>
        <w:tc>
          <w:tcPr>
            <w:tcW w:w="872" w:type="dxa"/>
          </w:tcPr>
          <w:p w:rsidR="00186DB1" w:rsidRPr="00EC3C83" w:rsidRDefault="00186DB1" w:rsidP="00F207BC">
            <w:pPr>
              <w:spacing w:before="120" w:line="600" w:lineRule="auto"/>
              <w:rPr>
                <w:rFonts w:cs="Traditional Arabic"/>
                <w:sz w:val="28"/>
                <w:szCs w:val="28"/>
                <w:rtl/>
              </w:rPr>
            </w:pPr>
          </w:p>
        </w:tc>
        <w:tc>
          <w:tcPr>
            <w:tcW w:w="966" w:type="dxa"/>
          </w:tcPr>
          <w:p w:rsidR="00186DB1" w:rsidRPr="00EC3C83" w:rsidRDefault="00186DB1" w:rsidP="00F207BC">
            <w:pPr>
              <w:spacing w:before="120" w:line="600" w:lineRule="auto"/>
              <w:rPr>
                <w:rFonts w:cs="Traditional Arabic"/>
                <w:sz w:val="28"/>
                <w:szCs w:val="28"/>
                <w:rtl/>
              </w:rPr>
            </w:pPr>
          </w:p>
        </w:tc>
        <w:tc>
          <w:tcPr>
            <w:tcW w:w="3131" w:type="dxa"/>
          </w:tcPr>
          <w:p w:rsidR="00186DB1" w:rsidRPr="00EC3C83" w:rsidRDefault="00186DB1" w:rsidP="00F207BC">
            <w:pPr>
              <w:spacing w:before="120" w:line="600" w:lineRule="auto"/>
              <w:rPr>
                <w:rFonts w:cs="Traditional Arabic"/>
                <w:sz w:val="28"/>
                <w:szCs w:val="28"/>
                <w:rtl/>
              </w:rPr>
            </w:pPr>
          </w:p>
        </w:tc>
        <w:tc>
          <w:tcPr>
            <w:tcW w:w="610" w:type="dxa"/>
          </w:tcPr>
          <w:p w:rsidR="00186DB1" w:rsidRPr="00EC3C83" w:rsidRDefault="00186DB1" w:rsidP="00F207BC">
            <w:pPr>
              <w:spacing w:before="120" w:line="600" w:lineRule="auto"/>
              <w:rPr>
                <w:rFonts w:cs="Traditional Arabic"/>
                <w:sz w:val="28"/>
                <w:szCs w:val="28"/>
                <w:rtl/>
              </w:rPr>
            </w:pPr>
          </w:p>
        </w:tc>
      </w:tr>
    </w:tbl>
    <w:p w:rsidR="009F1421" w:rsidRDefault="00061C9B" w:rsidP="009F1421">
      <w:pPr>
        <w:pStyle w:val="a4"/>
        <w:numPr>
          <w:ilvl w:val="0"/>
          <w:numId w:val="8"/>
        </w:numPr>
        <w:spacing w:after="0" w:line="240" w:lineRule="auto"/>
        <w:ind w:left="282"/>
        <w:rPr>
          <w:rFonts w:cs="Traditional Arabic"/>
          <w:sz w:val="28"/>
          <w:szCs w:val="28"/>
        </w:rPr>
      </w:pPr>
      <w:r w:rsidRPr="009F1421">
        <w:rPr>
          <w:rFonts w:cs="Traditional Arabic" w:hint="cs"/>
          <w:sz w:val="28"/>
          <w:szCs w:val="28"/>
          <w:rtl/>
        </w:rPr>
        <w:t xml:space="preserve">في </w:t>
      </w:r>
      <w:r w:rsidR="009F1421" w:rsidRPr="009F1421">
        <w:rPr>
          <w:rFonts w:cs="Traditional Arabic" w:hint="cs"/>
          <w:sz w:val="28"/>
          <w:szCs w:val="28"/>
          <w:rtl/>
        </w:rPr>
        <w:t>2/3 اشترت المؤسسة بضاعة من محلات نجد بمبلغ 650000 ريال بخصم 10% إذا تم السداد خلال أسبوع.</w:t>
      </w:r>
    </w:p>
    <w:p w:rsidR="009F1421" w:rsidRDefault="00CC3684" w:rsidP="009F1421">
      <w:pPr>
        <w:pStyle w:val="a4"/>
        <w:numPr>
          <w:ilvl w:val="0"/>
          <w:numId w:val="8"/>
        </w:numPr>
        <w:spacing w:after="0" w:line="240" w:lineRule="auto"/>
        <w:ind w:left="282"/>
        <w:rPr>
          <w:rFonts w:cs="Traditional Arabic"/>
          <w:sz w:val="28"/>
          <w:szCs w:val="28"/>
        </w:rPr>
      </w:pPr>
      <w:r>
        <w:rPr>
          <w:rFonts w:cs="Traditional Arabic" w:hint="cs"/>
          <w:sz w:val="28"/>
          <w:szCs w:val="28"/>
          <w:rtl/>
        </w:rPr>
        <w:t xml:space="preserve">في 5/3 باعت المؤسسة بضاعة إلي محلات الأندلس بمبلغ 300000 ريال، وقد قبلت محلات الأندلس كمبيالة لصالح المؤسسة بالمبلغ تستحق السداد بعد شهرين. </w:t>
      </w:r>
    </w:p>
    <w:p w:rsidR="00CC3684" w:rsidRDefault="00C00354" w:rsidP="009F1421">
      <w:pPr>
        <w:pStyle w:val="a4"/>
        <w:numPr>
          <w:ilvl w:val="0"/>
          <w:numId w:val="8"/>
        </w:numPr>
        <w:spacing w:after="0" w:line="240" w:lineRule="auto"/>
        <w:ind w:left="282"/>
        <w:rPr>
          <w:rFonts w:cs="Traditional Arabic"/>
          <w:sz w:val="28"/>
          <w:szCs w:val="28"/>
        </w:rPr>
      </w:pPr>
      <w:r>
        <w:rPr>
          <w:rFonts w:cs="Traditional Arabic" w:hint="cs"/>
          <w:sz w:val="28"/>
          <w:szCs w:val="28"/>
          <w:rtl/>
        </w:rPr>
        <w:t xml:space="preserve">في 7/3 قامة المؤسسة </w:t>
      </w:r>
      <w:proofErr w:type="spellStart"/>
      <w:r>
        <w:rPr>
          <w:rFonts w:cs="Traditional Arabic" w:hint="cs"/>
          <w:sz w:val="28"/>
          <w:szCs w:val="28"/>
          <w:rtl/>
        </w:rPr>
        <w:t>يتطهير</w:t>
      </w:r>
      <w:proofErr w:type="spellEnd"/>
      <w:r>
        <w:rPr>
          <w:rFonts w:cs="Traditional Arabic" w:hint="cs"/>
          <w:sz w:val="28"/>
          <w:szCs w:val="28"/>
          <w:rtl/>
        </w:rPr>
        <w:t xml:space="preserve"> الكمبيالة المسحوبة على منشأة القادسية (بمقدمة السؤال) لصالح محلات نجد </w:t>
      </w:r>
      <w:r w:rsidR="007B380D">
        <w:rPr>
          <w:rFonts w:cs="Traditional Arabic" w:hint="cs"/>
          <w:sz w:val="28"/>
          <w:szCs w:val="28"/>
          <w:rtl/>
        </w:rPr>
        <w:t xml:space="preserve">(فقرة1)، كما قامت قبلت المؤسسة كمبيالة جديدة بمبلغ 150000 ريال لصالح محلات نجد، وسددت الباقي بشيك. </w:t>
      </w:r>
    </w:p>
    <w:p w:rsidR="007B380D" w:rsidRDefault="003322AE" w:rsidP="009F1421">
      <w:pPr>
        <w:pStyle w:val="a4"/>
        <w:numPr>
          <w:ilvl w:val="0"/>
          <w:numId w:val="8"/>
        </w:numPr>
        <w:spacing w:after="0" w:line="240" w:lineRule="auto"/>
        <w:ind w:left="282"/>
        <w:rPr>
          <w:rFonts w:cs="Traditional Arabic"/>
          <w:sz w:val="28"/>
          <w:szCs w:val="28"/>
        </w:rPr>
      </w:pPr>
      <w:r>
        <w:rPr>
          <w:rFonts w:cs="Traditional Arabic" w:hint="cs"/>
          <w:sz w:val="28"/>
          <w:szCs w:val="28"/>
          <w:rtl/>
        </w:rPr>
        <w:t xml:space="preserve">في 9/3 سددت المؤسسة نقداً الكمبيالة المسحوبة عليها لصالح محلات الوحدة (بمقدمة السؤال) قبل حلول موعد استحقاقها، مقابل حصولها على خصم قدره 2%. </w:t>
      </w:r>
    </w:p>
    <w:p w:rsidR="003322AE" w:rsidRDefault="003322AE" w:rsidP="009F1421">
      <w:pPr>
        <w:pStyle w:val="a4"/>
        <w:numPr>
          <w:ilvl w:val="0"/>
          <w:numId w:val="8"/>
        </w:numPr>
        <w:spacing w:after="0" w:line="240" w:lineRule="auto"/>
        <w:ind w:left="282"/>
        <w:rPr>
          <w:rFonts w:cs="Traditional Arabic"/>
          <w:sz w:val="28"/>
          <w:szCs w:val="28"/>
        </w:rPr>
      </w:pPr>
      <w:r>
        <w:rPr>
          <w:rFonts w:cs="Traditional Arabic" w:hint="cs"/>
          <w:sz w:val="28"/>
          <w:szCs w:val="28"/>
          <w:rtl/>
        </w:rPr>
        <w:t xml:space="preserve">في 15/3 تم إشهار إفلاس لحد مديني المؤسسة والذي كان عليه ديناً للمؤسسة قدره 100000 ريال، وقد تم تحصيل ربع هذا المبلغ بشيك، وحصلت المؤسسة على بضاعة بالربع الثاني وتم إعدام الباقي. </w:t>
      </w:r>
    </w:p>
    <w:p w:rsidR="003322AE" w:rsidRDefault="001E4707" w:rsidP="009F1421">
      <w:pPr>
        <w:pStyle w:val="a4"/>
        <w:numPr>
          <w:ilvl w:val="0"/>
          <w:numId w:val="8"/>
        </w:numPr>
        <w:spacing w:after="0" w:line="240" w:lineRule="auto"/>
        <w:ind w:left="282"/>
        <w:rPr>
          <w:rFonts w:cs="Traditional Arabic"/>
          <w:sz w:val="28"/>
          <w:szCs w:val="28"/>
        </w:rPr>
      </w:pPr>
      <w:r>
        <w:rPr>
          <w:rFonts w:cs="Traditional Arabic" w:hint="cs"/>
          <w:sz w:val="28"/>
          <w:szCs w:val="28"/>
          <w:rtl/>
        </w:rPr>
        <w:t xml:space="preserve">في 20/3 حصلت المؤسسة نقداً مبلغ 30000 ريال، تمثل ديون سبق إعدامها على أحد العملاء منذ سنتين. </w:t>
      </w:r>
    </w:p>
    <w:p w:rsidR="001E4707" w:rsidRDefault="002D34AF" w:rsidP="009F1421">
      <w:pPr>
        <w:pStyle w:val="a4"/>
        <w:numPr>
          <w:ilvl w:val="0"/>
          <w:numId w:val="8"/>
        </w:numPr>
        <w:spacing w:after="0" w:line="240" w:lineRule="auto"/>
        <w:ind w:left="282"/>
        <w:rPr>
          <w:rFonts w:cs="Traditional Arabic" w:hint="cs"/>
          <w:sz w:val="28"/>
          <w:szCs w:val="28"/>
        </w:rPr>
      </w:pPr>
      <w:r>
        <w:rPr>
          <w:rFonts w:cs="Traditional Arabic" w:hint="cs"/>
          <w:sz w:val="28"/>
          <w:szCs w:val="28"/>
          <w:rtl/>
        </w:rPr>
        <w:t xml:space="preserve">في 25/3 أبلغت محلات نجد المؤسسة بتحصيلها بشيك الكمبيالة المسحوبة على منشأة القادسية والمظهرة لها (فقرة3). </w:t>
      </w:r>
    </w:p>
    <w:p w:rsidR="002D34AF" w:rsidRDefault="000758D6" w:rsidP="009F1421">
      <w:pPr>
        <w:pStyle w:val="a4"/>
        <w:numPr>
          <w:ilvl w:val="0"/>
          <w:numId w:val="8"/>
        </w:numPr>
        <w:spacing w:after="0" w:line="240" w:lineRule="auto"/>
        <w:ind w:left="282"/>
        <w:rPr>
          <w:rFonts w:cs="Traditional Arabic" w:hint="cs"/>
          <w:sz w:val="28"/>
          <w:szCs w:val="28"/>
        </w:rPr>
      </w:pPr>
      <w:r>
        <w:rPr>
          <w:rFonts w:cs="Traditional Arabic" w:hint="cs"/>
          <w:sz w:val="28"/>
          <w:szCs w:val="28"/>
          <w:rtl/>
        </w:rPr>
        <w:t xml:space="preserve">في 27/3 </w:t>
      </w:r>
      <w:r w:rsidR="00D62E71">
        <w:rPr>
          <w:rFonts w:cs="Traditional Arabic" w:hint="cs"/>
          <w:sz w:val="28"/>
          <w:szCs w:val="28"/>
          <w:rtl/>
        </w:rPr>
        <w:t xml:space="preserve">قدم أمين صندوق المصروفات النثرية مستندات تفيد صرف الآتي: 5000 ريال، مصاريف </w:t>
      </w:r>
      <w:proofErr w:type="spellStart"/>
      <w:r w:rsidR="00D62E71">
        <w:rPr>
          <w:rFonts w:cs="Traditional Arabic" w:hint="cs"/>
          <w:sz w:val="28"/>
          <w:szCs w:val="28"/>
          <w:rtl/>
        </w:rPr>
        <w:t>بيعية</w:t>
      </w:r>
      <w:proofErr w:type="spellEnd"/>
      <w:r w:rsidR="00D62E71">
        <w:rPr>
          <w:rFonts w:cs="Traditional Arabic" w:hint="cs"/>
          <w:sz w:val="28"/>
          <w:szCs w:val="28"/>
          <w:rtl/>
        </w:rPr>
        <w:t xml:space="preserve"> وإدارية، 3000 ريال، لوازم مكتبية، وقد تم استعاضة المنصرف بشيك. </w:t>
      </w:r>
    </w:p>
    <w:p w:rsidR="00D62E71" w:rsidRDefault="00D62E71" w:rsidP="009F1421">
      <w:pPr>
        <w:pStyle w:val="a4"/>
        <w:numPr>
          <w:ilvl w:val="0"/>
          <w:numId w:val="8"/>
        </w:numPr>
        <w:spacing w:after="0" w:line="240" w:lineRule="auto"/>
        <w:ind w:left="282"/>
        <w:rPr>
          <w:rFonts w:cs="Traditional Arabic" w:hint="cs"/>
          <w:sz w:val="28"/>
          <w:szCs w:val="28"/>
        </w:rPr>
      </w:pPr>
      <w:r>
        <w:rPr>
          <w:rFonts w:cs="Traditional Arabic" w:hint="cs"/>
          <w:sz w:val="28"/>
          <w:szCs w:val="28"/>
          <w:rtl/>
        </w:rPr>
        <w:t xml:space="preserve"> في يوم 29/3 ألغت المؤسسة بقية حملة إعلانية سبق </w:t>
      </w:r>
      <w:r w:rsidR="00821D17">
        <w:rPr>
          <w:rFonts w:cs="Traditional Arabic" w:hint="cs"/>
          <w:sz w:val="28"/>
          <w:szCs w:val="28"/>
          <w:rtl/>
        </w:rPr>
        <w:t xml:space="preserve">أن سددتها مقدماً </w:t>
      </w:r>
      <w:r w:rsidR="00186DB1">
        <w:rPr>
          <w:rFonts w:cs="Traditional Arabic" w:hint="cs"/>
          <w:sz w:val="28"/>
          <w:szCs w:val="28"/>
          <w:rtl/>
        </w:rPr>
        <w:t xml:space="preserve">في 1/1/1425هـ، لإحدى الصحف، حيث كان مبلغ الحملة الإعلانية 100000 ريال، وقد تم الاستفادة بإعلانات من هذه الحملة بمبلغ 60000 ريال، واستردت المؤسسة الباقي بشيك. </w:t>
      </w:r>
    </w:p>
    <w:p w:rsidR="00C85234" w:rsidRDefault="00C85234" w:rsidP="00C85234">
      <w:pPr>
        <w:pStyle w:val="a4"/>
        <w:spacing w:after="0" w:line="240" w:lineRule="auto"/>
        <w:ind w:left="282"/>
        <w:rPr>
          <w:rFonts w:cs="Traditional Arabic" w:hint="cs"/>
          <w:sz w:val="28"/>
          <w:szCs w:val="28"/>
          <w:rtl/>
        </w:rPr>
      </w:pPr>
    </w:p>
    <w:p w:rsidR="00C85234" w:rsidRPr="00272D45" w:rsidRDefault="00C85234" w:rsidP="00C85234">
      <w:pPr>
        <w:pStyle w:val="a4"/>
        <w:spacing w:after="0" w:line="240" w:lineRule="auto"/>
        <w:ind w:left="282"/>
        <w:rPr>
          <w:rFonts w:cs="Traditional Arabic" w:hint="cs"/>
          <w:b/>
          <w:bCs/>
          <w:sz w:val="28"/>
          <w:szCs w:val="28"/>
          <w:u w:val="single"/>
          <w:rtl/>
        </w:rPr>
      </w:pPr>
      <w:r w:rsidRPr="00272D45">
        <w:rPr>
          <w:rFonts w:cs="Traditional Arabic" w:hint="cs"/>
          <w:b/>
          <w:bCs/>
          <w:sz w:val="28"/>
          <w:szCs w:val="28"/>
          <w:u w:val="single"/>
          <w:rtl/>
        </w:rPr>
        <w:lastRenderedPageBreak/>
        <w:t xml:space="preserve">المطلوب: </w:t>
      </w:r>
    </w:p>
    <w:p w:rsidR="00272D45" w:rsidRDefault="00272D45" w:rsidP="00272D45">
      <w:pPr>
        <w:pStyle w:val="a4"/>
        <w:numPr>
          <w:ilvl w:val="0"/>
          <w:numId w:val="9"/>
        </w:numPr>
        <w:spacing w:after="0" w:line="240" w:lineRule="auto"/>
        <w:ind w:left="423"/>
        <w:rPr>
          <w:rFonts w:cs="Traditional Arabic" w:hint="cs"/>
          <w:sz w:val="28"/>
          <w:szCs w:val="28"/>
        </w:rPr>
      </w:pPr>
      <w:r>
        <w:rPr>
          <w:rFonts w:cs="Traditional Arabic" w:hint="cs"/>
          <w:sz w:val="28"/>
          <w:szCs w:val="28"/>
          <w:rtl/>
        </w:rPr>
        <w:t xml:space="preserve">تسجيل العمليات السابقة بدفتر يومية مؤسسة أبها التجارية (استخدم النموذج المقابل). </w:t>
      </w:r>
    </w:p>
    <w:p w:rsidR="00272D45" w:rsidRDefault="00272D45" w:rsidP="00272D45">
      <w:pPr>
        <w:pStyle w:val="a4"/>
        <w:numPr>
          <w:ilvl w:val="0"/>
          <w:numId w:val="9"/>
        </w:numPr>
        <w:spacing w:after="0" w:line="240" w:lineRule="auto"/>
        <w:ind w:left="423"/>
        <w:rPr>
          <w:rFonts w:cs="Traditional Arabic" w:hint="cs"/>
          <w:sz w:val="28"/>
          <w:szCs w:val="28"/>
        </w:rPr>
      </w:pPr>
      <w:r>
        <w:rPr>
          <w:rFonts w:cs="Traditional Arabic" w:hint="cs"/>
          <w:sz w:val="28"/>
          <w:szCs w:val="28"/>
          <w:rtl/>
        </w:rPr>
        <w:t xml:space="preserve">تصوير حسابي أوراق القبض ومخصص الديون المشكوك في تحصيلها. </w:t>
      </w:r>
    </w:p>
    <w:p w:rsidR="00272D45" w:rsidRDefault="00272D45" w:rsidP="00272D45">
      <w:pPr>
        <w:spacing w:after="0" w:line="240" w:lineRule="auto"/>
        <w:rPr>
          <w:rFonts w:cs="Traditional Arabic" w:hint="cs"/>
          <w:sz w:val="28"/>
          <w:szCs w:val="28"/>
          <w:rtl/>
        </w:rPr>
      </w:pPr>
    </w:p>
    <w:p w:rsidR="00272D45" w:rsidRDefault="00272D45" w:rsidP="00272D45">
      <w:pPr>
        <w:spacing w:after="0" w:line="240" w:lineRule="auto"/>
        <w:rPr>
          <w:rFonts w:cs="Traditional Arabic" w:hint="cs"/>
          <w:sz w:val="28"/>
          <w:szCs w:val="28"/>
          <w:rtl/>
        </w:rPr>
      </w:pPr>
      <w:proofErr w:type="spellStart"/>
      <w:r>
        <w:rPr>
          <w:rFonts w:cs="Traditional Arabic" w:hint="cs"/>
          <w:sz w:val="28"/>
          <w:szCs w:val="28"/>
          <w:rtl/>
        </w:rPr>
        <w:t>حـ</w:t>
      </w:r>
      <w:proofErr w:type="spellEnd"/>
      <w:r>
        <w:rPr>
          <w:rFonts w:cs="Traditional Arabic" w:hint="cs"/>
          <w:sz w:val="28"/>
          <w:szCs w:val="28"/>
          <w:rtl/>
        </w:rPr>
        <w:t xml:space="preserve">/ أوراق القبض </w:t>
      </w:r>
      <w:r>
        <w:rPr>
          <w:rFonts w:cs="Traditional Arabic" w:hint="cs"/>
          <w:sz w:val="28"/>
          <w:szCs w:val="28"/>
          <w:rtl/>
        </w:rPr>
        <w:tab/>
      </w:r>
      <w:r>
        <w:rPr>
          <w:rFonts w:cs="Traditional Arabic" w:hint="cs"/>
          <w:sz w:val="28"/>
          <w:szCs w:val="28"/>
          <w:rtl/>
        </w:rPr>
        <w:tab/>
      </w:r>
      <w:r>
        <w:rPr>
          <w:rFonts w:cs="Traditional Arabic" w:hint="cs"/>
          <w:sz w:val="28"/>
          <w:szCs w:val="28"/>
          <w:rtl/>
        </w:rPr>
        <w:tab/>
      </w:r>
      <w:proofErr w:type="spellStart"/>
      <w:r>
        <w:rPr>
          <w:rFonts w:cs="Traditional Arabic" w:hint="cs"/>
          <w:sz w:val="28"/>
          <w:szCs w:val="28"/>
          <w:rtl/>
        </w:rPr>
        <w:t>حـ</w:t>
      </w:r>
      <w:proofErr w:type="spellEnd"/>
      <w:r>
        <w:rPr>
          <w:rFonts w:cs="Traditional Arabic" w:hint="cs"/>
          <w:sz w:val="28"/>
          <w:szCs w:val="28"/>
          <w:rtl/>
        </w:rPr>
        <w:t xml:space="preserve">/ مخصص الديون المشكوك في تحصيلها </w:t>
      </w:r>
    </w:p>
    <w:p w:rsidR="005E4E18" w:rsidRDefault="005E4E18" w:rsidP="00272D45">
      <w:pPr>
        <w:spacing w:after="0" w:line="240" w:lineRule="auto"/>
        <w:rPr>
          <w:rFonts w:cs="Traditional Arabic" w:hint="cs"/>
          <w:sz w:val="28"/>
          <w:szCs w:val="28"/>
          <w:rtl/>
        </w:rPr>
      </w:pPr>
    </w:p>
    <w:p w:rsidR="005E4E18" w:rsidRPr="005E4E18" w:rsidRDefault="005E4E18" w:rsidP="00272D45">
      <w:pPr>
        <w:spacing w:after="0" w:line="240" w:lineRule="auto"/>
        <w:rPr>
          <w:rFonts w:cs="Traditional Arabic" w:hint="cs"/>
          <w:b/>
          <w:bCs/>
          <w:sz w:val="28"/>
          <w:szCs w:val="28"/>
          <w:u w:val="single"/>
          <w:rtl/>
        </w:rPr>
      </w:pPr>
      <w:r w:rsidRPr="005E4E18">
        <w:rPr>
          <w:rFonts w:cs="Traditional Arabic" w:hint="cs"/>
          <w:b/>
          <w:bCs/>
          <w:sz w:val="28"/>
          <w:szCs w:val="28"/>
          <w:u w:val="single"/>
          <w:rtl/>
        </w:rPr>
        <w:t xml:space="preserve">أولاً: </w:t>
      </w:r>
    </w:p>
    <w:p w:rsidR="008809D0" w:rsidRDefault="005E4E18" w:rsidP="00272D45">
      <w:pPr>
        <w:spacing w:after="0" w:line="240" w:lineRule="auto"/>
        <w:rPr>
          <w:rFonts w:cs="Traditional Arabic" w:hint="cs"/>
          <w:sz w:val="28"/>
          <w:szCs w:val="28"/>
          <w:rtl/>
        </w:rPr>
      </w:pPr>
      <w:r>
        <w:rPr>
          <w:rFonts w:cs="Traditional Arabic" w:hint="cs"/>
          <w:sz w:val="28"/>
          <w:szCs w:val="28"/>
          <w:rtl/>
        </w:rPr>
        <w:t xml:space="preserve">في 30/21425هـ، رصيد </w:t>
      </w:r>
      <w:proofErr w:type="spellStart"/>
      <w:r>
        <w:rPr>
          <w:rFonts w:cs="Traditional Arabic" w:hint="cs"/>
          <w:sz w:val="28"/>
          <w:szCs w:val="28"/>
          <w:rtl/>
        </w:rPr>
        <w:t>حـ</w:t>
      </w:r>
      <w:proofErr w:type="spellEnd"/>
      <w:r>
        <w:rPr>
          <w:rFonts w:cs="Traditional Arabic" w:hint="cs"/>
          <w:sz w:val="28"/>
          <w:szCs w:val="28"/>
          <w:rtl/>
        </w:rPr>
        <w:t xml:space="preserve">/ البنك بدفاتر مؤسسة الأندلس 337000 ريال، في حين بلغ رصيد كشف الحساب الوارد من البنك (في نفس التاريخ) 535000 ريال، ولمعرفة أسباب </w:t>
      </w:r>
      <w:r w:rsidR="008809D0">
        <w:rPr>
          <w:rFonts w:cs="Traditional Arabic" w:hint="cs"/>
          <w:sz w:val="28"/>
          <w:szCs w:val="28"/>
          <w:rtl/>
        </w:rPr>
        <w:t xml:space="preserve">الفرق بينهما أعطيت </w:t>
      </w:r>
      <w:proofErr w:type="spellStart"/>
      <w:r w:rsidR="008809D0">
        <w:rPr>
          <w:rFonts w:cs="Traditional Arabic" w:hint="cs"/>
          <w:sz w:val="28"/>
          <w:szCs w:val="28"/>
          <w:rtl/>
        </w:rPr>
        <w:t>لك</w:t>
      </w:r>
      <w:proofErr w:type="spellEnd"/>
      <w:r w:rsidR="008809D0">
        <w:rPr>
          <w:rFonts w:cs="Traditional Arabic" w:hint="cs"/>
          <w:sz w:val="28"/>
          <w:szCs w:val="28"/>
          <w:rtl/>
        </w:rPr>
        <w:t xml:space="preserve"> المعلومات التالية: </w:t>
      </w:r>
    </w:p>
    <w:p w:rsidR="00357ACF" w:rsidRDefault="00357ACF" w:rsidP="008809D0">
      <w:pPr>
        <w:pStyle w:val="a4"/>
        <w:numPr>
          <w:ilvl w:val="0"/>
          <w:numId w:val="10"/>
        </w:numPr>
        <w:spacing w:after="0" w:line="240" w:lineRule="auto"/>
        <w:ind w:left="423"/>
        <w:rPr>
          <w:rFonts w:cs="Traditional Arabic" w:hint="cs"/>
          <w:sz w:val="28"/>
          <w:szCs w:val="28"/>
        </w:rPr>
      </w:pPr>
      <w:r>
        <w:rPr>
          <w:rFonts w:cs="Traditional Arabic" w:hint="cs"/>
          <w:sz w:val="28"/>
          <w:szCs w:val="28"/>
          <w:rtl/>
        </w:rPr>
        <w:t xml:space="preserve">إيداعات بالطريق يوم 30/2/1424هـ، بلغت 60000 ريال. </w:t>
      </w:r>
    </w:p>
    <w:p w:rsidR="008E58C1" w:rsidRDefault="00357ACF" w:rsidP="008809D0">
      <w:pPr>
        <w:pStyle w:val="a4"/>
        <w:numPr>
          <w:ilvl w:val="0"/>
          <w:numId w:val="10"/>
        </w:numPr>
        <w:spacing w:after="0" w:line="240" w:lineRule="auto"/>
        <w:ind w:left="423"/>
        <w:rPr>
          <w:rFonts w:cs="Traditional Arabic" w:hint="cs"/>
          <w:sz w:val="28"/>
          <w:szCs w:val="28"/>
        </w:rPr>
      </w:pPr>
      <w:r>
        <w:rPr>
          <w:rFonts w:cs="Traditional Arabic" w:hint="cs"/>
          <w:sz w:val="28"/>
          <w:szCs w:val="28"/>
          <w:rtl/>
        </w:rPr>
        <w:t xml:space="preserve">شيكات حررتها المؤسسة </w:t>
      </w:r>
      <w:proofErr w:type="spellStart"/>
      <w:r>
        <w:rPr>
          <w:rFonts w:cs="Traditional Arabic" w:hint="cs"/>
          <w:sz w:val="28"/>
          <w:szCs w:val="28"/>
          <w:rtl/>
        </w:rPr>
        <w:t>لدائنيها</w:t>
      </w:r>
      <w:proofErr w:type="spellEnd"/>
      <w:r>
        <w:rPr>
          <w:rFonts w:cs="Traditional Arabic" w:hint="cs"/>
          <w:sz w:val="28"/>
          <w:szCs w:val="28"/>
          <w:rtl/>
        </w:rPr>
        <w:t xml:space="preserve"> بمبلغ 230000 ريال تم صرفها يوم </w:t>
      </w:r>
      <w:r w:rsidR="008E58C1">
        <w:rPr>
          <w:rFonts w:cs="Traditional Arabic" w:hint="cs"/>
          <w:sz w:val="28"/>
          <w:szCs w:val="28"/>
          <w:rtl/>
        </w:rPr>
        <w:t xml:space="preserve">5/3/1425هـ، </w:t>
      </w:r>
    </w:p>
    <w:p w:rsidR="00C01D79" w:rsidRDefault="00C01D79" w:rsidP="008809D0">
      <w:pPr>
        <w:pStyle w:val="a4"/>
        <w:numPr>
          <w:ilvl w:val="0"/>
          <w:numId w:val="10"/>
        </w:numPr>
        <w:spacing w:after="0" w:line="240" w:lineRule="auto"/>
        <w:ind w:left="423"/>
        <w:rPr>
          <w:rFonts w:cs="Traditional Arabic" w:hint="cs"/>
          <w:sz w:val="28"/>
          <w:szCs w:val="28"/>
        </w:rPr>
      </w:pPr>
      <w:r>
        <w:rPr>
          <w:rFonts w:cs="Traditional Arabic" w:hint="cs"/>
          <w:sz w:val="28"/>
          <w:szCs w:val="28"/>
          <w:rtl/>
        </w:rPr>
        <w:t xml:space="preserve">مصروفات وعمولات البنك عن الشهر 2000 ريال، ( مرفق إشعار خصم مع كشف الحساب ). </w:t>
      </w:r>
    </w:p>
    <w:p w:rsidR="00326EA9" w:rsidRDefault="00C01D79" w:rsidP="008809D0">
      <w:pPr>
        <w:pStyle w:val="a4"/>
        <w:numPr>
          <w:ilvl w:val="0"/>
          <w:numId w:val="10"/>
        </w:numPr>
        <w:spacing w:after="0" w:line="240" w:lineRule="auto"/>
        <w:ind w:left="423"/>
        <w:rPr>
          <w:rFonts w:cs="Traditional Arabic" w:hint="cs"/>
          <w:sz w:val="28"/>
          <w:szCs w:val="28"/>
        </w:rPr>
      </w:pPr>
      <w:r>
        <w:rPr>
          <w:rFonts w:cs="Traditional Arabic" w:hint="cs"/>
          <w:sz w:val="28"/>
          <w:szCs w:val="28"/>
          <w:rtl/>
        </w:rPr>
        <w:t xml:space="preserve">حصل البنك في نهاية الشهر </w:t>
      </w:r>
      <w:r w:rsidR="00326EA9">
        <w:rPr>
          <w:rFonts w:cs="Traditional Arabic" w:hint="cs"/>
          <w:sz w:val="28"/>
          <w:szCs w:val="28"/>
          <w:rtl/>
        </w:rPr>
        <w:t xml:space="preserve">كمبيالة نيابة عن المؤسسة مبلغها 40000 ريال، (مرفق إضافة مع كشف الحساب). </w:t>
      </w:r>
    </w:p>
    <w:p w:rsidR="00326EA9" w:rsidRDefault="00326EA9" w:rsidP="008809D0">
      <w:pPr>
        <w:pStyle w:val="a4"/>
        <w:numPr>
          <w:ilvl w:val="0"/>
          <w:numId w:val="10"/>
        </w:numPr>
        <w:spacing w:after="0" w:line="240" w:lineRule="auto"/>
        <w:ind w:left="423"/>
        <w:rPr>
          <w:rFonts w:cs="Traditional Arabic" w:hint="cs"/>
          <w:sz w:val="28"/>
          <w:szCs w:val="28"/>
        </w:rPr>
      </w:pPr>
      <w:r>
        <w:rPr>
          <w:rFonts w:cs="Traditional Arabic" w:hint="cs"/>
          <w:sz w:val="28"/>
          <w:szCs w:val="28"/>
          <w:rtl/>
        </w:rPr>
        <w:t xml:space="preserve">أعاد البنك للمؤسسة شيكاً كانت قد أخذته من أحد مدينيها بمبلغ 100000 ريال، وذلك لعدم كفاية الرصيد مع العلم بأن هذا الشيك سبق أن سجلته المؤسسة بدفاترها بمبلغ 10000 ريال فقط. </w:t>
      </w:r>
    </w:p>
    <w:p w:rsidR="00326EA9" w:rsidRDefault="00326EA9" w:rsidP="00326EA9">
      <w:pPr>
        <w:spacing w:after="0" w:line="240" w:lineRule="auto"/>
        <w:rPr>
          <w:rFonts w:cs="Traditional Arabic" w:hint="cs"/>
          <w:sz w:val="28"/>
          <w:szCs w:val="28"/>
          <w:rtl/>
        </w:rPr>
      </w:pPr>
    </w:p>
    <w:p w:rsidR="00326EA9" w:rsidRPr="00326EA9" w:rsidRDefault="00326EA9" w:rsidP="00326EA9">
      <w:pPr>
        <w:spacing w:after="0" w:line="240" w:lineRule="auto"/>
        <w:rPr>
          <w:rFonts w:cs="Traditional Arabic" w:hint="cs"/>
          <w:b/>
          <w:bCs/>
          <w:sz w:val="28"/>
          <w:szCs w:val="28"/>
          <w:u w:val="single"/>
          <w:rtl/>
        </w:rPr>
      </w:pPr>
      <w:r w:rsidRPr="00326EA9">
        <w:rPr>
          <w:rFonts w:cs="Traditional Arabic" w:hint="cs"/>
          <w:b/>
          <w:bCs/>
          <w:sz w:val="28"/>
          <w:szCs w:val="28"/>
          <w:u w:val="single"/>
          <w:rtl/>
        </w:rPr>
        <w:t>المطلوب:</w:t>
      </w:r>
    </w:p>
    <w:p w:rsidR="00326EA9" w:rsidRDefault="00326EA9" w:rsidP="00326EA9">
      <w:pPr>
        <w:pStyle w:val="a4"/>
        <w:numPr>
          <w:ilvl w:val="0"/>
          <w:numId w:val="11"/>
        </w:numPr>
        <w:spacing w:after="0" w:line="240" w:lineRule="auto"/>
        <w:ind w:left="282" w:hanging="284"/>
        <w:rPr>
          <w:rFonts w:cs="Traditional Arabic" w:hint="cs"/>
          <w:sz w:val="28"/>
          <w:szCs w:val="28"/>
        </w:rPr>
      </w:pPr>
      <w:r>
        <w:rPr>
          <w:rFonts w:cs="Traditional Arabic" w:hint="cs"/>
          <w:sz w:val="28"/>
          <w:szCs w:val="28"/>
          <w:rtl/>
        </w:rPr>
        <w:t xml:space="preserve">إعداد مذكرة التسوية اللازمة في 30/2/1425هـ، (استخدم الصفحة المقابلة). </w:t>
      </w:r>
    </w:p>
    <w:p w:rsidR="00326EA9" w:rsidRDefault="00326EA9" w:rsidP="00326EA9">
      <w:pPr>
        <w:pStyle w:val="a4"/>
        <w:numPr>
          <w:ilvl w:val="0"/>
          <w:numId w:val="11"/>
        </w:numPr>
        <w:spacing w:after="0" w:line="240" w:lineRule="auto"/>
        <w:ind w:left="282" w:hanging="284"/>
        <w:rPr>
          <w:rFonts w:cs="Traditional Arabic" w:hint="cs"/>
          <w:sz w:val="28"/>
          <w:szCs w:val="28"/>
        </w:rPr>
      </w:pPr>
      <w:r>
        <w:rPr>
          <w:rFonts w:cs="Traditional Arabic" w:hint="cs"/>
          <w:sz w:val="28"/>
          <w:szCs w:val="28"/>
          <w:rtl/>
        </w:rPr>
        <w:t xml:space="preserve">إجراء قيود التسوية اللازمة في 30/2/1425هـ، (استخدم الصفحة المقابلة). </w:t>
      </w:r>
    </w:p>
    <w:p w:rsidR="00326EA9" w:rsidRDefault="00326EA9" w:rsidP="00326EA9">
      <w:pPr>
        <w:spacing w:after="0" w:line="240" w:lineRule="auto"/>
        <w:ind w:left="-2"/>
        <w:rPr>
          <w:rFonts w:cs="Traditional Arabic" w:hint="cs"/>
          <w:sz w:val="28"/>
          <w:szCs w:val="28"/>
          <w:rtl/>
        </w:rPr>
      </w:pPr>
    </w:p>
    <w:p w:rsidR="00326EA9" w:rsidRPr="006C5D54" w:rsidRDefault="00326EA9" w:rsidP="00326EA9">
      <w:pPr>
        <w:spacing w:after="0" w:line="240" w:lineRule="auto"/>
        <w:ind w:left="-2"/>
        <w:rPr>
          <w:rFonts w:cs="Traditional Arabic" w:hint="cs"/>
          <w:b/>
          <w:bCs/>
          <w:sz w:val="28"/>
          <w:szCs w:val="28"/>
          <w:u w:val="single"/>
          <w:rtl/>
        </w:rPr>
      </w:pPr>
      <w:r w:rsidRPr="006C5D54">
        <w:rPr>
          <w:rFonts w:cs="Traditional Arabic" w:hint="cs"/>
          <w:b/>
          <w:bCs/>
          <w:sz w:val="28"/>
          <w:szCs w:val="28"/>
          <w:u w:val="single"/>
          <w:rtl/>
        </w:rPr>
        <w:t xml:space="preserve">ثانياً: </w:t>
      </w:r>
    </w:p>
    <w:p w:rsidR="00326EA9" w:rsidRDefault="00326EA9" w:rsidP="00326EA9">
      <w:pPr>
        <w:spacing w:after="0" w:line="240" w:lineRule="auto"/>
        <w:ind w:left="-2"/>
        <w:rPr>
          <w:rFonts w:cs="Traditional Arabic" w:hint="cs"/>
          <w:sz w:val="28"/>
          <w:szCs w:val="28"/>
          <w:rtl/>
        </w:rPr>
      </w:pPr>
      <w:r>
        <w:rPr>
          <w:rFonts w:cs="Traditional Arabic" w:hint="cs"/>
          <w:sz w:val="28"/>
          <w:szCs w:val="28"/>
          <w:rtl/>
        </w:rPr>
        <w:t xml:space="preserve">فيما يلي المشتريات والمبيعات والمخزون لمنشأة اليمامة التجارية عن سنة 1424هـ. </w:t>
      </w:r>
    </w:p>
    <w:p w:rsidR="00316E8B" w:rsidRDefault="00316E8B" w:rsidP="00326EA9">
      <w:pPr>
        <w:pStyle w:val="a4"/>
        <w:numPr>
          <w:ilvl w:val="0"/>
          <w:numId w:val="12"/>
        </w:numPr>
        <w:spacing w:after="0" w:line="240" w:lineRule="auto"/>
        <w:rPr>
          <w:rFonts w:cs="Traditional Arabic" w:hint="cs"/>
          <w:sz w:val="28"/>
          <w:szCs w:val="28"/>
        </w:rPr>
      </w:pPr>
      <w:r>
        <w:rPr>
          <w:rFonts w:cs="Traditional Arabic" w:hint="cs"/>
          <w:sz w:val="28"/>
          <w:szCs w:val="28"/>
          <w:rtl/>
        </w:rPr>
        <w:t xml:space="preserve">مخزون أول المدة 500 وحدة بتكلفة إجمالية قدرها 3000 ريال في ظل طريقة أخيراً صادر أولاً. </w:t>
      </w:r>
    </w:p>
    <w:p w:rsidR="00972FE6" w:rsidRDefault="00316E8B" w:rsidP="00316E8B">
      <w:pPr>
        <w:spacing w:after="0" w:line="240" w:lineRule="auto"/>
        <w:ind w:left="2160"/>
        <w:rPr>
          <w:rFonts w:cs="Traditional Arabic" w:hint="cs"/>
          <w:sz w:val="28"/>
          <w:szCs w:val="28"/>
          <w:rtl/>
        </w:rPr>
      </w:pPr>
      <w:r>
        <w:rPr>
          <w:rFonts w:cs="Traditional Arabic" w:hint="cs"/>
          <w:sz w:val="28"/>
          <w:szCs w:val="28"/>
          <w:rtl/>
        </w:rPr>
        <w:t xml:space="preserve">     </w:t>
      </w:r>
      <w:r w:rsidR="00972FE6">
        <w:rPr>
          <w:rFonts w:cs="Traditional Arabic" w:hint="cs"/>
          <w:sz w:val="28"/>
          <w:szCs w:val="28"/>
          <w:rtl/>
        </w:rPr>
        <w:t xml:space="preserve">وبتكلفة إجمالية قدرها 5000 ريال في ظل طريقة متوسط التكلفة. </w:t>
      </w:r>
    </w:p>
    <w:p w:rsidR="003D2D6A" w:rsidRDefault="003D2D6A" w:rsidP="003D2D6A">
      <w:pPr>
        <w:pStyle w:val="a4"/>
        <w:numPr>
          <w:ilvl w:val="0"/>
          <w:numId w:val="12"/>
        </w:numPr>
        <w:spacing w:after="0" w:line="240" w:lineRule="auto"/>
        <w:rPr>
          <w:rFonts w:cs="Traditional Arabic" w:hint="cs"/>
          <w:sz w:val="28"/>
          <w:szCs w:val="28"/>
        </w:rPr>
      </w:pPr>
      <w:r>
        <w:rPr>
          <w:rFonts w:cs="Traditional Arabic" w:hint="cs"/>
          <w:sz w:val="28"/>
          <w:szCs w:val="28"/>
          <w:rtl/>
        </w:rPr>
        <w:t xml:space="preserve">المشتريات: </w:t>
      </w:r>
    </w:p>
    <w:p w:rsidR="00065CDC" w:rsidRDefault="003D2D6A" w:rsidP="003D2D6A">
      <w:pPr>
        <w:spacing w:after="0" w:line="240" w:lineRule="auto"/>
        <w:rPr>
          <w:rFonts w:cs="Traditional Arabic" w:hint="cs"/>
          <w:sz w:val="28"/>
          <w:szCs w:val="28"/>
          <w:rtl/>
        </w:rPr>
      </w:pPr>
      <w:r>
        <w:rPr>
          <w:rFonts w:cs="Traditional Arabic" w:hint="cs"/>
          <w:sz w:val="28"/>
          <w:szCs w:val="28"/>
          <w:rtl/>
        </w:rPr>
        <w:t xml:space="preserve">في يوم 5/2/ </w:t>
      </w:r>
      <w:r>
        <w:rPr>
          <w:rFonts w:cs="Traditional Arabic" w:hint="cs"/>
          <w:sz w:val="28"/>
          <w:szCs w:val="28"/>
          <w:rtl/>
        </w:rPr>
        <w:tab/>
      </w:r>
      <w:r>
        <w:rPr>
          <w:rFonts w:cs="Traditional Arabic" w:hint="cs"/>
          <w:sz w:val="28"/>
          <w:szCs w:val="28"/>
          <w:rtl/>
        </w:rPr>
        <w:tab/>
        <w:t xml:space="preserve">4000 وحدة </w:t>
      </w:r>
      <w:r>
        <w:rPr>
          <w:rFonts w:cs="Traditional Arabic" w:hint="cs"/>
          <w:sz w:val="28"/>
          <w:szCs w:val="28"/>
          <w:rtl/>
        </w:rPr>
        <w:tab/>
      </w:r>
      <w:r>
        <w:rPr>
          <w:rFonts w:cs="Traditional Arabic" w:hint="cs"/>
          <w:sz w:val="28"/>
          <w:szCs w:val="28"/>
          <w:rtl/>
        </w:rPr>
        <w:tab/>
        <w:t>(تكلفة الوحدة 7 ريال) بتكلفة إجمالية</w:t>
      </w:r>
      <w:r>
        <w:rPr>
          <w:rFonts w:cs="Traditional Arabic" w:hint="cs"/>
          <w:sz w:val="28"/>
          <w:szCs w:val="28"/>
          <w:rtl/>
        </w:rPr>
        <w:tab/>
      </w:r>
      <w:r>
        <w:rPr>
          <w:rFonts w:cs="Traditional Arabic" w:hint="cs"/>
          <w:sz w:val="28"/>
          <w:szCs w:val="28"/>
          <w:rtl/>
        </w:rPr>
        <w:tab/>
        <w:t>28000 ريال</w:t>
      </w:r>
    </w:p>
    <w:p w:rsidR="00065CDC" w:rsidRDefault="00065CDC" w:rsidP="00065CDC">
      <w:pPr>
        <w:spacing w:after="0" w:line="240" w:lineRule="auto"/>
        <w:rPr>
          <w:rFonts w:cs="Traditional Arabic" w:hint="cs"/>
          <w:sz w:val="28"/>
          <w:szCs w:val="28"/>
          <w:rtl/>
        </w:rPr>
      </w:pPr>
      <w:r>
        <w:rPr>
          <w:rFonts w:cs="Traditional Arabic" w:hint="cs"/>
          <w:sz w:val="28"/>
          <w:szCs w:val="28"/>
          <w:rtl/>
        </w:rPr>
        <w:t xml:space="preserve">في يوم 15/7/ </w:t>
      </w:r>
      <w:r>
        <w:rPr>
          <w:rFonts w:cs="Traditional Arabic" w:hint="cs"/>
          <w:sz w:val="28"/>
          <w:szCs w:val="28"/>
          <w:rtl/>
        </w:rPr>
        <w:tab/>
      </w:r>
      <w:r>
        <w:rPr>
          <w:rFonts w:cs="Traditional Arabic" w:hint="cs"/>
          <w:sz w:val="28"/>
          <w:szCs w:val="28"/>
          <w:rtl/>
        </w:rPr>
        <w:tab/>
        <w:t xml:space="preserve">2500 وحدة </w:t>
      </w:r>
      <w:r>
        <w:rPr>
          <w:rFonts w:cs="Traditional Arabic" w:hint="cs"/>
          <w:sz w:val="28"/>
          <w:szCs w:val="28"/>
          <w:rtl/>
        </w:rPr>
        <w:tab/>
      </w:r>
      <w:r>
        <w:rPr>
          <w:rFonts w:cs="Traditional Arabic" w:hint="cs"/>
          <w:sz w:val="28"/>
          <w:szCs w:val="28"/>
          <w:rtl/>
        </w:rPr>
        <w:tab/>
        <w:t>(تكلفة الوحدة 8 ريال) بتكلفة إجمالية</w:t>
      </w:r>
      <w:r>
        <w:rPr>
          <w:rFonts w:cs="Traditional Arabic" w:hint="cs"/>
          <w:sz w:val="28"/>
          <w:szCs w:val="28"/>
          <w:rtl/>
        </w:rPr>
        <w:tab/>
      </w:r>
      <w:r>
        <w:rPr>
          <w:rFonts w:cs="Traditional Arabic" w:hint="cs"/>
          <w:sz w:val="28"/>
          <w:szCs w:val="28"/>
          <w:rtl/>
        </w:rPr>
        <w:tab/>
        <w:t xml:space="preserve">20000 ريال </w:t>
      </w:r>
    </w:p>
    <w:p w:rsidR="00C37ABF" w:rsidRDefault="00065CDC" w:rsidP="00065CDC">
      <w:pPr>
        <w:spacing w:after="0" w:line="240" w:lineRule="auto"/>
        <w:rPr>
          <w:rFonts w:cs="Traditional Arabic" w:hint="cs"/>
          <w:sz w:val="28"/>
          <w:szCs w:val="28"/>
          <w:rtl/>
        </w:rPr>
      </w:pPr>
      <w:r>
        <w:rPr>
          <w:rFonts w:cs="Traditional Arabic" w:hint="cs"/>
          <w:sz w:val="28"/>
          <w:szCs w:val="28"/>
          <w:rtl/>
        </w:rPr>
        <w:t xml:space="preserve">في يوم 15/12/ </w:t>
      </w:r>
      <w:r>
        <w:rPr>
          <w:rFonts w:cs="Traditional Arabic" w:hint="cs"/>
          <w:sz w:val="28"/>
          <w:szCs w:val="28"/>
          <w:rtl/>
        </w:rPr>
        <w:tab/>
      </w:r>
      <w:r>
        <w:rPr>
          <w:rFonts w:cs="Traditional Arabic" w:hint="cs"/>
          <w:sz w:val="28"/>
          <w:szCs w:val="28"/>
          <w:rtl/>
        </w:rPr>
        <w:tab/>
        <w:t xml:space="preserve">3000 وحدة </w:t>
      </w:r>
      <w:r>
        <w:rPr>
          <w:rFonts w:cs="Traditional Arabic" w:hint="cs"/>
          <w:sz w:val="28"/>
          <w:szCs w:val="28"/>
          <w:rtl/>
        </w:rPr>
        <w:tab/>
      </w:r>
      <w:r>
        <w:rPr>
          <w:rFonts w:cs="Traditional Arabic" w:hint="cs"/>
          <w:sz w:val="28"/>
          <w:szCs w:val="28"/>
          <w:rtl/>
        </w:rPr>
        <w:tab/>
        <w:t>(تكلفة الوحدة 9 ريال) بتكلفة إجمالية</w:t>
      </w:r>
      <w:r>
        <w:rPr>
          <w:rFonts w:cs="Traditional Arabic" w:hint="cs"/>
          <w:sz w:val="28"/>
          <w:szCs w:val="28"/>
          <w:rtl/>
        </w:rPr>
        <w:tab/>
      </w:r>
      <w:r>
        <w:rPr>
          <w:rFonts w:cs="Traditional Arabic" w:hint="cs"/>
          <w:sz w:val="28"/>
          <w:szCs w:val="28"/>
          <w:rtl/>
        </w:rPr>
        <w:tab/>
        <w:t xml:space="preserve">27000 ريال </w:t>
      </w:r>
    </w:p>
    <w:p w:rsidR="00693270" w:rsidRDefault="00693270" w:rsidP="00693270">
      <w:pPr>
        <w:spacing w:before="240" w:after="0" w:line="240" w:lineRule="auto"/>
        <w:rPr>
          <w:rFonts w:cs="Traditional Arabic" w:hint="cs"/>
          <w:sz w:val="28"/>
          <w:szCs w:val="28"/>
          <w:rtl/>
        </w:rPr>
      </w:pPr>
      <w:r>
        <w:rPr>
          <w:rFonts w:cs="Traditional Arabic" w:hint="cs"/>
          <w:sz w:val="28"/>
          <w:szCs w:val="28"/>
          <w:rtl/>
        </w:rPr>
        <w:t xml:space="preserve">فإذا علمت أن إجمالي المبيعات عن السنة 8000 وحدة. </w:t>
      </w:r>
    </w:p>
    <w:p w:rsidR="00693270" w:rsidRPr="00693270" w:rsidRDefault="00693270" w:rsidP="00693270">
      <w:pPr>
        <w:spacing w:after="0" w:line="240" w:lineRule="auto"/>
        <w:rPr>
          <w:rFonts w:cs="Traditional Arabic" w:hint="cs"/>
          <w:b/>
          <w:bCs/>
          <w:sz w:val="28"/>
          <w:szCs w:val="28"/>
          <w:u w:val="single"/>
          <w:rtl/>
        </w:rPr>
      </w:pPr>
      <w:r w:rsidRPr="00693270">
        <w:rPr>
          <w:rFonts w:cs="Traditional Arabic" w:hint="cs"/>
          <w:b/>
          <w:bCs/>
          <w:sz w:val="28"/>
          <w:szCs w:val="28"/>
          <w:u w:val="single"/>
          <w:rtl/>
        </w:rPr>
        <w:t xml:space="preserve">المطلوب: </w:t>
      </w:r>
    </w:p>
    <w:p w:rsidR="00693270" w:rsidRDefault="00693270" w:rsidP="00B63414">
      <w:pPr>
        <w:pStyle w:val="a4"/>
        <w:numPr>
          <w:ilvl w:val="0"/>
          <w:numId w:val="13"/>
        </w:numPr>
        <w:spacing w:after="0" w:line="240" w:lineRule="auto"/>
        <w:ind w:left="282" w:hanging="284"/>
        <w:rPr>
          <w:rFonts w:cs="Traditional Arabic" w:hint="cs"/>
          <w:sz w:val="28"/>
          <w:szCs w:val="28"/>
        </w:rPr>
      </w:pPr>
      <w:r>
        <w:rPr>
          <w:rFonts w:cs="Traditional Arabic" w:hint="cs"/>
          <w:sz w:val="28"/>
          <w:szCs w:val="28"/>
          <w:rtl/>
        </w:rPr>
        <w:t xml:space="preserve">احتساب تكلفة المخزون السلعي آخر المدة وتكلفة البضاعة المباعة باستخدام طريقة متوسط التكلفة. </w:t>
      </w:r>
    </w:p>
    <w:p w:rsidR="00B63414" w:rsidRDefault="00B63414" w:rsidP="00B63414">
      <w:pPr>
        <w:pStyle w:val="a4"/>
        <w:spacing w:after="0" w:line="240" w:lineRule="auto"/>
        <w:ind w:left="282"/>
        <w:rPr>
          <w:rFonts w:cs="Traditional Arabic" w:hint="cs"/>
          <w:sz w:val="28"/>
          <w:szCs w:val="28"/>
        </w:rPr>
      </w:pPr>
    </w:p>
    <w:p w:rsidR="00693270" w:rsidRDefault="00693270" w:rsidP="00B63414">
      <w:pPr>
        <w:spacing w:after="0" w:line="240" w:lineRule="auto"/>
        <w:ind w:left="282" w:hanging="284"/>
        <w:rPr>
          <w:rFonts w:cs="Traditional Arabic" w:hint="cs"/>
          <w:sz w:val="28"/>
          <w:szCs w:val="28"/>
          <w:rtl/>
        </w:rPr>
      </w:pPr>
      <w:r>
        <w:rPr>
          <w:rFonts w:cs="Traditional Arabic" w:hint="cs"/>
          <w:sz w:val="28"/>
          <w:szCs w:val="28"/>
          <w:rtl/>
        </w:rPr>
        <w:t xml:space="preserve">تكلفة المخزون السلعي = </w:t>
      </w:r>
    </w:p>
    <w:p w:rsidR="00693270" w:rsidRDefault="00693270" w:rsidP="00B63414">
      <w:pPr>
        <w:spacing w:after="0" w:line="240" w:lineRule="auto"/>
        <w:ind w:left="282" w:hanging="284"/>
        <w:rPr>
          <w:rFonts w:cs="Traditional Arabic" w:hint="cs"/>
          <w:sz w:val="28"/>
          <w:szCs w:val="28"/>
          <w:rtl/>
        </w:rPr>
      </w:pPr>
      <w:r>
        <w:rPr>
          <w:rFonts w:cs="Traditional Arabic" w:hint="cs"/>
          <w:sz w:val="28"/>
          <w:szCs w:val="28"/>
          <w:rtl/>
        </w:rPr>
        <w:t xml:space="preserve">تكلفة البضاعة المباعة = </w:t>
      </w:r>
    </w:p>
    <w:p w:rsidR="00693270" w:rsidRDefault="00693270" w:rsidP="00693270">
      <w:pPr>
        <w:spacing w:after="0" w:line="240" w:lineRule="auto"/>
        <w:rPr>
          <w:rFonts w:cs="Traditional Arabic" w:hint="cs"/>
          <w:sz w:val="28"/>
          <w:szCs w:val="28"/>
          <w:rtl/>
        </w:rPr>
      </w:pPr>
    </w:p>
    <w:p w:rsidR="00E44CAC" w:rsidRDefault="00E44CAC" w:rsidP="00B63414">
      <w:pPr>
        <w:pStyle w:val="a4"/>
        <w:numPr>
          <w:ilvl w:val="0"/>
          <w:numId w:val="13"/>
        </w:numPr>
        <w:spacing w:after="0" w:line="240" w:lineRule="auto"/>
        <w:ind w:left="282" w:hanging="284"/>
        <w:rPr>
          <w:rFonts w:cs="Traditional Arabic" w:hint="cs"/>
          <w:sz w:val="28"/>
          <w:szCs w:val="28"/>
        </w:rPr>
      </w:pPr>
      <w:r>
        <w:rPr>
          <w:rFonts w:cs="Traditional Arabic" w:hint="cs"/>
          <w:sz w:val="28"/>
          <w:szCs w:val="28"/>
          <w:rtl/>
        </w:rPr>
        <w:lastRenderedPageBreak/>
        <w:t xml:space="preserve">احتساب تكلفة المخزن السلعي آخر المدة وتكلفة البضاعة المباعة باستخدام طريقة الوارد أخيراً صادر أولاً. </w:t>
      </w:r>
    </w:p>
    <w:p w:rsidR="00E44CAC" w:rsidRPr="00E44CAC" w:rsidRDefault="00E44CAC" w:rsidP="00E44CAC">
      <w:pPr>
        <w:pStyle w:val="a4"/>
        <w:numPr>
          <w:ilvl w:val="0"/>
          <w:numId w:val="13"/>
        </w:numPr>
        <w:spacing w:after="0" w:line="240" w:lineRule="auto"/>
        <w:rPr>
          <w:rFonts w:cs="Traditional Arabic" w:hint="cs"/>
          <w:sz w:val="28"/>
          <w:szCs w:val="28"/>
          <w:rtl/>
        </w:rPr>
      </w:pPr>
      <w:r w:rsidRPr="00E44CAC">
        <w:rPr>
          <w:rFonts w:cs="Traditional Arabic" w:hint="cs"/>
          <w:sz w:val="28"/>
          <w:szCs w:val="28"/>
          <w:rtl/>
        </w:rPr>
        <w:t xml:space="preserve">تكلفة المخزون السلعي = </w:t>
      </w:r>
    </w:p>
    <w:p w:rsidR="00E44CAC" w:rsidRDefault="00E44CAC" w:rsidP="00E44CAC">
      <w:pPr>
        <w:pStyle w:val="a4"/>
        <w:numPr>
          <w:ilvl w:val="0"/>
          <w:numId w:val="13"/>
        </w:numPr>
        <w:spacing w:after="0" w:line="240" w:lineRule="auto"/>
        <w:rPr>
          <w:rFonts w:cs="Traditional Arabic" w:hint="cs"/>
          <w:sz w:val="28"/>
          <w:szCs w:val="28"/>
        </w:rPr>
      </w:pPr>
      <w:r w:rsidRPr="00E44CAC">
        <w:rPr>
          <w:rFonts w:cs="Traditional Arabic" w:hint="cs"/>
          <w:sz w:val="28"/>
          <w:szCs w:val="28"/>
          <w:rtl/>
        </w:rPr>
        <w:t xml:space="preserve">تكلفة البضاعة المباعة = </w:t>
      </w:r>
    </w:p>
    <w:p w:rsidR="006B4CFC" w:rsidRPr="00E44CAC" w:rsidRDefault="006B4CFC" w:rsidP="006B4CFC">
      <w:pPr>
        <w:pStyle w:val="a4"/>
        <w:spacing w:after="0" w:line="240" w:lineRule="auto"/>
        <w:rPr>
          <w:rFonts w:cs="Traditional Arabic" w:hint="cs"/>
          <w:sz w:val="28"/>
          <w:szCs w:val="28"/>
          <w:rtl/>
        </w:rPr>
      </w:pPr>
    </w:p>
    <w:p w:rsidR="007C0F12" w:rsidRPr="007C0F12" w:rsidRDefault="007C0F12" w:rsidP="007C0F12">
      <w:pPr>
        <w:pStyle w:val="a4"/>
        <w:numPr>
          <w:ilvl w:val="0"/>
          <w:numId w:val="12"/>
        </w:numPr>
        <w:spacing w:after="0" w:line="240" w:lineRule="auto"/>
        <w:ind w:left="282" w:hanging="284"/>
        <w:rPr>
          <w:rFonts w:cs="Traditional Arabic" w:hint="cs"/>
          <w:sz w:val="28"/>
          <w:szCs w:val="28"/>
        </w:rPr>
      </w:pPr>
      <w:r>
        <w:rPr>
          <w:rFonts w:cs="Traditional Arabic" w:hint="cs"/>
          <w:sz w:val="28"/>
          <w:szCs w:val="28"/>
          <w:rtl/>
        </w:rPr>
        <w:t xml:space="preserve">بافتراض أن القيمة السوقية للمخزون السلعي آخر المدة تبلغ 17500 ريال، فما هي القيمة التي يجب أن يظهر بها المخزون السلعي في قائمة المركز المالي في 30/12/1424هـ، في ظل تطبيق قاعدة التكلفة أو السوق أيهما أقل وبافتراض </w:t>
      </w:r>
      <w:r w:rsidRPr="007C0F12">
        <w:rPr>
          <w:rFonts w:cs="Traditional Arabic" w:hint="cs"/>
          <w:sz w:val="28"/>
          <w:szCs w:val="28"/>
          <w:u w:val="single"/>
          <w:rtl/>
        </w:rPr>
        <w:t>إتباع طريقة الوارد أولاً صادر أولاً</w:t>
      </w:r>
      <w:r>
        <w:rPr>
          <w:rFonts w:cs="Traditional Arabic" w:hint="cs"/>
          <w:sz w:val="28"/>
          <w:szCs w:val="28"/>
          <w:u w:val="single"/>
          <w:rtl/>
        </w:rPr>
        <w:t>.</w:t>
      </w:r>
    </w:p>
    <w:p w:rsidR="007C0F12" w:rsidRDefault="007C0F12" w:rsidP="007C0F12">
      <w:pPr>
        <w:spacing w:after="0" w:line="240" w:lineRule="auto"/>
        <w:ind w:left="-2"/>
        <w:rPr>
          <w:rFonts w:cs="Traditional Arabic" w:hint="cs"/>
          <w:sz w:val="28"/>
          <w:szCs w:val="28"/>
          <w:rtl/>
        </w:rPr>
      </w:pPr>
    </w:p>
    <w:p w:rsidR="007C0F12" w:rsidRPr="00624511" w:rsidRDefault="007C0F12" w:rsidP="007C0F12">
      <w:pPr>
        <w:spacing w:after="0" w:line="240" w:lineRule="auto"/>
        <w:ind w:left="-2"/>
        <w:rPr>
          <w:rFonts w:cs="Traditional Arabic" w:hint="cs"/>
          <w:b/>
          <w:bCs/>
          <w:sz w:val="28"/>
          <w:szCs w:val="28"/>
          <w:u w:val="single"/>
          <w:rtl/>
        </w:rPr>
      </w:pPr>
      <w:r w:rsidRPr="00624511">
        <w:rPr>
          <w:rFonts w:cs="Traditional Arabic" w:hint="cs"/>
          <w:b/>
          <w:bCs/>
          <w:sz w:val="28"/>
          <w:szCs w:val="28"/>
          <w:u w:val="single"/>
          <w:rtl/>
        </w:rPr>
        <w:t xml:space="preserve">ثالثاً: </w:t>
      </w:r>
    </w:p>
    <w:p w:rsidR="00624511" w:rsidRDefault="007C0F12" w:rsidP="007C0F12">
      <w:pPr>
        <w:pStyle w:val="a4"/>
        <w:numPr>
          <w:ilvl w:val="0"/>
          <w:numId w:val="14"/>
        </w:numPr>
        <w:spacing w:after="0" w:line="240" w:lineRule="auto"/>
        <w:rPr>
          <w:rFonts w:cs="Traditional Arabic" w:hint="cs"/>
          <w:sz w:val="28"/>
          <w:szCs w:val="28"/>
        </w:rPr>
      </w:pPr>
      <w:r>
        <w:rPr>
          <w:rFonts w:cs="Traditional Arabic" w:hint="cs"/>
          <w:sz w:val="28"/>
          <w:szCs w:val="28"/>
          <w:rtl/>
        </w:rPr>
        <w:t xml:space="preserve">في 1/1/1423هـ، اشترت شركة الصرح آلة من الخارج بمبلغ 700000 ريال، تسليم محل البائع، وقد بلغت مصاريف النقل </w:t>
      </w:r>
      <w:r w:rsidR="00624511">
        <w:rPr>
          <w:rFonts w:cs="Traditional Arabic" w:hint="cs"/>
          <w:sz w:val="28"/>
          <w:szCs w:val="28"/>
          <w:rtl/>
        </w:rPr>
        <w:t xml:space="preserve">والشحن والتأمين 100000 ريال، وبلغت مصاريف تركيبها 50000 ريال، (منها 20000 أتعاب المهندسين والعمال والقائمين بالتركيب) وبلغت مصاريف الوقود اللازم لتشغيلها عن عام 1423هـ، 35000 ريال (منها 15000 ريال وقود مستخدم في تجربة وضبط الآلة أثناء عملية تركيبها). </w:t>
      </w:r>
    </w:p>
    <w:p w:rsidR="00624511" w:rsidRDefault="00624511" w:rsidP="00624511">
      <w:pPr>
        <w:spacing w:after="0" w:line="240" w:lineRule="auto"/>
        <w:ind w:left="-2"/>
        <w:rPr>
          <w:rFonts w:cs="Traditional Arabic" w:hint="cs"/>
          <w:sz w:val="28"/>
          <w:szCs w:val="28"/>
          <w:rtl/>
        </w:rPr>
      </w:pPr>
      <w:r w:rsidRPr="00624511">
        <w:rPr>
          <w:rFonts w:cs="Traditional Arabic" w:hint="cs"/>
          <w:sz w:val="28"/>
          <w:szCs w:val="28"/>
          <w:rtl/>
        </w:rPr>
        <w:t xml:space="preserve">المطلوب: </w:t>
      </w:r>
      <w:r>
        <w:rPr>
          <w:rFonts w:cs="Traditional Arabic" w:hint="cs"/>
          <w:sz w:val="28"/>
          <w:szCs w:val="28"/>
          <w:rtl/>
        </w:rPr>
        <w:t xml:space="preserve">احتساب تكلفة هذه الآلة؟ </w:t>
      </w:r>
    </w:p>
    <w:p w:rsidR="00624511" w:rsidRDefault="00624511" w:rsidP="00624511">
      <w:pPr>
        <w:spacing w:after="0" w:line="240" w:lineRule="auto"/>
        <w:ind w:left="-2"/>
        <w:rPr>
          <w:rFonts w:cs="Traditional Arabic" w:hint="cs"/>
          <w:sz w:val="28"/>
          <w:szCs w:val="28"/>
          <w:rtl/>
        </w:rPr>
      </w:pPr>
      <w:r>
        <w:rPr>
          <w:rFonts w:cs="Traditional Arabic" w:hint="cs"/>
          <w:sz w:val="28"/>
          <w:szCs w:val="28"/>
          <w:rtl/>
        </w:rPr>
        <w:t xml:space="preserve">تكلفة الآلة = </w:t>
      </w:r>
    </w:p>
    <w:p w:rsidR="00624511" w:rsidRDefault="00624511" w:rsidP="00624511">
      <w:pPr>
        <w:spacing w:after="0" w:line="240" w:lineRule="auto"/>
        <w:ind w:left="-2"/>
        <w:rPr>
          <w:rFonts w:cs="Traditional Arabic" w:hint="cs"/>
          <w:sz w:val="28"/>
          <w:szCs w:val="28"/>
          <w:rtl/>
        </w:rPr>
      </w:pPr>
    </w:p>
    <w:p w:rsidR="00624511" w:rsidRDefault="00624511" w:rsidP="00624511">
      <w:pPr>
        <w:pStyle w:val="a4"/>
        <w:numPr>
          <w:ilvl w:val="0"/>
          <w:numId w:val="14"/>
        </w:numPr>
        <w:spacing w:after="0" w:line="240" w:lineRule="auto"/>
        <w:rPr>
          <w:rFonts w:cs="Traditional Arabic" w:hint="cs"/>
          <w:sz w:val="28"/>
          <w:szCs w:val="28"/>
        </w:rPr>
      </w:pPr>
      <w:r>
        <w:rPr>
          <w:rFonts w:cs="Traditional Arabic" w:hint="cs"/>
          <w:sz w:val="28"/>
          <w:szCs w:val="28"/>
          <w:rtl/>
        </w:rPr>
        <w:t xml:space="preserve">في 1/1/1423هـ، اشترت شركة العز التجارية سيارة لنقل البضاعة بمبلغ 210000 بلغت مصاريف تركيب صندوق خشبي عليها للمساعدة في أداء السيارة لمهمة نقل البضاعة 10000 ريال، وعمرها 4 سنوات (أو 500000 كيلو متر)، وقيمتها كخردة 20000 ريال. </w:t>
      </w:r>
    </w:p>
    <w:p w:rsidR="00624511" w:rsidRPr="00A94770" w:rsidRDefault="00624511" w:rsidP="00624511">
      <w:pPr>
        <w:spacing w:after="0" w:line="240" w:lineRule="auto"/>
        <w:ind w:left="-2"/>
        <w:rPr>
          <w:rFonts w:cs="Traditional Arabic" w:hint="cs"/>
          <w:b/>
          <w:bCs/>
          <w:sz w:val="28"/>
          <w:szCs w:val="28"/>
          <w:u w:val="single"/>
          <w:rtl/>
        </w:rPr>
      </w:pPr>
      <w:r w:rsidRPr="00A94770">
        <w:rPr>
          <w:rFonts w:cs="Traditional Arabic" w:hint="cs"/>
          <w:b/>
          <w:bCs/>
          <w:sz w:val="28"/>
          <w:szCs w:val="28"/>
          <w:u w:val="single"/>
          <w:rtl/>
        </w:rPr>
        <w:t xml:space="preserve">المطلوب: </w:t>
      </w:r>
    </w:p>
    <w:p w:rsidR="00624511" w:rsidRDefault="00624511" w:rsidP="00624511">
      <w:pPr>
        <w:pStyle w:val="a4"/>
        <w:numPr>
          <w:ilvl w:val="0"/>
          <w:numId w:val="15"/>
        </w:numPr>
        <w:spacing w:after="0" w:line="240" w:lineRule="auto"/>
        <w:rPr>
          <w:rFonts w:cs="Traditional Arabic" w:hint="cs"/>
          <w:sz w:val="28"/>
          <w:szCs w:val="28"/>
        </w:rPr>
      </w:pPr>
      <w:r>
        <w:rPr>
          <w:rFonts w:cs="Traditional Arabic" w:hint="cs"/>
          <w:sz w:val="28"/>
          <w:szCs w:val="28"/>
          <w:rtl/>
        </w:rPr>
        <w:t xml:space="preserve">احتساب مصروف استهلاك الآلة عن السنة المنتهية في 3012/1424هـ، بافتراض أن قراءة عداد السيارة في 1/1/1424هـ، كان 250000 كيلو متر وفي 1/1/1425هـ، كان 350000 كيلو متر. </w:t>
      </w:r>
    </w:p>
    <w:p w:rsidR="00624511" w:rsidRDefault="00624511" w:rsidP="00624511">
      <w:pPr>
        <w:pStyle w:val="a4"/>
        <w:spacing w:after="0" w:line="240" w:lineRule="auto"/>
        <w:ind w:left="358"/>
        <w:rPr>
          <w:rFonts w:cs="Traditional Arabic" w:hint="cs"/>
          <w:sz w:val="28"/>
          <w:szCs w:val="28"/>
          <w:rtl/>
        </w:rPr>
      </w:pPr>
    </w:p>
    <w:p w:rsidR="00624511" w:rsidRDefault="00624511" w:rsidP="00624511">
      <w:pPr>
        <w:pStyle w:val="a4"/>
        <w:spacing w:after="0" w:line="240" w:lineRule="auto"/>
        <w:ind w:left="358"/>
        <w:rPr>
          <w:rFonts w:cs="Traditional Arabic" w:hint="cs"/>
          <w:sz w:val="28"/>
          <w:szCs w:val="28"/>
        </w:rPr>
      </w:pPr>
    </w:p>
    <w:p w:rsidR="00624511" w:rsidRDefault="00624511" w:rsidP="00624511">
      <w:pPr>
        <w:pStyle w:val="a4"/>
        <w:numPr>
          <w:ilvl w:val="0"/>
          <w:numId w:val="15"/>
        </w:numPr>
        <w:spacing w:after="0" w:line="240" w:lineRule="auto"/>
        <w:rPr>
          <w:rFonts w:cs="Traditional Arabic" w:hint="cs"/>
          <w:sz w:val="28"/>
          <w:szCs w:val="28"/>
        </w:rPr>
      </w:pPr>
      <w:r>
        <w:rPr>
          <w:rFonts w:cs="Traditional Arabic" w:hint="cs"/>
          <w:sz w:val="28"/>
          <w:szCs w:val="28"/>
          <w:rtl/>
        </w:rPr>
        <w:t xml:space="preserve">بافتراض أنه تم بيع السيارة في 30/12/1423هـ، بمبلغ 70000 ريال نقداً، فما هو قيد بيع السيارة بافتراض أن المنشأة تطبق طريقة مضاعف معدل القسط الثابت. </w:t>
      </w:r>
    </w:p>
    <w:p w:rsidR="00A94770" w:rsidRDefault="00A94770" w:rsidP="00A94770">
      <w:pPr>
        <w:spacing w:after="0" w:line="240" w:lineRule="auto"/>
        <w:ind w:left="-2"/>
        <w:rPr>
          <w:rFonts w:cs="Traditional Arabic" w:hint="cs"/>
          <w:sz w:val="28"/>
          <w:szCs w:val="28"/>
          <w:rtl/>
        </w:rPr>
      </w:pPr>
    </w:p>
    <w:p w:rsidR="00A94770" w:rsidRDefault="00A94770" w:rsidP="00A94770">
      <w:pPr>
        <w:spacing w:after="0" w:line="240" w:lineRule="auto"/>
        <w:ind w:left="-2"/>
        <w:rPr>
          <w:rFonts w:cs="Traditional Arabic" w:hint="cs"/>
          <w:sz w:val="28"/>
          <w:szCs w:val="28"/>
          <w:rtl/>
        </w:rPr>
      </w:pPr>
    </w:p>
    <w:p w:rsidR="00624511" w:rsidRPr="00A94770" w:rsidRDefault="00A94770" w:rsidP="00A94770">
      <w:pPr>
        <w:spacing w:after="0" w:line="240" w:lineRule="auto"/>
        <w:ind w:left="-2"/>
        <w:rPr>
          <w:rFonts w:cs="Traditional Arabic" w:hint="cs"/>
          <w:b/>
          <w:bCs/>
          <w:sz w:val="28"/>
          <w:szCs w:val="28"/>
          <w:u w:val="single"/>
          <w:rtl/>
        </w:rPr>
      </w:pPr>
      <w:r w:rsidRPr="00A94770">
        <w:rPr>
          <w:rFonts w:cs="Traditional Arabic" w:hint="cs"/>
          <w:b/>
          <w:bCs/>
          <w:sz w:val="28"/>
          <w:szCs w:val="28"/>
          <w:u w:val="single"/>
          <w:rtl/>
        </w:rPr>
        <w:t xml:space="preserve">رابعاً: </w:t>
      </w:r>
      <w:r w:rsidR="00624511" w:rsidRPr="00A94770">
        <w:rPr>
          <w:rFonts w:cs="Traditional Arabic" w:hint="cs"/>
          <w:b/>
          <w:bCs/>
          <w:sz w:val="28"/>
          <w:szCs w:val="28"/>
          <w:u w:val="single"/>
          <w:rtl/>
        </w:rPr>
        <w:t xml:space="preserve">  </w:t>
      </w:r>
    </w:p>
    <w:p w:rsidR="00D375AB" w:rsidRDefault="00A94770" w:rsidP="00624511">
      <w:pPr>
        <w:spacing w:after="0" w:line="240" w:lineRule="auto"/>
        <w:ind w:left="-2"/>
        <w:rPr>
          <w:rFonts w:cs="Traditional Arabic" w:hint="cs"/>
          <w:sz w:val="28"/>
          <w:szCs w:val="28"/>
          <w:rtl/>
        </w:rPr>
      </w:pPr>
      <w:r>
        <w:rPr>
          <w:rFonts w:cs="Traditional Arabic" w:hint="cs"/>
          <w:sz w:val="28"/>
          <w:szCs w:val="28"/>
          <w:rtl/>
        </w:rPr>
        <w:t>فيما يلي</w:t>
      </w:r>
      <w:r w:rsidR="00D375AB">
        <w:rPr>
          <w:rFonts w:cs="Traditional Arabic" w:hint="cs"/>
          <w:sz w:val="28"/>
          <w:szCs w:val="28"/>
          <w:rtl/>
        </w:rPr>
        <w:t xml:space="preserve"> العمليات التي قامت بها منشأة العليا التجارية (والتي تستخدم دفاتر يومية مساعدة بالإضافة إلي دفتر اليومية العامة) خلال الأسبوع الأول من شهر ربيع الأول 1425هـ: </w:t>
      </w:r>
    </w:p>
    <w:p w:rsidR="00D92B3B" w:rsidRDefault="00D92B3B" w:rsidP="00D375AB">
      <w:pPr>
        <w:pStyle w:val="a4"/>
        <w:numPr>
          <w:ilvl w:val="0"/>
          <w:numId w:val="16"/>
        </w:numPr>
        <w:spacing w:after="0" w:line="240" w:lineRule="auto"/>
        <w:rPr>
          <w:rFonts w:cs="Traditional Arabic" w:hint="cs"/>
          <w:sz w:val="28"/>
          <w:szCs w:val="28"/>
        </w:rPr>
      </w:pPr>
      <w:r>
        <w:rPr>
          <w:rFonts w:cs="Traditional Arabic" w:hint="cs"/>
          <w:sz w:val="28"/>
          <w:szCs w:val="28"/>
          <w:rtl/>
        </w:rPr>
        <w:t xml:space="preserve">في 1/3/ حصلت المنشأة بشيك مبلغه 85000 ريال ديناً مستحق على محلات جدة بعد منحها خصم 5000 ريال. </w:t>
      </w:r>
    </w:p>
    <w:p w:rsidR="00D92B3B" w:rsidRDefault="00D92B3B" w:rsidP="00D375AB">
      <w:pPr>
        <w:pStyle w:val="a4"/>
        <w:numPr>
          <w:ilvl w:val="0"/>
          <w:numId w:val="16"/>
        </w:numPr>
        <w:spacing w:after="0" w:line="240" w:lineRule="auto"/>
        <w:rPr>
          <w:rFonts w:cs="Traditional Arabic" w:hint="cs"/>
          <w:sz w:val="28"/>
          <w:szCs w:val="28"/>
        </w:rPr>
      </w:pPr>
      <w:r>
        <w:rPr>
          <w:rFonts w:cs="Traditional Arabic" w:hint="cs"/>
          <w:sz w:val="28"/>
          <w:szCs w:val="28"/>
          <w:rtl/>
        </w:rPr>
        <w:t xml:space="preserve">في 2/3 باعت المنشأة بضاعة لمحلات العروبة بمبلغ 300000 ريال، ثلثها نقداً، والثلث الآخر بشيك والباقي بكمبيالة. </w:t>
      </w:r>
    </w:p>
    <w:p w:rsidR="009B27C0" w:rsidRDefault="009B27C0" w:rsidP="00D375AB">
      <w:pPr>
        <w:pStyle w:val="a4"/>
        <w:numPr>
          <w:ilvl w:val="0"/>
          <w:numId w:val="16"/>
        </w:numPr>
        <w:spacing w:after="0" w:line="240" w:lineRule="auto"/>
        <w:rPr>
          <w:rFonts w:cs="Traditional Arabic" w:hint="cs"/>
          <w:sz w:val="28"/>
          <w:szCs w:val="28"/>
        </w:rPr>
      </w:pPr>
      <w:r>
        <w:rPr>
          <w:rFonts w:cs="Traditional Arabic" w:hint="cs"/>
          <w:sz w:val="28"/>
          <w:szCs w:val="28"/>
          <w:rtl/>
        </w:rPr>
        <w:t xml:space="preserve">في 3/3 بلغت مردودات المشتريات التي تمت نقداً 10000 ريال، في حين بلغت مردودات المبيعات التي تمت بشيكات 25000 ريال. </w:t>
      </w:r>
    </w:p>
    <w:p w:rsidR="009B27C0" w:rsidRDefault="009B27C0" w:rsidP="00D375AB">
      <w:pPr>
        <w:pStyle w:val="a4"/>
        <w:numPr>
          <w:ilvl w:val="0"/>
          <w:numId w:val="16"/>
        </w:numPr>
        <w:spacing w:after="0" w:line="240" w:lineRule="auto"/>
        <w:rPr>
          <w:rFonts w:cs="Traditional Arabic" w:hint="cs"/>
          <w:sz w:val="28"/>
          <w:szCs w:val="28"/>
        </w:rPr>
      </w:pPr>
      <w:r>
        <w:rPr>
          <w:rFonts w:cs="Traditional Arabic" w:hint="cs"/>
          <w:sz w:val="28"/>
          <w:szCs w:val="28"/>
          <w:rtl/>
        </w:rPr>
        <w:t xml:space="preserve">في 3/3 اشترت المنشأة بضاعة بمبلغ 400000 ريال، نصفها نقداً والباقي على الآجل. </w:t>
      </w:r>
    </w:p>
    <w:p w:rsidR="009B27C0" w:rsidRDefault="009B27C0" w:rsidP="00D375AB">
      <w:pPr>
        <w:pStyle w:val="a4"/>
        <w:numPr>
          <w:ilvl w:val="0"/>
          <w:numId w:val="16"/>
        </w:numPr>
        <w:spacing w:after="0" w:line="240" w:lineRule="auto"/>
        <w:rPr>
          <w:rFonts w:cs="Traditional Arabic" w:hint="cs"/>
          <w:sz w:val="28"/>
          <w:szCs w:val="28"/>
        </w:rPr>
      </w:pPr>
      <w:r>
        <w:rPr>
          <w:rFonts w:cs="Traditional Arabic" w:hint="cs"/>
          <w:sz w:val="28"/>
          <w:szCs w:val="28"/>
          <w:rtl/>
        </w:rPr>
        <w:lastRenderedPageBreak/>
        <w:t xml:space="preserve">في 4/3 سددت المنشأة ............................ قيمتها 140000 ريال، كما حصلت المنشأة بشيك الكمبيالة .....  </w:t>
      </w:r>
    </w:p>
    <w:p w:rsidR="009B27C0" w:rsidRDefault="009B27C0" w:rsidP="00D375AB">
      <w:pPr>
        <w:pStyle w:val="a4"/>
        <w:numPr>
          <w:ilvl w:val="0"/>
          <w:numId w:val="16"/>
        </w:numPr>
        <w:spacing w:after="0" w:line="240" w:lineRule="auto"/>
        <w:rPr>
          <w:rFonts w:cs="Traditional Arabic" w:hint="cs"/>
          <w:sz w:val="28"/>
          <w:szCs w:val="28"/>
        </w:rPr>
      </w:pPr>
      <w:r>
        <w:rPr>
          <w:rFonts w:cs="Traditional Arabic" w:hint="cs"/>
          <w:sz w:val="28"/>
          <w:szCs w:val="28"/>
          <w:rtl/>
        </w:rPr>
        <w:t xml:space="preserve">في 5/3 باعت المنشأة .......................... نقداً تم إيداعها مباشرة بالحساب الجاري لصاحب المنشأة. </w:t>
      </w:r>
    </w:p>
    <w:p w:rsidR="009B27C0" w:rsidRDefault="009B27C0" w:rsidP="009B27C0">
      <w:pPr>
        <w:spacing w:after="0" w:line="240" w:lineRule="auto"/>
        <w:ind w:left="-2"/>
        <w:rPr>
          <w:rFonts w:cs="Traditional Arabic" w:hint="cs"/>
          <w:sz w:val="28"/>
          <w:szCs w:val="28"/>
          <w:rtl/>
        </w:rPr>
      </w:pPr>
    </w:p>
    <w:p w:rsidR="009B27C0" w:rsidRDefault="009B27C0" w:rsidP="009B27C0">
      <w:pPr>
        <w:spacing w:after="0" w:line="240" w:lineRule="auto"/>
        <w:ind w:left="-2"/>
        <w:rPr>
          <w:rFonts w:cs="Traditional Arabic" w:hint="cs"/>
          <w:sz w:val="28"/>
          <w:szCs w:val="28"/>
          <w:rtl/>
        </w:rPr>
      </w:pPr>
      <w:r>
        <w:rPr>
          <w:rFonts w:cs="Traditional Arabic" w:hint="cs"/>
          <w:sz w:val="28"/>
          <w:szCs w:val="28"/>
          <w:rtl/>
        </w:rPr>
        <w:t xml:space="preserve">المطلوب: </w:t>
      </w:r>
    </w:p>
    <w:p w:rsidR="009B27C0" w:rsidRDefault="009B27C0" w:rsidP="009B27C0">
      <w:pPr>
        <w:pStyle w:val="a4"/>
        <w:numPr>
          <w:ilvl w:val="0"/>
          <w:numId w:val="17"/>
        </w:numPr>
        <w:spacing w:after="0" w:line="240" w:lineRule="auto"/>
        <w:rPr>
          <w:rFonts w:cs="Traditional Arabic" w:hint="cs"/>
          <w:sz w:val="28"/>
          <w:szCs w:val="28"/>
        </w:rPr>
      </w:pPr>
      <w:r>
        <w:rPr>
          <w:rFonts w:cs="Traditional Arabic" w:hint="cs"/>
          <w:sz w:val="28"/>
          <w:szCs w:val="28"/>
          <w:rtl/>
        </w:rPr>
        <w:t xml:space="preserve">تسجيل العمليات ........ </w:t>
      </w:r>
    </w:p>
    <w:p w:rsidR="00624511" w:rsidRPr="009B27C0" w:rsidRDefault="009B27C0" w:rsidP="009B27C0">
      <w:pPr>
        <w:pStyle w:val="a4"/>
        <w:spacing w:after="0" w:line="240" w:lineRule="auto"/>
        <w:ind w:left="358"/>
        <w:rPr>
          <w:rFonts w:cs="Traditional Arabic" w:hint="cs"/>
          <w:sz w:val="28"/>
          <w:szCs w:val="28"/>
        </w:rPr>
      </w:pPr>
      <w:r>
        <w:rPr>
          <w:rFonts w:cs="Traditional Arabic" w:hint="cs"/>
          <w:sz w:val="28"/>
          <w:szCs w:val="28"/>
          <w:rtl/>
        </w:rPr>
        <w:t xml:space="preserve">يومية النقدية </w:t>
      </w:r>
      <w:r w:rsidR="00A94770" w:rsidRPr="009B27C0">
        <w:rPr>
          <w:rFonts w:cs="Traditional Arabic" w:hint="cs"/>
          <w:sz w:val="28"/>
          <w:szCs w:val="28"/>
          <w:rtl/>
        </w:rPr>
        <w:t xml:space="preserve"> </w:t>
      </w:r>
    </w:p>
    <w:tbl>
      <w:tblPr>
        <w:tblStyle w:val="a3"/>
        <w:bidiVisual/>
        <w:tblW w:w="0" w:type="auto"/>
        <w:tblLook w:val="04A0"/>
      </w:tblPr>
      <w:tblGrid>
        <w:gridCol w:w="1267"/>
        <w:gridCol w:w="1267"/>
        <w:gridCol w:w="1267"/>
        <w:gridCol w:w="1267"/>
        <w:gridCol w:w="1267"/>
        <w:gridCol w:w="1267"/>
        <w:gridCol w:w="1267"/>
        <w:gridCol w:w="1268"/>
      </w:tblGrid>
      <w:tr w:rsidR="00E00D44" w:rsidTr="001B4C08">
        <w:tc>
          <w:tcPr>
            <w:tcW w:w="5068" w:type="dxa"/>
            <w:gridSpan w:val="4"/>
          </w:tcPr>
          <w:p w:rsidR="00E00D44" w:rsidRPr="00E00D44" w:rsidRDefault="00E00D44" w:rsidP="00E00D44">
            <w:pPr>
              <w:jc w:val="center"/>
              <w:rPr>
                <w:rFonts w:cs="Traditional Arabic"/>
                <w:b/>
                <w:bCs/>
                <w:sz w:val="28"/>
                <w:szCs w:val="28"/>
                <w:rtl/>
              </w:rPr>
            </w:pPr>
          </w:p>
        </w:tc>
        <w:tc>
          <w:tcPr>
            <w:tcW w:w="3801" w:type="dxa"/>
            <w:gridSpan w:val="3"/>
          </w:tcPr>
          <w:p w:rsidR="00E00D44" w:rsidRPr="00E00D44" w:rsidRDefault="00E00D44" w:rsidP="00E00D44">
            <w:pPr>
              <w:jc w:val="center"/>
              <w:rPr>
                <w:rFonts w:cs="Traditional Arabic"/>
                <w:b/>
                <w:bCs/>
                <w:sz w:val="28"/>
                <w:szCs w:val="28"/>
                <w:rtl/>
              </w:rPr>
            </w:pPr>
            <w:r w:rsidRPr="00E00D44">
              <w:rPr>
                <w:rFonts w:cs="Traditional Arabic" w:hint="cs"/>
                <w:b/>
                <w:bCs/>
                <w:sz w:val="28"/>
                <w:szCs w:val="28"/>
                <w:rtl/>
              </w:rPr>
              <w:t>البيان</w:t>
            </w:r>
          </w:p>
        </w:tc>
        <w:tc>
          <w:tcPr>
            <w:tcW w:w="1268" w:type="dxa"/>
          </w:tcPr>
          <w:p w:rsidR="00E00D44" w:rsidRPr="00E00D44" w:rsidRDefault="00E00D44" w:rsidP="00E00D44">
            <w:pPr>
              <w:jc w:val="center"/>
              <w:rPr>
                <w:rFonts w:cs="Traditional Arabic"/>
                <w:b/>
                <w:bCs/>
                <w:sz w:val="28"/>
                <w:szCs w:val="28"/>
                <w:rtl/>
              </w:rPr>
            </w:pPr>
            <w:r w:rsidRPr="00E00D44">
              <w:rPr>
                <w:rFonts w:cs="Traditional Arabic" w:hint="cs"/>
                <w:b/>
                <w:bCs/>
                <w:sz w:val="28"/>
                <w:szCs w:val="28"/>
                <w:rtl/>
              </w:rPr>
              <w:t>التاريخ</w:t>
            </w:r>
          </w:p>
        </w:tc>
      </w:tr>
      <w:tr w:rsidR="009B27C0" w:rsidTr="009B27C0">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8" w:type="dxa"/>
          </w:tcPr>
          <w:p w:rsidR="009B27C0" w:rsidRDefault="009B27C0" w:rsidP="009B27C0">
            <w:pPr>
              <w:rPr>
                <w:rFonts w:cs="Traditional Arabic"/>
                <w:sz w:val="28"/>
                <w:szCs w:val="28"/>
                <w:rtl/>
              </w:rPr>
            </w:pPr>
          </w:p>
        </w:tc>
      </w:tr>
      <w:tr w:rsidR="009B27C0" w:rsidTr="009B27C0">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8" w:type="dxa"/>
          </w:tcPr>
          <w:p w:rsidR="009B27C0" w:rsidRDefault="009B27C0" w:rsidP="009B27C0">
            <w:pPr>
              <w:rPr>
                <w:rFonts w:cs="Traditional Arabic"/>
                <w:sz w:val="28"/>
                <w:szCs w:val="28"/>
                <w:rtl/>
              </w:rPr>
            </w:pPr>
          </w:p>
        </w:tc>
      </w:tr>
      <w:tr w:rsidR="009B27C0" w:rsidTr="009B27C0">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8" w:type="dxa"/>
          </w:tcPr>
          <w:p w:rsidR="009B27C0" w:rsidRDefault="009B27C0" w:rsidP="009B27C0">
            <w:pPr>
              <w:rPr>
                <w:rFonts w:cs="Traditional Arabic"/>
                <w:sz w:val="28"/>
                <w:szCs w:val="28"/>
                <w:rtl/>
              </w:rPr>
            </w:pPr>
          </w:p>
        </w:tc>
      </w:tr>
      <w:tr w:rsidR="009B27C0" w:rsidTr="009B27C0">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8" w:type="dxa"/>
          </w:tcPr>
          <w:p w:rsidR="009B27C0" w:rsidRDefault="009B27C0" w:rsidP="009B27C0">
            <w:pPr>
              <w:rPr>
                <w:rFonts w:cs="Traditional Arabic"/>
                <w:sz w:val="28"/>
                <w:szCs w:val="28"/>
                <w:rtl/>
              </w:rPr>
            </w:pPr>
          </w:p>
        </w:tc>
      </w:tr>
      <w:tr w:rsidR="009B27C0" w:rsidTr="009B27C0">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7" w:type="dxa"/>
          </w:tcPr>
          <w:p w:rsidR="009B27C0" w:rsidRDefault="009B27C0" w:rsidP="009B27C0">
            <w:pPr>
              <w:rPr>
                <w:rFonts w:cs="Traditional Arabic"/>
                <w:sz w:val="28"/>
                <w:szCs w:val="28"/>
                <w:rtl/>
              </w:rPr>
            </w:pPr>
          </w:p>
        </w:tc>
        <w:tc>
          <w:tcPr>
            <w:tcW w:w="1268" w:type="dxa"/>
          </w:tcPr>
          <w:p w:rsidR="009B27C0" w:rsidRDefault="009B27C0" w:rsidP="009B27C0">
            <w:pPr>
              <w:rPr>
                <w:rFonts w:cs="Traditional Arabic"/>
                <w:sz w:val="28"/>
                <w:szCs w:val="28"/>
                <w:rtl/>
              </w:rPr>
            </w:pPr>
          </w:p>
        </w:tc>
      </w:tr>
    </w:tbl>
    <w:p w:rsidR="00065CDC" w:rsidRPr="009B27C0" w:rsidRDefault="00065CDC" w:rsidP="009B27C0">
      <w:pPr>
        <w:spacing w:after="0" w:line="240" w:lineRule="auto"/>
        <w:rPr>
          <w:rFonts w:cs="Traditional Arabic"/>
          <w:sz w:val="28"/>
          <w:szCs w:val="28"/>
        </w:rPr>
      </w:pPr>
    </w:p>
    <w:p w:rsidR="00044420" w:rsidRPr="00EC3C83" w:rsidRDefault="00044420" w:rsidP="00626548">
      <w:pPr>
        <w:spacing w:after="0" w:line="240" w:lineRule="auto"/>
        <w:rPr>
          <w:rFonts w:cs="Traditional Arabic"/>
          <w:sz w:val="28"/>
          <w:szCs w:val="28"/>
          <w:rtl/>
        </w:rPr>
      </w:pPr>
    </w:p>
    <w:sectPr w:rsidR="00044420" w:rsidRPr="00EC3C83" w:rsidSect="00E81E79">
      <w:pgSz w:w="11906" w:h="16838"/>
      <w:pgMar w:top="851" w:right="1134"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EB7"/>
    <w:multiLevelType w:val="hybridMultilevel"/>
    <w:tmpl w:val="B4B65766"/>
    <w:lvl w:ilvl="0" w:tplc="0E44C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15A"/>
    <w:multiLevelType w:val="hybridMultilevel"/>
    <w:tmpl w:val="C008AE3A"/>
    <w:lvl w:ilvl="0" w:tplc="0409000F">
      <w:start w:val="1"/>
      <w:numFmt w:val="decimal"/>
      <w:lvlText w:val="%1."/>
      <w:lvlJc w:val="left"/>
      <w:pPr>
        <w:ind w:left="642" w:hanging="360"/>
      </w:p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
    <w:nsid w:val="16DF1774"/>
    <w:multiLevelType w:val="hybridMultilevel"/>
    <w:tmpl w:val="1AB6053A"/>
    <w:lvl w:ilvl="0" w:tplc="1A4E64A2">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1E1B3727"/>
    <w:multiLevelType w:val="hybridMultilevel"/>
    <w:tmpl w:val="8C924D82"/>
    <w:lvl w:ilvl="0" w:tplc="96DAA4D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22CB6CC6"/>
    <w:multiLevelType w:val="hybridMultilevel"/>
    <w:tmpl w:val="994A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77727"/>
    <w:multiLevelType w:val="hybridMultilevel"/>
    <w:tmpl w:val="D4880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10442"/>
    <w:multiLevelType w:val="hybridMultilevel"/>
    <w:tmpl w:val="888C067C"/>
    <w:lvl w:ilvl="0" w:tplc="229E72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A69D0"/>
    <w:multiLevelType w:val="hybridMultilevel"/>
    <w:tmpl w:val="E29C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A280C"/>
    <w:multiLevelType w:val="hybridMultilevel"/>
    <w:tmpl w:val="BA920652"/>
    <w:lvl w:ilvl="0" w:tplc="511046F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nsid w:val="68263867"/>
    <w:multiLevelType w:val="hybridMultilevel"/>
    <w:tmpl w:val="21AA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42773"/>
    <w:multiLevelType w:val="hybridMultilevel"/>
    <w:tmpl w:val="FB3AA07C"/>
    <w:lvl w:ilvl="0" w:tplc="B4B2A8F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726F6061"/>
    <w:multiLevelType w:val="hybridMultilevel"/>
    <w:tmpl w:val="54E67A70"/>
    <w:lvl w:ilvl="0" w:tplc="76201866">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72840A4B"/>
    <w:multiLevelType w:val="hybridMultilevel"/>
    <w:tmpl w:val="0DBC5B1A"/>
    <w:lvl w:ilvl="0" w:tplc="A294B76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7848351F"/>
    <w:multiLevelType w:val="hybridMultilevel"/>
    <w:tmpl w:val="3D38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1496F"/>
    <w:multiLevelType w:val="hybridMultilevel"/>
    <w:tmpl w:val="773E2AD2"/>
    <w:lvl w:ilvl="0" w:tplc="9254426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nsid w:val="791D10CD"/>
    <w:multiLevelType w:val="hybridMultilevel"/>
    <w:tmpl w:val="DA7A369E"/>
    <w:lvl w:ilvl="0" w:tplc="04090011">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C3BB5"/>
    <w:multiLevelType w:val="hybridMultilevel"/>
    <w:tmpl w:val="89E228FE"/>
    <w:lvl w:ilvl="0" w:tplc="C2F81FA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5"/>
  </w:num>
  <w:num w:numId="2">
    <w:abstractNumId w:val="9"/>
  </w:num>
  <w:num w:numId="3">
    <w:abstractNumId w:val="8"/>
  </w:num>
  <w:num w:numId="4">
    <w:abstractNumId w:val="2"/>
  </w:num>
  <w:num w:numId="5">
    <w:abstractNumId w:val="6"/>
  </w:num>
  <w:num w:numId="6">
    <w:abstractNumId w:val="5"/>
  </w:num>
  <w:num w:numId="7">
    <w:abstractNumId w:val="13"/>
  </w:num>
  <w:num w:numId="8">
    <w:abstractNumId w:val="1"/>
  </w:num>
  <w:num w:numId="9">
    <w:abstractNumId w:val="12"/>
  </w:num>
  <w:num w:numId="10">
    <w:abstractNumId w:val="4"/>
  </w:num>
  <w:num w:numId="11">
    <w:abstractNumId w:val="0"/>
  </w:num>
  <w:num w:numId="12">
    <w:abstractNumId w:val="14"/>
  </w:num>
  <w:num w:numId="13">
    <w:abstractNumId w:val="7"/>
  </w:num>
  <w:num w:numId="14">
    <w:abstractNumId w:val="11"/>
  </w:num>
  <w:num w:numId="15">
    <w:abstractNumId w:val="16"/>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81E79"/>
    <w:rsid w:val="000101CC"/>
    <w:rsid w:val="00044420"/>
    <w:rsid w:val="00061C9B"/>
    <w:rsid w:val="00065CDC"/>
    <w:rsid w:val="00067C9E"/>
    <w:rsid w:val="000758D6"/>
    <w:rsid w:val="00076A2F"/>
    <w:rsid w:val="00091561"/>
    <w:rsid w:val="0009269B"/>
    <w:rsid w:val="000D4D61"/>
    <w:rsid w:val="001371A5"/>
    <w:rsid w:val="0018508B"/>
    <w:rsid w:val="00186DB1"/>
    <w:rsid w:val="001930FA"/>
    <w:rsid w:val="001E4707"/>
    <w:rsid w:val="00272D45"/>
    <w:rsid w:val="002D34AF"/>
    <w:rsid w:val="002F341C"/>
    <w:rsid w:val="00303371"/>
    <w:rsid w:val="00315442"/>
    <w:rsid w:val="00316E8B"/>
    <w:rsid w:val="003238BA"/>
    <w:rsid w:val="00326EA9"/>
    <w:rsid w:val="003322AE"/>
    <w:rsid w:val="00357ACF"/>
    <w:rsid w:val="003A57E0"/>
    <w:rsid w:val="003B6B85"/>
    <w:rsid w:val="003D2D6A"/>
    <w:rsid w:val="004A0A48"/>
    <w:rsid w:val="00506A19"/>
    <w:rsid w:val="00510148"/>
    <w:rsid w:val="00533024"/>
    <w:rsid w:val="00537620"/>
    <w:rsid w:val="0058431C"/>
    <w:rsid w:val="005E4E18"/>
    <w:rsid w:val="005F4751"/>
    <w:rsid w:val="00624511"/>
    <w:rsid w:val="00626548"/>
    <w:rsid w:val="0064775A"/>
    <w:rsid w:val="00671CA1"/>
    <w:rsid w:val="00693270"/>
    <w:rsid w:val="006B4CFC"/>
    <w:rsid w:val="006C5D54"/>
    <w:rsid w:val="006D57E8"/>
    <w:rsid w:val="006E5199"/>
    <w:rsid w:val="007324C6"/>
    <w:rsid w:val="00740359"/>
    <w:rsid w:val="0074658B"/>
    <w:rsid w:val="007B172F"/>
    <w:rsid w:val="007B380D"/>
    <w:rsid w:val="007B5ACC"/>
    <w:rsid w:val="007C0F12"/>
    <w:rsid w:val="00821D17"/>
    <w:rsid w:val="00844D7B"/>
    <w:rsid w:val="008809D0"/>
    <w:rsid w:val="008A4814"/>
    <w:rsid w:val="008B112C"/>
    <w:rsid w:val="008B4607"/>
    <w:rsid w:val="008C088E"/>
    <w:rsid w:val="008E58C1"/>
    <w:rsid w:val="00926C99"/>
    <w:rsid w:val="00940E83"/>
    <w:rsid w:val="00945FEC"/>
    <w:rsid w:val="00954A15"/>
    <w:rsid w:val="00972BC9"/>
    <w:rsid w:val="00972FE6"/>
    <w:rsid w:val="009749F9"/>
    <w:rsid w:val="009B27C0"/>
    <w:rsid w:val="009E5D2F"/>
    <w:rsid w:val="009F1421"/>
    <w:rsid w:val="00A0161A"/>
    <w:rsid w:val="00A42137"/>
    <w:rsid w:val="00A94770"/>
    <w:rsid w:val="00B27F88"/>
    <w:rsid w:val="00B63414"/>
    <w:rsid w:val="00BA6FA8"/>
    <w:rsid w:val="00BE364A"/>
    <w:rsid w:val="00C00354"/>
    <w:rsid w:val="00C01D79"/>
    <w:rsid w:val="00C37ABF"/>
    <w:rsid w:val="00C66646"/>
    <w:rsid w:val="00C74903"/>
    <w:rsid w:val="00C85234"/>
    <w:rsid w:val="00C90868"/>
    <w:rsid w:val="00CA433B"/>
    <w:rsid w:val="00CC3684"/>
    <w:rsid w:val="00CD0D87"/>
    <w:rsid w:val="00CE7AF3"/>
    <w:rsid w:val="00D02DAA"/>
    <w:rsid w:val="00D060A3"/>
    <w:rsid w:val="00D101B0"/>
    <w:rsid w:val="00D375AB"/>
    <w:rsid w:val="00D44DAF"/>
    <w:rsid w:val="00D45E8E"/>
    <w:rsid w:val="00D57862"/>
    <w:rsid w:val="00D62E71"/>
    <w:rsid w:val="00D64E14"/>
    <w:rsid w:val="00D92B3B"/>
    <w:rsid w:val="00DA17B3"/>
    <w:rsid w:val="00DC387D"/>
    <w:rsid w:val="00E00D44"/>
    <w:rsid w:val="00E374DB"/>
    <w:rsid w:val="00E44CAC"/>
    <w:rsid w:val="00E81E79"/>
    <w:rsid w:val="00EC3C83"/>
    <w:rsid w:val="00EF50F4"/>
    <w:rsid w:val="00F207BC"/>
    <w:rsid w:val="00F764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61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1154</Words>
  <Characters>6581</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106</cp:revision>
  <cp:lastPrinted>2013-10-31T11:02:00Z</cp:lastPrinted>
  <dcterms:created xsi:type="dcterms:W3CDTF">2013-10-31T10:03:00Z</dcterms:created>
  <dcterms:modified xsi:type="dcterms:W3CDTF">2013-10-31T18:05:00Z</dcterms:modified>
</cp:coreProperties>
</file>