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8"/>
        <w:gridCol w:w="992"/>
        <w:gridCol w:w="4395"/>
        <w:gridCol w:w="1054"/>
        <w:gridCol w:w="810"/>
      </w:tblGrid>
      <w:tr w:rsidR="00246064" w:rsidTr="00246064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منه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مدين</w:t>
            </w:r>
          </w:p>
        </w:tc>
        <w:tc>
          <w:tcPr>
            <w:tcW w:w="992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له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دائن</w:t>
            </w:r>
          </w:p>
        </w:tc>
        <w:tc>
          <w:tcPr>
            <w:tcW w:w="4395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البيان</w:t>
            </w:r>
          </w:p>
        </w:tc>
        <w:tc>
          <w:tcPr>
            <w:tcW w:w="1054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رقم صفحة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الأستاذ</w:t>
            </w:r>
          </w:p>
        </w:tc>
        <w:tc>
          <w:tcPr>
            <w:tcW w:w="810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التاريخ</w:t>
            </w:r>
          </w:p>
        </w:tc>
      </w:tr>
      <w:tr w:rsidR="00246064" w:rsidTr="00246064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40000</w:t>
            </w:r>
          </w:p>
        </w:tc>
        <w:tc>
          <w:tcPr>
            <w:tcW w:w="992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40000</w:t>
            </w:r>
          </w:p>
        </w:tc>
        <w:tc>
          <w:tcPr>
            <w:tcW w:w="4395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من ح/النقدية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 xml:space="preserve">الى ح/راس المال 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استثمارات صاحب المنشأة</w:t>
            </w:r>
          </w:p>
        </w:tc>
        <w:tc>
          <w:tcPr>
            <w:tcW w:w="1054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1/1</w:t>
            </w:r>
          </w:p>
        </w:tc>
      </w:tr>
      <w:tr w:rsidR="00246064" w:rsidTr="00246064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15000</w:t>
            </w:r>
          </w:p>
        </w:tc>
        <w:tc>
          <w:tcPr>
            <w:tcW w:w="992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15000</w:t>
            </w:r>
          </w:p>
        </w:tc>
        <w:tc>
          <w:tcPr>
            <w:tcW w:w="4395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من ح/معدات واجهزة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الى ح/النقدية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شراء معدات واجهزة للمنشأة نقداً</w:t>
            </w:r>
          </w:p>
        </w:tc>
        <w:tc>
          <w:tcPr>
            <w:tcW w:w="1054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7</w:t>
            </w:r>
            <w:r>
              <w:rPr>
                <w:rFonts w:cs="Simplified Arabic"/>
                <w:sz w:val="22"/>
                <w:szCs w:val="22"/>
                <w:rtl/>
              </w:rPr>
              <w:t>/1</w:t>
            </w:r>
          </w:p>
        </w:tc>
      </w:tr>
      <w:tr w:rsidR="00246064" w:rsidTr="00246064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400</w:t>
            </w:r>
          </w:p>
        </w:tc>
        <w:tc>
          <w:tcPr>
            <w:tcW w:w="992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400</w:t>
            </w:r>
          </w:p>
        </w:tc>
        <w:tc>
          <w:tcPr>
            <w:tcW w:w="4395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 xml:space="preserve">من ح/ </w:t>
            </w:r>
            <w:r>
              <w:rPr>
                <w:rFonts w:cs="Simplified Arabic" w:hint="cs"/>
                <w:sz w:val="22"/>
                <w:szCs w:val="22"/>
                <w:rtl/>
              </w:rPr>
              <w:t>اللوازم</w:t>
            </w:r>
            <w:r>
              <w:rPr>
                <w:rFonts w:cs="Simplified Arabic"/>
                <w:sz w:val="22"/>
                <w:szCs w:val="22"/>
                <w:rtl/>
              </w:rPr>
              <w:t xml:space="preserve"> 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إلى</w:t>
            </w:r>
            <w:r>
              <w:rPr>
                <w:rFonts w:cs="Simplified Arabic"/>
                <w:sz w:val="22"/>
                <w:szCs w:val="22"/>
                <w:rtl/>
              </w:rPr>
              <w:t xml:space="preserve"> ح/ دائنون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 xml:space="preserve">شراء </w:t>
            </w:r>
            <w:r>
              <w:rPr>
                <w:rFonts w:cs="Simplified Arabic" w:hint="cs"/>
                <w:sz w:val="22"/>
                <w:szCs w:val="22"/>
                <w:rtl/>
              </w:rPr>
              <w:t>اللوازم</w:t>
            </w:r>
            <w:r>
              <w:rPr>
                <w:rFonts w:cs="Simplified Arabic"/>
                <w:sz w:val="22"/>
                <w:szCs w:val="22"/>
                <w:rtl/>
              </w:rPr>
              <w:t xml:space="preserve"> للمنشأة على الحساب</w:t>
            </w:r>
          </w:p>
        </w:tc>
        <w:tc>
          <w:tcPr>
            <w:tcW w:w="1054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8/1</w:t>
            </w:r>
          </w:p>
        </w:tc>
      </w:tr>
      <w:tr w:rsidR="00246064" w:rsidTr="00246064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150</w:t>
            </w:r>
          </w:p>
        </w:tc>
        <w:tc>
          <w:tcPr>
            <w:tcW w:w="992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150</w:t>
            </w:r>
          </w:p>
        </w:tc>
        <w:tc>
          <w:tcPr>
            <w:tcW w:w="4395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من ح/مصروف دعاية واعلان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الى ح/النقدية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 w:hint="cs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 xml:space="preserve">دفع مصروف دعاية واعلان </w:t>
            </w:r>
            <w:r>
              <w:rPr>
                <w:rFonts w:cs="Simplified Arabic" w:hint="cs"/>
                <w:sz w:val="22"/>
                <w:szCs w:val="22"/>
                <w:rtl/>
              </w:rPr>
              <w:t>نقدا</w:t>
            </w:r>
          </w:p>
        </w:tc>
        <w:tc>
          <w:tcPr>
            <w:tcW w:w="1054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10/1</w:t>
            </w:r>
          </w:p>
        </w:tc>
      </w:tr>
      <w:tr w:rsidR="00246064" w:rsidTr="00246064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500</w:t>
            </w:r>
          </w:p>
        </w:tc>
        <w:tc>
          <w:tcPr>
            <w:tcW w:w="992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500</w:t>
            </w:r>
          </w:p>
        </w:tc>
        <w:tc>
          <w:tcPr>
            <w:tcW w:w="4395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من ح/النقدية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 w:hint="cs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 xml:space="preserve">الى ح/ايرادات خدمات للعملاء 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تقديم خدمات للعملاء واستلام القيمة نقداً</w:t>
            </w:r>
          </w:p>
        </w:tc>
        <w:tc>
          <w:tcPr>
            <w:tcW w:w="1054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12/1</w:t>
            </w:r>
          </w:p>
        </w:tc>
      </w:tr>
      <w:tr w:rsidR="00246064" w:rsidTr="00246064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250</w:t>
            </w:r>
          </w:p>
        </w:tc>
        <w:tc>
          <w:tcPr>
            <w:tcW w:w="992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250</w:t>
            </w:r>
          </w:p>
        </w:tc>
        <w:tc>
          <w:tcPr>
            <w:tcW w:w="4395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من ح/ الدائنين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الى ح/ النقدية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تسديد الشركة المتحدة لجزء من المستحق لها على المشروع</w:t>
            </w:r>
          </w:p>
        </w:tc>
        <w:tc>
          <w:tcPr>
            <w:tcW w:w="1054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18/1</w:t>
            </w:r>
          </w:p>
        </w:tc>
      </w:tr>
      <w:tr w:rsidR="00246064" w:rsidTr="00246064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800</w:t>
            </w:r>
          </w:p>
        </w:tc>
        <w:tc>
          <w:tcPr>
            <w:tcW w:w="992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800</w:t>
            </w:r>
          </w:p>
        </w:tc>
        <w:tc>
          <w:tcPr>
            <w:tcW w:w="4395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من ح/مسحوبات شخصية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الى ح/النقدية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المبالغ المسحوبة من قبل صاحب المنشأة لاستعماله الشخصي</w:t>
            </w:r>
          </w:p>
        </w:tc>
        <w:tc>
          <w:tcPr>
            <w:tcW w:w="1054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20/1</w:t>
            </w:r>
          </w:p>
        </w:tc>
      </w:tr>
      <w:tr w:rsidR="00246064" w:rsidTr="00246064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350</w:t>
            </w:r>
          </w:p>
        </w:tc>
        <w:tc>
          <w:tcPr>
            <w:tcW w:w="992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350</w:t>
            </w:r>
          </w:p>
        </w:tc>
        <w:tc>
          <w:tcPr>
            <w:tcW w:w="4395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من ح/مدينون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الى ح/ ايراد خدمات للعملاء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تقديم خدمات للعملاء على الحساب</w:t>
            </w:r>
          </w:p>
        </w:tc>
        <w:tc>
          <w:tcPr>
            <w:tcW w:w="1054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22/1</w:t>
            </w:r>
          </w:p>
        </w:tc>
      </w:tr>
      <w:tr w:rsidR="00246064" w:rsidTr="00246064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100</w:t>
            </w:r>
          </w:p>
        </w:tc>
        <w:tc>
          <w:tcPr>
            <w:tcW w:w="992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100</w:t>
            </w:r>
          </w:p>
        </w:tc>
        <w:tc>
          <w:tcPr>
            <w:tcW w:w="4395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 xml:space="preserve">من ح/مصروف ايجار المحل 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الى ح/النقدية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دفع ايجار المحل نقداً عن شهر كانون ثاني</w:t>
            </w:r>
          </w:p>
        </w:tc>
        <w:tc>
          <w:tcPr>
            <w:tcW w:w="1054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30/1</w:t>
            </w:r>
          </w:p>
        </w:tc>
      </w:tr>
      <w:tr w:rsidR="00246064" w:rsidTr="00246064">
        <w:tblPrEx>
          <w:tblCellMar>
            <w:top w:w="0" w:type="dxa"/>
            <w:bottom w:w="0" w:type="dxa"/>
          </w:tblCellMar>
        </w:tblPrEx>
        <w:tc>
          <w:tcPr>
            <w:tcW w:w="1408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400</w:t>
            </w:r>
          </w:p>
        </w:tc>
        <w:tc>
          <w:tcPr>
            <w:tcW w:w="992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400</w:t>
            </w:r>
          </w:p>
        </w:tc>
        <w:tc>
          <w:tcPr>
            <w:tcW w:w="4395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من ح/مصروف رواتب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الى ح/النقدية</w:t>
            </w:r>
          </w:p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دفع رواتب العاملين في المنشأة عن شهر ك2</w:t>
            </w:r>
          </w:p>
        </w:tc>
        <w:tc>
          <w:tcPr>
            <w:tcW w:w="1054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246064" w:rsidRDefault="00246064" w:rsidP="00215982">
            <w:pPr>
              <w:pStyle w:val="BodyText"/>
              <w:jc w:val="left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/>
                <w:sz w:val="22"/>
                <w:szCs w:val="22"/>
                <w:rtl/>
              </w:rPr>
              <w:t>31/1</w:t>
            </w:r>
          </w:p>
        </w:tc>
      </w:tr>
    </w:tbl>
    <w:p w:rsidR="0016566F" w:rsidRDefault="0016566F"/>
    <w:p w:rsidR="00246064" w:rsidRDefault="00246064"/>
    <w:p w:rsidR="00246064" w:rsidRDefault="00246064" w:rsidP="00246064">
      <w:pPr>
        <w:pStyle w:val="Heading2"/>
        <w:jc w:val="left"/>
        <w:rPr>
          <w:rFonts w:cs="Simplified Arabic" w:hint="cs"/>
          <w:b/>
          <w:bCs/>
          <w:sz w:val="32"/>
          <w:rtl/>
        </w:rPr>
      </w:pPr>
      <w:r>
        <w:rPr>
          <w:rFonts w:cs="Simplified Arabic" w:hint="cs"/>
          <w:b/>
          <w:bCs/>
          <w:sz w:val="32"/>
          <w:rtl/>
        </w:rPr>
        <w:lastRenderedPageBreak/>
        <w:t xml:space="preserve">تمرين على القيود المحاسبية : </w:t>
      </w:r>
    </w:p>
    <w:p w:rsidR="00246064" w:rsidRDefault="00246064" w:rsidP="00246064">
      <w:pPr>
        <w:pStyle w:val="Heading2"/>
        <w:jc w:val="left"/>
        <w:rPr>
          <w:rFonts w:cs="Simplified Arabic" w:hint="cs"/>
          <w:b/>
          <w:bCs/>
          <w:sz w:val="32"/>
          <w:rtl/>
        </w:rPr>
      </w:pPr>
      <w:r>
        <w:rPr>
          <w:rFonts w:cs="Simplified Arabic" w:hint="cs"/>
          <w:b/>
          <w:bCs/>
          <w:sz w:val="32"/>
          <w:rtl/>
        </w:rPr>
        <w:t xml:space="preserve">محر 101 </w:t>
      </w:r>
    </w:p>
    <w:p w:rsidR="00246064" w:rsidRPr="00246064" w:rsidRDefault="00246064" w:rsidP="00246064">
      <w:pPr>
        <w:rPr>
          <w:rFonts w:hint="cs"/>
          <w:b/>
          <w:bCs/>
          <w:rtl/>
        </w:rPr>
      </w:pPr>
      <w:r w:rsidRPr="00246064">
        <w:rPr>
          <w:rFonts w:hint="cs"/>
          <w:b/>
          <w:bCs/>
          <w:rtl/>
        </w:rPr>
        <w:t>د خالد عويس</w:t>
      </w:r>
    </w:p>
    <w:p w:rsidR="00246064" w:rsidRDefault="00246064" w:rsidP="00246064">
      <w:pPr>
        <w:pStyle w:val="Heading2"/>
        <w:jc w:val="left"/>
        <w:rPr>
          <w:rFonts w:cs="Simplified Arabic"/>
          <w:b/>
          <w:bCs/>
          <w:sz w:val="32"/>
          <w:rtl/>
        </w:rPr>
      </w:pPr>
      <w:r>
        <w:rPr>
          <w:rFonts w:cs="Simplified Arabic"/>
          <w:b/>
          <w:bCs/>
          <w:sz w:val="32"/>
          <w:rtl/>
        </w:rPr>
        <w:t>العملية رقم (1) استثمارات صاحب المنشأة</w:t>
      </w:r>
    </w:p>
    <w:p w:rsidR="00246064" w:rsidRDefault="00246064" w:rsidP="00246064">
      <w:pPr>
        <w:pStyle w:val="BodyText"/>
        <w:jc w:val="left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في 1/1/2004 بدأ العمل بأن خصص مبلغ 40,000 دينار لاستثمارها بالمنشأة وقد تم إيداع المبلغ لدى البنك بحساب جاري </w:t>
      </w:r>
      <w:r>
        <w:rPr>
          <w:rFonts w:cs="Simplified Arabic" w:hint="cs"/>
          <w:sz w:val="32"/>
          <w:szCs w:val="32"/>
          <w:rtl/>
        </w:rPr>
        <w:t>باسم</w:t>
      </w:r>
      <w:r>
        <w:rPr>
          <w:rFonts w:cs="Simplified Arabic"/>
          <w:sz w:val="32"/>
          <w:szCs w:val="32"/>
          <w:rtl/>
        </w:rPr>
        <w:t xml:space="preserve"> المنشأة .</w:t>
      </w:r>
    </w:p>
    <w:p w:rsidR="00246064" w:rsidRDefault="00246064" w:rsidP="00246064">
      <w:pPr>
        <w:pStyle w:val="BodyText"/>
        <w:jc w:val="left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العملية رقم (2) شراء معدات وأجهزة للمنشأة</w:t>
      </w:r>
    </w:p>
    <w:p w:rsidR="00246064" w:rsidRDefault="00246064" w:rsidP="00246064">
      <w:pPr>
        <w:pStyle w:val="BodyText"/>
        <w:jc w:val="left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>في 7/1/2004 قامت المنشأة بشراء المعدات والأجهزة اللازمة وذلك بمبلغ 15000 دينار تم تسديد ثمنها نقداً.</w:t>
      </w:r>
    </w:p>
    <w:p w:rsidR="00246064" w:rsidRDefault="00246064" w:rsidP="00246064">
      <w:pPr>
        <w:pStyle w:val="BodyText"/>
        <w:jc w:val="left"/>
        <w:rPr>
          <w:rFonts w:cs="Simplified Arabic"/>
          <w:sz w:val="32"/>
          <w:szCs w:val="32"/>
          <w:rtl/>
        </w:rPr>
      </w:pPr>
    </w:p>
    <w:p w:rsidR="00246064" w:rsidRDefault="00246064" w:rsidP="00246064">
      <w:pPr>
        <w:pStyle w:val="BodyText"/>
        <w:jc w:val="left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العملية رقم (3) شراء لوازم على الحساب</w:t>
      </w:r>
    </w:p>
    <w:p w:rsidR="00246064" w:rsidRDefault="00246064" w:rsidP="00246064">
      <w:pPr>
        <w:pStyle w:val="BodyText"/>
        <w:jc w:val="left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في 8/1/2004 قامت المنشأة بشراء لوازم وذلك بمبلغ 400 دينار من </w:t>
      </w:r>
      <w:r>
        <w:rPr>
          <w:rFonts w:cs="Simplified Arabic" w:hint="cs"/>
          <w:sz w:val="32"/>
          <w:szCs w:val="32"/>
          <w:rtl/>
        </w:rPr>
        <w:t>شركة</w:t>
      </w:r>
      <w:r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>التقنية</w:t>
      </w:r>
      <w:r>
        <w:rPr>
          <w:rFonts w:cs="Simplified Arabic"/>
          <w:sz w:val="32"/>
          <w:szCs w:val="32"/>
          <w:rtl/>
        </w:rPr>
        <w:t xml:space="preserve"> على الحساب.</w:t>
      </w:r>
    </w:p>
    <w:p w:rsidR="00246064" w:rsidRDefault="00246064" w:rsidP="00246064">
      <w:pPr>
        <w:pStyle w:val="BodyText"/>
        <w:jc w:val="left"/>
        <w:rPr>
          <w:rFonts w:cs="Simplified Arabic"/>
          <w:sz w:val="32"/>
          <w:szCs w:val="32"/>
          <w:rtl/>
        </w:rPr>
      </w:pPr>
    </w:p>
    <w:p w:rsidR="00246064" w:rsidRDefault="00246064" w:rsidP="00246064">
      <w:pPr>
        <w:pStyle w:val="BodyText"/>
        <w:jc w:val="left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العملية رقم (4) دفع مصاريف دعاية وإعلان</w:t>
      </w:r>
    </w:p>
    <w:p w:rsidR="00246064" w:rsidRDefault="00246064" w:rsidP="00246064">
      <w:pPr>
        <w:pStyle w:val="BodyText"/>
        <w:jc w:val="left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>في 10/1/2004 دفعت المنشأة مبلغ 150 دينار نقداً وذلك مقابل إعلانات خاصه بالمنشأة تم نشرها في الصحف المحلية.</w:t>
      </w:r>
    </w:p>
    <w:p w:rsidR="00246064" w:rsidRDefault="00246064" w:rsidP="00246064">
      <w:pPr>
        <w:pStyle w:val="BodyText"/>
        <w:jc w:val="left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العملية رقم (5) تقديم خدمات للعملاء نقداُ ( تحقيق </w:t>
      </w:r>
      <w:r>
        <w:rPr>
          <w:rFonts w:cs="Simplified Arabic" w:hint="cs"/>
          <w:b/>
          <w:bCs/>
          <w:sz w:val="32"/>
          <w:szCs w:val="32"/>
          <w:rtl/>
        </w:rPr>
        <w:t>إيرادات</w:t>
      </w:r>
      <w:r>
        <w:rPr>
          <w:rFonts w:cs="Simplified Arabic"/>
          <w:b/>
          <w:bCs/>
          <w:sz w:val="32"/>
          <w:szCs w:val="32"/>
          <w:rtl/>
        </w:rPr>
        <w:t xml:space="preserve"> للمنشأة)</w:t>
      </w:r>
    </w:p>
    <w:p w:rsidR="00246064" w:rsidRDefault="00246064" w:rsidP="00246064">
      <w:pPr>
        <w:pStyle w:val="BodyText"/>
        <w:jc w:val="left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>في 12/1/2004 إستلمت المنشأة مبلغ 500 دينار نقداً من العملاء وذلك مقابل ما قدمته لهم من خدمات.</w:t>
      </w:r>
    </w:p>
    <w:p w:rsidR="00246064" w:rsidRDefault="00246064" w:rsidP="00246064">
      <w:pPr>
        <w:pStyle w:val="BodyText"/>
        <w:jc w:val="left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العملية رقم (6) تسديد جزء من المستحق للدائنين</w:t>
      </w:r>
    </w:p>
    <w:p w:rsidR="00246064" w:rsidRDefault="00246064" w:rsidP="00246064">
      <w:pPr>
        <w:pStyle w:val="BodyText"/>
        <w:jc w:val="left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/>
          <w:sz w:val="32"/>
          <w:szCs w:val="32"/>
          <w:rtl/>
        </w:rPr>
        <w:t xml:space="preserve">في 18/1/2004 قامت المنشأه بتسديد مبلغ 250 ديناراً نقداً </w:t>
      </w:r>
      <w:r>
        <w:rPr>
          <w:rFonts w:cs="Simplified Arabic" w:hint="cs"/>
          <w:sz w:val="32"/>
          <w:szCs w:val="32"/>
          <w:rtl/>
        </w:rPr>
        <w:t>لشركة التقنية</w:t>
      </w:r>
      <w:r>
        <w:rPr>
          <w:rFonts w:cs="Simplified Arabic"/>
          <w:sz w:val="32"/>
          <w:szCs w:val="32"/>
          <w:rtl/>
        </w:rPr>
        <w:t xml:space="preserve"> المتحدة كجزء مما يستحق لها على المنشأة.</w:t>
      </w:r>
    </w:p>
    <w:p w:rsidR="00246064" w:rsidRDefault="00246064" w:rsidP="00246064">
      <w:pPr>
        <w:pStyle w:val="BodyText"/>
        <w:jc w:val="left"/>
        <w:rPr>
          <w:rFonts w:cs="Simplified Arabic"/>
          <w:sz w:val="32"/>
          <w:szCs w:val="32"/>
          <w:rtl/>
        </w:rPr>
      </w:pPr>
    </w:p>
    <w:p w:rsidR="00246064" w:rsidRDefault="00246064" w:rsidP="00246064">
      <w:pPr>
        <w:pStyle w:val="BodyText"/>
        <w:jc w:val="left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lastRenderedPageBreak/>
        <w:t xml:space="preserve">العملية رقم (7) </w:t>
      </w:r>
      <w:r>
        <w:rPr>
          <w:rFonts w:cs="Simplified Arabic" w:hint="cs"/>
          <w:b/>
          <w:bCs/>
          <w:sz w:val="32"/>
          <w:szCs w:val="32"/>
          <w:rtl/>
        </w:rPr>
        <w:t>مسحوبا</w:t>
      </w:r>
      <w:r>
        <w:rPr>
          <w:rFonts w:cs="Simplified Arabic" w:hint="eastAsia"/>
          <w:b/>
          <w:bCs/>
          <w:sz w:val="32"/>
          <w:szCs w:val="32"/>
          <w:rtl/>
        </w:rPr>
        <w:t>ت</w:t>
      </w:r>
      <w:r>
        <w:rPr>
          <w:rFonts w:cs="Simplified Arabic"/>
          <w:b/>
          <w:bCs/>
          <w:sz w:val="32"/>
          <w:szCs w:val="32"/>
          <w:rtl/>
        </w:rPr>
        <w:t xml:space="preserve"> شخصية</w:t>
      </w:r>
      <w:r>
        <w:rPr>
          <w:rFonts w:cs="Simplified Arabic" w:hint="cs"/>
          <w:b/>
          <w:bCs/>
          <w:sz w:val="32"/>
          <w:szCs w:val="32"/>
          <w:rtl/>
        </w:rPr>
        <w:t xml:space="preserve"> لصاحب الشركة</w:t>
      </w:r>
    </w:p>
    <w:p w:rsidR="00246064" w:rsidRDefault="00246064" w:rsidP="00246064">
      <w:pPr>
        <w:pStyle w:val="BodyText"/>
        <w:jc w:val="left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>في20/1/2004 سحب صاحب المنشأة مبلغ 800 دينار من نقدية المنشأة وذلك لغايات إستعماله الشخصي.</w:t>
      </w:r>
    </w:p>
    <w:p w:rsidR="00246064" w:rsidRDefault="00246064" w:rsidP="00246064">
      <w:pPr>
        <w:pStyle w:val="BodyText"/>
        <w:jc w:val="left"/>
        <w:rPr>
          <w:rFonts w:cs="Simplified Arabic"/>
          <w:b/>
          <w:bCs/>
          <w:sz w:val="32"/>
          <w:szCs w:val="32"/>
        </w:rPr>
      </w:pPr>
    </w:p>
    <w:p w:rsidR="00246064" w:rsidRDefault="00246064" w:rsidP="00246064">
      <w:pPr>
        <w:pStyle w:val="BodyText"/>
        <w:jc w:val="left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العملية رقم (8) تقديم خدمات للعملاء على الحساب (تحقيق إيرادات للمنشأة)</w:t>
      </w:r>
    </w:p>
    <w:p w:rsidR="00246064" w:rsidRDefault="00246064" w:rsidP="00246064">
      <w:pPr>
        <w:pStyle w:val="BodyText"/>
        <w:jc w:val="left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>في 22/1/2004 تم إرسال فاتورة لأحد الزبائن بمبلغ 350 دينار وذلك مقابل الخدمات التي قدمت لهم ولم يتم تسديد المبلغ المطلوب منه.</w:t>
      </w:r>
    </w:p>
    <w:p w:rsidR="00246064" w:rsidRDefault="00246064" w:rsidP="00246064">
      <w:pPr>
        <w:pStyle w:val="BodyText"/>
        <w:jc w:val="left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العملية رقم (9) دفع إيجار المحل</w:t>
      </w:r>
    </w:p>
    <w:p w:rsidR="00246064" w:rsidRDefault="00246064" w:rsidP="00246064">
      <w:pPr>
        <w:pStyle w:val="BodyText"/>
        <w:jc w:val="left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>في 30/1/2004 تم دفع الإيجار الشهري للمحل والبالغ 100 دينار نقداً.</w:t>
      </w:r>
    </w:p>
    <w:p w:rsidR="00246064" w:rsidRDefault="00246064" w:rsidP="00246064">
      <w:pPr>
        <w:pStyle w:val="BodyText"/>
        <w:jc w:val="left"/>
        <w:rPr>
          <w:rFonts w:cs="Simplified Arabic"/>
          <w:sz w:val="32"/>
          <w:szCs w:val="32"/>
          <w:rtl/>
          <w:lang w:bidi="ar-JO"/>
        </w:rPr>
      </w:pPr>
    </w:p>
    <w:p w:rsidR="00246064" w:rsidRDefault="00246064" w:rsidP="00246064">
      <w:pPr>
        <w:pStyle w:val="BodyText"/>
        <w:jc w:val="left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العملية رقم (10) دفع رواتب العاملين بالمنشأة </w:t>
      </w:r>
    </w:p>
    <w:p w:rsidR="00246064" w:rsidRDefault="00246064" w:rsidP="00246064">
      <w:pPr>
        <w:pStyle w:val="BodyText"/>
        <w:jc w:val="left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في 30/1/2004 تم دفع رواتب العاملين في المنشأة نقداً </w:t>
      </w:r>
      <w:r>
        <w:rPr>
          <w:rFonts w:cs="Simplified Arabic" w:hint="cs"/>
          <w:sz w:val="32"/>
          <w:szCs w:val="32"/>
          <w:rtl/>
        </w:rPr>
        <w:t>والبالغة</w:t>
      </w:r>
      <w:r>
        <w:rPr>
          <w:rFonts w:cs="Simplified Arabic"/>
          <w:sz w:val="32"/>
          <w:szCs w:val="32"/>
          <w:rtl/>
        </w:rPr>
        <w:t xml:space="preserve">  400 دينار وذلك عن شهر كانون الثاني.</w:t>
      </w:r>
    </w:p>
    <w:p w:rsidR="00246064" w:rsidRDefault="00246064"/>
    <w:p w:rsidR="00246064" w:rsidRDefault="00246064"/>
    <w:p w:rsidR="00246064" w:rsidRPr="00246064" w:rsidRDefault="00246064">
      <w:pPr>
        <w:rPr>
          <w:rFonts w:hint="cs"/>
          <w:b/>
          <w:bCs/>
          <w:sz w:val="36"/>
          <w:szCs w:val="36"/>
          <w:rtl/>
        </w:rPr>
      </w:pPr>
      <w:r w:rsidRPr="00246064">
        <w:rPr>
          <w:rFonts w:hint="cs"/>
          <w:b/>
          <w:bCs/>
          <w:sz w:val="36"/>
          <w:szCs w:val="36"/>
          <w:rtl/>
        </w:rPr>
        <w:t xml:space="preserve">المطلوب : </w:t>
      </w:r>
    </w:p>
    <w:p w:rsidR="00246064" w:rsidRPr="00246064" w:rsidRDefault="00246064">
      <w:pPr>
        <w:rPr>
          <w:rFonts w:hint="cs"/>
          <w:b/>
          <w:bCs/>
          <w:sz w:val="36"/>
          <w:szCs w:val="36"/>
          <w:rtl/>
        </w:rPr>
      </w:pPr>
      <w:r w:rsidRPr="00246064">
        <w:rPr>
          <w:rFonts w:hint="cs"/>
          <w:b/>
          <w:bCs/>
          <w:sz w:val="36"/>
          <w:szCs w:val="36"/>
          <w:rtl/>
        </w:rPr>
        <w:t xml:space="preserve">اجراء القيود المحاسبية النظامية </w:t>
      </w:r>
    </w:p>
    <w:sectPr w:rsidR="00246064" w:rsidRPr="00246064" w:rsidSect="00165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286" w:rsidRDefault="00C45286" w:rsidP="00246064">
      <w:r>
        <w:separator/>
      </w:r>
    </w:p>
  </w:endnote>
  <w:endnote w:type="continuationSeparator" w:id="1">
    <w:p w:rsidR="00C45286" w:rsidRDefault="00C45286" w:rsidP="00246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64" w:rsidRDefault="002460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64" w:rsidRDefault="002460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64" w:rsidRDefault="002460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286" w:rsidRDefault="00C45286" w:rsidP="00246064">
      <w:r>
        <w:separator/>
      </w:r>
    </w:p>
  </w:footnote>
  <w:footnote w:type="continuationSeparator" w:id="1">
    <w:p w:rsidR="00C45286" w:rsidRDefault="00C45286" w:rsidP="00246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64" w:rsidRDefault="002460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575" o:spid="_x0000_s2050" type="#_x0000_t136" style="position:absolute;left:0;text-align:left;margin-left:0;margin-top:0;width:558.35pt;height:101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weiskhal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64" w:rsidRDefault="002460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576" o:spid="_x0000_s2051" type="#_x0000_t136" style="position:absolute;left:0;text-align:left;margin-left:0;margin-top:0;width:558.35pt;height:101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weiskhale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64" w:rsidRDefault="002460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574" o:spid="_x0000_s2049" type="#_x0000_t136" style="position:absolute;left:0;text-align:left;margin-left:0;margin-top:0;width:558.35pt;height:10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weiskhale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6064"/>
    <w:rsid w:val="0016566F"/>
    <w:rsid w:val="00246064"/>
    <w:rsid w:val="00C45286"/>
    <w:rsid w:val="00DF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6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246064"/>
    <w:pPr>
      <w:keepNext/>
      <w:jc w:val="lowKashida"/>
      <w:outlineLvl w:val="1"/>
    </w:pPr>
    <w:rPr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6064"/>
    <w:pPr>
      <w:jc w:val="lowKashida"/>
    </w:pPr>
  </w:style>
  <w:style w:type="character" w:customStyle="1" w:styleId="BodyTextChar">
    <w:name w:val="Body Text Char"/>
    <w:basedOn w:val="DefaultParagraphFont"/>
    <w:link w:val="BodyText"/>
    <w:rsid w:val="00246064"/>
    <w:rPr>
      <w:rFonts w:ascii="Times New Roman" w:eastAsia="Times New Roman" w:hAnsi="Times New Roman" w:cs="Traditional Arabic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46064"/>
    <w:rPr>
      <w:rFonts w:ascii="Times New Roman" w:eastAsia="Times New Roman" w:hAnsi="Times New Roman" w:cs="Traditional Arabic"/>
      <w:sz w:val="20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24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064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064"/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2011-10-15T04:44:00Z</cp:lastPrinted>
  <dcterms:created xsi:type="dcterms:W3CDTF">2011-10-15T04:39:00Z</dcterms:created>
  <dcterms:modified xsi:type="dcterms:W3CDTF">2011-10-15T04:45:00Z</dcterms:modified>
</cp:coreProperties>
</file>