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59" w:rsidRPr="001C3859" w:rsidRDefault="001C3859" w:rsidP="001C385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4"/>
          <w:szCs w:val="14"/>
        </w:rPr>
      </w:pPr>
      <w:r w:rsidRPr="001C3859"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rtl/>
        </w:rPr>
        <w:t>نظم المعلومات العمرانية - 1</w:t>
      </w:r>
    </w:p>
    <w:p w:rsidR="001C3859" w:rsidRPr="001C3859" w:rsidRDefault="001C3859" w:rsidP="001C38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4"/>
          <w:szCs w:val="14"/>
          <w:rtl/>
        </w:rPr>
      </w:pPr>
      <w:r w:rsidRPr="001C3859"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rtl/>
        </w:rPr>
        <w:t>أهداف المقرر</w:t>
      </w:r>
    </w:p>
    <w:p w:rsidR="001C3859" w:rsidRPr="001C3859" w:rsidRDefault="001C3859" w:rsidP="001C3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</w:pPr>
      <w:r w:rsidRPr="001C3859">
        <w:rPr>
          <w:rFonts w:ascii="Simplified Arabic" w:eastAsia="Times New Roman" w:hAnsi="Simplified Arabic" w:cs="Simplified Arabic"/>
          <w:color w:val="000000" w:themeColor="text1"/>
          <w:sz w:val="24"/>
          <w:szCs w:val="24"/>
          <w:rtl/>
        </w:rPr>
        <w:t xml:space="preserve">تعريف الطالب على الإمكانيات المختلفة لإجراء التحليل في نظم المعلومات الجغرافية </w:t>
      </w:r>
      <w:proofErr w:type="spellStart"/>
      <w:r w:rsidRPr="001C3859">
        <w:rPr>
          <w:rFonts w:ascii="Simplified Arabic" w:eastAsia="Times New Roman" w:hAnsi="Simplified Arabic" w:cs="Simplified Arabic"/>
          <w:color w:val="000000" w:themeColor="text1"/>
          <w:sz w:val="24"/>
          <w:szCs w:val="24"/>
          <w:rtl/>
        </w:rPr>
        <w:t>والإستفادة</w:t>
      </w:r>
      <w:proofErr w:type="spellEnd"/>
      <w:r w:rsidRPr="001C3859">
        <w:rPr>
          <w:rFonts w:ascii="Simplified Arabic" w:eastAsia="Times New Roman" w:hAnsi="Simplified Arabic" w:cs="Simplified Arabic"/>
          <w:color w:val="000000" w:themeColor="text1"/>
          <w:sz w:val="24"/>
          <w:szCs w:val="24"/>
          <w:rtl/>
        </w:rPr>
        <w:t xml:space="preserve"> من القدرات المتقدمة لهذه البرامج.</w:t>
      </w:r>
    </w:p>
    <w:p w:rsidR="001C3859" w:rsidRPr="001C3859" w:rsidRDefault="001C3859" w:rsidP="001C3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</w:pPr>
      <w:r w:rsidRPr="001C3859">
        <w:rPr>
          <w:rFonts w:ascii="Arabic Transparent" w:eastAsia="Times New Roman" w:hAnsi="Arabic Transparent" w:cs="Arabic Transparent" w:hint="cs"/>
          <w:color w:val="000000" w:themeColor="text1"/>
          <w:sz w:val="24"/>
          <w:szCs w:val="24"/>
          <w:rtl/>
        </w:rPr>
        <w:t xml:space="preserve">يهدف هذا المقرر على التعريف بمفاهيم ونظريات نظم المعلومات الجغرافية ومدى مساهمتها في عمليات التخطيط العمراني وذلك من خلال محورين </w:t>
      </w:r>
      <w:proofErr w:type="spellStart"/>
      <w:r w:rsidRPr="001C3859">
        <w:rPr>
          <w:rFonts w:ascii="Arabic Transparent" w:eastAsia="Times New Roman" w:hAnsi="Arabic Transparent" w:cs="Arabic Transparent" w:hint="cs"/>
          <w:color w:val="000000" w:themeColor="text1"/>
          <w:sz w:val="24"/>
          <w:szCs w:val="24"/>
          <w:rtl/>
        </w:rPr>
        <w:t>اساسيين</w:t>
      </w:r>
      <w:proofErr w:type="spellEnd"/>
      <w:r w:rsidRPr="001C3859">
        <w:rPr>
          <w:rFonts w:ascii="Arabic Transparent" w:eastAsia="Times New Roman" w:hAnsi="Arabic Transparent" w:cs="Arabic Transparent" w:hint="cs"/>
          <w:color w:val="000000" w:themeColor="text1"/>
          <w:sz w:val="24"/>
          <w:szCs w:val="24"/>
          <w:rtl/>
        </w:rPr>
        <w:t>:</w:t>
      </w:r>
    </w:p>
    <w:p w:rsidR="001C3859" w:rsidRPr="001C3859" w:rsidRDefault="001C3859" w:rsidP="001C3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</w:pPr>
      <w:r w:rsidRPr="001C3859">
        <w:rPr>
          <w:rFonts w:ascii="Arabic Transparent" w:eastAsia="Times New Roman" w:hAnsi="Arabic Transparent" w:cs="Arabic Transparent" w:hint="cs"/>
          <w:color w:val="000000" w:themeColor="text1"/>
          <w:sz w:val="24"/>
          <w:szCs w:val="24"/>
          <w:rtl/>
        </w:rPr>
        <w:t>1- الجانب النظري والذي يحوي شرح المفاهيم الأساسية لنظم المعلومات الجغرافية ونظريات قواعد البيانات المكانية والوصفية.</w:t>
      </w:r>
    </w:p>
    <w:p w:rsidR="001C3859" w:rsidRPr="001C3859" w:rsidRDefault="001C3859" w:rsidP="001C3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</w:pPr>
      <w:r w:rsidRPr="001C3859">
        <w:rPr>
          <w:rFonts w:ascii="Arabic Transparent" w:eastAsia="Times New Roman" w:hAnsi="Arabic Transparent" w:cs="Arabic Transparent" w:hint="cs"/>
          <w:color w:val="000000" w:themeColor="text1"/>
          <w:sz w:val="24"/>
          <w:szCs w:val="24"/>
          <w:rtl/>
        </w:rPr>
        <w:t xml:space="preserve">2- الجانب العملي والذي يركز على التطبيق المباشر لهذه المنهجيات من خلال التمارين المعملية والتطبيق العملي وذلك باختيار منطقة دراسية </w:t>
      </w:r>
      <w:proofErr w:type="spellStart"/>
      <w:r w:rsidRPr="001C3859">
        <w:rPr>
          <w:rFonts w:ascii="Arabic Transparent" w:eastAsia="Times New Roman" w:hAnsi="Arabic Transparent" w:cs="Arabic Transparent" w:hint="cs"/>
          <w:color w:val="000000" w:themeColor="text1"/>
          <w:sz w:val="24"/>
          <w:szCs w:val="24"/>
          <w:rtl/>
        </w:rPr>
        <w:t>لاجراء</w:t>
      </w:r>
      <w:proofErr w:type="spellEnd"/>
      <w:r w:rsidRPr="001C3859">
        <w:rPr>
          <w:rFonts w:ascii="Arabic Transparent" w:eastAsia="Times New Roman" w:hAnsi="Arabic Transparent" w:cs="Arabic Transparent" w:hint="cs"/>
          <w:color w:val="000000" w:themeColor="text1"/>
          <w:sz w:val="24"/>
          <w:szCs w:val="24"/>
          <w:rtl/>
        </w:rPr>
        <w:t xml:space="preserve"> العمليات التحليلية عليها.</w:t>
      </w:r>
    </w:p>
    <w:p w:rsidR="001C3859" w:rsidRPr="001C3859" w:rsidRDefault="001C3859" w:rsidP="001C3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</w:pPr>
      <w:r w:rsidRPr="001C3859"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rtl/>
        </w:rPr>
        <w:t>وصف مختصر للمقرر</w:t>
      </w:r>
    </w:p>
    <w:p w:rsidR="001C3859" w:rsidRPr="001C3859" w:rsidRDefault="001C3859" w:rsidP="001C3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</w:pPr>
      <w:r w:rsidRPr="001C3859">
        <w:rPr>
          <w:rFonts w:ascii="Simplified Arabic" w:eastAsia="Times New Roman" w:hAnsi="Simplified Arabic" w:cs="Simplified Arabic"/>
          <w:color w:val="000000" w:themeColor="text1"/>
          <w:sz w:val="24"/>
          <w:szCs w:val="24"/>
          <w:rtl/>
        </w:rPr>
        <w:t xml:space="preserve">يركز هذا المقرر على تعليم الطالب </w:t>
      </w:r>
      <w:proofErr w:type="gramStart"/>
      <w:r w:rsidRPr="001C3859">
        <w:rPr>
          <w:rFonts w:ascii="Simplified Arabic" w:eastAsia="Times New Roman" w:hAnsi="Simplified Arabic" w:cs="Simplified Arabic"/>
          <w:color w:val="000000" w:themeColor="text1"/>
          <w:sz w:val="24"/>
          <w:szCs w:val="24"/>
          <w:rtl/>
        </w:rPr>
        <w:t>أسس</w:t>
      </w:r>
      <w:proofErr w:type="gramEnd"/>
      <w:r w:rsidRPr="001C3859">
        <w:rPr>
          <w:rFonts w:ascii="Simplified Arabic" w:eastAsia="Times New Roman" w:hAnsi="Simplified Arabic" w:cs="Simplified Arabic"/>
          <w:color w:val="000000" w:themeColor="text1"/>
          <w:sz w:val="24"/>
          <w:szCs w:val="24"/>
          <w:rtl/>
        </w:rPr>
        <w:t xml:space="preserve"> نظم المعلومات العمرانية وعلى العمليات اللازمة لإدخال المعلومات وترتيبها وذلك تمهيدا لإجراء التطبيقات المختلفة عليها. ويركز هذا المقرر على تعليم الطالب عمليات مسح الخرائط، تحويل الخرائط من ورقية </w:t>
      </w:r>
      <w:proofErr w:type="spellStart"/>
      <w:r w:rsidRPr="001C3859">
        <w:rPr>
          <w:rFonts w:ascii="Simplified Arabic" w:eastAsia="Times New Roman" w:hAnsi="Simplified Arabic" w:cs="Simplified Arabic"/>
          <w:color w:val="000000" w:themeColor="text1"/>
          <w:sz w:val="24"/>
          <w:szCs w:val="24"/>
          <w:rtl/>
        </w:rPr>
        <w:t>الى</w:t>
      </w:r>
      <w:proofErr w:type="spellEnd"/>
      <w:r w:rsidRPr="001C3859">
        <w:rPr>
          <w:rFonts w:ascii="Simplified Arabic" w:eastAsia="Times New Roman" w:hAnsi="Simplified Arabic" w:cs="Simplified Arabic"/>
          <w:color w:val="000000" w:themeColor="text1"/>
          <w:sz w:val="24"/>
          <w:szCs w:val="24"/>
          <w:rtl/>
        </w:rPr>
        <w:t xml:space="preserve"> رقمية، تبويب المعلومات وربطها مع بعضها البعض، وغيرها من عمليات تكوين قواعد البيانات للنظام. يوفر هذا المقرر للطالب إمكانية تطبيق هذه الأنظمة في تمارين لبلورة وتوضيح مسألة </w:t>
      </w:r>
      <w:proofErr w:type="spellStart"/>
      <w:r w:rsidRPr="001C3859">
        <w:rPr>
          <w:rFonts w:ascii="Simplified Arabic" w:eastAsia="Times New Roman" w:hAnsi="Simplified Arabic" w:cs="Simplified Arabic"/>
          <w:color w:val="000000" w:themeColor="text1"/>
          <w:sz w:val="24"/>
          <w:szCs w:val="24"/>
          <w:rtl/>
        </w:rPr>
        <w:t>الإستفادة</w:t>
      </w:r>
      <w:proofErr w:type="spellEnd"/>
      <w:r w:rsidRPr="001C3859">
        <w:rPr>
          <w:rFonts w:ascii="Simplified Arabic" w:eastAsia="Times New Roman" w:hAnsi="Simplified Arabic" w:cs="Simplified Arabic"/>
          <w:color w:val="000000" w:themeColor="text1"/>
          <w:sz w:val="24"/>
          <w:szCs w:val="24"/>
          <w:rtl/>
        </w:rPr>
        <w:t xml:space="preserve"> من هذه البرامج.</w:t>
      </w:r>
    </w:p>
    <w:p w:rsidR="001C3859" w:rsidRPr="001C3859" w:rsidRDefault="001C3859" w:rsidP="001C3859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 w:themeColor="text1"/>
          <w:sz w:val="24"/>
          <w:szCs w:val="24"/>
          <w:rtl/>
        </w:rPr>
      </w:pPr>
      <w:r w:rsidRPr="001C3859">
        <w:rPr>
          <w:rFonts w:ascii="Simplified Arabic" w:eastAsia="Times New Roman" w:hAnsi="Simplified Arabic" w:cs="Simplified Arabic"/>
          <w:color w:val="000000" w:themeColor="text1"/>
          <w:sz w:val="24"/>
          <w:szCs w:val="24"/>
          <w:rtl/>
        </w:rPr>
        <w:t xml:space="preserve">  </w:t>
      </w:r>
      <w:proofErr w:type="gramStart"/>
      <w:r w:rsidRPr="001C3859">
        <w:rPr>
          <w:rFonts w:ascii="Arabic Transparent" w:eastAsia="Times New Roman" w:hAnsi="Arabic Transparent" w:cs="Arabic Transparent"/>
          <w:b/>
          <w:bCs/>
          <w:color w:val="000000" w:themeColor="text1"/>
          <w:sz w:val="24"/>
          <w:szCs w:val="24"/>
          <w:rtl/>
        </w:rPr>
        <w:t>موضوعات</w:t>
      </w:r>
      <w:proofErr w:type="gramEnd"/>
      <w:r w:rsidRPr="001C3859">
        <w:rPr>
          <w:rFonts w:ascii="Arabic Transparent" w:eastAsia="Times New Roman" w:hAnsi="Arabic Transparent" w:cs="Arabic Transparent"/>
          <w:b/>
          <w:bCs/>
          <w:color w:val="000000" w:themeColor="text1"/>
          <w:sz w:val="24"/>
          <w:szCs w:val="24"/>
          <w:rtl/>
        </w:rPr>
        <w:t xml:space="preserve"> المقرر الأسبوعية والقراءات</w:t>
      </w:r>
    </w:p>
    <w:tbl>
      <w:tblPr>
        <w:bidiVisual/>
        <w:tblW w:w="9444" w:type="dxa"/>
        <w:jc w:val="center"/>
        <w:tblCellMar>
          <w:left w:w="0" w:type="dxa"/>
          <w:right w:w="0" w:type="dxa"/>
        </w:tblCellMar>
        <w:tblLook w:val="04A0"/>
      </w:tblPr>
      <w:tblGrid>
        <w:gridCol w:w="1205"/>
        <w:gridCol w:w="3718"/>
        <w:gridCol w:w="4521"/>
      </w:tblGrid>
      <w:tr w:rsidR="001C3859" w:rsidRPr="001C3859" w:rsidTr="001C3859">
        <w:trPr>
          <w:trHeight w:val="330"/>
          <w:jc w:val="center"/>
        </w:trPr>
        <w:tc>
          <w:tcPr>
            <w:tcW w:w="10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859" w:rsidRPr="001C3859" w:rsidRDefault="001C3859" w:rsidP="001C385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C3859">
              <w:rPr>
                <w:rFonts w:ascii="Arabic Transparent" w:eastAsia="Times New Roman" w:hAnsi="Arabic Transparent" w:cs="Arabic Transparent"/>
                <w:b/>
                <w:bCs/>
                <w:color w:val="000000" w:themeColor="text1"/>
                <w:sz w:val="24"/>
                <w:szCs w:val="24"/>
                <w:rtl/>
              </w:rPr>
              <w:t>الأسبوع</w:t>
            </w:r>
            <w:proofErr w:type="gramEnd"/>
          </w:p>
        </w:tc>
        <w:tc>
          <w:tcPr>
            <w:tcW w:w="3327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859" w:rsidRPr="001C3859" w:rsidRDefault="001C3859" w:rsidP="001C385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C3859">
              <w:rPr>
                <w:rFonts w:ascii="Arabic Transparent" w:eastAsia="Times New Roman" w:hAnsi="Arabic Transparent" w:cs="Arabic Transparent"/>
                <w:b/>
                <w:bCs/>
                <w:color w:val="000000" w:themeColor="text1"/>
                <w:sz w:val="24"/>
                <w:szCs w:val="24"/>
                <w:rtl/>
              </w:rPr>
              <w:t>الموضوعات</w:t>
            </w:r>
            <w:proofErr w:type="gramEnd"/>
          </w:p>
        </w:tc>
        <w:tc>
          <w:tcPr>
            <w:tcW w:w="4045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859" w:rsidRPr="001C3859" w:rsidRDefault="001C3859" w:rsidP="001C385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C3859">
              <w:rPr>
                <w:rFonts w:ascii="Arabic Transparent" w:eastAsia="Times New Roman" w:hAnsi="Arabic Transparent" w:cs="Arabic Transparent"/>
                <w:b/>
                <w:bCs/>
                <w:color w:val="000000" w:themeColor="text1"/>
                <w:sz w:val="24"/>
                <w:szCs w:val="24"/>
                <w:rtl/>
              </w:rPr>
              <w:t>القراءات</w:t>
            </w:r>
            <w:proofErr w:type="gramEnd"/>
          </w:p>
        </w:tc>
      </w:tr>
      <w:tr w:rsidR="001C3859" w:rsidRPr="001C3859" w:rsidTr="001C3859">
        <w:trPr>
          <w:jc w:val="center"/>
        </w:trPr>
        <w:tc>
          <w:tcPr>
            <w:tcW w:w="1078" w:type="dxa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59" w:rsidRPr="001C3859" w:rsidRDefault="001C3859" w:rsidP="001C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59" w:rsidRPr="001C3859" w:rsidRDefault="001C3859" w:rsidP="001C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مقدمة وتعريف بالمقرر </w:t>
            </w:r>
            <w:proofErr w:type="spellStart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واهمية</w:t>
            </w:r>
            <w:proofErr w:type="spellEnd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الـ</w:t>
            </w:r>
            <w:proofErr w:type="spellEnd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3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GIS</w:t>
            </w: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59" w:rsidRPr="001C3859" w:rsidRDefault="001C3859" w:rsidP="001C3859">
            <w:pPr>
              <w:tabs>
                <w:tab w:val="num" w:pos="178"/>
              </w:tabs>
              <w:spacing w:before="100" w:beforeAutospacing="1" w:after="100" w:afterAutospacing="1" w:line="240" w:lineRule="auto"/>
              <w:ind w:left="178" w:hanging="1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1C3859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</w:rPr>
              <w:t></w:t>
            </w:r>
            <w:r w:rsidRPr="001C3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 xml:space="preserve">   </w:t>
            </w: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أنظمة المعلومات الجغرافية – د. قاسم </w:t>
            </w:r>
            <w:proofErr w:type="spellStart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الدويكات</w:t>
            </w:r>
            <w:proofErr w:type="spellEnd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 صفحة 21 – 25 </w:t>
            </w:r>
          </w:p>
          <w:p w:rsidR="001C3859" w:rsidRPr="001C3859" w:rsidRDefault="001C3859" w:rsidP="001C3859">
            <w:pPr>
              <w:tabs>
                <w:tab w:val="num" w:pos="178"/>
              </w:tabs>
              <w:spacing w:before="100" w:beforeAutospacing="1" w:after="100" w:afterAutospacing="1" w:line="240" w:lineRule="auto"/>
              <w:ind w:left="178" w:hanging="1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859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</w:rPr>
              <w:t></w:t>
            </w:r>
            <w:r w:rsidRPr="001C3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 xml:space="preserve">  </w:t>
            </w: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نظم المعلومات الجغرافية: أسس وتطبيقات </w:t>
            </w:r>
            <w:proofErr w:type="spellStart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الـ</w:t>
            </w:r>
            <w:proofErr w:type="spellEnd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3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GIS</w:t>
            </w: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 – د. خلف </w:t>
            </w:r>
            <w:proofErr w:type="spellStart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الدليمي</w:t>
            </w:r>
            <w:proofErr w:type="spellEnd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 صفحة 17 – 20 </w:t>
            </w:r>
          </w:p>
        </w:tc>
      </w:tr>
      <w:tr w:rsidR="001C3859" w:rsidRPr="001C3859" w:rsidTr="001C3859">
        <w:trPr>
          <w:jc w:val="center"/>
        </w:trPr>
        <w:tc>
          <w:tcPr>
            <w:tcW w:w="1078" w:type="dxa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59" w:rsidRPr="001C3859" w:rsidRDefault="001C3859" w:rsidP="001C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59" w:rsidRPr="001C3859" w:rsidRDefault="001C3859" w:rsidP="001C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عناصر </w:t>
            </w:r>
            <w:proofErr w:type="spellStart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وإستخدامات</w:t>
            </w:r>
            <w:proofErr w:type="spellEnd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 نظم المعلومات الجغرافية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59" w:rsidRPr="001C3859" w:rsidRDefault="001C3859" w:rsidP="001C3859">
            <w:pPr>
              <w:tabs>
                <w:tab w:val="num" w:pos="178"/>
              </w:tabs>
              <w:spacing w:before="100" w:beforeAutospacing="1" w:after="100" w:afterAutospacing="1" w:line="240" w:lineRule="auto"/>
              <w:ind w:left="178" w:hanging="1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859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</w:rPr>
              <w:t></w:t>
            </w:r>
            <w:r w:rsidRPr="001C3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 xml:space="preserve">  </w:t>
            </w: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أنظمة المعلومات الجغرافية – د. قاسم </w:t>
            </w:r>
            <w:proofErr w:type="spellStart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الدويكات</w:t>
            </w:r>
            <w:proofErr w:type="spellEnd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 صفحة 27 – 34</w:t>
            </w:r>
          </w:p>
        </w:tc>
      </w:tr>
      <w:tr w:rsidR="001C3859" w:rsidRPr="001C3859" w:rsidTr="001C3859">
        <w:trPr>
          <w:jc w:val="center"/>
        </w:trPr>
        <w:tc>
          <w:tcPr>
            <w:tcW w:w="1078" w:type="dxa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59" w:rsidRPr="001C3859" w:rsidRDefault="001C3859" w:rsidP="001C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59" w:rsidRPr="001C3859" w:rsidRDefault="001C3859" w:rsidP="001C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برمجيات نظم المعلومات الجغرافية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59" w:rsidRPr="001C3859" w:rsidRDefault="001C3859" w:rsidP="001C3859">
            <w:pPr>
              <w:tabs>
                <w:tab w:val="num" w:pos="178"/>
              </w:tabs>
              <w:spacing w:before="100" w:beforeAutospacing="1" w:after="100" w:afterAutospacing="1" w:line="240" w:lineRule="auto"/>
              <w:ind w:left="178" w:hanging="1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859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</w:rPr>
              <w:t></w:t>
            </w:r>
            <w:r w:rsidRPr="001C3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 xml:space="preserve">   </w:t>
            </w: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أنظمة المعلومات الجغرافية – د. قاسم </w:t>
            </w:r>
            <w:proofErr w:type="spellStart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الدويكات</w:t>
            </w:r>
            <w:proofErr w:type="spellEnd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 صفحة 35 – 47</w:t>
            </w:r>
          </w:p>
        </w:tc>
      </w:tr>
      <w:tr w:rsidR="001C3859" w:rsidRPr="001C3859" w:rsidTr="001C3859">
        <w:trPr>
          <w:jc w:val="center"/>
        </w:trPr>
        <w:tc>
          <w:tcPr>
            <w:tcW w:w="1078" w:type="dxa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59" w:rsidRPr="001C3859" w:rsidRDefault="001C3859" w:rsidP="001C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59" w:rsidRPr="001C3859" w:rsidRDefault="001C3859" w:rsidP="001C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تمثيل وخزن وإظهار المعلومات في </w:t>
            </w:r>
            <w:proofErr w:type="spellStart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الـ</w:t>
            </w:r>
            <w:proofErr w:type="spellEnd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3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GIS</w:t>
            </w: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59" w:rsidRPr="001C3859" w:rsidRDefault="001C3859" w:rsidP="001C3859">
            <w:pPr>
              <w:tabs>
                <w:tab w:val="num" w:pos="157"/>
              </w:tabs>
              <w:bidi w:val="0"/>
              <w:spacing w:before="100" w:beforeAutospacing="1" w:after="100" w:afterAutospacing="1" w:line="240" w:lineRule="auto"/>
              <w:ind w:left="157" w:hanging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1C3859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</w:rPr>
              <w:t></w:t>
            </w:r>
            <w:r w:rsidRPr="001C3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  Geographic Information Systems – An Introduction. Tor </w:t>
            </w:r>
            <w:proofErr w:type="spellStart"/>
            <w:r w:rsidRPr="001C3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Bernhardsen</w:t>
            </w:r>
            <w:proofErr w:type="spellEnd"/>
            <w:r w:rsidRPr="001C3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P37-45 </w:t>
            </w:r>
          </w:p>
          <w:p w:rsidR="001C3859" w:rsidRPr="001C3859" w:rsidRDefault="001C3859" w:rsidP="001C3859">
            <w:pPr>
              <w:tabs>
                <w:tab w:val="num" w:pos="178"/>
              </w:tabs>
              <w:spacing w:before="100" w:beforeAutospacing="1" w:after="100" w:afterAutospacing="1" w:line="240" w:lineRule="auto"/>
              <w:ind w:left="178" w:hanging="1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859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</w:rPr>
              <w:t></w:t>
            </w:r>
            <w:r w:rsidRPr="001C3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 xml:space="preserve">   </w:t>
            </w: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أنظمة المعلومات الجغرافية – د. قاسم </w:t>
            </w:r>
            <w:proofErr w:type="spellStart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الدويكات</w:t>
            </w:r>
            <w:proofErr w:type="spellEnd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 صفحة 85 – 91 </w:t>
            </w:r>
          </w:p>
        </w:tc>
      </w:tr>
      <w:tr w:rsidR="001C3859" w:rsidRPr="001C3859" w:rsidTr="001C3859">
        <w:trPr>
          <w:jc w:val="center"/>
        </w:trPr>
        <w:tc>
          <w:tcPr>
            <w:tcW w:w="1078" w:type="dxa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59" w:rsidRPr="001C3859" w:rsidRDefault="001C3859" w:rsidP="001C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5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59" w:rsidRPr="001C3859" w:rsidRDefault="001C3859" w:rsidP="001C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طرق وأساليب العمل في </w:t>
            </w:r>
            <w:proofErr w:type="spellStart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الـ</w:t>
            </w:r>
            <w:proofErr w:type="spellEnd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3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GIS</w:t>
            </w: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3859">
              <w:rPr>
                <w:rFonts w:ascii="Arabic Transparent" w:eastAsia="Times New Roman" w:hAnsi="Arabic Transparent" w:cs="Arabic Transparent" w:hint="cs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59" w:rsidRPr="001C3859" w:rsidRDefault="001C3859" w:rsidP="001C3859">
            <w:pPr>
              <w:tabs>
                <w:tab w:val="num" w:pos="178"/>
              </w:tabs>
              <w:spacing w:before="100" w:beforeAutospacing="1" w:after="100" w:afterAutospacing="1" w:line="240" w:lineRule="auto"/>
              <w:ind w:left="178" w:hanging="1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859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</w:rPr>
              <w:t></w:t>
            </w:r>
            <w:r w:rsidRPr="001C3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 xml:space="preserve">  </w:t>
            </w: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مقدمة في نظم المعلومات الجغرافي – د. أحمد صالح صفحة 61 - 90</w:t>
            </w:r>
          </w:p>
        </w:tc>
      </w:tr>
      <w:tr w:rsidR="001C3859" w:rsidRPr="001C3859" w:rsidTr="001C3859">
        <w:trPr>
          <w:jc w:val="center"/>
        </w:trPr>
        <w:tc>
          <w:tcPr>
            <w:tcW w:w="1078" w:type="dxa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59" w:rsidRPr="001C3859" w:rsidRDefault="001C3859" w:rsidP="001C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59" w:rsidRPr="001C3859" w:rsidRDefault="001C3859" w:rsidP="001C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مفهوم ونظريات قواعد البيانات المكانية والوصفية، وبناء قواعد البيانات لمنطقة معينة </w:t>
            </w:r>
          </w:p>
          <w:p w:rsidR="001C3859" w:rsidRPr="001C3859" w:rsidRDefault="001C3859" w:rsidP="001C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Building a personal </w:t>
            </w:r>
            <w:proofErr w:type="spellStart"/>
            <w:r w:rsidRPr="001C3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geodatabase</w:t>
            </w:r>
            <w:proofErr w:type="spellEnd"/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59" w:rsidRPr="001C3859" w:rsidRDefault="001C3859" w:rsidP="001C3859">
            <w:pPr>
              <w:tabs>
                <w:tab w:val="num" w:pos="178"/>
              </w:tabs>
              <w:spacing w:before="100" w:beforeAutospacing="1" w:after="100" w:afterAutospacing="1" w:line="240" w:lineRule="auto"/>
              <w:ind w:left="178" w:hanging="1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859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</w:rPr>
              <w:t></w:t>
            </w:r>
            <w:r w:rsidRPr="001C3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 xml:space="preserve">   </w:t>
            </w: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توزع في وقت المحاضرة</w:t>
            </w:r>
          </w:p>
        </w:tc>
      </w:tr>
      <w:tr w:rsidR="001C3859" w:rsidRPr="001C3859" w:rsidTr="001C3859">
        <w:trPr>
          <w:jc w:val="center"/>
        </w:trPr>
        <w:tc>
          <w:tcPr>
            <w:tcW w:w="1078" w:type="dxa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59" w:rsidRPr="001C3859" w:rsidRDefault="001C3859" w:rsidP="001C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59" w:rsidRPr="001C3859" w:rsidRDefault="001C3859" w:rsidP="001C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إدخال</w:t>
            </w:r>
            <w:proofErr w:type="gramEnd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 البيانات المكانية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59" w:rsidRPr="001C3859" w:rsidRDefault="001C3859" w:rsidP="001C3859">
            <w:pPr>
              <w:tabs>
                <w:tab w:val="num" w:pos="178"/>
              </w:tabs>
              <w:spacing w:before="100" w:beforeAutospacing="1" w:after="100" w:afterAutospacing="1" w:line="240" w:lineRule="auto"/>
              <w:ind w:left="178" w:hanging="1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859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</w:rPr>
              <w:t></w:t>
            </w:r>
            <w:r w:rsidRPr="001C3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 xml:space="preserve">   </w:t>
            </w: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مقدمة في نظم المعلومات الجغرافي – د. أحمد صالح صفحة 109 - 115</w:t>
            </w:r>
          </w:p>
        </w:tc>
      </w:tr>
      <w:tr w:rsidR="001C3859" w:rsidRPr="001C3859" w:rsidTr="001C3859">
        <w:trPr>
          <w:jc w:val="center"/>
        </w:trPr>
        <w:tc>
          <w:tcPr>
            <w:tcW w:w="1078" w:type="dxa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59" w:rsidRPr="001C3859" w:rsidRDefault="001C3859" w:rsidP="001C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59" w:rsidRPr="001C3859" w:rsidRDefault="001C3859" w:rsidP="001C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الاختبار</w:t>
            </w:r>
            <w:proofErr w:type="gramEnd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 الفصلي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59" w:rsidRPr="001C3859" w:rsidRDefault="001C3859" w:rsidP="001C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 </w:t>
            </w:r>
          </w:p>
        </w:tc>
      </w:tr>
      <w:tr w:rsidR="001C3859" w:rsidRPr="001C3859" w:rsidTr="001C3859">
        <w:trPr>
          <w:jc w:val="center"/>
        </w:trPr>
        <w:tc>
          <w:tcPr>
            <w:tcW w:w="1078" w:type="dxa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59" w:rsidRPr="001C3859" w:rsidRDefault="001C3859" w:rsidP="001C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9 ، 10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59" w:rsidRPr="001C3859" w:rsidRDefault="001C3859" w:rsidP="001C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اعداد</w:t>
            </w:r>
            <w:proofErr w:type="spellEnd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 البيانات والبدء في التحليل</w:t>
            </w:r>
          </w:p>
          <w:p w:rsidR="001C3859" w:rsidRPr="001C3859" w:rsidRDefault="001C3859" w:rsidP="001C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Preparing and analyzing geospatial data</w:t>
            </w: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 - المشروع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59" w:rsidRPr="001C3859" w:rsidRDefault="001C3859" w:rsidP="001C3859">
            <w:pPr>
              <w:tabs>
                <w:tab w:val="num" w:pos="178"/>
              </w:tabs>
              <w:spacing w:before="100" w:beforeAutospacing="1" w:after="100" w:afterAutospacing="1" w:line="240" w:lineRule="auto"/>
              <w:ind w:left="178" w:hanging="1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859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</w:rPr>
              <w:t></w:t>
            </w:r>
            <w:r w:rsidRPr="001C3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 xml:space="preserve">  </w:t>
            </w: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نظم المعلومات الجغرافية: أسس وتطبيقات </w:t>
            </w:r>
            <w:proofErr w:type="spellStart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الـ</w:t>
            </w:r>
            <w:proofErr w:type="spellEnd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3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GIS</w:t>
            </w: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 – د. خلف </w:t>
            </w:r>
            <w:proofErr w:type="spellStart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الدليمي</w:t>
            </w:r>
            <w:proofErr w:type="spellEnd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 صفحة 83 – 135</w:t>
            </w:r>
          </w:p>
        </w:tc>
      </w:tr>
      <w:tr w:rsidR="001C3859" w:rsidRPr="001C3859" w:rsidTr="001C3859">
        <w:trPr>
          <w:jc w:val="center"/>
        </w:trPr>
        <w:tc>
          <w:tcPr>
            <w:tcW w:w="1078" w:type="dxa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59" w:rsidRPr="001C3859" w:rsidRDefault="001C3859" w:rsidP="001C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11 ، 12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59" w:rsidRPr="001C3859" w:rsidRDefault="001C3859" w:rsidP="001C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اظهار</w:t>
            </w:r>
            <w:proofErr w:type="spellEnd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 البيانات </w:t>
            </w:r>
            <w:proofErr w:type="spellStart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واسس</w:t>
            </w:r>
            <w:proofErr w:type="spellEnd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انتاج</w:t>
            </w:r>
            <w:proofErr w:type="spellEnd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 الخريطة الرقمية والتعريف </w:t>
            </w:r>
            <w:proofErr w:type="spellStart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باوامر</w:t>
            </w:r>
            <w:proofErr w:type="spellEnd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3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Layout</w:t>
            </w: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 والتعامل معها - المشروع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59" w:rsidRPr="001C3859" w:rsidRDefault="001C3859" w:rsidP="001C3859">
            <w:pPr>
              <w:tabs>
                <w:tab w:val="num" w:pos="178"/>
              </w:tabs>
              <w:spacing w:before="100" w:beforeAutospacing="1" w:after="100" w:afterAutospacing="1" w:line="240" w:lineRule="auto"/>
              <w:ind w:left="178" w:hanging="1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859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</w:rPr>
              <w:t></w:t>
            </w:r>
            <w:r w:rsidRPr="001C3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 xml:space="preserve">   </w:t>
            </w: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توزع في وقت المحاضرة</w:t>
            </w:r>
          </w:p>
        </w:tc>
      </w:tr>
      <w:tr w:rsidR="001C3859" w:rsidRPr="001C3859" w:rsidTr="001C3859">
        <w:trPr>
          <w:jc w:val="center"/>
        </w:trPr>
        <w:tc>
          <w:tcPr>
            <w:tcW w:w="1078" w:type="dxa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59" w:rsidRPr="001C3859" w:rsidRDefault="001C3859" w:rsidP="001C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59" w:rsidRPr="001C3859" w:rsidRDefault="001C3859" w:rsidP="001C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Metadata</w:t>
            </w: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3859">
              <w:rPr>
                <w:rFonts w:ascii="Arabic Transparent" w:eastAsia="Times New Roman" w:hAnsi="Arabic Transparent" w:cs="Arabic Transparent" w:hint="cs"/>
                <w:color w:val="000000" w:themeColor="text1"/>
                <w:sz w:val="24"/>
                <w:szCs w:val="24"/>
                <w:rtl/>
              </w:rPr>
              <w:t xml:space="preserve">– المشروع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59" w:rsidRPr="001C3859" w:rsidRDefault="001C3859" w:rsidP="001C3859">
            <w:pPr>
              <w:tabs>
                <w:tab w:val="num" w:pos="178"/>
              </w:tabs>
              <w:spacing w:before="100" w:beforeAutospacing="1" w:after="100" w:afterAutospacing="1" w:line="240" w:lineRule="auto"/>
              <w:ind w:left="178" w:hanging="1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859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</w:rPr>
              <w:t></w:t>
            </w:r>
            <w:r w:rsidRPr="001C3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 xml:space="preserve">   </w:t>
            </w: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توزع في وقت المحاضرة</w:t>
            </w:r>
          </w:p>
        </w:tc>
      </w:tr>
      <w:tr w:rsidR="001C3859" w:rsidRPr="001C3859" w:rsidTr="001C3859">
        <w:trPr>
          <w:jc w:val="center"/>
        </w:trPr>
        <w:tc>
          <w:tcPr>
            <w:tcW w:w="1078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59" w:rsidRPr="001C3859" w:rsidRDefault="001C3859" w:rsidP="001C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3327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59" w:rsidRPr="001C3859" w:rsidRDefault="001C3859" w:rsidP="001C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خطوات بناء </w:t>
            </w:r>
            <w:proofErr w:type="spellStart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انظمة</w:t>
            </w:r>
            <w:proofErr w:type="spellEnd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 المعلومات الجغرافية في الجهات المختلفة - المشروع</w:t>
            </w:r>
          </w:p>
        </w:tc>
        <w:tc>
          <w:tcPr>
            <w:tcW w:w="4045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59" w:rsidRPr="001C3859" w:rsidRDefault="001C3859" w:rsidP="001C3859">
            <w:pPr>
              <w:tabs>
                <w:tab w:val="num" w:pos="178"/>
              </w:tabs>
              <w:spacing w:before="100" w:beforeAutospacing="1" w:after="100" w:afterAutospacing="1" w:line="240" w:lineRule="auto"/>
              <w:ind w:left="178" w:hanging="1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859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</w:rPr>
              <w:t></w:t>
            </w:r>
            <w:r w:rsidRPr="001C3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 xml:space="preserve">   </w:t>
            </w:r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أنظمة المعلومات الجغرافية – د. قاسم </w:t>
            </w:r>
            <w:proofErr w:type="spellStart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>الدويكات</w:t>
            </w:r>
            <w:proofErr w:type="spellEnd"/>
            <w:r w:rsidRPr="001C3859">
              <w:rPr>
                <w:rFonts w:ascii="Arabic Transparent" w:eastAsia="Times New Roman" w:hAnsi="Arabic Transparent" w:cs="Arabic Transparent"/>
                <w:color w:val="000000" w:themeColor="text1"/>
                <w:sz w:val="24"/>
                <w:szCs w:val="24"/>
                <w:rtl/>
              </w:rPr>
              <w:t xml:space="preserve"> صفحة 171 – 184 </w:t>
            </w:r>
          </w:p>
        </w:tc>
      </w:tr>
    </w:tbl>
    <w:p w:rsidR="001C3859" w:rsidRPr="001C3859" w:rsidRDefault="001C3859" w:rsidP="001C3859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rtl/>
        </w:rPr>
      </w:pPr>
      <w:r w:rsidRPr="001C3859">
        <w:rPr>
          <w:rFonts w:ascii="Verdana" w:eastAsia="Times New Roman" w:hAnsi="Verdana" w:cs="Times New Roman" w:hint="cs"/>
          <w:color w:val="000000" w:themeColor="text1"/>
          <w:sz w:val="14"/>
          <w:szCs w:val="14"/>
          <w:rtl/>
        </w:rPr>
        <w:t> </w:t>
      </w:r>
    </w:p>
    <w:p w:rsidR="001C3859" w:rsidRPr="001C3859" w:rsidRDefault="001C3859" w:rsidP="001C3859">
      <w:pPr>
        <w:tabs>
          <w:tab w:val="num" w:pos="374"/>
        </w:tabs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</w:rPr>
      </w:pPr>
      <w:r w:rsidRPr="001C3859">
        <w:rPr>
          <w:rFonts w:ascii="Verdana" w:eastAsia="Times New Roman" w:hAnsi="Verdana" w:cs="Times New Roman"/>
          <w:color w:val="000000" w:themeColor="text1"/>
          <w:sz w:val="24"/>
          <w:szCs w:val="24"/>
          <w:rtl/>
        </w:rPr>
        <w:t> </w:t>
      </w:r>
      <w:r w:rsidRPr="001C3859">
        <w:rPr>
          <w:rFonts w:ascii="Times New Roman" w:eastAsia="Times New Roman" w:hAnsi="Times New Roman" w:cs="Times New Roman"/>
          <w:b/>
          <w:bCs/>
          <w:color w:val="000000" w:themeColor="text1"/>
          <w:szCs w:val="14"/>
          <w:rtl/>
        </w:rPr>
        <w:t xml:space="preserve">  </w:t>
      </w:r>
      <w:proofErr w:type="gramStart"/>
      <w:r w:rsidRPr="001C3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  <w:t>أسلوب</w:t>
      </w:r>
      <w:proofErr w:type="gramEnd"/>
      <w:r w:rsidRPr="001C3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  <w:t xml:space="preserve"> التقييم</w:t>
      </w:r>
    </w:p>
    <w:p w:rsidR="001C3859" w:rsidRPr="001C3859" w:rsidRDefault="001C3859" w:rsidP="001C3859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</w:pPr>
      <w:r w:rsidRPr="001C3859">
        <w:rPr>
          <w:rFonts w:ascii="Wingdings" w:eastAsia="Times New Roman" w:hAnsi="Wingdings" w:cs="Times New Roman"/>
          <w:color w:val="000000" w:themeColor="text1"/>
          <w:sz w:val="24"/>
          <w:szCs w:val="24"/>
        </w:rPr>
        <w:t></w:t>
      </w:r>
      <w:r w:rsidRPr="001C3859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 xml:space="preserve">        </w:t>
      </w:r>
      <w:r w:rsidRPr="001C3859">
        <w:rPr>
          <w:rFonts w:ascii="Arabic Transparent" w:eastAsia="Times New Roman" w:hAnsi="Arabic Transparent" w:cs="Arabic Transparent"/>
          <w:color w:val="000000" w:themeColor="text1"/>
          <w:sz w:val="24"/>
          <w:szCs w:val="24"/>
          <w:rtl/>
        </w:rPr>
        <w:t>النقاش والمشاركة</w:t>
      </w:r>
    </w:p>
    <w:p w:rsidR="001C3859" w:rsidRPr="001C3859" w:rsidRDefault="001C3859" w:rsidP="001C3859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</w:pPr>
      <w:r w:rsidRPr="001C3859">
        <w:rPr>
          <w:rFonts w:ascii="Wingdings" w:eastAsia="Times New Roman" w:hAnsi="Wingdings" w:cs="Times New Roman"/>
          <w:color w:val="000000" w:themeColor="text1"/>
          <w:sz w:val="24"/>
          <w:szCs w:val="24"/>
        </w:rPr>
        <w:t></w:t>
      </w:r>
      <w:r w:rsidRPr="001C3859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 xml:space="preserve">        </w:t>
      </w:r>
      <w:r w:rsidRPr="001C3859">
        <w:rPr>
          <w:rFonts w:ascii="Arabic Transparent" w:eastAsia="Times New Roman" w:hAnsi="Arabic Transparent" w:cs="Arabic Transparent"/>
          <w:color w:val="000000" w:themeColor="text1"/>
          <w:sz w:val="24"/>
          <w:szCs w:val="24"/>
          <w:rtl/>
        </w:rPr>
        <w:t xml:space="preserve">التمارين </w:t>
      </w:r>
      <w:proofErr w:type="spellStart"/>
      <w:r w:rsidRPr="001C3859">
        <w:rPr>
          <w:rFonts w:ascii="Arabic Transparent" w:eastAsia="Times New Roman" w:hAnsi="Arabic Transparent" w:cs="Arabic Transparent"/>
          <w:color w:val="000000" w:themeColor="text1"/>
          <w:sz w:val="24"/>
          <w:szCs w:val="24"/>
          <w:rtl/>
        </w:rPr>
        <w:t>الاسبوعية</w:t>
      </w:r>
      <w:proofErr w:type="spellEnd"/>
    </w:p>
    <w:p w:rsidR="001C3859" w:rsidRPr="001C3859" w:rsidRDefault="001C3859" w:rsidP="001C3859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</w:pPr>
      <w:r w:rsidRPr="001C3859">
        <w:rPr>
          <w:rFonts w:ascii="Wingdings" w:eastAsia="Times New Roman" w:hAnsi="Wingdings" w:cs="Times New Roman"/>
          <w:color w:val="000000" w:themeColor="text1"/>
          <w:sz w:val="24"/>
          <w:szCs w:val="24"/>
        </w:rPr>
        <w:t></w:t>
      </w:r>
      <w:r w:rsidRPr="001C3859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 xml:space="preserve">        </w:t>
      </w:r>
      <w:r w:rsidRPr="001C3859">
        <w:rPr>
          <w:rFonts w:ascii="Arabic Transparent" w:eastAsia="Times New Roman" w:hAnsi="Arabic Transparent" w:cs="Arabic Transparent"/>
          <w:color w:val="000000" w:themeColor="text1"/>
          <w:sz w:val="24"/>
          <w:szCs w:val="24"/>
          <w:rtl/>
        </w:rPr>
        <w:t>الاختبار الفصلي</w:t>
      </w:r>
    </w:p>
    <w:p w:rsidR="001C3859" w:rsidRPr="001C3859" w:rsidRDefault="001C3859" w:rsidP="001C3859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</w:pPr>
      <w:r w:rsidRPr="001C3859">
        <w:rPr>
          <w:rFonts w:ascii="Wingdings" w:eastAsia="Times New Roman" w:hAnsi="Wingdings" w:cs="Times New Roman"/>
          <w:color w:val="000000" w:themeColor="text1"/>
          <w:sz w:val="24"/>
          <w:szCs w:val="24"/>
        </w:rPr>
        <w:t></w:t>
      </w:r>
      <w:r w:rsidRPr="001C3859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 xml:space="preserve">        </w:t>
      </w:r>
      <w:r w:rsidRPr="001C3859">
        <w:rPr>
          <w:rFonts w:ascii="Arabic Transparent" w:eastAsia="Times New Roman" w:hAnsi="Arabic Transparent" w:cs="Arabic Transparent"/>
          <w:color w:val="000000" w:themeColor="text1"/>
          <w:sz w:val="24"/>
          <w:szCs w:val="24"/>
          <w:rtl/>
        </w:rPr>
        <w:t>الاختبار النهائي</w:t>
      </w:r>
    </w:p>
    <w:p w:rsidR="001C3859" w:rsidRPr="001C3859" w:rsidRDefault="001C3859" w:rsidP="001C3859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</w:pPr>
      <w:r w:rsidRPr="001C3859">
        <w:rPr>
          <w:rFonts w:ascii="Wingdings" w:eastAsia="Times New Roman" w:hAnsi="Wingdings" w:cs="Times New Roman"/>
          <w:color w:val="000000" w:themeColor="text1"/>
          <w:sz w:val="24"/>
          <w:szCs w:val="24"/>
        </w:rPr>
        <w:t></w:t>
      </w:r>
      <w:r w:rsidRPr="001C3859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 xml:space="preserve">        </w:t>
      </w:r>
      <w:r w:rsidRPr="001C3859">
        <w:rPr>
          <w:rFonts w:ascii="Arabic Transparent" w:eastAsia="Times New Roman" w:hAnsi="Arabic Transparent" w:cs="Arabic Transparent"/>
          <w:color w:val="000000" w:themeColor="text1"/>
          <w:sz w:val="24"/>
          <w:szCs w:val="24"/>
          <w:rtl/>
        </w:rPr>
        <w:t>المشروع</w:t>
      </w:r>
    </w:p>
    <w:p w:rsidR="001C3859" w:rsidRPr="001C3859" w:rsidRDefault="001C3859" w:rsidP="001C3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</w:pPr>
      <w:r w:rsidRPr="001C3859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 xml:space="preserve">  </w:t>
      </w:r>
      <w:proofErr w:type="gramStart"/>
      <w:r w:rsidRPr="001C3859">
        <w:rPr>
          <w:rFonts w:ascii="Arabic Transparent" w:eastAsia="Times New Roman" w:hAnsi="Arabic Transparent" w:cs="Arabic Transparent" w:hint="cs"/>
          <w:b/>
          <w:bCs/>
          <w:color w:val="000000" w:themeColor="text1"/>
          <w:sz w:val="24"/>
          <w:szCs w:val="24"/>
          <w:rtl/>
        </w:rPr>
        <w:t>التقييم</w:t>
      </w:r>
      <w:proofErr w:type="gramEnd"/>
      <w:r w:rsidRPr="001C3859">
        <w:rPr>
          <w:rFonts w:ascii="Arabic Transparent" w:eastAsia="Times New Roman" w:hAnsi="Arabic Transparent" w:cs="Arabic Transparent" w:hint="cs"/>
          <w:b/>
          <w:bCs/>
          <w:color w:val="000000" w:themeColor="text1"/>
          <w:sz w:val="24"/>
          <w:szCs w:val="24"/>
          <w:rtl/>
        </w:rPr>
        <w:t xml:space="preserve"> والدرجات</w:t>
      </w:r>
    </w:p>
    <w:p w:rsidR="001C3859" w:rsidRPr="001C3859" w:rsidRDefault="001C3859" w:rsidP="001C3859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</w:pPr>
      <w:proofErr w:type="spellStart"/>
      <w:r w:rsidRPr="001C3859">
        <w:rPr>
          <w:rFonts w:ascii="Arabic Transparent" w:eastAsia="Times New Roman" w:hAnsi="Arabic Transparent" w:cs="Arabic Transparent" w:hint="cs"/>
          <w:color w:val="000000" w:themeColor="text1"/>
          <w:sz w:val="24"/>
          <w:szCs w:val="24"/>
          <w:rtl/>
        </w:rPr>
        <w:t>اهم</w:t>
      </w:r>
      <w:proofErr w:type="spellEnd"/>
      <w:r w:rsidRPr="001C3859">
        <w:rPr>
          <w:rFonts w:ascii="Arabic Transparent" w:eastAsia="Times New Roman" w:hAnsi="Arabic Transparent" w:cs="Arabic Transparent" w:hint="cs"/>
          <w:color w:val="000000" w:themeColor="text1"/>
          <w:sz w:val="24"/>
          <w:szCs w:val="24"/>
          <w:rtl/>
        </w:rPr>
        <w:t xml:space="preserve"> المعايير التي سوف تتبع للتقييم وتوزيع الدرجات هي:</w:t>
      </w:r>
    </w:p>
    <w:p w:rsidR="001C3859" w:rsidRPr="001C3859" w:rsidRDefault="001C3859" w:rsidP="001C385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</w:pPr>
      <w:r w:rsidRPr="001C3859">
        <w:rPr>
          <w:rFonts w:ascii="Arabic Transparent" w:eastAsia="Times New Roman" w:hAnsi="Arabic Transparent" w:cs="Arabic Transparent"/>
          <w:color w:val="000000" w:themeColor="text1"/>
          <w:sz w:val="24"/>
          <w:szCs w:val="24"/>
          <w:rtl/>
        </w:rPr>
        <w:t xml:space="preserve">1-   </w:t>
      </w:r>
      <w:r w:rsidRPr="001C3859">
        <w:rPr>
          <w:rFonts w:ascii="Arabic Transparent" w:eastAsia="Times New Roman" w:hAnsi="Arabic Transparent" w:cs="Arabic Transparent" w:hint="cs"/>
          <w:color w:val="000000" w:themeColor="text1"/>
          <w:sz w:val="24"/>
          <w:szCs w:val="24"/>
          <w:rtl/>
        </w:rPr>
        <w:t xml:space="preserve">معرفة </w:t>
      </w:r>
      <w:proofErr w:type="gramStart"/>
      <w:r w:rsidRPr="001C3859">
        <w:rPr>
          <w:rFonts w:ascii="Arabic Transparent" w:eastAsia="Times New Roman" w:hAnsi="Arabic Transparent" w:cs="Arabic Transparent" w:hint="cs"/>
          <w:color w:val="000000" w:themeColor="text1"/>
          <w:sz w:val="24"/>
          <w:szCs w:val="24"/>
          <w:rtl/>
        </w:rPr>
        <w:t>الطالب</w:t>
      </w:r>
      <w:proofErr w:type="gramEnd"/>
      <w:r w:rsidRPr="001C3859">
        <w:rPr>
          <w:rFonts w:ascii="Arabic Transparent" w:eastAsia="Times New Roman" w:hAnsi="Arabic Transparent" w:cs="Arabic Transparent" w:hint="cs"/>
          <w:color w:val="000000" w:themeColor="text1"/>
          <w:sz w:val="24"/>
          <w:szCs w:val="24"/>
          <w:rtl/>
        </w:rPr>
        <w:t xml:space="preserve"> للمبادئ الأساسية لنظم المعلومات الجغرافية.</w:t>
      </w:r>
    </w:p>
    <w:p w:rsidR="001C3859" w:rsidRPr="001C3859" w:rsidRDefault="001C3859" w:rsidP="001C385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</w:pPr>
      <w:r w:rsidRPr="001C3859">
        <w:rPr>
          <w:rFonts w:ascii="Arabic Transparent" w:eastAsia="Times New Roman" w:hAnsi="Arabic Transparent" w:cs="Arabic Transparent"/>
          <w:color w:val="000000" w:themeColor="text1"/>
          <w:sz w:val="24"/>
          <w:szCs w:val="24"/>
          <w:rtl/>
        </w:rPr>
        <w:t xml:space="preserve">2-   </w:t>
      </w:r>
      <w:r w:rsidRPr="001C3859">
        <w:rPr>
          <w:rFonts w:ascii="Arabic Transparent" w:eastAsia="Times New Roman" w:hAnsi="Arabic Transparent" w:cs="Arabic Transparent" w:hint="cs"/>
          <w:color w:val="000000" w:themeColor="text1"/>
          <w:sz w:val="24"/>
          <w:szCs w:val="24"/>
          <w:rtl/>
        </w:rPr>
        <w:t xml:space="preserve">فهم </w:t>
      </w:r>
      <w:proofErr w:type="gramStart"/>
      <w:r w:rsidRPr="001C3859">
        <w:rPr>
          <w:rFonts w:ascii="Arabic Transparent" w:eastAsia="Times New Roman" w:hAnsi="Arabic Transparent" w:cs="Arabic Transparent" w:hint="cs"/>
          <w:color w:val="000000" w:themeColor="text1"/>
          <w:sz w:val="24"/>
          <w:szCs w:val="24"/>
          <w:rtl/>
        </w:rPr>
        <w:t>واستعمال</w:t>
      </w:r>
      <w:proofErr w:type="gramEnd"/>
      <w:r w:rsidRPr="001C3859">
        <w:rPr>
          <w:rFonts w:ascii="Arabic Transparent" w:eastAsia="Times New Roman" w:hAnsi="Arabic Transparent" w:cs="Arabic Transparent" w:hint="cs"/>
          <w:color w:val="000000" w:themeColor="text1"/>
          <w:sz w:val="24"/>
          <w:szCs w:val="24"/>
          <w:rtl/>
        </w:rPr>
        <w:t xml:space="preserve"> نظم المعلومات الجغرافية في عمليات التخطيط العمراني.</w:t>
      </w:r>
    </w:p>
    <w:p w:rsidR="001C3859" w:rsidRPr="001C3859" w:rsidRDefault="001C3859" w:rsidP="001C385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</w:pPr>
      <w:r w:rsidRPr="001C3859">
        <w:rPr>
          <w:rFonts w:ascii="Arabic Transparent" w:eastAsia="Times New Roman" w:hAnsi="Arabic Transparent" w:cs="Arabic Transparent"/>
          <w:color w:val="000000" w:themeColor="text1"/>
          <w:sz w:val="24"/>
          <w:szCs w:val="24"/>
          <w:rtl/>
        </w:rPr>
        <w:t xml:space="preserve">3-   </w:t>
      </w:r>
      <w:r w:rsidRPr="001C3859">
        <w:rPr>
          <w:rFonts w:ascii="Arabic Transparent" w:eastAsia="Times New Roman" w:hAnsi="Arabic Transparent" w:cs="Arabic Transparent" w:hint="cs"/>
          <w:color w:val="000000" w:themeColor="text1"/>
          <w:sz w:val="24"/>
          <w:szCs w:val="24"/>
          <w:rtl/>
        </w:rPr>
        <w:t xml:space="preserve">القدرة على تطبيق </w:t>
      </w:r>
      <w:proofErr w:type="gramStart"/>
      <w:r w:rsidRPr="001C3859">
        <w:rPr>
          <w:rFonts w:ascii="Arabic Transparent" w:eastAsia="Times New Roman" w:hAnsi="Arabic Transparent" w:cs="Arabic Transparent" w:hint="cs"/>
          <w:color w:val="000000" w:themeColor="text1"/>
          <w:sz w:val="24"/>
          <w:szCs w:val="24"/>
          <w:rtl/>
        </w:rPr>
        <w:t>نظم</w:t>
      </w:r>
      <w:proofErr w:type="gramEnd"/>
      <w:r w:rsidRPr="001C3859">
        <w:rPr>
          <w:rFonts w:ascii="Arabic Transparent" w:eastAsia="Times New Roman" w:hAnsi="Arabic Transparent" w:cs="Arabic Transparent" w:hint="cs"/>
          <w:color w:val="000000" w:themeColor="text1"/>
          <w:sz w:val="24"/>
          <w:szCs w:val="24"/>
          <w:rtl/>
        </w:rPr>
        <w:t xml:space="preserve"> المعلومات الجغرافية في التحليل وتقديم الحلول للبيئة العمرانية.</w:t>
      </w:r>
    </w:p>
    <w:p w:rsidR="001C3859" w:rsidRPr="001C3859" w:rsidRDefault="001C3859" w:rsidP="001C3859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</w:pPr>
      <w:r w:rsidRPr="001C3859">
        <w:rPr>
          <w:rFonts w:ascii="Arabic Transparent" w:eastAsia="Times New Roman" w:hAnsi="Arabic Transparent" w:cs="Arabic Transparent" w:hint="cs"/>
          <w:b/>
          <w:bCs/>
          <w:color w:val="000000" w:themeColor="text1"/>
          <w:sz w:val="24"/>
          <w:szCs w:val="24"/>
          <w:rtl/>
        </w:rPr>
        <w:t>توزيع الدرجات سيكون على النحو التالي</w:t>
      </w:r>
      <w:r w:rsidRPr="001C3859">
        <w:rPr>
          <w:rFonts w:ascii="Arabic Transparent" w:eastAsia="Times New Roman" w:hAnsi="Arabic Transparent" w:cs="Arabic Transparent" w:hint="cs"/>
          <w:color w:val="000000" w:themeColor="text1"/>
          <w:sz w:val="24"/>
          <w:szCs w:val="24"/>
          <w:rtl/>
        </w:rPr>
        <w:t>:</w:t>
      </w:r>
    </w:p>
    <w:p w:rsidR="001C3859" w:rsidRPr="001C3859" w:rsidRDefault="001C3859" w:rsidP="001C3859">
      <w:pPr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="Verdana" w:eastAsia="Times New Roman" w:hAnsi="Verdana" w:cs="Times New Roman"/>
          <w:color w:val="000000" w:themeColor="text1"/>
          <w:sz w:val="14"/>
          <w:szCs w:val="14"/>
          <w:rtl/>
        </w:rPr>
      </w:pPr>
      <w:r w:rsidRPr="001C3859">
        <w:rPr>
          <w:rFonts w:ascii="Arabic Transparent" w:eastAsia="Times New Roman" w:hAnsi="Arabic Transparent" w:cs="Arabic Transparent" w:hint="cs"/>
          <w:color w:val="000000" w:themeColor="text1"/>
          <w:sz w:val="24"/>
          <w:szCs w:val="24"/>
          <w:rtl/>
        </w:rPr>
        <w:t xml:space="preserve">الحضور والمشاركة </w:t>
      </w:r>
      <w:proofErr w:type="gramStart"/>
      <w:r w:rsidRPr="001C3859">
        <w:rPr>
          <w:rFonts w:ascii="Arabic Transparent" w:eastAsia="Times New Roman" w:hAnsi="Arabic Transparent" w:cs="Arabic Transparent" w:hint="cs"/>
          <w:color w:val="000000" w:themeColor="text1"/>
          <w:sz w:val="24"/>
          <w:szCs w:val="24"/>
          <w:rtl/>
        </w:rPr>
        <w:t>والواجبات :</w:t>
      </w:r>
      <w:proofErr w:type="gramEnd"/>
      <w:r w:rsidRPr="001C3859">
        <w:rPr>
          <w:rFonts w:ascii="Arabic Transparent" w:eastAsia="Times New Roman" w:hAnsi="Arabic Transparent" w:cs="Arabic Transparent" w:hint="cs"/>
          <w:color w:val="000000" w:themeColor="text1"/>
          <w:sz w:val="24"/>
          <w:szCs w:val="24"/>
          <w:rtl/>
        </w:rPr>
        <w:t xml:space="preserve"> 20 درجة</w:t>
      </w:r>
    </w:p>
    <w:p w:rsidR="001C3859" w:rsidRPr="001C3859" w:rsidRDefault="001C3859" w:rsidP="001C3859">
      <w:pPr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="Verdana" w:eastAsia="Times New Roman" w:hAnsi="Verdana" w:cs="Times New Roman" w:hint="cs"/>
          <w:color w:val="000000" w:themeColor="text1"/>
          <w:sz w:val="14"/>
          <w:szCs w:val="14"/>
          <w:rtl/>
        </w:rPr>
      </w:pPr>
      <w:r w:rsidRPr="001C3859">
        <w:rPr>
          <w:rFonts w:ascii="Arabic Transparent" w:eastAsia="Times New Roman" w:hAnsi="Arabic Transparent" w:cs="Arabic Transparent" w:hint="cs"/>
          <w:color w:val="000000" w:themeColor="text1"/>
          <w:sz w:val="24"/>
          <w:szCs w:val="24"/>
          <w:rtl/>
        </w:rPr>
        <w:t xml:space="preserve">الامتحان </w:t>
      </w:r>
      <w:proofErr w:type="gramStart"/>
      <w:r w:rsidRPr="001C3859">
        <w:rPr>
          <w:rFonts w:ascii="Arabic Transparent" w:eastAsia="Times New Roman" w:hAnsi="Arabic Transparent" w:cs="Arabic Transparent" w:hint="cs"/>
          <w:color w:val="000000" w:themeColor="text1"/>
          <w:sz w:val="24"/>
          <w:szCs w:val="24"/>
          <w:rtl/>
        </w:rPr>
        <w:t>الفصلي :</w:t>
      </w:r>
      <w:proofErr w:type="gramEnd"/>
      <w:r w:rsidRPr="001C3859">
        <w:rPr>
          <w:rFonts w:ascii="Arabic Transparent" w:eastAsia="Times New Roman" w:hAnsi="Arabic Transparent" w:cs="Arabic Transparent" w:hint="cs"/>
          <w:color w:val="000000" w:themeColor="text1"/>
          <w:sz w:val="24"/>
          <w:szCs w:val="24"/>
          <w:rtl/>
        </w:rPr>
        <w:t xml:space="preserve"> 15 درجة</w:t>
      </w:r>
    </w:p>
    <w:p w:rsidR="001C3859" w:rsidRPr="001C3859" w:rsidRDefault="001C3859" w:rsidP="001C3859">
      <w:pPr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="Verdana" w:eastAsia="Times New Roman" w:hAnsi="Verdana" w:cs="Times New Roman" w:hint="cs"/>
          <w:color w:val="000000" w:themeColor="text1"/>
          <w:sz w:val="14"/>
          <w:szCs w:val="14"/>
          <w:rtl/>
        </w:rPr>
      </w:pPr>
      <w:proofErr w:type="gramStart"/>
      <w:r w:rsidRPr="001C3859">
        <w:rPr>
          <w:rFonts w:ascii="Arabic Transparent" w:eastAsia="Times New Roman" w:hAnsi="Arabic Transparent" w:cs="Arabic Transparent" w:hint="cs"/>
          <w:color w:val="000000" w:themeColor="text1"/>
          <w:sz w:val="24"/>
          <w:szCs w:val="24"/>
          <w:rtl/>
        </w:rPr>
        <w:t>المشروع :</w:t>
      </w:r>
      <w:proofErr w:type="gramEnd"/>
      <w:r w:rsidRPr="001C3859">
        <w:rPr>
          <w:rFonts w:ascii="Arabic Transparent" w:eastAsia="Times New Roman" w:hAnsi="Arabic Transparent" w:cs="Arabic Transparent" w:hint="cs"/>
          <w:color w:val="000000" w:themeColor="text1"/>
          <w:sz w:val="24"/>
          <w:szCs w:val="24"/>
          <w:rtl/>
        </w:rPr>
        <w:t xml:space="preserve"> 20 درجة</w:t>
      </w:r>
    </w:p>
    <w:p w:rsidR="001C3859" w:rsidRPr="001C3859" w:rsidRDefault="001C3859" w:rsidP="001C38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 w:hint="cs"/>
          <w:color w:val="000000" w:themeColor="text1"/>
          <w:sz w:val="14"/>
          <w:szCs w:val="14"/>
          <w:rtl/>
        </w:rPr>
      </w:pPr>
      <w:r w:rsidRPr="001C3859">
        <w:rPr>
          <w:rFonts w:ascii="Arabic Transparent" w:eastAsia="Times New Roman" w:hAnsi="Arabic Transparent" w:cs="Arabic Transparent" w:hint="cs"/>
          <w:color w:val="000000" w:themeColor="text1"/>
          <w:sz w:val="24"/>
          <w:szCs w:val="24"/>
          <w:rtl/>
        </w:rPr>
        <w:t xml:space="preserve">الامتحان </w:t>
      </w:r>
      <w:proofErr w:type="gramStart"/>
      <w:r w:rsidRPr="001C3859">
        <w:rPr>
          <w:rFonts w:ascii="Arabic Transparent" w:eastAsia="Times New Roman" w:hAnsi="Arabic Transparent" w:cs="Arabic Transparent" w:hint="cs"/>
          <w:color w:val="000000" w:themeColor="text1"/>
          <w:sz w:val="24"/>
          <w:szCs w:val="24"/>
          <w:rtl/>
        </w:rPr>
        <w:t>النهائي :</w:t>
      </w:r>
      <w:proofErr w:type="gramEnd"/>
      <w:r w:rsidRPr="001C3859">
        <w:rPr>
          <w:rFonts w:ascii="Arabic Transparent" w:eastAsia="Times New Roman" w:hAnsi="Arabic Transparent" w:cs="Arabic Transparent" w:hint="cs"/>
          <w:color w:val="000000" w:themeColor="text1"/>
          <w:sz w:val="24"/>
          <w:szCs w:val="24"/>
          <w:rtl/>
        </w:rPr>
        <w:t xml:space="preserve"> 45 درجة (نظري 30 وعملي 15)</w:t>
      </w:r>
    </w:p>
    <w:p w:rsidR="001C3859" w:rsidRPr="001C3859" w:rsidRDefault="001C3859" w:rsidP="001C3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</w:rPr>
      </w:pPr>
      <w:r w:rsidRPr="001C3859">
        <w:rPr>
          <w:rFonts w:ascii="Arabic Transparent" w:eastAsia="Times New Roman" w:hAnsi="Arabic Transparent" w:cs="Arabic Transparent"/>
          <w:b/>
          <w:bCs/>
          <w:color w:val="000000" w:themeColor="text1"/>
          <w:sz w:val="24"/>
          <w:szCs w:val="24"/>
          <w:rtl/>
        </w:rPr>
        <w:t> </w:t>
      </w:r>
      <w:proofErr w:type="gramStart"/>
      <w:r w:rsidRPr="001C3859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المراجع</w:t>
      </w:r>
      <w:proofErr w:type="gramEnd"/>
      <w:r w:rsidRPr="001C3859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1C3859" w:rsidRPr="001C3859" w:rsidRDefault="001C3859" w:rsidP="001C3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</w:pPr>
      <w:r w:rsidRPr="001C3859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</w:rPr>
        <w:lastRenderedPageBreak/>
        <w:t xml:space="preserve">قاسم </w:t>
      </w:r>
      <w:proofErr w:type="spellStart"/>
      <w:r w:rsidRPr="001C3859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</w:rPr>
        <w:t>الدويكات</w:t>
      </w:r>
      <w:proofErr w:type="spellEnd"/>
      <w:r w:rsidRPr="001C3859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</w:rPr>
        <w:t xml:space="preserve"> . 2000. أنظمة المعلومات الجغرافية</w:t>
      </w:r>
      <w:r w:rsidRPr="001C38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1C3859" w:rsidRPr="001C3859" w:rsidRDefault="001C3859" w:rsidP="001C3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</w:pPr>
      <w:r w:rsidRPr="001C3859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</w:rPr>
        <w:t>أحمد سالم صالح . 2000 . مقدمة في نظم الم</w:t>
      </w:r>
      <w:proofErr w:type="gramStart"/>
      <w:r w:rsidRPr="001C3859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</w:rPr>
        <w:t>علومات الجغ</w:t>
      </w:r>
      <w:proofErr w:type="gramEnd"/>
      <w:r w:rsidRPr="001C3859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</w:rPr>
        <w:t>رافية . دار الكتاب الحديث</w:t>
      </w:r>
      <w:r w:rsidRPr="001C38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r w:rsidRPr="001C3859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 </w:t>
      </w:r>
    </w:p>
    <w:p w:rsidR="001C3859" w:rsidRPr="001C3859" w:rsidRDefault="001C3859" w:rsidP="001C3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</w:pPr>
      <w:r w:rsidRPr="001C3859">
        <w:rPr>
          <w:rFonts w:ascii="Arabic Transparent" w:eastAsia="Times New Roman" w:hAnsi="Arabic Transparent" w:cs="Arabic Transparent" w:hint="cs"/>
          <w:color w:val="000000" w:themeColor="text1"/>
          <w:sz w:val="24"/>
          <w:szCs w:val="24"/>
          <w:rtl/>
        </w:rPr>
        <w:t xml:space="preserve">خلف </w:t>
      </w:r>
      <w:proofErr w:type="spellStart"/>
      <w:r w:rsidRPr="001C3859">
        <w:rPr>
          <w:rFonts w:ascii="Arabic Transparent" w:eastAsia="Times New Roman" w:hAnsi="Arabic Transparent" w:cs="Arabic Transparent" w:hint="cs"/>
          <w:color w:val="000000" w:themeColor="text1"/>
          <w:sz w:val="24"/>
          <w:szCs w:val="24"/>
          <w:rtl/>
        </w:rPr>
        <w:t>الدليمي</w:t>
      </w:r>
      <w:proofErr w:type="spellEnd"/>
      <w:r w:rsidRPr="001C3859">
        <w:rPr>
          <w:rFonts w:ascii="Arabic Transparent" w:eastAsia="Times New Roman" w:hAnsi="Arabic Transparent" w:cs="Arabic Transparent" w:hint="cs"/>
          <w:color w:val="000000" w:themeColor="text1"/>
          <w:sz w:val="24"/>
          <w:szCs w:val="24"/>
          <w:rtl/>
        </w:rPr>
        <w:t xml:space="preserve"> ، 2006 ، نظم المعلومات الجغرافية: </w:t>
      </w:r>
      <w:proofErr w:type="spellStart"/>
      <w:r w:rsidRPr="001C3859">
        <w:rPr>
          <w:rFonts w:ascii="Arabic Transparent" w:eastAsia="Times New Roman" w:hAnsi="Arabic Transparent" w:cs="Arabic Transparent" w:hint="cs"/>
          <w:color w:val="000000" w:themeColor="text1"/>
          <w:sz w:val="24"/>
          <w:szCs w:val="24"/>
          <w:rtl/>
        </w:rPr>
        <w:t>اسس</w:t>
      </w:r>
      <w:proofErr w:type="spellEnd"/>
      <w:r w:rsidRPr="001C3859">
        <w:rPr>
          <w:rFonts w:ascii="Arabic Transparent" w:eastAsia="Times New Roman" w:hAnsi="Arabic Transparent" w:cs="Arabic Transparent" w:hint="cs"/>
          <w:color w:val="000000" w:themeColor="text1"/>
          <w:sz w:val="24"/>
          <w:szCs w:val="24"/>
          <w:rtl/>
        </w:rPr>
        <w:t xml:space="preserve"> وتطبيقات</w:t>
      </w:r>
      <w:r w:rsidRPr="001C3859">
        <w:rPr>
          <w:rFonts w:ascii="Arabic Transparent" w:eastAsia="Times New Roman" w:hAnsi="Arabic Transparent" w:cs="Arabic Transparent"/>
          <w:color w:val="000000" w:themeColor="text1"/>
          <w:sz w:val="24"/>
          <w:szCs w:val="24"/>
        </w:rPr>
        <w:t> </w:t>
      </w:r>
    </w:p>
    <w:p w:rsidR="001C3859" w:rsidRPr="001C3859" w:rsidRDefault="001C3859" w:rsidP="001C3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</w:pPr>
      <w:r w:rsidRPr="001C38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Tor </w:t>
      </w:r>
      <w:proofErr w:type="spellStart"/>
      <w:r w:rsidRPr="001C38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Bernhardsen</w:t>
      </w:r>
      <w:proofErr w:type="spellEnd"/>
      <w:r w:rsidRPr="001C38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2002. Geographic Information</w:t>
      </w:r>
      <w:r w:rsidRPr="001C3859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 xml:space="preserve"> </w:t>
      </w:r>
      <w:r w:rsidRPr="001C38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Systems – An Introduction. 3rd edition, New York: John Wiley</w:t>
      </w:r>
      <w:r w:rsidRPr="001C3859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 xml:space="preserve"> &amp; </w:t>
      </w:r>
      <w:r w:rsidRPr="001C38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Sons</w:t>
      </w:r>
    </w:p>
    <w:p w:rsidR="001C3859" w:rsidRPr="001C3859" w:rsidRDefault="001C3859" w:rsidP="001C3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</w:pPr>
      <w:r w:rsidRPr="001C38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T. </w:t>
      </w:r>
      <w:proofErr w:type="spellStart"/>
      <w:r w:rsidRPr="001C38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Ormsby</w:t>
      </w:r>
      <w:proofErr w:type="spellEnd"/>
      <w:r w:rsidRPr="001C38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R. Burke, E. Napoleon, C. </w:t>
      </w:r>
      <w:proofErr w:type="spellStart"/>
      <w:r w:rsidRPr="001C38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Groessl</w:t>
      </w:r>
      <w:proofErr w:type="spellEnd"/>
      <w:r w:rsidRPr="001C3859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 xml:space="preserve">, &amp; </w:t>
      </w:r>
      <w:r w:rsidRPr="001C38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L. Feaster. 2001. Getting to Know </w:t>
      </w:r>
      <w:proofErr w:type="spellStart"/>
      <w:r w:rsidRPr="001C38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ArcGIS</w:t>
      </w:r>
      <w:proofErr w:type="spellEnd"/>
      <w:r w:rsidRPr="001C38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Desktop. ESRI</w:t>
      </w:r>
      <w:r w:rsidRPr="001C3859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 xml:space="preserve"> </w:t>
      </w:r>
      <w:r w:rsidRPr="001C38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Press</w:t>
      </w:r>
    </w:p>
    <w:p w:rsidR="00483932" w:rsidRPr="001C3859" w:rsidRDefault="00483932" w:rsidP="001C3859">
      <w:pPr>
        <w:rPr>
          <w:color w:val="000000" w:themeColor="text1"/>
        </w:rPr>
      </w:pPr>
    </w:p>
    <w:sectPr w:rsidR="00483932" w:rsidRPr="001C3859" w:rsidSect="000524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2C1A2EC2"/>
    <w:multiLevelType w:val="multilevel"/>
    <w:tmpl w:val="08C8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468C9"/>
    <w:rsid w:val="000524EA"/>
    <w:rsid w:val="00087EBE"/>
    <w:rsid w:val="001C3859"/>
    <w:rsid w:val="003468C9"/>
    <w:rsid w:val="0048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2"/>
    <w:pPr>
      <w:bidi/>
    </w:pPr>
  </w:style>
  <w:style w:type="paragraph" w:styleId="2">
    <w:name w:val="heading 2"/>
    <w:basedOn w:val="a"/>
    <w:link w:val="2Char"/>
    <w:uiPriority w:val="9"/>
    <w:qFormat/>
    <w:rsid w:val="003468C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468C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ullet1">
    <w:name w:val="bullet1"/>
    <w:basedOn w:val="a"/>
    <w:rsid w:val="003468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">
    <w:name w:val="pagecontent"/>
    <w:basedOn w:val="a"/>
    <w:rsid w:val="001C38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C38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user-Min</dc:creator>
  <cp:keywords/>
  <dc:description/>
  <cp:lastModifiedBy>user-Min</cp:lastModifiedBy>
  <cp:revision>5</cp:revision>
  <dcterms:created xsi:type="dcterms:W3CDTF">2011-11-25T14:08:00Z</dcterms:created>
  <dcterms:modified xsi:type="dcterms:W3CDTF">2011-11-27T20:53:00Z</dcterms:modified>
</cp:coreProperties>
</file>