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7D3" w:rsidRDefault="002767D3" w:rsidP="00CB41A5">
      <w:pPr>
        <w:jc w:val="both"/>
        <w:rPr>
          <w:b/>
          <w:bCs/>
          <w:sz w:val="24"/>
          <w:szCs w:val="24"/>
          <w:rtl/>
        </w:rPr>
      </w:pPr>
      <w:r>
        <w:rPr>
          <w:rFonts w:hint="cs"/>
          <w:b/>
          <w:bCs/>
          <w:sz w:val="24"/>
          <w:szCs w:val="24"/>
          <w:rtl/>
          <w:lang w:bidi="ar-EG"/>
        </w:rPr>
        <w:t xml:space="preserve">جامعة الملك سعود                                           </w:t>
      </w:r>
      <w:r w:rsidR="00F769F7">
        <w:rPr>
          <w:rFonts w:hint="cs"/>
          <w:b/>
          <w:bCs/>
          <w:sz w:val="24"/>
          <w:szCs w:val="24"/>
          <w:rtl/>
          <w:lang w:bidi="ar-EG"/>
        </w:rPr>
        <w:t xml:space="preserve">      </w:t>
      </w:r>
      <w:r>
        <w:rPr>
          <w:rFonts w:hint="cs"/>
          <w:b/>
          <w:bCs/>
          <w:sz w:val="24"/>
          <w:szCs w:val="24"/>
          <w:rtl/>
          <w:lang w:bidi="ar-EG"/>
        </w:rPr>
        <w:t xml:space="preserve"> مقرر: </w:t>
      </w:r>
      <w:r w:rsidR="00CB41A5">
        <w:rPr>
          <w:rFonts w:hint="cs"/>
          <w:b/>
          <w:bCs/>
          <w:sz w:val="24"/>
          <w:szCs w:val="24"/>
          <w:rtl/>
        </w:rPr>
        <w:t xml:space="preserve">220 تصل </w:t>
      </w:r>
      <w:r w:rsidR="008538F2">
        <w:rPr>
          <w:b/>
          <w:bCs/>
          <w:sz w:val="24"/>
          <w:szCs w:val="24"/>
          <w:rtl/>
        </w:rPr>
        <w:t xml:space="preserve">مقدمة في </w:t>
      </w:r>
      <w:r w:rsidR="008538F2">
        <w:rPr>
          <w:rFonts w:hint="cs"/>
          <w:b/>
          <w:bCs/>
          <w:sz w:val="24"/>
          <w:szCs w:val="24"/>
          <w:rtl/>
        </w:rPr>
        <w:t>الإعلام</w:t>
      </w:r>
      <w:r w:rsidR="008538F2">
        <w:rPr>
          <w:b/>
          <w:bCs/>
          <w:sz w:val="24"/>
          <w:szCs w:val="24"/>
          <w:rtl/>
        </w:rPr>
        <w:t xml:space="preserve"> والاتصال</w:t>
      </w:r>
    </w:p>
    <w:p w:rsidR="002767D3" w:rsidRDefault="002767D3" w:rsidP="00F769F7">
      <w:pPr>
        <w:jc w:val="both"/>
        <w:rPr>
          <w:b/>
          <w:bCs/>
          <w:sz w:val="24"/>
          <w:szCs w:val="24"/>
          <w:rtl/>
          <w:lang w:bidi="ar-EG"/>
        </w:rPr>
      </w:pPr>
      <w:r>
        <w:rPr>
          <w:rFonts w:hint="cs"/>
          <w:b/>
          <w:bCs/>
          <w:sz w:val="24"/>
          <w:szCs w:val="24"/>
          <w:rtl/>
          <w:lang w:bidi="ar-EG"/>
        </w:rPr>
        <w:t>كلية الآداب                                                            الشعبة:</w:t>
      </w:r>
      <w:r w:rsidR="00F769F7" w:rsidRPr="00F769F7">
        <w:rPr>
          <w:rFonts w:asciiTheme="minorBidi" w:hAnsiTheme="minorBidi" w:hint="cs"/>
          <w:b/>
          <w:bCs/>
          <w:sz w:val="36"/>
          <w:szCs w:val="36"/>
          <w:rtl/>
        </w:rPr>
        <w:t xml:space="preserve"> </w:t>
      </w:r>
      <w:r w:rsidR="00F769F7" w:rsidRPr="00F769F7">
        <w:rPr>
          <w:rFonts w:asciiTheme="minorBidi" w:hAnsiTheme="minorBidi" w:hint="cs"/>
          <w:b/>
          <w:bCs/>
          <w:sz w:val="32"/>
          <w:szCs w:val="32"/>
          <w:rtl/>
        </w:rPr>
        <w:t>37898</w:t>
      </w:r>
    </w:p>
    <w:p w:rsidR="008538F2" w:rsidRDefault="002767D3" w:rsidP="007D6A9F">
      <w:pPr>
        <w:jc w:val="both"/>
        <w:rPr>
          <w:b/>
          <w:bCs/>
          <w:sz w:val="24"/>
          <w:szCs w:val="24"/>
          <w:rtl/>
          <w:lang w:bidi="ar-EG"/>
        </w:rPr>
      </w:pPr>
      <w:r>
        <w:rPr>
          <w:rFonts w:hint="cs"/>
          <w:b/>
          <w:bCs/>
          <w:sz w:val="24"/>
          <w:szCs w:val="24"/>
          <w:rtl/>
          <w:lang w:bidi="ar-EG"/>
        </w:rPr>
        <w:t xml:space="preserve">قسم الإعلام- بكالوريوس                                    زمن الامتحان: ساعة واحدة </w:t>
      </w:r>
    </w:p>
    <w:p w:rsidR="006A3528" w:rsidRPr="002767D3" w:rsidRDefault="002767D3" w:rsidP="007D6A9F">
      <w:pPr>
        <w:jc w:val="both"/>
        <w:rPr>
          <w:b/>
          <w:bCs/>
          <w:sz w:val="24"/>
          <w:szCs w:val="24"/>
          <w:rtl/>
          <w:lang w:bidi="ar-EG"/>
        </w:rPr>
      </w:pPr>
      <w:r>
        <w:rPr>
          <w:rFonts w:hint="cs"/>
          <w:b/>
          <w:bCs/>
          <w:sz w:val="32"/>
          <w:szCs w:val="32"/>
          <w:u w:val="single"/>
          <w:rtl/>
          <w:lang w:bidi="ar-EG"/>
        </w:rPr>
        <w:t xml:space="preserve">امتحان منتصف الفصل الدراسي الأول للعام الجامعي 1434/1435هـ </w:t>
      </w:r>
    </w:p>
    <w:tbl>
      <w:tblPr>
        <w:tblStyle w:val="a4"/>
        <w:tblpPr w:leftFromText="180" w:rightFromText="180" w:vertAnchor="text" w:horzAnchor="page" w:tblpX="1207" w:tblpY="501"/>
        <w:bidiVisual/>
        <w:tblW w:w="0" w:type="auto"/>
        <w:tblInd w:w="-34" w:type="dxa"/>
        <w:tblLook w:val="04A0"/>
      </w:tblPr>
      <w:tblGrid>
        <w:gridCol w:w="993"/>
      </w:tblGrid>
      <w:tr w:rsidR="002767D3" w:rsidTr="008538F2">
        <w:trPr>
          <w:trHeight w:val="70"/>
        </w:trPr>
        <w:tc>
          <w:tcPr>
            <w:tcW w:w="993" w:type="dxa"/>
          </w:tcPr>
          <w:p w:rsidR="002767D3" w:rsidRPr="00997FF3" w:rsidRDefault="002767D3" w:rsidP="00851A0F">
            <w:pPr>
              <w:jc w:val="both"/>
              <w:rPr>
                <w:rFonts w:ascii="Arial Unicode MS" w:eastAsia="Arial Unicode MS" w:hAnsi="Arial Unicode MS" w:cs="Monotype Koufi"/>
                <w:b/>
                <w:bCs/>
                <w:sz w:val="22"/>
                <w:szCs w:val="22"/>
                <w:rtl/>
              </w:rPr>
            </w:pPr>
            <w:r>
              <w:rPr>
                <w:rFonts w:ascii="Arial Unicode MS" w:eastAsia="Arial Unicode MS" w:hAnsi="Arial Unicode MS" w:cs="Monotype Koufi" w:hint="cs"/>
                <w:b/>
                <w:bCs/>
                <w:sz w:val="22"/>
                <w:szCs w:val="22"/>
                <w:rtl/>
              </w:rPr>
              <w:t>25</w:t>
            </w:r>
          </w:p>
        </w:tc>
      </w:tr>
      <w:tr w:rsidR="002767D3" w:rsidTr="008538F2">
        <w:trPr>
          <w:trHeight w:val="463"/>
        </w:trPr>
        <w:tc>
          <w:tcPr>
            <w:tcW w:w="993" w:type="dxa"/>
          </w:tcPr>
          <w:p w:rsidR="002767D3" w:rsidRDefault="002767D3" w:rsidP="007D6A9F">
            <w:pPr>
              <w:jc w:val="both"/>
              <w:rPr>
                <w:rFonts w:ascii="Arial Unicode MS" w:eastAsia="Arial Unicode MS" w:hAnsi="Arial Unicode MS" w:cs="Monotype Koufi"/>
                <w:rtl/>
              </w:rPr>
            </w:pPr>
          </w:p>
        </w:tc>
      </w:tr>
    </w:tbl>
    <w:p w:rsidR="006A3528" w:rsidRDefault="006A3528" w:rsidP="007D6A9F">
      <w:pPr>
        <w:jc w:val="both"/>
        <w:rPr>
          <w:rFonts w:ascii="Arial Unicode MS" w:eastAsia="Arial Unicode MS" w:hAnsi="Arial Unicode MS" w:cs="Monotype Koufi"/>
          <w:rtl/>
        </w:rPr>
      </w:pPr>
      <w:r>
        <w:rPr>
          <w:rFonts w:ascii="Arial Unicode MS" w:eastAsia="Arial Unicode MS" w:hAnsi="Arial Unicode MS" w:cs="Monotype Koufi" w:hint="cs"/>
          <w:rtl/>
        </w:rPr>
        <w:t>الاسم ..........................................................</w:t>
      </w:r>
    </w:p>
    <w:p w:rsidR="00997FF3" w:rsidRPr="00762E5D" w:rsidRDefault="00762E5D" w:rsidP="007D6A9F">
      <w:pPr>
        <w:jc w:val="both"/>
        <w:rPr>
          <w:rFonts w:ascii="Arial Unicode MS" w:eastAsia="Arial Unicode MS" w:hAnsi="Arial Unicode MS" w:cs="Monotype Koufi"/>
        </w:rPr>
      </w:pPr>
      <w:r w:rsidRPr="00762E5D">
        <w:rPr>
          <w:rFonts w:ascii="Arial Unicode MS" w:eastAsia="Arial Unicode MS" w:hAnsi="Arial Unicode MS" w:cs="Monotype Koufi" w:hint="cs"/>
          <w:rtl/>
        </w:rPr>
        <w:t>استعيني بالله تعالى وأجيبي</w:t>
      </w:r>
      <w:bookmarkStart w:id="0" w:name="_GoBack"/>
      <w:bookmarkEnd w:id="0"/>
      <w:r w:rsidRPr="00762E5D">
        <w:rPr>
          <w:rFonts w:ascii="Arial Unicode MS" w:eastAsia="Arial Unicode MS" w:hAnsi="Arial Unicode MS" w:cs="Monotype Koufi" w:hint="cs"/>
          <w:rtl/>
        </w:rPr>
        <w:t xml:space="preserve"> عن الأسئلة التالية :</w:t>
      </w:r>
    </w:p>
    <w:p w:rsidR="00762E5D" w:rsidRDefault="00762E5D" w:rsidP="007D6A9F">
      <w:pPr>
        <w:jc w:val="both"/>
        <w:rPr>
          <w:b/>
          <w:bCs/>
          <w:sz w:val="36"/>
          <w:szCs w:val="36"/>
          <w:rtl/>
        </w:rPr>
      </w:pPr>
      <w:r>
        <w:rPr>
          <w:b/>
          <w:bCs/>
          <w:sz w:val="36"/>
          <w:szCs w:val="36"/>
          <w:rtl/>
        </w:rPr>
        <w:t xml:space="preserve">السؤال الأول :                                       </w:t>
      </w:r>
    </w:p>
    <w:p w:rsidR="00762E5D" w:rsidRDefault="00997FF3" w:rsidP="007D6A9F">
      <w:pPr>
        <w:jc w:val="both"/>
        <w:rPr>
          <w:sz w:val="32"/>
          <w:szCs w:val="32"/>
          <w:rtl/>
        </w:rPr>
      </w:pPr>
      <w:r>
        <w:rPr>
          <w:rFonts w:hint="cs"/>
          <w:sz w:val="32"/>
          <w:szCs w:val="32"/>
          <w:rtl/>
        </w:rPr>
        <w:t xml:space="preserve">أ </w:t>
      </w:r>
      <w:r w:rsidR="007D6A9F">
        <w:rPr>
          <w:sz w:val="32"/>
          <w:szCs w:val="32"/>
          <w:rtl/>
        </w:rPr>
        <w:t xml:space="preserve">ـ في ضوء ما درستي عددي عناصر </w:t>
      </w:r>
      <w:r w:rsidR="007D6A9F">
        <w:rPr>
          <w:rFonts w:hint="cs"/>
          <w:sz w:val="32"/>
          <w:szCs w:val="32"/>
          <w:rtl/>
        </w:rPr>
        <w:t>الاتصال</w:t>
      </w:r>
      <w:r w:rsidR="00762E5D">
        <w:rPr>
          <w:sz w:val="32"/>
          <w:szCs w:val="32"/>
          <w:rtl/>
        </w:rPr>
        <w:t xml:space="preserve"> الجماهيري ؟           </w:t>
      </w:r>
      <w:r>
        <w:rPr>
          <w:sz w:val="32"/>
          <w:szCs w:val="32"/>
          <w:rtl/>
        </w:rPr>
        <w:t>(3درجات )</w:t>
      </w:r>
    </w:p>
    <w:p w:rsidR="00762E5D" w:rsidRDefault="00762E5D" w:rsidP="007D6A9F">
      <w:pPr>
        <w:pStyle w:val="a3"/>
        <w:numPr>
          <w:ilvl w:val="0"/>
          <w:numId w:val="1"/>
        </w:numPr>
        <w:jc w:val="both"/>
        <w:rPr>
          <w:sz w:val="32"/>
          <w:szCs w:val="32"/>
          <w:rtl/>
        </w:rPr>
      </w:pPr>
    </w:p>
    <w:p w:rsidR="00762E5D" w:rsidRDefault="00762E5D" w:rsidP="007D6A9F">
      <w:pPr>
        <w:pStyle w:val="a3"/>
        <w:numPr>
          <w:ilvl w:val="0"/>
          <w:numId w:val="1"/>
        </w:numPr>
        <w:jc w:val="both"/>
        <w:rPr>
          <w:sz w:val="32"/>
          <w:szCs w:val="32"/>
        </w:rPr>
      </w:pPr>
    </w:p>
    <w:p w:rsidR="00762E5D" w:rsidRDefault="00762E5D" w:rsidP="007D6A9F">
      <w:pPr>
        <w:pStyle w:val="a3"/>
        <w:numPr>
          <w:ilvl w:val="0"/>
          <w:numId w:val="1"/>
        </w:numPr>
        <w:jc w:val="both"/>
        <w:rPr>
          <w:sz w:val="32"/>
          <w:szCs w:val="32"/>
        </w:rPr>
      </w:pPr>
    </w:p>
    <w:p w:rsidR="00762E5D" w:rsidRDefault="00762E5D" w:rsidP="007D6A9F">
      <w:pPr>
        <w:pStyle w:val="a3"/>
        <w:numPr>
          <w:ilvl w:val="0"/>
          <w:numId w:val="1"/>
        </w:numPr>
        <w:jc w:val="both"/>
        <w:rPr>
          <w:sz w:val="32"/>
          <w:szCs w:val="32"/>
        </w:rPr>
      </w:pPr>
    </w:p>
    <w:p w:rsidR="00762E5D" w:rsidRDefault="00762E5D" w:rsidP="007D6A9F">
      <w:pPr>
        <w:pStyle w:val="a3"/>
        <w:numPr>
          <w:ilvl w:val="0"/>
          <w:numId w:val="1"/>
        </w:numPr>
        <w:jc w:val="both"/>
        <w:rPr>
          <w:sz w:val="32"/>
          <w:szCs w:val="32"/>
        </w:rPr>
      </w:pPr>
    </w:p>
    <w:p w:rsidR="00762E5D" w:rsidRDefault="00762E5D" w:rsidP="007D6A9F">
      <w:pPr>
        <w:pStyle w:val="a3"/>
        <w:numPr>
          <w:ilvl w:val="0"/>
          <w:numId w:val="1"/>
        </w:numPr>
        <w:jc w:val="both"/>
        <w:rPr>
          <w:sz w:val="32"/>
          <w:szCs w:val="32"/>
        </w:rPr>
      </w:pPr>
    </w:p>
    <w:p w:rsidR="00997FF3" w:rsidRDefault="00997FF3" w:rsidP="007D6A9F">
      <w:pPr>
        <w:jc w:val="both"/>
        <w:rPr>
          <w:b/>
          <w:bCs/>
          <w:sz w:val="32"/>
          <w:szCs w:val="32"/>
          <w:rtl/>
        </w:rPr>
      </w:pPr>
      <w:r>
        <w:rPr>
          <w:rFonts w:hint="cs"/>
          <w:sz w:val="32"/>
          <w:szCs w:val="32"/>
          <w:rtl/>
        </w:rPr>
        <w:t xml:space="preserve">ب ـ </w:t>
      </w:r>
      <w:r w:rsidR="00762E5D">
        <w:rPr>
          <w:sz w:val="32"/>
          <w:szCs w:val="32"/>
          <w:rtl/>
        </w:rPr>
        <w:t>ضعي كلمة (صح) أمام العبارة الصحيحة وك</w:t>
      </w:r>
      <w:r>
        <w:rPr>
          <w:sz w:val="32"/>
          <w:szCs w:val="32"/>
          <w:rtl/>
        </w:rPr>
        <w:t>لمة (خطأ) أمام العبارة الخاطئة:</w:t>
      </w:r>
    </w:p>
    <w:p w:rsidR="00762E5D" w:rsidRDefault="00997FF3" w:rsidP="007D6A9F">
      <w:pPr>
        <w:jc w:val="both"/>
        <w:rPr>
          <w:sz w:val="32"/>
          <w:szCs w:val="32"/>
          <w:rtl/>
        </w:rPr>
      </w:pPr>
      <w:r>
        <w:rPr>
          <w:rFonts w:hint="cs"/>
          <w:sz w:val="32"/>
          <w:szCs w:val="32"/>
          <w:rtl/>
        </w:rPr>
        <w:t xml:space="preserve">                                                                              (5 درجات )</w:t>
      </w:r>
    </w:p>
    <w:p w:rsidR="00762E5D" w:rsidRDefault="00762E5D" w:rsidP="007D6A9F">
      <w:pPr>
        <w:pStyle w:val="a3"/>
        <w:numPr>
          <w:ilvl w:val="0"/>
          <w:numId w:val="2"/>
        </w:numPr>
        <w:jc w:val="both"/>
        <w:rPr>
          <w:b/>
          <w:bCs/>
          <w:sz w:val="24"/>
          <w:szCs w:val="24"/>
          <w:rtl/>
        </w:rPr>
      </w:pPr>
      <w:r>
        <w:rPr>
          <w:b/>
          <w:bCs/>
          <w:sz w:val="24"/>
          <w:szCs w:val="24"/>
          <w:rtl/>
        </w:rPr>
        <w:t xml:space="preserve">بدأ عصر الاتصال الجماهيري باختراع المطبعة على يد (يوحنا  جوتنبرغ الألماني ) (     ) </w:t>
      </w:r>
    </w:p>
    <w:p w:rsidR="00762E5D" w:rsidRDefault="00762E5D" w:rsidP="007D6A9F">
      <w:pPr>
        <w:pStyle w:val="a3"/>
        <w:numPr>
          <w:ilvl w:val="0"/>
          <w:numId w:val="2"/>
        </w:numPr>
        <w:jc w:val="both"/>
        <w:rPr>
          <w:b/>
          <w:bCs/>
          <w:sz w:val="24"/>
          <w:szCs w:val="24"/>
        </w:rPr>
      </w:pPr>
      <w:r>
        <w:rPr>
          <w:b/>
          <w:bCs/>
          <w:sz w:val="24"/>
          <w:szCs w:val="24"/>
          <w:rtl/>
        </w:rPr>
        <w:t xml:space="preserve">استعمل القدماء  الإشارات الدخانية و قرع الطبول و إشعال النار على رؤوس الجبال </w:t>
      </w:r>
      <w:r>
        <w:rPr>
          <w:b/>
          <w:bCs/>
          <w:sz w:val="24"/>
          <w:szCs w:val="24"/>
          <w:rtl/>
        </w:rPr>
        <w:br/>
        <w:t>بغرض تطوير أساليب اتصالية جديدة (     )</w:t>
      </w:r>
    </w:p>
    <w:p w:rsidR="00762E5D" w:rsidRDefault="00762E5D" w:rsidP="007D6A9F">
      <w:pPr>
        <w:pStyle w:val="a3"/>
        <w:numPr>
          <w:ilvl w:val="0"/>
          <w:numId w:val="2"/>
        </w:numPr>
        <w:jc w:val="both"/>
        <w:rPr>
          <w:b/>
          <w:bCs/>
        </w:rPr>
      </w:pPr>
      <w:r>
        <w:rPr>
          <w:b/>
          <w:bCs/>
          <w:rtl/>
        </w:rPr>
        <w:t>مر تطور الكتابة بمرحلتين فقط  وهي : مرحلة الكتابة التصويرية ومرحلة استعمال الرموز لتدل على الأصوات(     )</w:t>
      </w:r>
    </w:p>
    <w:p w:rsidR="00762E5D" w:rsidRDefault="00762E5D" w:rsidP="007D6A9F">
      <w:pPr>
        <w:pStyle w:val="a3"/>
        <w:numPr>
          <w:ilvl w:val="0"/>
          <w:numId w:val="2"/>
        </w:numPr>
        <w:jc w:val="both"/>
        <w:rPr>
          <w:b/>
          <w:bCs/>
        </w:rPr>
      </w:pPr>
      <w:r>
        <w:rPr>
          <w:b/>
          <w:bCs/>
          <w:color w:val="000000" w:themeColor="text1"/>
          <w:rtl/>
        </w:rPr>
        <w:t xml:space="preserve">يستعمل القمر  الصناعي في الأهداف العسكرية إذ يسهل عملية التجسس الفضائي </w:t>
      </w:r>
      <w:r w:rsidR="004124A7">
        <w:rPr>
          <w:rFonts w:hint="cs"/>
          <w:b/>
          <w:bCs/>
          <w:color w:val="000000" w:themeColor="text1"/>
          <w:rtl/>
        </w:rPr>
        <w:t>بالتقاطه</w:t>
      </w:r>
      <w:r>
        <w:rPr>
          <w:b/>
          <w:bCs/>
          <w:color w:val="000000" w:themeColor="text1"/>
          <w:rtl/>
        </w:rPr>
        <w:t xml:space="preserve"> للصور وبثها فوراً قبل وأثناء وبعد العمليات الحربية  (        )</w:t>
      </w:r>
    </w:p>
    <w:p w:rsidR="00762E5D" w:rsidRDefault="00997FF3" w:rsidP="007D6A9F">
      <w:pPr>
        <w:jc w:val="both"/>
        <w:rPr>
          <w:b/>
          <w:bCs/>
          <w:sz w:val="32"/>
          <w:szCs w:val="32"/>
          <w:rtl/>
        </w:rPr>
      </w:pPr>
      <w:r>
        <w:rPr>
          <w:b/>
          <w:bCs/>
          <w:sz w:val="32"/>
          <w:szCs w:val="32"/>
          <w:rtl/>
        </w:rPr>
        <w:t>السؤال الثا</w:t>
      </w:r>
      <w:r>
        <w:rPr>
          <w:rFonts w:hint="cs"/>
          <w:b/>
          <w:bCs/>
          <w:sz w:val="32"/>
          <w:szCs w:val="32"/>
          <w:rtl/>
        </w:rPr>
        <w:t xml:space="preserve">ني </w:t>
      </w:r>
      <w:r w:rsidR="00762E5D">
        <w:rPr>
          <w:b/>
          <w:bCs/>
          <w:sz w:val="32"/>
          <w:szCs w:val="32"/>
          <w:rtl/>
        </w:rPr>
        <w:t xml:space="preserve">:                                                          </w:t>
      </w:r>
    </w:p>
    <w:p w:rsidR="00762E5D" w:rsidRDefault="00997FF3" w:rsidP="007D6A9F">
      <w:pPr>
        <w:jc w:val="both"/>
        <w:rPr>
          <w:sz w:val="32"/>
          <w:szCs w:val="32"/>
          <w:rtl/>
        </w:rPr>
      </w:pPr>
      <w:r>
        <w:rPr>
          <w:rFonts w:hint="cs"/>
          <w:sz w:val="32"/>
          <w:szCs w:val="32"/>
          <w:rtl/>
        </w:rPr>
        <w:t xml:space="preserve">أـ </w:t>
      </w:r>
      <w:r w:rsidR="00762E5D">
        <w:rPr>
          <w:sz w:val="32"/>
          <w:szCs w:val="32"/>
          <w:rtl/>
        </w:rPr>
        <w:t>اختاري الإجابة الصحيحة من بين البدائل التالية لكل عبارة :</w:t>
      </w:r>
      <w:r w:rsidR="008538F2">
        <w:rPr>
          <w:b/>
          <w:bCs/>
          <w:sz w:val="32"/>
          <w:szCs w:val="32"/>
          <w:rtl/>
        </w:rPr>
        <w:t>(8 درجات )</w:t>
      </w:r>
    </w:p>
    <w:p w:rsidR="00762E5D" w:rsidRDefault="00762E5D" w:rsidP="007D6A9F">
      <w:pPr>
        <w:pStyle w:val="a3"/>
        <w:numPr>
          <w:ilvl w:val="0"/>
          <w:numId w:val="3"/>
        </w:numPr>
        <w:jc w:val="both"/>
        <w:rPr>
          <w:rFonts w:asciiTheme="majorBidi" w:hAnsiTheme="majorBidi" w:cs="Khalid Art bold"/>
          <w:b/>
          <w:bCs/>
          <w:color w:val="000000" w:themeColor="text1"/>
          <w:sz w:val="24"/>
          <w:szCs w:val="24"/>
          <w:rtl/>
        </w:rPr>
      </w:pPr>
      <w:r>
        <w:rPr>
          <w:rFonts w:cs="Khalid Art bold" w:hint="cs"/>
          <w:b/>
          <w:bCs/>
          <w:sz w:val="24"/>
          <w:szCs w:val="24"/>
          <w:rtl/>
        </w:rPr>
        <w:t>من أقدم النماذج المرسومة التي وضّحت عملية الاتصال :</w:t>
      </w:r>
    </w:p>
    <w:p w:rsidR="00762E5D" w:rsidRDefault="00762E5D" w:rsidP="007D6A9F">
      <w:pPr>
        <w:ind w:left="360"/>
        <w:jc w:val="both"/>
        <w:rPr>
          <w:rFonts w:asciiTheme="majorBidi" w:hAnsiTheme="majorBidi" w:cstheme="majorBidi"/>
          <w:color w:val="000000" w:themeColor="text1"/>
          <w:rtl/>
        </w:rPr>
      </w:pPr>
      <w:r>
        <w:rPr>
          <w:rFonts w:asciiTheme="majorBidi" w:hAnsiTheme="majorBidi" w:cstheme="majorBidi"/>
          <w:color w:val="000000" w:themeColor="text1"/>
          <w:rtl/>
        </w:rPr>
        <w:t xml:space="preserve">         أ - نموذج شانون – ويفر   ب - ب - نموذج شارلز أوسجود       ج- نماذج شرام</w:t>
      </w:r>
    </w:p>
    <w:p w:rsidR="007D6A9F" w:rsidRDefault="007D6A9F" w:rsidP="007D6A9F">
      <w:pPr>
        <w:ind w:left="360"/>
        <w:jc w:val="both"/>
        <w:rPr>
          <w:rFonts w:asciiTheme="majorBidi" w:hAnsiTheme="majorBidi" w:cstheme="majorBidi"/>
          <w:color w:val="000000" w:themeColor="text1"/>
          <w:rtl/>
        </w:rPr>
      </w:pPr>
    </w:p>
    <w:p w:rsidR="00762E5D" w:rsidRDefault="00762E5D" w:rsidP="007D6A9F">
      <w:pPr>
        <w:pStyle w:val="a3"/>
        <w:numPr>
          <w:ilvl w:val="0"/>
          <w:numId w:val="3"/>
        </w:numPr>
        <w:jc w:val="both"/>
        <w:rPr>
          <w:rFonts w:asciiTheme="majorBidi" w:hAnsiTheme="majorBidi" w:cstheme="majorBidi"/>
          <w:b/>
          <w:bCs/>
          <w:color w:val="000000" w:themeColor="text1"/>
          <w:rtl/>
        </w:rPr>
      </w:pPr>
      <w:r>
        <w:rPr>
          <w:b/>
          <w:bCs/>
          <w:sz w:val="24"/>
          <w:szCs w:val="24"/>
          <w:rtl/>
        </w:rPr>
        <w:lastRenderedPageBreak/>
        <w:t>من أبرز خدمات الإنترنت :</w:t>
      </w:r>
    </w:p>
    <w:p w:rsidR="00762E5D" w:rsidRDefault="00762E5D" w:rsidP="007D6A9F">
      <w:pPr>
        <w:spacing w:line="360" w:lineRule="auto"/>
        <w:ind w:left="360"/>
        <w:jc w:val="both"/>
        <w:rPr>
          <w:sz w:val="24"/>
          <w:szCs w:val="24"/>
        </w:rPr>
      </w:pPr>
      <w:r>
        <w:rPr>
          <w:sz w:val="24"/>
          <w:szCs w:val="24"/>
          <w:rtl/>
        </w:rPr>
        <w:t xml:space="preserve">       أ- التسويق عن بعد.     ب- خدمات تلنت.    ج- جميع ماسبق</w:t>
      </w:r>
    </w:p>
    <w:p w:rsidR="00762E5D" w:rsidRDefault="00762E5D" w:rsidP="007D6A9F">
      <w:pPr>
        <w:pStyle w:val="a3"/>
        <w:numPr>
          <w:ilvl w:val="0"/>
          <w:numId w:val="3"/>
        </w:numPr>
        <w:spacing w:line="360" w:lineRule="auto"/>
        <w:jc w:val="both"/>
        <w:rPr>
          <w:b/>
          <w:bCs/>
          <w:sz w:val="24"/>
          <w:szCs w:val="24"/>
          <w:rtl/>
        </w:rPr>
      </w:pPr>
      <w:r>
        <w:rPr>
          <w:b/>
          <w:bCs/>
          <w:rtl/>
        </w:rPr>
        <w:t>يمتاز نموذج ............ اللفظي بتقديمه لأسس عملية الإتصال باختصار شديد، وإنّه يفترض فيه أن يقوم المتصل بالتأثير، وأن كل الرسائل ذات تأثير، ويأخذ البعض على النموذج أنه أهمل الرجع في العملية الاتصالية.</w:t>
      </w:r>
    </w:p>
    <w:p w:rsidR="00762E5D" w:rsidRDefault="00762E5D" w:rsidP="007D6A9F">
      <w:pPr>
        <w:pStyle w:val="a3"/>
        <w:spacing w:line="360" w:lineRule="auto"/>
        <w:jc w:val="both"/>
        <w:rPr>
          <w:sz w:val="24"/>
          <w:szCs w:val="24"/>
        </w:rPr>
      </w:pPr>
      <w:r>
        <w:rPr>
          <w:sz w:val="24"/>
          <w:szCs w:val="24"/>
          <w:rtl/>
        </w:rPr>
        <w:t>أ- شانون –ويفر.      ب- هاورلدلازويل.         ج- برادوك.</w:t>
      </w:r>
    </w:p>
    <w:p w:rsidR="00762E5D" w:rsidRDefault="00762E5D" w:rsidP="007D6A9F">
      <w:pPr>
        <w:pStyle w:val="a3"/>
        <w:numPr>
          <w:ilvl w:val="0"/>
          <w:numId w:val="3"/>
        </w:numPr>
        <w:jc w:val="both"/>
        <w:rPr>
          <w:b/>
          <w:bCs/>
          <w:rtl/>
        </w:rPr>
      </w:pPr>
      <w:r>
        <w:rPr>
          <w:b/>
          <w:bCs/>
          <w:rtl/>
        </w:rPr>
        <w:t>التلوث الذي يط</w:t>
      </w:r>
      <w:r w:rsidR="004124A7">
        <w:rPr>
          <w:b/>
          <w:bCs/>
          <w:rtl/>
        </w:rPr>
        <w:t>رأ على الرسالة بسبب دخول أشياء</w:t>
      </w:r>
      <w:r w:rsidR="004124A7">
        <w:rPr>
          <w:rFonts w:hint="cs"/>
          <w:b/>
          <w:bCs/>
          <w:rtl/>
        </w:rPr>
        <w:t xml:space="preserve"> إضافية</w:t>
      </w:r>
      <w:r>
        <w:rPr>
          <w:b/>
          <w:bCs/>
          <w:rtl/>
        </w:rPr>
        <w:t>’</w:t>
      </w:r>
      <w:r w:rsidR="007D6A9F">
        <w:rPr>
          <w:rFonts w:hint="cs"/>
          <w:b/>
          <w:bCs/>
          <w:rtl/>
        </w:rPr>
        <w:t xml:space="preserve"> </w:t>
      </w:r>
      <w:r>
        <w:rPr>
          <w:b/>
          <w:bCs/>
          <w:rtl/>
        </w:rPr>
        <w:t>عليها دون قصد من المرسل:</w:t>
      </w:r>
    </w:p>
    <w:p w:rsidR="00762E5D" w:rsidRDefault="00762E5D" w:rsidP="007D6A9F">
      <w:pPr>
        <w:pStyle w:val="a3"/>
        <w:jc w:val="both"/>
        <w:rPr>
          <w:rtl/>
        </w:rPr>
      </w:pPr>
      <w:r>
        <w:rPr>
          <w:rtl/>
        </w:rPr>
        <w:t>أـ القناة      ب– الرجع       ج- التشويش</w:t>
      </w:r>
    </w:p>
    <w:p w:rsidR="00762E5D" w:rsidRDefault="00762E5D" w:rsidP="007D6A9F">
      <w:pPr>
        <w:pStyle w:val="a3"/>
        <w:numPr>
          <w:ilvl w:val="0"/>
          <w:numId w:val="3"/>
        </w:numPr>
        <w:jc w:val="both"/>
        <w:rPr>
          <w:rFonts w:ascii="Arabic Typesetting" w:hAnsi="Arabic Typesetting" w:cs="Arabic Typesetting"/>
          <w:b/>
          <w:bCs/>
          <w:sz w:val="32"/>
          <w:szCs w:val="32"/>
          <w:rtl/>
        </w:rPr>
      </w:pPr>
      <w:r>
        <w:rPr>
          <w:rFonts w:ascii="Arial" w:hAnsi="Arial" w:cs="Arial"/>
          <w:b/>
          <w:bCs/>
          <w:rtl/>
        </w:rPr>
        <w:t>كلمة اتصال مشتقة من أصل</w:t>
      </w:r>
    </w:p>
    <w:p w:rsidR="00762E5D" w:rsidRDefault="00762E5D" w:rsidP="007D6A9F">
      <w:pPr>
        <w:pStyle w:val="a3"/>
        <w:jc w:val="both"/>
        <w:rPr>
          <w:rFonts w:ascii="Arabic Typesetting" w:hAnsi="Arabic Typesetting" w:cs="Arabic Typesetting"/>
          <w:sz w:val="32"/>
          <w:szCs w:val="32"/>
        </w:rPr>
      </w:pPr>
      <w:r>
        <w:rPr>
          <w:rFonts w:ascii="Arial" w:hAnsi="Arial" w:cs="Arial"/>
          <w:rtl/>
        </w:rPr>
        <w:t>أـ عربي                  ب ـ لاتيني              جـ روماني</w:t>
      </w:r>
    </w:p>
    <w:p w:rsidR="00762E5D" w:rsidRDefault="00762E5D" w:rsidP="007D6A9F">
      <w:pPr>
        <w:pStyle w:val="a3"/>
        <w:numPr>
          <w:ilvl w:val="0"/>
          <w:numId w:val="3"/>
        </w:numPr>
        <w:jc w:val="both"/>
        <w:rPr>
          <w:b/>
          <w:bCs/>
          <w:color w:val="000000" w:themeColor="text1"/>
          <w:rtl/>
        </w:rPr>
      </w:pPr>
      <w:r>
        <w:rPr>
          <w:b/>
          <w:bCs/>
          <w:color w:val="000000" w:themeColor="text1"/>
          <w:rtl/>
        </w:rPr>
        <w:t>للإعلام وسائل عدة يصل من خلالها إلى الجمهور هي :</w:t>
      </w:r>
    </w:p>
    <w:p w:rsidR="00762E5D" w:rsidRDefault="00762E5D" w:rsidP="007D6A9F">
      <w:pPr>
        <w:pStyle w:val="a3"/>
        <w:jc w:val="both"/>
        <w:rPr>
          <w:color w:val="000000" w:themeColor="text1"/>
          <w:rtl/>
        </w:rPr>
      </w:pPr>
      <w:r>
        <w:rPr>
          <w:color w:val="000000" w:themeColor="text1"/>
          <w:rtl/>
        </w:rPr>
        <w:t xml:space="preserve">أ ـ الصحافة والمطبوعات           ب ـالإذاعة و </w:t>
      </w:r>
      <w:r w:rsidR="004124A7">
        <w:rPr>
          <w:rFonts w:hint="cs"/>
          <w:color w:val="000000" w:themeColor="text1"/>
          <w:rtl/>
        </w:rPr>
        <w:t>التلفاز</w:t>
      </w:r>
      <w:r>
        <w:rPr>
          <w:color w:val="000000" w:themeColor="text1"/>
          <w:rtl/>
        </w:rPr>
        <w:t xml:space="preserve"> و</w:t>
      </w:r>
      <w:r w:rsidR="006A3528">
        <w:rPr>
          <w:color w:val="000000" w:themeColor="text1"/>
          <w:rtl/>
        </w:rPr>
        <w:t xml:space="preserve">السينما                ج ـ </w:t>
      </w:r>
      <w:r w:rsidR="006A3528">
        <w:rPr>
          <w:rFonts w:hint="cs"/>
          <w:color w:val="000000" w:themeColor="text1"/>
          <w:rtl/>
        </w:rPr>
        <w:t xml:space="preserve"> جميع ما سبق</w:t>
      </w:r>
    </w:p>
    <w:p w:rsidR="00762E5D" w:rsidRDefault="00762E5D" w:rsidP="007D6A9F">
      <w:pPr>
        <w:pStyle w:val="a3"/>
        <w:numPr>
          <w:ilvl w:val="0"/>
          <w:numId w:val="3"/>
        </w:numPr>
        <w:jc w:val="both"/>
        <w:rPr>
          <w:b/>
          <w:bCs/>
          <w:color w:val="000000" w:themeColor="text1"/>
          <w:rtl/>
        </w:rPr>
      </w:pPr>
      <w:r>
        <w:rPr>
          <w:b/>
          <w:bCs/>
          <w:color w:val="000000" w:themeColor="text1"/>
          <w:rtl/>
        </w:rPr>
        <w:t>القصص والتمثيليات والروايات, وغيرها من المبتكرات الفنية يقصد بها:</w:t>
      </w:r>
    </w:p>
    <w:p w:rsidR="00762E5D" w:rsidRDefault="00762E5D" w:rsidP="007D6A9F">
      <w:pPr>
        <w:pStyle w:val="a3"/>
        <w:jc w:val="both"/>
        <w:rPr>
          <w:color w:val="000000" w:themeColor="text1"/>
          <w:rtl/>
        </w:rPr>
      </w:pPr>
      <w:r>
        <w:rPr>
          <w:color w:val="000000" w:themeColor="text1"/>
          <w:rtl/>
        </w:rPr>
        <w:t xml:space="preserve">أـ الرسائل الواقعية           بـ الرسائل الخيالية              جـ ـ لاشي مما ذكر </w:t>
      </w:r>
    </w:p>
    <w:p w:rsidR="00762E5D" w:rsidRDefault="00762E5D" w:rsidP="007D6A9F">
      <w:pPr>
        <w:pStyle w:val="a3"/>
        <w:numPr>
          <w:ilvl w:val="0"/>
          <w:numId w:val="3"/>
        </w:numPr>
        <w:jc w:val="both"/>
        <w:rPr>
          <w:color w:val="0D0D0D" w:themeColor="text1" w:themeTint="F2"/>
          <w:rtl/>
        </w:rPr>
      </w:pPr>
      <w:r>
        <w:rPr>
          <w:b/>
          <w:bCs/>
          <w:color w:val="0D0D0D" w:themeColor="text1" w:themeTint="F2"/>
          <w:rtl/>
        </w:rPr>
        <w:t>حينما نقوم بمحاسبة يوم قضيناه في العمل، أو بمحاسبة أنفسنا نتيجة حديث مع شخص عزيز علينا، أو في التفكير في أمر سنتخذ فيه قراراً، أو تهيئة أنفسنا للقاء شخص مهم نطرح عليه مشكلتنا نعبر عنه بالاتصال</w:t>
      </w:r>
      <w:r>
        <w:rPr>
          <w:color w:val="0D0D0D" w:themeColor="text1" w:themeTint="F2"/>
          <w:rtl/>
        </w:rPr>
        <w:t xml:space="preserve"> :</w:t>
      </w:r>
    </w:p>
    <w:p w:rsidR="00762E5D" w:rsidRDefault="00762E5D" w:rsidP="007D6A9F">
      <w:pPr>
        <w:ind w:left="284"/>
        <w:jc w:val="both"/>
        <w:rPr>
          <w:color w:val="0D0D0D" w:themeColor="text1" w:themeTint="F2"/>
          <w:rtl/>
        </w:rPr>
      </w:pPr>
      <w:r>
        <w:rPr>
          <w:color w:val="0D0D0D" w:themeColor="text1" w:themeTint="F2"/>
          <w:rtl/>
        </w:rPr>
        <w:t xml:space="preserve">      أ ـ الاتصال الجماهيري                    ب ـ  الاتصال الذاتي                 جـ ـ الاتصال الوسطي</w:t>
      </w:r>
    </w:p>
    <w:p w:rsidR="00762E5D" w:rsidRDefault="00997FF3" w:rsidP="007D6A9F">
      <w:pPr>
        <w:jc w:val="both"/>
        <w:rPr>
          <w:sz w:val="32"/>
          <w:szCs w:val="32"/>
          <w:rtl/>
        </w:rPr>
      </w:pPr>
      <w:r>
        <w:rPr>
          <w:rFonts w:hint="cs"/>
          <w:sz w:val="32"/>
          <w:szCs w:val="32"/>
          <w:rtl/>
        </w:rPr>
        <w:t xml:space="preserve">ب ـ </w:t>
      </w:r>
      <w:r w:rsidR="00363290">
        <w:rPr>
          <w:sz w:val="32"/>
          <w:szCs w:val="32"/>
          <w:rtl/>
        </w:rPr>
        <w:t xml:space="preserve">ضعي رقم المصطلح </w:t>
      </w:r>
      <w:r w:rsidR="00363290">
        <w:rPr>
          <w:rFonts w:hint="cs"/>
          <w:sz w:val="32"/>
          <w:szCs w:val="32"/>
          <w:rtl/>
        </w:rPr>
        <w:t xml:space="preserve">في </w:t>
      </w:r>
      <w:r w:rsidR="00762E5D">
        <w:rPr>
          <w:sz w:val="32"/>
          <w:szCs w:val="32"/>
          <w:rtl/>
        </w:rPr>
        <w:t>ال</w:t>
      </w:r>
      <w:r w:rsidR="00363290">
        <w:rPr>
          <w:sz w:val="32"/>
          <w:szCs w:val="32"/>
          <w:rtl/>
        </w:rPr>
        <w:t xml:space="preserve">قائمة (أ) أمام التعريف المناسب </w:t>
      </w:r>
      <w:r w:rsidR="00363290">
        <w:rPr>
          <w:rFonts w:hint="cs"/>
          <w:sz w:val="32"/>
          <w:szCs w:val="32"/>
          <w:rtl/>
        </w:rPr>
        <w:t xml:space="preserve">في </w:t>
      </w:r>
      <w:r w:rsidR="00762E5D">
        <w:rPr>
          <w:sz w:val="32"/>
          <w:szCs w:val="32"/>
          <w:rtl/>
        </w:rPr>
        <w:t>القائمة (ب):</w:t>
      </w:r>
      <w:r w:rsidR="007D6A9F">
        <w:rPr>
          <w:rFonts w:hint="cs"/>
          <w:sz w:val="32"/>
          <w:szCs w:val="32"/>
          <w:rtl/>
        </w:rPr>
        <w:t xml:space="preserve"> </w:t>
      </w:r>
      <w:r w:rsidR="008538F2" w:rsidRPr="008538F2">
        <w:rPr>
          <w:rFonts w:hint="cs"/>
          <w:b/>
          <w:bCs/>
          <w:sz w:val="32"/>
          <w:szCs w:val="32"/>
          <w:rtl/>
        </w:rPr>
        <w:t>(9</w:t>
      </w:r>
      <w:r w:rsidR="008538F2" w:rsidRPr="008538F2">
        <w:rPr>
          <w:b/>
          <w:bCs/>
          <w:sz w:val="32"/>
          <w:szCs w:val="32"/>
          <w:rtl/>
        </w:rPr>
        <w:t xml:space="preserve">درجات) </w:t>
      </w:r>
    </w:p>
    <w:tbl>
      <w:tblPr>
        <w:tblStyle w:val="a4"/>
        <w:bidiVisual/>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759"/>
        <w:gridCol w:w="1134"/>
        <w:gridCol w:w="851"/>
        <w:gridCol w:w="5778"/>
      </w:tblGrid>
      <w:tr w:rsidR="00762E5D" w:rsidTr="001332A9">
        <w:tc>
          <w:tcPr>
            <w:tcW w:w="759" w:type="dxa"/>
            <w:tcBorders>
              <w:top w:val="single" w:sz="6" w:space="0" w:color="auto"/>
              <w:left w:val="single" w:sz="6" w:space="0" w:color="auto"/>
              <w:bottom w:val="single" w:sz="6" w:space="0" w:color="auto"/>
              <w:right w:val="single" w:sz="6" w:space="0" w:color="auto"/>
            </w:tcBorders>
            <w:shd w:val="pct25" w:color="auto" w:fill="auto"/>
            <w:hideMark/>
          </w:tcPr>
          <w:p w:rsidR="00762E5D" w:rsidRDefault="00762E5D" w:rsidP="007D6A9F">
            <w:pPr>
              <w:jc w:val="both"/>
              <w:rPr>
                <w:b/>
                <w:bCs/>
                <w:sz w:val="32"/>
                <w:szCs w:val="32"/>
              </w:rPr>
            </w:pPr>
            <w:r>
              <w:rPr>
                <w:b/>
                <w:bCs/>
                <w:sz w:val="32"/>
                <w:szCs w:val="32"/>
                <w:rtl/>
              </w:rPr>
              <w:t xml:space="preserve">الرقم </w:t>
            </w:r>
          </w:p>
        </w:tc>
        <w:tc>
          <w:tcPr>
            <w:tcW w:w="1134" w:type="dxa"/>
            <w:tcBorders>
              <w:top w:val="single" w:sz="6" w:space="0" w:color="auto"/>
              <w:left w:val="single" w:sz="6" w:space="0" w:color="auto"/>
              <w:bottom w:val="single" w:sz="6" w:space="0" w:color="auto"/>
              <w:right w:val="single" w:sz="6" w:space="0" w:color="auto"/>
            </w:tcBorders>
            <w:shd w:val="pct25" w:color="auto" w:fill="auto"/>
            <w:hideMark/>
          </w:tcPr>
          <w:p w:rsidR="00762E5D" w:rsidRDefault="00762E5D" w:rsidP="007D6A9F">
            <w:pPr>
              <w:jc w:val="both"/>
              <w:rPr>
                <w:b/>
                <w:bCs/>
                <w:sz w:val="32"/>
                <w:szCs w:val="32"/>
              </w:rPr>
            </w:pPr>
            <w:r>
              <w:rPr>
                <w:b/>
                <w:bCs/>
                <w:sz w:val="32"/>
                <w:szCs w:val="32"/>
                <w:rtl/>
              </w:rPr>
              <w:t xml:space="preserve">   (أ)</w:t>
            </w:r>
          </w:p>
        </w:tc>
        <w:tc>
          <w:tcPr>
            <w:tcW w:w="851" w:type="dxa"/>
            <w:tcBorders>
              <w:top w:val="single" w:sz="6" w:space="0" w:color="auto"/>
              <w:left w:val="single" w:sz="6" w:space="0" w:color="auto"/>
              <w:bottom w:val="single" w:sz="6" w:space="0" w:color="auto"/>
              <w:right w:val="single" w:sz="6" w:space="0" w:color="auto"/>
            </w:tcBorders>
            <w:shd w:val="pct25" w:color="auto" w:fill="auto"/>
            <w:hideMark/>
          </w:tcPr>
          <w:p w:rsidR="00762E5D" w:rsidRDefault="00762E5D" w:rsidP="007D6A9F">
            <w:pPr>
              <w:jc w:val="both"/>
              <w:rPr>
                <w:b/>
                <w:bCs/>
                <w:sz w:val="32"/>
                <w:szCs w:val="32"/>
              </w:rPr>
            </w:pPr>
            <w:r>
              <w:rPr>
                <w:b/>
                <w:bCs/>
                <w:sz w:val="32"/>
                <w:szCs w:val="32"/>
                <w:rtl/>
              </w:rPr>
              <w:t>الرقم</w:t>
            </w:r>
          </w:p>
        </w:tc>
        <w:tc>
          <w:tcPr>
            <w:tcW w:w="5778" w:type="dxa"/>
            <w:tcBorders>
              <w:top w:val="single" w:sz="6" w:space="0" w:color="auto"/>
              <w:left w:val="single" w:sz="6" w:space="0" w:color="auto"/>
              <w:bottom w:val="single" w:sz="6" w:space="0" w:color="auto"/>
              <w:right w:val="single" w:sz="6" w:space="0" w:color="auto"/>
            </w:tcBorders>
            <w:shd w:val="pct25" w:color="auto" w:fill="auto"/>
            <w:hideMark/>
          </w:tcPr>
          <w:p w:rsidR="00762E5D" w:rsidRDefault="00762E5D" w:rsidP="007D6A9F">
            <w:pPr>
              <w:jc w:val="both"/>
              <w:rPr>
                <w:b/>
                <w:bCs/>
                <w:sz w:val="32"/>
                <w:szCs w:val="32"/>
              </w:rPr>
            </w:pPr>
            <w:r>
              <w:rPr>
                <w:b/>
                <w:bCs/>
                <w:sz w:val="32"/>
                <w:szCs w:val="32"/>
                <w:rtl/>
              </w:rPr>
              <w:t xml:space="preserve">             (ب)</w:t>
            </w:r>
          </w:p>
        </w:tc>
      </w:tr>
      <w:tr w:rsidR="00762E5D" w:rsidTr="001332A9">
        <w:tc>
          <w:tcPr>
            <w:tcW w:w="759" w:type="dxa"/>
            <w:tcBorders>
              <w:top w:val="single" w:sz="6" w:space="0" w:color="auto"/>
              <w:left w:val="single" w:sz="6" w:space="0" w:color="auto"/>
              <w:bottom w:val="single" w:sz="6" w:space="0" w:color="auto"/>
              <w:right w:val="single" w:sz="6" w:space="0" w:color="auto"/>
            </w:tcBorders>
            <w:hideMark/>
          </w:tcPr>
          <w:p w:rsidR="00762E5D" w:rsidRDefault="00762E5D" w:rsidP="007D6A9F">
            <w:pPr>
              <w:jc w:val="both"/>
              <w:rPr>
                <w:b/>
                <w:bCs/>
                <w:sz w:val="32"/>
                <w:szCs w:val="32"/>
              </w:rPr>
            </w:pPr>
            <w:r>
              <w:rPr>
                <w:rFonts w:hint="cs"/>
                <w:b/>
                <w:bCs/>
                <w:sz w:val="32"/>
                <w:szCs w:val="32"/>
                <w:rtl/>
              </w:rPr>
              <w:t>1</w:t>
            </w:r>
          </w:p>
        </w:tc>
        <w:tc>
          <w:tcPr>
            <w:tcW w:w="1134" w:type="dxa"/>
            <w:tcBorders>
              <w:top w:val="single" w:sz="6" w:space="0" w:color="auto"/>
              <w:left w:val="single" w:sz="6" w:space="0" w:color="auto"/>
              <w:bottom w:val="single" w:sz="6" w:space="0" w:color="auto"/>
              <w:right w:val="single" w:sz="6" w:space="0" w:color="auto"/>
            </w:tcBorders>
            <w:hideMark/>
          </w:tcPr>
          <w:p w:rsidR="001332A9" w:rsidRPr="006A3528" w:rsidRDefault="001332A9" w:rsidP="007D6A9F">
            <w:pPr>
              <w:jc w:val="both"/>
              <w:rPr>
                <w:rFonts w:asciiTheme="minorBidi" w:hAnsiTheme="minorBidi"/>
                <w:b/>
                <w:bCs/>
                <w:rtl/>
              </w:rPr>
            </w:pPr>
          </w:p>
          <w:p w:rsidR="00762E5D" w:rsidRPr="006A3528" w:rsidRDefault="00762E5D" w:rsidP="007D6A9F">
            <w:pPr>
              <w:jc w:val="both"/>
              <w:rPr>
                <w:b/>
                <w:bCs/>
              </w:rPr>
            </w:pPr>
            <w:r w:rsidRPr="006A3528">
              <w:rPr>
                <w:rFonts w:asciiTheme="minorBidi" w:hAnsiTheme="minorBidi"/>
                <w:b/>
                <w:bCs/>
                <w:rtl/>
              </w:rPr>
              <w:t>الرسالة</w:t>
            </w:r>
          </w:p>
        </w:tc>
        <w:tc>
          <w:tcPr>
            <w:tcW w:w="851" w:type="dxa"/>
            <w:tcBorders>
              <w:top w:val="single" w:sz="6" w:space="0" w:color="auto"/>
              <w:left w:val="single" w:sz="6" w:space="0" w:color="auto"/>
              <w:bottom w:val="single" w:sz="6" w:space="0" w:color="auto"/>
              <w:right w:val="single" w:sz="6" w:space="0" w:color="auto"/>
            </w:tcBorders>
          </w:tcPr>
          <w:p w:rsidR="00762E5D" w:rsidRDefault="00762E5D" w:rsidP="007D6A9F">
            <w:pPr>
              <w:jc w:val="both"/>
              <w:rPr>
                <w:b/>
                <w:bCs/>
                <w:sz w:val="32"/>
                <w:szCs w:val="32"/>
              </w:rPr>
            </w:pPr>
          </w:p>
        </w:tc>
        <w:tc>
          <w:tcPr>
            <w:tcW w:w="5778" w:type="dxa"/>
            <w:tcBorders>
              <w:top w:val="single" w:sz="6" w:space="0" w:color="auto"/>
              <w:left w:val="single" w:sz="6" w:space="0" w:color="auto"/>
              <w:bottom w:val="single" w:sz="6" w:space="0" w:color="auto"/>
              <w:right w:val="single" w:sz="6" w:space="0" w:color="auto"/>
            </w:tcBorders>
            <w:hideMark/>
          </w:tcPr>
          <w:p w:rsidR="00762E5D" w:rsidRDefault="00762E5D" w:rsidP="007D6A9F">
            <w:pPr>
              <w:jc w:val="both"/>
              <w:rPr>
                <w:b/>
                <w:bCs/>
              </w:rPr>
            </w:pPr>
            <w:r>
              <w:rPr>
                <w:b/>
                <w:bCs/>
                <w:rtl/>
              </w:rPr>
              <w:t>ـ هو أساس كل تفاعل إعلامي ثقافي حيث يتيح نقل المعارف والمعلومات فهو إذا يمثل العملية الأم أو العملية الرئيسة التي يمكن أن تنطوي بداخلها عمليات فرعية أو أوجه نشاط متنوعة, قد تختلف من حيث أهدافها, ولكنها تتفق جميعا فيما بينها في اسمها</w:t>
            </w:r>
          </w:p>
        </w:tc>
      </w:tr>
      <w:tr w:rsidR="00762E5D" w:rsidTr="001332A9">
        <w:tc>
          <w:tcPr>
            <w:tcW w:w="759" w:type="dxa"/>
            <w:tcBorders>
              <w:top w:val="single" w:sz="6" w:space="0" w:color="auto"/>
              <w:left w:val="single" w:sz="6" w:space="0" w:color="auto"/>
              <w:bottom w:val="single" w:sz="6" w:space="0" w:color="auto"/>
              <w:right w:val="single" w:sz="6" w:space="0" w:color="auto"/>
            </w:tcBorders>
            <w:hideMark/>
          </w:tcPr>
          <w:p w:rsidR="00762E5D" w:rsidRDefault="00762E5D" w:rsidP="007D6A9F">
            <w:pPr>
              <w:jc w:val="both"/>
              <w:rPr>
                <w:b/>
                <w:bCs/>
                <w:sz w:val="32"/>
                <w:szCs w:val="32"/>
              </w:rPr>
            </w:pPr>
            <w:r>
              <w:rPr>
                <w:rFonts w:hint="cs"/>
                <w:b/>
                <w:bCs/>
                <w:sz w:val="32"/>
                <w:szCs w:val="32"/>
                <w:rtl/>
              </w:rPr>
              <w:t>2</w:t>
            </w:r>
          </w:p>
        </w:tc>
        <w:tc>
          <w:tcPr>
            <w:tcW w:w="1134" w:type="dxa"/>
            <w:tcBorders>
              <w:top w:val="single" w:sz="6" w:space="0" w:color="auto"/>
              <w:left w:val="single" w:sz="6" w:space="0" w:color="auto"/>
              <w:bottom w:val="single" w:sz="6" w:space="0" w:color="auto"/>
              <w:right w:val="single" w:sz="6" w:space="0" w:color="auto"/>
            </w:tcBorders>
            <w:hideMark/>
          </w:tcPr>
          <w:p w:rsidR="00762E5D" w:rsidRPr="006A3528" w:rsidRDefault="00762E5D" w:rsidP="007D6A9F">
            <w:pPr>
              <w:jc w:val="both"/>
              <w:rPr>
                <w:b/>
                <w:bCs/>
              </w:rPr>
            </w:pPr>
            <w:r w:rsidRPr="006A3528">
              <w:rPr>
                <w:b/>
                <w:bCs/>
                <w:rtl/>
              </w:rPr>
              <w:t>نموذج تشارلز اوسجود</w:t>
            </w:r>
          </w:p>
        </w:tc>
        <w:tc>
          <w:tcPr>
            <w:tcW w:w="851" w:type="dxa"/>
            <w:tcBorders>
              <w:top w:val="single" w:sz="6" w:space="0" w:color="auto"/>
              <w:left w:val="single" w:sz="6" w:space="0" w:color="auto"/>
              <w:bottom w:val="single" w:sz="6" w:space="0" w:color="auto"/>
              <w:right w:val="single" w:sz="6" w:space="0" w:color="auto"/>
            </w:tcBorders>
          </w:tcPr>
          <w:p w:rsidR="00762E5D" w:rsidRDefault="00762E5D" w:rsidP="007D6A9F">
            <w:pPr>
              <w:jc w:val="both"/>
              <w:rPr>
                <w:b/>
                <w:bCs/>
                <w:sz w:val="32"/>
                <w:szCs w:val="32"/>
              </w:rPr>
            </w:pPr>
          </w:p>
        </w:tc>
        <w:tc>
          <w:tcPr>
            <w:tcW w:w="5778" w:type="dxa"/>
            <w:tcBorders>
              <w:top w:val="single" w:sz="6" w:space="0" w:color="auto"/>
              <w:left w:val="single" w:sz="6" w:space="0" w:color="auto"/>
              <w:bottom w:val="single" w:sz="6" w:space="0" w:color="auto"/>
              <w:right w:val="single" w:sz="6" w:space="0" w:color="auto"/>
            </w:tcBorders>
            <w:hideMark/>
          </w:tcPr>
          <w:p w:rsidR="00762E5D" w:rsidRDefault="00762E5D" w:rsidP="007D6A9F">
            <w:pPr>
              <w:jc w:val="both"/>
              <w:rPr>
                <w:b/>
                <w:bCs/>
              </w:rPr>
            </w:pPr>
            <w:r>
              <w:rPr>
                <w:b/>
                <w:bCs/>
                <w:rtl/>
              </w:rPr>
              <w:t>ـ نقل الأخبار والمعلومات الجديدة التي تهم الجمهور في وقت معين</w:t>
            </w:r>
          </w:p>
        </w:tc>
      </w:tr>
      <w:tr w:rsidR="00762E5D" w:rsidTr="001332A9">
        <w:tc>
          <w:tcPr>
            <w:tcW w:w="759" w:type="dxa"/>
            <w:tcBorders>
              <w:top w:val="single" w:sz="6" w:space="0" w:color="auto"/>
              <w:left w:val="single" w:sz="6" w:space="0" w:color="auto"/>
              <w:bottom w:val="single" w:sz="6" w:space="0" w:color="auto"/>
              <w:right w:val="single" w:sz="6" w:space="0" w:color="auto"/>
            </w:tcBorders>
            <w:hideMark/>
          </w:tcPr>
          <w:p w:rsidR="00762E5D" w:rsidRDefault="00762E5D" w:rsidP="007D6A9F">
            <w:pPr>
              <w:jc w:val="both"/>
              <w:rPr>
                <w:b/>
                <w:bCs/>
                <w:sz w:val="32"/>
                <w:szCs w:val="32"/>
              </w:rPr>
            </w:pPr>
            <w:r>
              <w:rPr>
                <w:rFonts w:hint="cs"/>
                <w:b/>
                <w:bCs/>
                <w:sz w:val="32"/>
                <w:szCs w:val="32"/>
                <w:rtl/>
              </w:rPr>
              <w:t>3</w:t>
            </w:r>
          </w:p>
        </w:tc>
        <w:tc>
          <w:tcPr>
            <w:tcW w:w="1134" w:type="dxa"/>
            <w:tcBorders>
              <w:top w:val="single" w:sz="6" w:space="0" w:color="auto"/>
              <w:left w:val="single" w:sz="6" w:space="0" w:color="auto"/>
              <w:bottom w:val="single" w:sz="6" w:space="0" w:color="auto"/>
              <w:right w:val="single" w:sz="6" w:space="0" w:color="auto"/>
            </w:tcBorders>
            <w:hideMark/>
          </w:tcPr>
          <w:p w:rsidR="00762E5D" w:rsidRPr="006A3528" w:rsidRDefault="00762E5D" w:rsidP="007D6A9F">
            <w:pPr>
              <w:jc w:val="both"/>
              <w:rPr>
                <w:b/>
                <w:bCs/>
              </w:rPr>
            </w:pPr>
            <w:r w:rsidRPr="006A3528">
              <w:rPr>
                <w:rtl/>
              </w:rPr>
              <w:t xml:space="preserve">الإعلام </w:t>
            </w:r>
            <w:r w:rsidRPr="006A3528">
              <w:rPr>
                <w:b/>
                <w:bCs/>
                <w:rtl/>
              </w:rPr>
              <w:t>كما عرفه د. عبد الله التركي</w:t>
            </w:r>
          </w:p>
        </w:tc>
        <w:tc>
          <w:tcPr>
            <w:tcW w:w="851" w:type="dxa"/>
            <w:tcBorders>
              <w:top w:val="single" w:sz="6" w:space="0" w:color="auto"/>
              <w:left w:val="single" w:sz="6" w:space="0" w:color="auto"/>
              <w:bottom w:val="single" w:sz="6" w:space="0" w:color="auto"/>
              <w:right w:val="single" w:sz="6" w:space="0" w:color="auto"/>
            </w:tcBorders>
          </w:tcPr>
          <w:p w:rsidR="00762E5D" w:rsidRDefault="00762E5D" w:rsidP="007D6A9F">
            <w:pPr>
              <w:jc w:val="both"/>
              <w:rPr>
                <w:b/>
                <w:bCs/>
                <w:sz w:val="32"/>
                <w:szCs w:val="32"/>
              </w:rPr>
            </w:pPr>
          </w:p>
        </w:tc>
        <w:tc>
          <w:tcPr>
            <w:tcW w:w="5778" w:type="dxa"/>
            <w:tcBorders>
              <w:top w:val="single" w:sz="6" w:space="0" w:color="auto"/>
              <w:left w:val="single" w:sz="6" w:space="0" w:color="auto"/>
              <w:bottom w:val="single" w:sz="6" w:space="0" w:color="auto"/>
              <w:right w:val="single" w:sz="6" w:space="0" w:color="auto"/>
            </w:tcBorders>
            <w:hideMark/>
          </w:tcPr>
          <w:p w:rsidR="00762E5D" w:rsidRDefault="00762E5D" w:rsidP="007D6A9F">
            <w:pPr>
              <w:jc w:val="both"/>
              <w:rPr>
                <w:b/>
                <w:bCs/>
              </w:rPr>
            </w:pPr>
            <w:r>
              <w:rPr>
                <w:rFonts w:ascii="Calibri" w:eastAsia="Calibri" w:hAnsi="Calibri" w:cs="Arial"/>
                <w:b/>
                <w:bCs/>
                <w:rtl/>
              </w:rPr>
              <w:t>ـ هو الذي يقع بين اتصال المواجهة بين الأشخاص و الذي يتم وجهاً لوجه، وبين الاتصال الجماهيري</w:t>
            </w:r>
          </w:p>
        </w:tc>
      </w:tr>
      <w:tr w:rsidR="00762E5D" w:rsidTr="001332A9">
        <w:tc>
          <w:tcPr>
            <w:tcW w:w="759" w:type="dxa"/>
            <w:tcBorders>
              <w:top w:val="single" w:sz="6" w:space="0" w:color="auto"/>
              <w:left w:val="single" w:sz="6" w:space="0" w:color="auto"/>
              <w:bottom w:val="single" w:sz="6" w:space="0" w:color="auto"/>
              <w:right w:val="single" w:sz="6" w:space="0" w:color="auto"/>
            </w:tcBorders>
            <w:hideMark/>
          </w:tcPr>
          <w:p w:rsidR="00762E5D" w:rsidRDefault="00762E5D" w:rsidP="007D6A9F">
            <w:pPr>
              <w:jc w:val="both"/>
              <w:rPr>
                <w:b/>
                <w:bCs/>
                <w:sz w:val="32"/>
                <w:szCs w:val="32"/>
              </w:rPr>
            </w:pPr>
            <w:r>
              <w:rPr>
                <w:rFonts w:hint="cs"/>
                <w:b/>
                <w:bCs/>
                <w:sz w:val="32"/>
                <w:szCs w:val="32"/>
                <w:rtl/>
              </w:rPr>
              <w:t>4</w:t>
            </w:r>
          </w:p>
        </w:tc>
        <w:tc>
          <w:tcPr>
            <w:tcW w:w="1134" w:type="dxa"/>
            <w:tcBorders>
              <w:top w:val="single" w:sz="6" w:space="0" w:color="auto"/>
              <w:left w:val="single" w:sz="6" w:space="0" w:color="auto"/>
              <w:bottom w:val="single" w:sz="6" w:space="0" w:color="auto"/>
              <w:right w:val="single" w:sz="6" w:space="0" w:color="auto"/>
            </w:tcBorders>
            <w:hideMark/>
          </w:tcPr>
          <w:p w:rsidR="00762E5D" w:rsidRPr="006A3528" w:rsidRDefault="00762E5D" w:rsidP="007D6A9F">
            <w:pPr>
              <w:jc w:val="both"/>
              <w:rPr>
                <w:b/>
                <w:bCs/>
              </w:rPr>
            </w:pPr>
            <w:r w:rsidRPr="006A3528">
              <w:rPr>
                <w:rFonts w:asciiTheme="minorBidi" w:hAnsiTheme="minorBidi"/>
                <w:b/>
                <w:bCs/>
                <w:rtl/>
              </w:rPr>
              <w:t>الاتصال الجماهيري</w:t>
            </w:r>
          </w:p>
        </w:tc>
        <w:tc>
          <w:tcPr>
            <w:tcW w:w="851" w:type="dxa"/>
            <w:tcBorders>
              <w:top w:val="single" w:sz="6" w:space="0" w:color="auto"/>
              <w:left w:val="single" w:sz="6" w:space="0" w:color="auto"/>
              <w:bottom w:val="single" w:sz="6" w:space="0" w:color="auto"/>
              <w:right w:val="single" w:sz="6" w:space="0" w:color="auto"/>
            </w:tcBorders>
          </w:tcPr>
          <w:p w:rsidR="00762E5D" w:rsidRDefault="00762E5D" w:rsidP="007D6A9F">
            <w:pPr>
              <w:jc w:val="both"/>
              <w:rPr>
                <w:b/>
                <w:bCs/>
                <w:sz w:val="32"/>
                <w:szCs w:val="32"/>
              </w:rPr>
            </w:pPr>
          </w:p>
        </w:tc>
        <w:tc>
          <w:tcPr>
            <w:tcW w:w="5778" w:type="dxa"/>
            <w:tcBorders>
              <w:top w:val="single" w:sz="6" w:space="0" w:color="auto"/>
              <w:left w:val="single" w:sz="6" w:space="0" w:color="auto"/>
              <w:bottom w:val="single" w:sz="6" w:space="0" w:color="auto"/>
              <w:right w:val="single" w:sz="6" w:space="0" w:color="auto"/>
            </w:tcBorders>
            <w:hideMark/>
          </w:tcPr>
          <w:p w:rsidR="0085001D" w:rsidRDefault="0085001D" w:rsidP="007D6A9F">
            <w:pPr>
              <w:pStyle w:val="1"/>
              <w:bidi/>
              <w:jc w:val="both"/>
              <w:rPr>
                <w:b/>
                <w:bCs/>
              </w:rPr>
            </w:pPr>
            <w:r>
              <w:rPr>
                <w:rFonts w:hint="cs"/>
                <w:b/>
                <w:bCs/>
                <w:color w:val="222222"/>
                <w:highlight w:val="white"/>
                <w:rtl/>
              </w:rPr>
              <w:t xml:space="preserve">ـ شبكة تقدم خدمات عديدة </w:t>
            </w:r>
            <w:r>
              <w:rPr>
                <w:rFonts w:hint="cs"/>
                <w:b/>
                <w:bCs/>
                <w:rtl/>
              </w:rPr>
              <w:t>منها نقل ونسخ المعلومات وبرامج الألعاب الترفيهية</w:t>
            </w:r>
          </w:p>
          <w:p w:rsidR="00762E5D" w:rsidRDefault="00762E5D" w:rsidP="007D6A9F">
            <w:pPr>
              <w:jc w:val="both"/>
              <w:rPr>
                <w:b/>
                <w:bCs/>
              </w:rPr>
            </w:pPr>
          </w:p>
        </w:tc>
      </w:tr>
      <w:tr w:rsidR="00762E5D" w:rsidTr="001332A9">
        <w:tc>
          <w:tcPr>
            <w:tcW w:w="759" w:type="dxa"/>
            <w:tcBorders>
              <w:top w:val="single" w:sz="6" w:space="0" w:color="auto"/>
              <w:left w:val="single" w:sz="6" w:space="0" w:color="auto"/>
              <w:bottom w:val="single" w:sz="6" w:space="0" w:color="auto"/>
              <w:right w:val="single" w:sz="6" w:space="0" w:color="auto"/>
            </w:tcBorders>
            <w:hideMark/>
          </w:tcPr>
          <w:p w:rsidR="00762E5D" w:rsidRDefault="00762E5D" w:rsidP="007D6A9F">
            <w:pPr>
              <w:jc w:val="both"/>
              <w:rPr>
                <w:b/>
                <w:bCs/>
                <w:sz w:val="32"/>
                <w:szCs w:val="32"/>
              </w:rPr>
            </w:pPr>
            <w:r>
              <w:rPr>
                <w:rFonts w:hint="cs"/>
                <w:b/>
                <w:bCs/>
                <w:sz w:val="32"/>
                <w:szCs w:val="32"/>
                <w:rtl/>
              </w:rPr>
              <w:t>5</w:t>
            </w:r>
          </w:p>
        </w:tc>
        <w:tc>
          <w:tcPr>
            <w:tcW w:w="1134" w:type="dxa"/>
            <w:tcBorders>
              <w:top w:val="single" w:sz="6" w:space="0" w:color="auto"/>
              <w:left w:val="single" w:sz="6" w:space="0" w:color="auto"/>
              <w:bottom w:val="single" w:sz="6" w:space="0" w:color="auto"/>
              <w:right w:val="single" w:sz="6" w:space="0" w:color="auto"/>
            </w:tcBorders>
            <w:hideMark/>
          </w:tcPr>
          <w:p w:rsidR="00762E5D" w:rsidRPr="006A3528" w:rsidRDefault="001332A9" w:rsidP="007D6A9F">
            <w:pPr>
              <w:jc w:val="both"/>
              <w:rPr>
                <w:b/>
                <w:bCs/>
                <w:highlight w:val="yellow"/>
              </w:rPr>
            </w:pPr>
            <w:r w:rsidRPr="006A3528">
              <w:rPr>
                <w:rFonts w:hint="cs"/>
                <w:b/>
                <w:bCs/>
                <w:rtl/>
              </w:rPr>
              <w:t xml:space="preserve">الإعلام في اللغة  </w:t>
            </w:r>
          </w:p>
        </w:tc>
        <w:tc>
          <w:tcPr>
            <w:tcW w:w="851" w:type="dxa"/>
            <w:tcBorders>
              <w:top w:val="single" w:sz="6" w:space="0" w:color="auto"/>
              <w:left w:val="single" w:sz="6" w:space="0" w:color="auto"/>
              <w:bottom w:val="single" w:sz="6" w:space="0" w:color="auto"/>
              <w:right w:val="single" w:sz="6" w:space="0" w:color="auto"/>
            </w:tcBorders>
          </w:tcPr>
          <w:p w:rsidR="00762E5D" w:rsidRDefault="00762E5D" w:rsidP="007D6A9F">
            <w:pPr>
              <w:jc w:val="both"/>
              <w:rPr>
                <w:b/>
                <w:bCs/>
                <w:sz w:val="32"/>
                <w:szCs w:val="32"/>
              </w:rPr>
            </w:pPr>
          </w:p>
        </w:tc>
        <w:tc>
          <w:tcPr>
            <w:tcW w:w="5778" w:type="dxa"/>
            <w:tcBorders>
              <w:top w:val="single" w:sz="6" w:space="0" w:color="auto"/>
              <w:left w:val="single" w:sz="6" w:space="0" w:color="auto"/>
              <w:bottom w:val="single" w:sz="6" w:space="0" w:color="auto"/>
              <w:right w:val="single" w:sz="6" w:space="0" w:color="auto"/>
            </w:tcBorders>
            <w:hideMark/>
          </w:tcPr>
          <w:p w:rsidR="00762E5D" w:rsidRDefault="00762E5D" w:rsidP="007D6A9F">
            <w:pPr>
              <w:jc w:val="both"/>
              <w:rPr>
                <w:b/>
                <w:bCs/>
              </w:rPr>
            </w:pPr>
            <w:r>
              <w:rPr>
                <w:rFonts w:ascii="Arial" w:hAnsi="Arial" w:cs="Arial"/>
                <w:b/>
                <w:bCs/>
                <w:color w:val="000000"/>
                <w:rtl/>
              </w:rPr>
              <w:t xml:space="preserve">ـ </w:t>
            </w:r>
            <w:r w:rsidR="001332A9" w:rsidRPr="001332A9">
              <w:rPr>
                <w:b/>
                <w:bCs/>
                <w:rtl/>
              </w:rPr>
              <w:t>هو مصدر لفعل ( أعلم ) وهو رباعي من ( العلم ) الذي هو إدارك الشيء على حقيقته</w:t>
            </w:r>
          </w:p>
        </w:tc>
      </w:tr>
      <w:tr w:rsidR="00762E5D" w:rsidTr="001332A9">
        <w:tc>
          <w:tcPr>
            <w:tcW w:w="759" w:type="dxa"/>
            <w:tcBorders>
              <w:top w:val="single" w:sz="6" w:space="0" w:color="auto"/>
              <w:left w:val="single" w:sz="6" w:space="0" w:color="auto"/>
              <w:bottom w:val="single" w:sz="6" w:space="0" w:color="auto"/>
              <w:right w:val="single" w:sz="6" w:space="0" w:color="auto"/>
            </w:tcBorders>
            <w:hideMark/>
          </w:tcPr>
          <w:p w:rsidR="00762E5D" w:rsidRDefault="00762E5D" w:rsidP="007D6A9F">
            <w:pPr>
              <w:jc w:val="both"/>
              <w:rPr>
                <w:b/>
                <w:bCs/>
                <w:sz w:val="32"/>
                <w:szCs w:val="32"/>
              </w:rPr>
            </w:pPr>
            <w:r>
              <w:rPr>
                <w:rFonts w:hint="cs"/>
                <w:b/>
                <w:bCs/>
                <w:sz w:val="32"/>
                <w:szCs w:val="32"/>
                <w:rtl/>
              </w:rPr>
              <w:t>6</w:t>
            </w:r>
          </w:p>
        </w:tc>
        <w:tc>
          <w:tcPr>
            <w:tcW w:w="1134" w:type="dxa"/>
            <w:tcBorders>
              <w:top w:val="single" w:sz="6" w:space="0" w:color="auto"/>
              <w:left w:val="single" w:sz="6" w:space="0" w:color="auto"/>
              <w:bottom w:val="single" w:sz="6" w:space="0" w:color="auto"/>
              <w:right w:val="single" w:sz="6" w:space="0" w:color="auto"/>
            </w:tcBorders>
            <w:hideMark/>
          </w:tcPr>
          <w:p w:rsidR="00762E5D" w:rsidRPr="006A3528" w:rsidRDefault="0085001D" w:rsidP="007D6A9F">
            <w:pPr>
              <w:jc w:val="both"/>
              <w:rPr>
                <w:b/>
                <w:bCs/>
                <w:highlight w:val="yellow"/>
              </w:rPr>
            </w:pPr>
            <w:r w:rsidRPr="006A3528">
              <w:rPr>
                <w:rFonts w:hint="cs"/>
                <w:b/>
                <w:bCs/>
                <w:color w:val="222222"/>
                <w:rtl/>
              </w:rPr>
              <w:t>الإنترنت</w:t>
            </w:r>
          </w:p>
        </w:tc>
        <w:tc>
          <w:tcPr>
            <w:tcW w:w="851" w:type="dxa"/>
            <w:tcBorders>
              <w:top w:val="single" w:sz="6" w:space="0" w:color="auto"/>
              <w:left w:val="single" w:sz="6" w:space="0" w:color="auto"/>
              <w:bottom w:val="single" w:sz="6" w:space="0" w:color="auto"/>
              <w:right w:val="single" w:sz="6" w:space="0" w:color="auto"/>
            </w:tcBorders>
          </w:tcPr>
          <w:p w:rsidR="00762E5D" w:rsidRDefault="00762E5D" w:rsidP="007D6A9F">
            <w:pPr>
              <w:jc w:val="both"/>
              <w:rPr>
                <w:b/>
                <w:bCs/>
                <w:sz w:val="32"/>
                <w:szCs w:val="32"/>
              </w:rPr>
            </w:pPr>
          </w:p>
        </w:tc>
        <w:tc>
          <w:tcPr>
            <w:tcW w:w="5778" w:type="dxa"/>
            <w:tcBorders>
              <w:top w:val="single" w:sz="6" w:space="0" w:color="auto"/>
              <w:left w:val="single" w:sz="6" w:space="0" w:color="auto"/>
              <w:bottom w:val="single" w:sz="6" w:space="0" w:color="auto"/>
              <w:right w:val="single" w:sz="6" w:space="0" w:color="auto"/>
            </w:tcBorders>
            <w:hideMark/>
          </w:tcPr>
          <w:p w:rsidR="00762E5D" w:rsidRDefault="00762E5D" w:rsidP="007D6A9F">
            <w:pPr>
              <w:jc w:val="both"/>
              <w:rPr>
                <w:b/>
                <w:bCs/>
              </w:rPr>
            </w:pPr>
            <w:r>
              <w:rPr>
                <w:rFonts w:asciiTheme="minorBidi" w:hAnsiTheme="minorBidi"/>
                <w:b/>
                <w:bCs/>
                <w:rtl/>
              </w:rPr>
              <w:t>ـ عملية الاتصال التي تتم باستخدام وسائل الإعلام الجماهيرية</w:t>
            </w:r>
          </w:p>
        </w:tc>
      </w:tr>
      <w:tr w:rsidR="00762E5D" w:rsidTr="001332A9">
        <w:tc>
          <w:tcPr>
            <w:tcW w:w="759" w:type="dxa"/>
            <w:tcBorders>
              <w:top w:val="single" w:sz="6" w:space="0" w:color="auto"/>
              <w:left w:val="single" w:sz="6" w:space="0" w:color="auto"/>
              <w:bottom w:val="single" w:sz="6" w:space="0" w:color="auto"/>
              <w:right w:val="single" w:sz="6" w:space="0" w:color="auto"/>
            </w:tcBorders>
            <w:hideMark/>
          </w:tcPr>
          <w:p w:rsidR="00762E5D" w:rsidRDefault="00762E5D" w:rsidP="007D6A9F">
            <w:pPr>
              <w:jc w:val="both"/>
              <w:rPr>
                <w:b/>
                <w:bCs/>
                <w:sz w:val="32"/>
                <w:szCs w:val="32"/>
              </w:rPr>
            </w:pPr>
            <w:r>
              <w:rPr>
                <w:rFonts w:hint="cs"/>
                <w:b/>
                <w:bCs/>
                <w:sz w:val="32"/>
                <w:szCs w:val="32"/>
                <w:rtl/>
              </w:rPr>
              <w:t xml:space="preserve">7   </w:t>
            </w:r>
          </w:p>
        </w:tc>
        <w:tc>
          <w:tcPr>
            <w:tcW w:w="1134" w:type="dxa"/>
            <w:tcBorders>
              <w:top w:val="single" w:sz="6" w:space="0" w:color="auto"/>
              <w:left w:val="single" w:sz="6" w:space="0" w:color="auto"/>
              <w:bottom w:val="single" w:sz="6" w:space="0" w:color="auto"/>
              <w:right w:val="single" w:sz="6" w:space="0" w:color="auto"/>
            </w:tcBorders>
            <w:hideMark/>
          </w:tcPr>
          <w:p w:rsidR="00762E5D" w:rsidRPr="006A3528" w:rsidRDefault="00762E5D" w:rsidP="007D6A9F">
            <w:pPr>
              <w:jc w:val="both"/>
              <w:rPr>
                <w:b/>
                <w:bCs/>
              </w:rPr>
            </w:pPr>
            <w:r w:rsidRPr="006A3528">
              <w:rPr>
                <w:b/>
                <w:bCs/>
                <w:rtl/>
              </w:rPr>
              <w:t>الاتصال الوسطي</w:t>
            </w:r>
          </w:p>
        </w:tc>
        <w:tc>
          <w:tcPr>
            <w:tcW w:w="851" w:type="dxa"/>
            <w:tcBorders>
              <w:top w:val="single" w:sz="6" w:space="0" w:color="auto"/>
              <w:left w:val="single" w:sz="6" w:space="0" w:color="auto"/>
              <w:bottom w:val="single" w:sz="6" w:space="0" w:color="auto"/>
              <w:right w:val="single" w:sz="6" w:space="0" w:color="auto"/>
            </w:tcBorders>
          </w:tcPr>
          <w:p w:rsidR="00762E5D" w:rsidRDefault="00762E5D" w:rsidP="007D6A9F">
            <w:pPr>
              <w:jc w:val="both"/>
              <w:rPr>
                <w:b/>
                <w:bCs/>
                <w:sz w:val="32"/>
                <w:szCs w:val="32"/>
              </w:rPr>
            </w:pPr>
          </w:p>
        </w:tc>
        <w:tc>
          <w:tcPr>
            <w:tcW w:w="5778" w:type="dxa"/>
            <w:tcBorders>
              <w:top w:val="single" w:sz="6" w:space="0" w:color="auto"/>
              <w:left w:val="single" w:sz="6" w:space="0" w:color="auto"/>
              <w:bottom w:val="single" w:sz="6" w:space="0" w:color="auto"/>
              <w:right w:val="single" w:sz="6" w:space="0" w:color="auto"/>
            </w:tcBorders>
            <w:hideMark/>
          </w:tcPr>
          <w:p w:rsidR="00762E5D" w:rsidRDefault="00762E5D" w:rsidP="007D6A9F">
            <w:pPr>
              <w:jc w:val="both"/>
              <w:rPr>
                <w:b/>
                <w:bCs/>
              </w:rPr>
            </w:pPr>
            <w:r>
              <w:rPr>
                <w:b/>
                <w:bCs/>
                <w:rtl/>
              </w:rPr>
              <w:t>ـ فن استخدام قوة الأفكار بالوسائل الإعلامية المختلفة لخدمة أهداف الدولة والأمة، أي أنه جهد فكري منظم يعرض من خلال وسيلة إعلام لتحقيق أهداف محددة</w:t>
            </w:r>
          </w:p>
        </w:tc>
      </w:tr>
      <w:tr w:rsidR="00762E5D" w:rsidTr="001332A9">
        <w:tc>
          <w:tcPr>
            <w:tcW w:w="759" w:type="dxa"/>
            <w:tcBorders>
              <w:top w:val="single" w:sz="6" w:space="0" w:color="auto"/>
              <w:left w:val="single" w:sz="6" w:space="0" w:color="auto"/>
              <w:bottom w:val="single" w:sz="6" w:space="0" w:color="auto"/>
              <w:right w:val="single" w:sz="6" w:space="0" w:color="auto"/>
            </w:tcBorders>
            <w:hideMark/>
          </w:tcPr>
          <w:p w:rsidR="00762E5D" w:rsidRDefault="00762E5D" w:rsidP="007D6A9F">
            <w:pPr>
              <w:jc w:val="both"/>
              <w:rPr>
                <w:b/>
                <w:bCs/>
                <w:sz w:val="32"/>
                <w:szCs w:val="32"/>
              </w:rPr>
            </w:pPr>
            <w:r>
              <w:rPr>
                <w:rFonts w:hint="cs"/>
                <w:b/>
                <w:bCs/>
                <w:sz w:val="32"/>
                <w:szCs w:val="32"/>
                <w:rtl/>
              </w:rPr>
              <w:t>8</w:t>
            </w:r>
          </w:p>
        </w:tc>
        <w:tc>
          <w:tcPr>
            <w:tcW w:w="1134" w:type="dxa"/>
            <w:tcBorders>
              <w:top w:val="single" w:sz="6" w:space="0" w:color="auto"/>
              <w:left w:val="single" w:sz="6" w:space="0" w:color="auto"/>
              <w:bottom w:val="single" w:sz="6" w:space="0" w:color="auto"/>
              <w:right w:val="single" w:sz="6" w:space="0" w:color="auto"/>
            </w:tcBorders>
            <w:hideMark/>
          </w:tcPr>
          <w:p w:rsidR="00762E5D" w:rsidRPr="006A3528" w:rsidRDefault="00762E5D" w:rsidP="007D6A9F">
            <w:pPr>
              <w:jc w:val="both"/>
              <w:rPr>
                <w:b/>
                <w:bCs/>
              </w:rPr>
            </w:pPr>
            <w:r w:rsidRPr="006A3528">
              <w:rPr>
                <w:b/>
                <w:bCs/>
                <w:rtl/>
              </w:rPr>
              <w:t xml:space="preserve">الإعلام في </w:t>
            </w:r>
            <w:r w:rsidR="001332A9" w:rsidRPr="006A3528">
              <w:rPr>
                <w:rFonts w:hint="cs"/>
                <w:b/>
                <w:bCs/>
                <w:rtl/>
              </w:rPr>
              <w:t>الاصطلاح</w:t>
            </w:r>
          </w:p>
        </w:tc>
        <w:tc>
          <w:tcPr>
            <w:tcW w:w="851" w:type="dxa"/>
            <w:tcBorders>
              <w:top w:val="single" w:sz="6" w:space="0" w:color="auto"/>
              <w:left w:val="single" w:sz="6" w:space="0" w:color="auto"/>
              <w:bottom w:val="single" w:sz="6" w:space="0" w:color="auto"/>
              <w:right w:val="single" w:sz="6" w:space="0" w:color="auto"/>
            </w:tcBorders>
          </w:tcPr>
          <w:p w:rsidR="00762E5D" w:rsidRDefault="00762E5D" w:rsidP="007D6A9F">
            <w:pPr>
              <w:jc w:val="both"/>
              <w:rPr>
                <w:b/>
                <w:bCs/>
                <w:sz w:val="32"/>
                <w:szCs w:val="32"/>
              </w:rPr>
            </w:pPr>
          </w:p>
        </w:tc>
        <w:tc>
          <w:tcPr>
            <w:tcW w:w="5778" w:type="dxa"/>
            <w:tcBorders>
              <w:top w:val="single" w:sz="6" w:space="0" w:color="auto"/>
              <w:left w:val="single" w:sz="6" w:space="0" w:color="auto"/>
              <w:bottom w:val="single" w:sz="6" w:space="0" w:color="auto"/>
              <w:right w:val="single" w:sz="6" w:space="0" w:color="auto"/>
            </w:tcBorders>
            <w:hideMark/>
          </w:tcPr>
          <w:p w:rsidR="00762E5D" w:rsidRDefault="001332A9" w:rsidP="007D6A9F">
            <w:pPr>
              <w:jc w:val="both"/>
              <w:rPr>
                <w:b/>
                <w:bCs/>
              </w:rPr>
            </w:pPr>
            <w:r>
              <w:rPr>
                <w:rFonts w:hint="cs"/>
                <w:b/>
                <w:bCs/>
                <w:rtl/>
              </w:rPr>
              <w:t xml:space="preserve">ـ </w:t>
            </w:r>
            <w:r w:rsidR="00762E5D">
              <w:rPr>
                <w:b/>
                <w:bCs/>
                <w:rtl/>
              </w:rPr>
              <w:t>النموذج الذي قام بتصوير العملية الاتصالية على اعتبار أنها عملية تفاعلية متكاملة وفيها يقوم المرسل /المتصل بثلاثة أدوار:إذ يقوم بدور مرمز، ومفسر، ومحلل رمز وكذلك يقوم المتلقي/المستقبل بالدور نفسه .</w:t>
            </w:r>
          </w:p>
        </w:tc>
      </w:tr>
      <w:tr w:rsidR="00762E5D" w:rsidTr="001332A9">
        <w:tc>
          <w:tcPr>
            <w:tcW w:w="759" w:type="dxa"/>
            <w:tcBorders>
              <w:top w:val="single" w:sz="6" w:space="0" w:color="auto"/>
              <w:left w:val="single" w:sz="6" w:space="0" w:color="auto"/>
              <w:bottom w:val="single" w:sz="6" w:space="0" w:color="auto"/>
              <w:right w:val="single" w:sz="6" w:space="0" w:color="auto"/>
            </w:tcBorders>
            <w:hideMark/>
          </w:tcPr>
          <w:p w:rsidR="00762E5D" w:rsidRDefault="00762E5D" w:rsidP="007D6A9F">
            <w:pPr>
              <w:jc w:val="both"/>
              <w:rPr>
                <w:b/>
                <w:bCs/>
                <w:sz w:val="32"/>
                <w:szCs w:val="32"/>
              </w:rPr>
            </w:pPr>
            <w:r>
              <w:rPr>
                <w:rFonts w:hint="cs"/>
                <w:b/>
                <w:bCs/>
                <w:sz w:val="32"/>
                <w:szCs w:val="32"/>
                <w:rtl/>
              </w:rPr>
              <w:t>9</w:t>
            </w:r>
          </w:p>
        </w:tc>
        <w:tc>
          <w:tcPr>
            <w:tcW w:w="1134" w:type="dxa"/>
            <w:tcBorders>
              <w:top w:val="single" w:sz="6" w:space="0" w:color="auto"/>
              <w:left w:val="single" w:sz="6" w:space="0" w:color="auto"/>
              <w:bottom w:val="single" w:sz="6" w:space="0" w:color="auto"/>
              <w:right w:val="single" w:sz="6" w:space="0" w:color="auto"/>
            </w:tcBorders>
            <w:hideMark/>
          </w:tcPr>
          <w:p w:rsidR="00762E5D" w:rsidRPr="006A3528" w:rsidRDefault="00762E5D" w:rsidP="007D6A9F">
            <w:pPr>
              <w:jc w:val="both"/>
              <w:rPr>
                <w:b/>
                <w:bCs/>
              </w:rPr>
            </w:pPr>
            <w:r w:rsidRPr="006A3528">
              <w:rPr>
                <w:b/>
                <w:bCs/>
                <w:rtl/>
              </w:rPr>
              <w:t>الاتصال</w:t>
            </w:r>
          </w:p>
        </w:tc>
        <w:tc>
          <w:tcPr>
            <w:tcW w:w="851" w:type="dxa"/>
            <w:tcBorders>
              <w:top w:val="single" w:sz="6" w:space="0" w:color="auto"/>
              <w:left w:val="single" w:sz="6" w:space="0" w:color="auto"/>
              <w:bottom w:val="single" w:sz="6" w:space="0" w:color="auto"/>
              <w:right w:val="single" w:sz="6" w:space="0" w:color="auto"/>
            </w:tcBorders>
          </w:tcPr>
          <w:p w:rsidR="00762E5D" w:rsidRDefault="00762E5D" w:rsidP="007D6A9F">
            <w:pPr>
              <w:jc w:val="both"/>
              <w:rPr>
                <w:b/>
                <w:bCs/>
                <w:sz w:val="32"/>
                <w:szCs w:val="32"/>
              </w:rPr>
            </w:pPr>
          </w:p>
        </w:tc>
        <w:tc>
          <w:tcPr>
            <w:tcW w:w="5778" w:type="dxa"/>
            <w:tcBorders>
              <w:top w:val="single" w:sz="6" w:space="0" w:color="auto"/>
              <w:left w:val="single" w:sz="6" w:space="0" w:color="auto"/>
              <w:bottom w:val="single" w:sz="6" w:space="0" w:color="auto"/>
              <w:right w:val="single" w:sz="6" w:space="0" w:color="auto"/>
            </w:tcBorders>
            <w:hideMark/>
          </w:tcPr>
          <w:p w:rsidR="00762E5D" w:rsidRDefault="001332A9" w:rsidP="007D6A9F">
            <w:pPr>
              <w:jc w:val="both"/>
              <w:rPr>
                <w:b/>
                <w:bCs/>
              </w:rPr>
            </w:pPr>
            <w:r>
              <w:rPr>
                <w:rFonts w:asciiTheme="minorBidi" w:hAnsiTheme="minorBidi" w:hint="cs"/>
                <w:b/>
                <w:bCs/>
                <w:rtl/>
              </w:rPr>
              <w:t xml:space="preserve">ـ </w:t>
            </w:r>
            <w:r w:rsidR="00762E5D">
              <w:rPr>
                <w:rFonts w:asciiTheme="minorBidi" w:hAnsiTheme="minorBidi"/>
                <w:b/>
                <w:bCs/>
                <w:rtl/>
              </w:rPr>
              <w:t xml:space="preserve">تتألف من مجموعة رموز مفيدة تكون في </w:t>
            </w:r>
            <w:r w:rsidR="004124A7">
              <w:rPr>
                <w:rFonts w:asciiTheme="minorBidi" w:hAnsiTheme="minorBidi" w:hint="cs"/>
                <w:b/>
                <w:bCs/>
                <w:rtl/>
              </w:rPr>
              <w:t>الأغلب</w:t>
            </w:r>
            <w:r w:rsidR="00762E5D">
              <w:rPr>
                <w:rFonts w:asciiTheme="minorBidi" w:hAnsiTheme="minorBidi"/>
                <w:b/>
                <w:bCs/>
                <w:rtl/>
              </w:rPr>
              <w:t xml:space="preserve"> لغوية يتم اختيارها بصورة منظمه بقصد إيصال المعاني</w:t>
            </w:r>
          </w:p>
        </w:tc>
      </w:tr>
      <w:tr w:rsidR="00762E5D" w:rsidTr="001332A9">
        <w:tc>
          <w:tcPr>
            <w:tcW w:w="759" w:type="dxa"/>
            <w:tcBorders>
              <w:top w:val="single" w:sz="6" w:space="0" w:color="auto"/>
              <w:left w:val="single" w:sz="6" w:space="0" w:color="auto"/>
              <w:bottom w:val="single" w:sz="6" w:space="0" w:color="auto"/>
              <w:right w:val="single" w:sz="6" w:space="0" w:color="auto"/>
            </w:tcBorders>
            <w:hideMark/>
          </w:tcPr>
          <w:p w:rsidR="00762E5D" w:rsidRDefault="00762E5D" w:rsidP="007D6A9F">
            <w:pPr>
              <w:jc w:val="both"/>
              <w:rPr>
                <w:b/>
                <w:bCs/>
                <w:sz w:val="32"/>
                <w:szCs w:val="32"/>
              </w:rPr>
            </w:pPr>
            <w:r>
              <w:rPr>
                <w:b/>
                <w:bCs/>
                <w:sz w:val="32"/>
                <w:szCs w:val="32"/>
                <w:rtl/>
              </w:rPr>
              <w:t>10</w:t>
            </w:r>
          </w:p>
        </w:tc>
        <w:tc>
          <w:tcPr>
            <w:tcW w:w="1134" w:type="dxa"/>
            <w:tcBorders>
              <w:top w:val="single" w:sz="6" w:space="0" w:color="auto"/>
              <w:left w:val="single" w:sz="6" w:space="0" w:color="auto"/>
              <w:bottom w:val="single" w:sz="6" w:space="0" w:color="auto"/>
              <w:right w:val="single" w:sz="6" w:space="0" w:color="auto"/>
            </w:tcBorders>
            <w:hideMark/>
          </w:tcPr>
          <w:p w:rsidR="00762E5D" w:rsidRPr="006A3528" w:rsidRDefault="00762E5D" w:rsidP="007D6A9F">
            <w:pPr>
              <w:jc w:val="both"/>
              <w:rPr>
                <w:b/>
                <w:bCs/>
              </w:rPr>
            </w:pPr>
            <w:r w:rsidRPr="006A3528">
              <w:rPr>
                <w:b/>
                <w:bCs/>
                <w:rtl/>
              </w:rPr>
              <w:t>نوذج باردوك</w:t>
            </w:r>
          </w:p>
        </w:tc>
        <w:tc>
          <w:tcPr>
            <w:tcW w:w="851" w:type="dxa"/>
            <w:tcBorders>
              <w:top w:val="single" w:sz="6" w:space="0" w:color="auto"/>
              <w:left w:val="single" w:sz="6" w:space="0" w:color="auto"/>
              <w:bottom w:val="single" w:sz="6" w:space="0" w:color="auto"/>
              <w:right w:val="single" w:sz="6" w:space="0" w:color="auto"/>
            </w:tcBorders>
          </w:tcPr>
          <w:p w:rsidR="00762E5D" w:rsidRDefault="00762E5D" w:rsidP="007D6A9F">
            <w:pPr>
              <w:jc w:val="both"/>
              <w:rPr>
                <w:b/>
                <w:bCs/>
                <w:sz w:val="32"/>
                <w:szCs w:val="32"/>
              </w:rPr>
            </w:pPr>
          </w:p>
        </w:tc>
        <w:tc>
          <w:tcPr>
            <w:tcW w:w="5778" w:type="dxa"/>
            <w:tcBorders>
              <w:top w:val="single" w:sz="6" w:space="0" w:color="auto"/>
              <w:left w:val="single" w:sz="6" w:space="0" w:color="auto"/>
              <w:bottom w:val="single" w:sz="6" w:space="0" w:color="auto"/>
              <w:right w:val="single" w:sz="6" w:space="0" w:color="auto"/>
            </w:tcBorders>
          </w:tcPr>
          <w:p w:rsidR="00762E5D" w:rsidRDefault="00762E5D" w:rsidP="007D6A9F">
            <w:pPr>
              <w:jc w:val="both"/>
              <w:rPr>
                <w:b/>
                <w:bCs/>
              </w:rPr>
            </w:pPr>
          </w:p>
        </w:tc>
      </w:tr>
    </w:tbl>
    <w:p w:rsidR="002830D0" w:rsidRDefault="008538F2" w:rsidP="007D6A9F">
      <w:pPr>
        <w:jc w:val="both"/>
        <w:rPr>
          <w:rtl/>
        </w:rPr>
      </w:pPr>
      <w:r>
        <w:rPr>
          <w:rFonts w:hint="cs"/>
          <w:rtl/>
        </w:rPr>
        <w:t>مع تمنياتي للجميع بالتوفيق</w:t>
      </w:r>
    </w:p>
    <w:p w:rsidR="008538F2" w:rsidRDefault="008538F2" w:rsidP="007D6A9F">
      <w:pPr>
        <w:jc w:val="both"/>
        <w:rPr>
          <w:rtl/>
        </w:rPr>
      </w:pPr>
      <w:r>
        <w:rPr>
          <w:rFonts w:hint="cs"/>
          <w:rtl/>
        </w:rPr>
        <w:t>أ.سارة العتيبي</w:t>
      </w:r>
    </w:p>
    <w:sectPr w:rsidR="008538F2" w:rsidSect="00762E5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70B" w:rsidRDefault="0030070B" w:rsidP="00762E5D">
      <w:pPr>
        <w:spacing w:after="0" w:line="240" w:lineRule="auto"/>
      </w:pPr>
      <w:r>
        <w:separator/>
      </w:r>
    </w:p>
  </w:endnote>
  <w:endnote w:type="continuationSeparator" w:id="1">
    <w:p w:rsidR="0030070B" w:rsidRDefault="0030070B" w:rsidP="00762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Koufi">
    <w:panose1 w:val="00000000000000000000"/>
    <w:charset w:val="B2"/>
    <w:family w:val="auto"/>
    <w:pitch w:val="variable"/>
    <w:sig w:usb0="02942001" w:usb1="03D40006" w:usb2="02620000" w:usb3="00000000" w:csb0="00000040" w:csb1="00000000"/>
  </w:font>
  <w:font w:name="Khalid Art bold">
    <w:charset w:val="B2"/>
    <w:family w:val="auto"/>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E5D" w:rsidRDefault="00762E5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340313"/>
      <w:docPartObj>
        <w:docPartGallery w:val="Page Numbers (Bottom of Page)"/>
        <w:docPartUnique/>
      </w:docPartObj>
    </w:sdtPr>
    <w:sdtContent>
      <w:p w:rsidR="00762E5D" w:rsidRDefault="00EC73DC">
        <w:pPr>
          <w:pStyle w:val="a6"/>
          <w:jc w:val="center"/>
        </w:pPr>
        <w:r w:rsidRPr="00EC73DC">
          <w:fldChar w:fldCharType="begin"/>
        </w:r>
        <w:r w:rsidR="002C47A5">
          <w:instrText xml:space="preserve"> PAGE   \* MERGEFORMAT </w:instrText>
        </w:r>
        <w:r w:rsidRPr="00EC73DC">
          <w:fldChar w:fldCharType="separate"/>
        </w:r>
        <w:r w:rsidR="00F769F7" w:rsidRPr="00F769F7">
          <w:rPr>
            <w:rFonts w:cs="Calibri"/>
            <w:noProof/>
            <w:rtl/>
            <w:lang w:val="ar-SA"/>
          </w:rPr>
          <w:t>2</w:t>
        </w:r>
        <w:r>
          <w:rPr>
            <w:rFonts w:cs="Calibri"/>
            <w:noProof/>
            <w:lang w:val="ar-SA"/>
          </w:rPr>
          <w:fldChar w:fldCharType="end"/>
        </w:r>
      </w:p>
    </w:sdtContent>
  </w:sdt>
  <w:p w:rsidR="00762E5D" w:rsidRDefault="00762E5D">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E5D" w:rsidRDefault="00762E5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70B" w:rsidRDefault="0030070B" w:rsidP="00762E5D">
      <w:pPr>
        <w:spacing w:after="0" w:line="240" w:lineRule="auto"/>
      </w:pPr>
      <w:r>
        <w:separator/>
      </w:r>
    </w:p>
  </w:footnote>
  <w:footnote w:type="continuationSeparator" w:id="1">
    <w:p w:rsidR="0030070B" w:rsidRDefault="0030070B" w:rsidP="00762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E5D" w:rsidRDefault="00762E5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E5D" w:rsidRDefault="00762E5D">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E5D" w:rsidRDefault="00762E5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42EEB"/>
    <w:multiLevelType w:val="hybridMultilevel"/>
    <w:tmpl w:val="ABA0BF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E7F1447"/>
    <w:multiLevelType w:val="hybridMultilevel"/>
    <w:tmpl w:val="89621E04"/>
    <w:lvl w:ilvl="0" w:tplc="E21CF8C4">
      <w:start w:val="1"/>
      <w:numFmt w:val="decimal"/>
      <w:lvlText w:val="%1."/>
      <w:lvlJc w:val="left"/>
      <w:pPr>
        <w:ind w:left="644" w:hanging="360"/>
      </w:pPr>
      <w:rPr>
        <w:b/>
        <w:bCs/>
        <w:color w:val="0D0D0D" w:themeColor="text1" w:themeTint="F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D792D15"/>
    <w:multiLevelType w:val="hybridMultilevel"/>
    <w:tmpl w:val="0400B42E"/>
    <w:lvl w:ilvl="0" w:tplc="7B5C0BAC">
      <w:start w:val="1"/>
      <w:numFmt w:val="arabicAlpha"/>
      <w:lvlText w:val="%1."/>
      <w:lvlJc w:val="left"/>
      <w:pPr>
        <w:ind w:left="6270" w:hanging="360"/>
      </w:pPr>
      <w:rPr>
        <w:rFonts w:hint="default"/>
      </w:rPr>
    </w:lvl>
    <w:lvl w:ilvl="1" w:tplc="04090019" w:tentative="1">
      <w:start w:val="1"/>
      <w:numFmt w:val="lowerLetter"/>
      <w:lvlText w:val="%2."/>
      <w:lvlJc w:val="left"/>
      <w:pPr>
        <w:ind w:left="6990" w:hanging="360"/>
      </w:pPr>
    </w:lvl>
    <w:lvl w:ilvl="2" w:tplc="0409001B" w:tentative="1">
      <w:start w:val="1"/>
      <w:numFmt w:val="lowerRoman"/>
      <w:lvlText w:val="%3."/>
      <w:lvlJc w:val="right"/>
      <w:pPr>
        <w:ind w:left="7710" w:hanging="180"/>
      </w:pPr>
    </w:lvl>
    <w:lvl w:ilvl="3" w:tplc="0409000F" w:tentative="1">
      <w:start w:val="1"/>
      <w:numFmt w:val="decimal"/>
      <w:lvlText w:val="%4."/>
      <w:lvlJc w:val="left"/>
      <w:pPr>
        <w:ind w:left="8430" w:hanging="360"/>
      </w:pPr>
    </w:lvl>
    <w:lvl w:ilvl="4" w:tplc="04090019" w:tentative="1">
      <w:start w:val="1"/>
      <w:numFmt w:val="lowerLetter"/>
      <w:lvlText w:val="%5."/>
      <w:lvlJc w:val="left"/>
      <w:pPr>
        <w:ind w:left="9150" w:hanging="360"/>
      </w:pPr>
    </w:lvl>
    <w:lvl w:ilvl="5" w:tplc="0409001B" w:tentative="1">
      <w:start w:val="1"/>
      <w:numFmt w:val="lowerRoman"/>
      <w:lvlText w:val="%6."/>
      <w:lvlJc w:val="right"/>
      <w:pPr>
        <w:ind w:left="9870" w:hanging="180"/>
      </w:pPr>
    </w:lvl>
    <w:lvl w:ilvl="6" w:tplc="0409000F" w:tentative="1">
      <w:start w:val="1"/>
      <w:numFmt w:val="decimal"/>
      <w:lvlText w:val="%7."/>
      <w:lvlJc w:val="left"/>
      <w:pPr>
        <w:ind w:left="10590" w:hanging="360"/>
      </w:pPr>
    </w:lvl>
    <w:lvl w:ilvl="7" w:tplc="04090019" w:tentative="1">
      <w:start w:val="1"/>
      <w:numFmt w:val="lowerLetter"/>
      <w:lvlText w:val="%8."/>
      <w:lvlJc w:val="left"/>
      <w:pPr>
        <w:ind w:left="11310" w:hanging="360"/>
      </w:pPr>
    </w:lvl>
    <w:lvl w:ilvl="8" w:tplc="0409001B" w:tentative="1">
      <w:start w:val="1"/>
      <w:numFmt w:val="lowerRoman"/>
      <w:lvlText w:val="%9."/>
      <w:lvlJc w:val="right"/>
      <w:pPr>
        <w:ind w:left="12030" w:hanging="180"/>
      </w:pPr>
    </w:lvl>
  </w:abstractNum>
  <w:abstractNum w:abstractNumId="3">
    <w:nsid w:val="60AB5C7A"/>
    <w:multiLevelType w:val="hybridMultilevel"/>
    <w:tmpl w:val="4790E1C8"/>
    <w:lvl w:ilvl="0" w:tplc="FB28B1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A7712C"/>
    <w:multiLevelType w:val="hybridMultilevel"/>
    <w:tmpl w:val="E15402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62E5D"/>
    <w:rsid w:val="00023C0A"/>
    <w:rsid w:val="000F64C4"/>
    <w:rsid w:val="00121750"/>
    <w:rsid w:val="00124AC2"/>
    <w:rsid w:val="001332A9"/>
    <w:rsid w:val="00166042"/>
    <w:rsid w:val="00180D1C"/>
    <w:rsid w:val="001E03A9"/>
    <w:rsid w:val="00210B05"/>
    <w:rsid w:val="00231492"/>
    <w:rsid w:val="0023627A"/>
    <w:rsid w:val="002767D3"/>
    <w:rsid w:val="002830D0"/>
    <w:rsid w:val="002C47A5"/>
    <w:rsid w:val="0030070B"/>
    <w:rsid w:val="00363290"/>
    <w:rsid w:val="003761FB"/>
    <w:rsid w:val="00393058"/>
    <w:rsid w:val="004124A7"/>
    <w:rsid w:val="004571A4"/>
    <w:rsid w:val="0049402E"/>
    <w:rsid w:val="006A3528"/>
    <w:rsid w:val="006E6FC8"/>
    <w:rsid w:val="00762E5D"/>
    <w:rsid w:val="00773532"/>
    <w:rsid w:val="007D6A9F"/>
    <w:rsid w:val="00826692"/>
    <w:rsid w:val="0085001D"/>
    <w:rsid w:val="00851A0F"/>
    <w:rsid w:val="008538F2"/>
    <w:rsid w:val="008A095D"/>
    <w:rsid w:val="008E5DD3"/>
    <w:rsid w:val="00955F2B"/>
    <w:rsid w:val="00960921"/>
    <w:rsid w:val="009859AF"/>
    <w:rsid w:val="00997FF3"/>
    <w:rsid w:val="009C2149"/>
    <w:rsid w:val="009D12F1"/>
    <w:rsid w:val="00A9266F"/>
    <w:rsid w:val="00AB50DC"/>
    <w:rsid w:val="00AE300E"/>
    <w:rsid w:val="00B74B9F"/>
    <w:rsid w:val="00C42216"/>
    <w:rsid w:val="00CA5B0F"/>
    <w:rsid w:val="00CB41A5"/>
    <w:rsid w:val="00D4777E"/>
    <w:rsid w:val="00DB7956"/>
    <w:rsid w:val="00DF6BC9"/>
    <w:rsid w:val="00EC73DC"/>
    <w:rsid w:val="00EE3ACC"/>
    <w:rsid w:val="00F1063D"/>
    <w:rsid w:val="00F769F7"/>
    <w:rsid w:val="00F77E9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E5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2E5D"/>
    <w:pPr>
      <w:ind w:left="720"/>
      <w:contextualSpacing/>
    </w:pPr>
  </w:style>
  <w:style w:type="paragraph" w:customStyle="1" w:styleId="1">
    <w:name w:val="عادي1"/>
    <w:rsid w:val="00762E5D"/>
    <w:pPr>
      <w:spacing w:after="0"/>
    </w:pPr>
    <w:rPr>
      <w:rFonts w:ascii="Arial" w:eastAsia="Arial" w:hAnsi="Arial" w:cs="Arial"/>
      <w:color w:val="000000"/>
    </w:rPr>
  </w:style>
  <w:style w:type="table" w:styleId="a4">
    <w:name w:val="Table Grid"/>
    <w:basedOn w:val="a1"/>
    <w:rsid w:val="00762E5D"/>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762E5D"/>
    <w:pPr>
      <w:tabs>
        <w:tab w:val="center" w:pos="4153"/>
        <w:tab w:val="right" w:pos="8306"/>
      </w:tabs>
      <w:spacing w:after="0" w:line="240" w:lineRule="auto"/>
    </w:pPr>
  </w:style>
  <w:style w:type="character" w:customStyle="1" w:styleId="Char">
    <w:name w:val="رأس صفحة Char"/>
    <w:basedOn w:val="a0"/>
    <w:link w:val="a5"/>
    <w:uiPriority w:val="99"/>
    <w:semiHidden/>
    <w:rsid w:val="00762E5D"/>
  </w:style>
  <w:style w:type="paragraph" w:styleId="a6">
    <w:name w:val="footer"/>
    <w:basedOn w:val="a"/>
    <w:link w:val="Char0"/>
    <w:uiPriority w:val="99"/>
    <w:unhideWhenUsed/>
    <w:rsid w:val="00762E5D"/>
    <w:pPr>
      <w:tabs>
        <w:tab w:val="center" w:pos="4153"/>
        <w:tab w:val="right" w:pos="8306"/>
      </w:tabs>
      <w:spacing w:after="0" w:line="240" w:lineRule="auto"/>
    </w:pPr>
  </w:style>
  <w:style w:type="character" w:customStyle="1" w:styleId="Char0">
    <w:name w:val="تذييل صفحة Char"/>
    <w:basedOn w:val="a0"/>
    <w:link w:val="a6"/>
    <w:uiPriority w:val="99"/>
    <w:rsid w:val="00762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793326">
      <w:bodyDiv w:val="1"/>
      <w:marLeft w:val="0"/>
      <w:marRight w:val="0"/>
      <w:marTop w:val="0"/>
      <w:marBottom w:val="0"/>
      <w:divBdr>
        <w:top w:val="none" w:sz="0" w:space="0" w:color="auto"/>
        <w:left w:val="none" w:sz="0" w:space="0" w:color="auto"/>
        <w:bottom w:val="none" w:sz="0" w:space="0" w:color="auto"/>
        <w:right w:val="none" w:sz="0" w:space="0" w:color="auto"/>
      </w:divBdr>
    </w:div>
    <w:div w:id="165637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600</Words>
  <Characters>3423</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Home</Company>
  <LinksUpToDate>false</LinksUpToDate>
  <CharactersWithSpaces>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2013-11-27T13:00:00Z</cp:lastPrinted>
  <dcterms:created xsi:type="dcterms:W3CDTF">2013-11-25T23:23:00Z</dcterms:created>
  <dcterms:modified xsi:type="dcterms:W3CDTF">2014-01-26T12:16:00Z</dcterms:modified>
</cp:coreProperties>
</file>