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Look w:val="04A0"/>
      </w:tblPr>
      <w:tblGrid>
        <w:gridCol w:w="2222"/>
        <w:gridCol w:w="2552"/>
        <w:gridCol w:w="3748"/>
      </w:tblGrid>
      <w:tr w:rsidR="00AE2670" w:rsidRPr="00C50574" w:rsidTr="000D4076">
        <w:trPr>
          <w:trHeight w:val="3109"/>
        </w:trPr>
        <w:tc>
          <w:tcPr>
            <w:tcW w:w="2840" w:type="dxa"/>
          </w:tcPr>
          <w:p w:rsidR="00AE2670" w:rsidRPr="00C50574" w:rsidRDefault="00AE2670" w:rsidP="007265EF">
            <w:pPr>
              <w:rPr>
                <w:rFonts w:ascii="Traditional Arabic" w:hAnsi="Traditional Arabic" w:cs="Traditional Arabic"/>
                <w:sz w:val="32"/>
                <w:szCs w:val="32"/>
                <w:rtl/>
              </w:rPr>
            </w:pPr>
            <w:r w:rsidRPr="00C50574">
              <w:rPr>
                <w:rFonts w:ascii="Traditional Arabic" w:hAnsi="Traditional Arabic" w:cs="Traditional Arabic"/>
                <w:sz w:val="32"/>
                <w:szCs w:val="32"/>
                <w:rtl/>
              </w:rPr>
              <w:t xml:space="preserve">جامعة الملك سعود </w:t>
            </w:r>
          </w:p>
          <w:p w:rsidR="00AE2670" w:rsidRPr="00C50574" w:rsidRDefault="00AE2670" w:rsidP="007265EF">
            <w:pPr>
              <w:rPr>
                <w:rFonts w:ascii="Traditional Arabic" w:hAnsi="Traditional Arabic" w:cs="Traditional Arabic"/>
                <w:sz w:val="32"/>
                <w:szCs w:val="32"/>
                <w:rtl/>
              </w:rPr>
            </w:pPr>
            <w:r w:rsidRPr="00C50574">
              <w:rPr>
                <w:rFonts w:ascii="Traditional Arabic" w:hAnsi="Traditional Arabic" w:cs="Traditional Arabic"/>
                <w:sz w:val="32"/>
                <w:szCs w:val="32"/>
                <w:rtl/>
              </w:rPr>
              <w:t>كلية الآداب</w:t>
            </w:r>
          </w:p>
          <w:p w:rsidR="00AE2670" w:rsidRPr="00C50574" w:rsidRDefault="00AE2670" w:rsidP="007265EF">
            <w:pPr>
              <w:rPr>
                <w:rFonts w:ascii="Traditional Arabic" w:hAnsi="Traditional Arabic" w:cs="Traditional Arabic"/>
                <w:sz w:val="32"/>
                <w:szCs w:val="32"/>
                <w:rtl/>
              </w:rPr>
            </w:pPr>
            <w:r w:rsidRPr="00C50574">
              <w:rPr>
                <w:rFonts w:ascii="Traditional Arabic" w:hAnsi="Traditional Arabic" w:cs="Traditional Arabic"/>
                <w:sz w:val="32"/>
                <w:szCs w:val="32"/>
                <w:rtl/>
              </w:rPr>
              <w:t xml:space="preserve">قسم الإعلام </w:t>
            </w:r>
          </w:p>
          <w:p w:rsidR="00AE2670" w:rsidRPr="00C50574" w:rsidRDefault="00AE2670" w:rsidP="00B71123">
            <w:pPr>
              <w:rPr>
                <w:rFonts w:ascii="Traditional Arabic" w:hAnsi="Traditional Arabic" w:cs="Traditional Arabic"/>
                <w:sz w:val="32"/>
                <w:szCs w:val="32"/>
                <w:rtl/>
              </w:rPr>
            </w:pPr>
            <w:r w:rsidRPr="00C50574">
              <w:rPr>
                <w:rFonts w:ascii="Traditional Arabic" w:hAnsi="Traditional Arabic" w:cs="Traditional Arabic"/>
                <w:sz w:val="32"/>
                <w:szCs w:val="32"/>
                <w:rtl/>
              </w:rPr>
              <w:t>الزمن:ساعتان الدرجة</w:t>
            </w:r>
            <w:r w:rsidR="00B71123">
              <w:rPr>
                <w:rFonts w:ascii="Traditional Arabic" w:hAnsi="Traditional Arabic" w:cs="Traditional Arabic" w:hint="cs"/>
                <w:sz w:val="32"/>
                <w:szCs w:val="32"/>
                <w:rtl/>
              </w:rPr>
              <w:t xml:space="preserve">   </w:t>
            </w:r>
            <w:r w:rsidRPr="00C50574">
              <w:rPr>
                <w:rFonts w:ascii="Traditional Arabic" w:hAnsi="Traditional Arabic" w:cs="Traditional Arabic"/>
                <w:sz w:val="32"/>
                <w:szCs w:val="32"/>
                <w:rtl/>
              </w:rPr>
              <w:t xml:space="preserve"> ( </w:t>
            </w:r>
            <w:r w:rsidR="00B71123">
              <w:rPr>
                <w:rFonts w:ascii="Traditional Arabic" w:hAnsi="Traditional Arabic" w:cs="Traditional Arabic" w:hint="cs"/>
                <w:sz w:val="32"/>
                <w:szCs w:val="32"/>
                <w:rtl/>
              </w:rPr>
              <w:t xml:space="preserve"> </w:t>
            </w:r>
            <w:r w:rsidRPr="00C50574">
              <w:rPr>
                <w:rFonts w:ascii="Traditional Arabic" w:hAnsi="Traditional Arabic" w:cs="Traditional Arabic"/>
                <w:sz w:val="32"/>
                <w:szCs w:val="32"/>
                <w:rtl/>
              </w:rPr>
              <w:t xml:space="preserve"> /</w:t>
            </w:r>
            <w:r w:rsidR="00B71123">
              <w:rPr>
                <w:rFonts w:ascii="Traditional Arabic" w:hAnsi="Traditional Arabic" w:cs="Traditional Arabic" w:hint="cs"/>
                <w:sz w:val="32"/>
                <w:szCs w:val="32"/>
                <w:rtl/>
              </w:rPr>
              <w:t>6</w:t>
            </w:r>
            <w:r w:rsidRPr="00C50574">
              <w:rPr>
                <w:rFonts w:ascii="Traditional Arabic" w:hAnsi="Traditional Arabic" w:cs="Traditional Arabic"/>
                <w:sz w:val="32"/>
                <w:szCs w:val="32"/>
                <w:rtl/>
              </w:rPr>
              <w:t>0)</w:t>
            </w:r>
          </w:p>
          <w:p w:rsidR="00AE2670" w:rsidRPr="00C50574" w:rsidRDefault="00AE2670" w:rsidP="007265EF">
            <w:pPr>
              <w:rPr>
                <w:rFonts w:ascii="Traditional Arabic" w:hAnsi="Traditional Arabic" w:cs="Traditional Arabic"/>
                <w:sz w:val="32"/>
                <w:szCs w:val="32"/>
                <w:rtl/>
              </w:rPr>
            </w:pPr>
          </w:p>
        </w:tc>
        <w:tc>
          <w:tcPr>
            <w:tcW w:w="2841" w:type="dxa"/>
          </w:tcPr>
          <w:p w:rsidR="00AE2670" w:rsidRPr="00C50574" w:rsidRDefault="00AE2670" w:rsidP="007265EF">
            <w:pPr>
              <w:jc w:val="center"/>
              <w:rPr>
                <w:rFonts w:ascii="Traditional Arabic" w:hAnsi="Traditional Arabic" w:cs="Traditional Arabic"/>
                <w:sz w:val="32"/>
                <w:szCs w:val="32"/>
                <w:rtl/>
              </w:rPr>
            </w:pPr>
            <w:r w:rsidRPr="00C50574">
              <w:rPr>
                <w:rFonts w:ascii="Traditional Arabic" w:hAnsi="Traditional Arabic" w:cs="Traditional Arabic"/>
                <w:sz w:val="32"/>
                <w:szCs w:val="32"/>
                <w:rtl/>
              </w:rPr>
              <w:t>بسم الله الرحمن الرحيم</w:t>
            </w:r>
          </w:p>
          <w:p w:rsidR="00AE2670" w:rsidRPr="00C50574" w:rsidRDefault="00AE2670" w:rsidP="007265EF">
            <w:pPr>
              <w:jc w:val="center"/>
              <w:rPr>
                <w:rFonts w:ascii="Traditional Arabic" w:hAnsi="Traditional Arabic" w:cs="Traditional Arabic"/>
                <w:sz w:val="32"/>
                <w:szCs w:val="32"/>
                <w:rtl/>
              </w:rPr>
            </w:pPr>
            <w:r w:rsidRPr="00C50574">
              <w:rPr>
                <w:rFonts w:ascii="Traditional Arabic" w:hAnsi="Traditional Arabic" w:cs="Traditional Arabic"/>
                <w:sz w:val="32"/>
                <w:szCs w:val="32"/>
                <w:rtl/>
              </w:rPr>
              <w:t xml:space="preserve">الامتحان النهائي </w:t>
            </w:r>
          </w:p>
          <w:p w:rsidR="00AE2670" w:rsidRPr="00C50574" w:rsidRDefault="00AE2670" w:rsidP="007265EF">
            <w:pPr>
              <w:jc w:val="center"/>
              <w:rPr>
                <w:rFonts w:ascii="Traditional Arabic" w:hAnsi="Traditional Arabic" w:cs="Traditional Arabic"/>
                <w:sz w:val="32"/>
                <w:szCs w:val="32"/>
                <w:rtl/>
              </w:rPr>
            </w:pPr>
            <w:r w:rsidRPr="00C50574">
              <w:rPr>
                <w:rFonts w:ascii="Traditional Arabic" w:hAnsi="Traditional Arabic" w:cs="Traditional Arabic"/>
                <w:sz w:val="32"/>
                <w:szCs w:val="32"/>
                <w:rtl/>
              </w:rPr>
              <w:t>مقرر</w:t>
            </w:r>
            <w:r w:rsidR="00206B85">
              <w:rPr>
                <w:rFonts w:ascii="Traditional Arabic" w:hAnsi="Traditional Arabic" w:cs="Traditional Arabic" w:hint="cs"/>
                <w:sz w:val="32"/>
                <w:szCs w:val="32"/>
                <w:rtl/>
              </w:rPr>
              <w:t>: 101 علم</w:t>
            </w:r>
          </w:p>
          <w:p w:rsidR="00AE2670" w:rsidRPr="00C50574" w:rsidRDefault="00AE2670" w:rsidP="00206B85">
            <w:pPr>
              <w:jc w:val="center"/>
              <w:rPr>
                <w:rFonts w:ascii="Traditional Arabic" w:hAnsi="Traditional Arabic" w:cs="Traditional Arabic"/>
                <w:sz w:val="32"/>
                <w:szCs w:val="32"/>
                <w:rtl/>
              </w:rPr>
            </w:pPr>
            <w:r w:rsidRPr="00C50574">
              <w:rPr>
                <w:rFonts w:ascii="Traditional Arabic" w:hAnsi="Traditional Arabic" w:cs="Traditional Arabic"/>
                <w:sz w:val="32"/>
                <w:szCs w:val="32"/>
                <w:rtl/>
              </w:rPr>
              <w:t>الفصل الدراسي الأول143</w:t>
            </w:r>
            <w:r w:rsidR="00206B85">
              <w:rPr>
                <w:rFonts w:ascii="Traditional Arabic" w:hAnsi="Traditional Arabic" w:cs="Traditional Arabic" w:hint="cs"/>
                <w:sz w:val="32"/>
                <w:szCs w:val="32"/>
                <w:rtl/>
              </w:rPr>
              <w:t>2</w:t>
            </w:r>
            <w:r w:rsidRPr="00C50574">
              <w:rPr>
                <w:rFonts w:ascii="Traditional Arabic" w:hAnsi="Traditional Arabic" w:cs="Traditional Arabic"/>
                <w:sz w:val="32"/>
                <w:szCs w:val="32"/>
                <w:rtl/>
              </w:rPr>
              <w:t>/143</w:t>
            </w:r>
            <w:r w:rsidR="00206B85">
              <w:rPr>
                <w:rFonts w:ascii="Traditional Arabic" w:hAnsi="Traditional Arabic" w:cs="Traditional Arabic" w:hint="cs"/>
                <w:sz w:val="32"/>
                <w:szCs w:val="32"/>
                <w:rtl/>
              </w:rPr>
              <w:t>3</w:t>
            </w:r>
            <w:r w:rsidRPr="00C50574">
              <w:rPr>
                <w:rFonts w:ascii="Traditional Arabic" w:hAnsi="Traditional Arabic" w:cs="Traditional Arabic"/>
                <w:sz w:val="32"/>
                <w:szCs w:val="32"/>
                <w:rtl/>
              </w:rPr>
              <w:t>هـ</w:t>
            </w:r>
          </w:p>
        </w:tc>
        <w:tc>
          <w:tcPr>
            <w:tcW w:w="2841" w:type="dxa"/>
          </w:tcPr>
          <w:p w:rsidR="00206B85" w:rsidRDefault="00206B85" w:rsidP="007265EF">
            <w:pPr>
              <w:rPr>
                <w:rFonts w:ascii="Traditional Arabic" w:hAnsi="Traditional Arabic" w:cs="Traditional Arabic"/>
                <w:sz w:val="32"/>
                <w:szCs w:val="32"/>
                <w:rtl/>
              </w:rPr>
            </w:pPr>
          </w:p>
          <w:p w:rsidR="00AE2670" w:rsidRPr="00C50574" w:rsidRDefault="00206B85" w:rsidP="007265EF">
            <w:pPr>
              <w:rPr>
                <w:rFonts w:ascii="Traditional Arabic" w:hAnsi="Traditional Arabic" w:cs="Traditional Arabic"/>
                <w:sz w:val="32"/>
                <w:szCs w:val="32"/>
                <w:rtl/>
              </w:rPr>
            </w:pPr>
            <w:r>
              <w:rPr>
                <w:rFonts w:ascii="Traditional Arabic" w:hAnsi="Traditional Arabic" w:cs="Traditional Arabic"/>
                <w:sz w:val="32"/>
                <w:szCs w:val="32"/>
                <w:rtl/>
              </w:rPr>
              <w:t>اسم</w:t>
            </w:r>
            <w:r>
              <w:rPr>
                <w:rFonts w:ascii="Traditional Arabic" w:hAnsi="Traditional Arabic" w:cs="Traditional Arabic" w:hint="cs"/>
                <w:sz w:val="32"/>
                <w:szCs w:val="32"/>
                <w:rtl/>
              </w:rPr>
              <w:t xml:space="preserve"> </w:t>
            </w:r>
            <w:r w:rsidR="00AE2670" w:rsidRPr="00C50574">
              <w:rPr>
                <w:rFonts w:ascii="Traditional Arabic" w:hAnsi="Traditional Arabic" w:cs="Traditional Arabic"/>
                <w:sz w:val="32"/>
                <w:szCs w:val="32"/>
                <w:rtl/>
              </w:rPr>
              <w:t>الطال</w:t>
            </w:r>
            <w:r>
              <w:rPr>
                <w:rFonts w:ascii="Traditional Arabic" w:hAnsi="Traditional Arabic" w:cs="Traditional Arabic"/>
                <w:sz w:val="32"/>
                <w:szCs w:val="32"/>
                <w:rtl/>
              </w:rPr>
              <w:t>بة:............................</w:t>
            </w:r>
          </w:p>
          <w:p w:rsidR="00AE2670" w:rsidRPr="00C50574" w:rsidRDefault="00AE2670" w:rsidP="007265EF">
            <w:pPr>
              <w:rPr>
                <w:rFonts w:ascii="Traditional Arabic" w:hAnsi="Traditional Arabic" w:cs="Traditional Arabic"/>
                <w:sz w:val="32"/>
                <w:szCs w:val="32"/>
                <w:rtl/>
              </w:rPr>
            </w:pPr>
            <w:r w:rsidRPr="00C50574">
              <w:rPr>
                <w:rFonts w:ascii="Traditional Arabic" w:hAnsi="Traditional Arabic" w:cs="Traditional Arabic"/>
                <w:sz w:val="32"/>
                <w:szCs w:val="32"/>
                <w:rtl/>
              </w:rPr>
              <w:t>الرقم الجامعي:..........................</w:t>
            </w:r>
          </w:p>
          <w:p w:rsidR="00AE2670" w:rsidRPr="00C50574" w:rsidRDefault="00AE2670" w:rsidP="007265EF">
            <w:pPr>
              <w:rPr>
                <w:rFonts w:ascii="Traditional Arabic" w:hAnsi="Traditional Arabic" w:cs="Traditional Arabic"/>
                <w:sz w:val="32"/>
                <w:szCs w:val="32"/>
                <w:rtl/>
              </w:rPr>
            </w:pPr>
            <w:r w:rsidRPr="00C50574">
              <w:rPr>
                <w:rFonts w:ascii="Traditional Arabic" w:hAnsi="Traditional Arabic" w:cs="Traditional Arabic"/>
                <w:sz w:val="32"/>
                <w:szCs w:val="32"/>
                <w:rtl/>
              </w:rPr>
              <w:t>الشعبة:.................................</w:t>
            </w:r>
          </w:p>
          <w:p w:rsidR="00AE2670" w:rsidRPr="00C50574" w:rsidRDefault="00AE2670" w:rsidP="007265EF">
            <w:pPr>
              <w:rPr>
                <w:rFonts w:ascii="Traditional Arabic" w:hAnsi="Traditional Arabic" w:cs="Traditional Arabic"/>
                <w:rtl/>
              </w:rPr>
            </w:pPr>
            <w:r w:rsidRPr="00C50574">
              <w:rPr>
                <w:rFonts w:ascii="Traditional Arabic" w:hAnsi="Traditional Arabic" w:cs="Traditional Arabic"/>
                <w:sz w:val="32"/>
                <w:szCs w:val="32"/>
                <w:rtl/>
              </w:rPr>
              <w:t>رقم التحضير:...........................</w:t>
            </w:r>
          </w:p>
        </w:tc>
      </w:tr>
    </w:tbl>
    <w:p w:rsidR="001F7079" w:rsidRPr="00C50574" w:rsidRDefault="001F7079" w:rsidP="00AE2670">
      <w:pPr>
        <w:rPr>
          <w:rFonts w:ascii="Traditional Arabic" w:hAnsi="Traditional Arabic" w:cs="Traditional Arabic"/>
          <w:sz w:val="36"/>
          <w:szCs w:val="36"/>
          <w:u w:val="single"/>
          <w:rtl/>
        </w:rPr>
      </w:pPr>
    </w:p>
    <w:p w:rsidR="00AE2670" w:rsidRPr="00C50574" w:rsidRDefault="00AE2670" w:rsidP="00AE2670">
      <w:pPr>
        <w:rPr>
          <w:rFonts w:ascii="Traditional Arabic" w:hAnsi="Traditional Arabic" w:cs="Traditional Arabic"/>
          <w:sz w:val="36"/>
          <w:szCs w:val="36"/>
          <w:u w:val="single"/>
          <w:rtl/>
        </w:rPr>
      </w:pPr>
    </w:p>
    <w:p w:rsidR="00AE2670" w:rsidRPr="00C50574" w:rsidRDefault="00AE2670" w:rsidP="00AE2670">
      <w:pPr>
        <w:rPr>
          <w:rFonts w:ascii="Traditional Arabic" w:hAnsi="Traditional Arabic" w:cs="Traditional Arabic"/>
          <w:sz w:val="36"/>
          <w:szCs w:val="36"/>
          <w:u w:val="single"/>
          <w:rtl/>
        </w:rPr>
      </w:pPr>
    </w:p>
    <w:tbl>
      <w:tblPr>
        <w:tblStyle w:val="a3"/>
        <w:bidiVisual/>
        <w:tblW w:w="0" w:type="auto"/>
        <w:tblLook w:val="04A0"/>
      </w:tblPr>
      <w:tblGrid>
        <w:gridCol w:w="1704"/>
        <w:gridCol w:w="1704"/>
        <w:gridCol w:w="1704"/>
        <w:gridCol w:w="1705"/>
      </w:tblGrid>
      <w:tr w:rsidR="005C66E8" w:rsidRPr="00206B85" w:rsidTr="00206B85">
        <w:tc>
          <w:tcPr>
            <w:tcW w:w="1704" w:type="dxa"/>
          </w:tcPr>
          <w:p w:rsidR="005C66E8" w:rsidRDefault="005C66E8" w:rsidP="005C66E8">
            <w:pPr>
              <w:jc w:val="center"/>
              <w:rPr>
                <w:rFonts w:ascii="Traditional Arabic" w:hAnsi="Traditional Arabic" w:cs="Traditional Arabic"/>
                <w:sz w:val="36"/>
                <w:szCs w:val="36"/>
                <w:u w:val="single"/>
                <w:rtl/>
              </w:rPr>
            </w:pPr>
            <w:r w:rsidRPr="00C50574">
              <w:rPr>
                <w:rFonts w:ascii="Traditional Arabic" w:hAnsi="Traditional Arabic" w:cs="Traditional Arabic"/>
                <w:sz w:val="32"/>
                <w:szCs w:val="32"/>
                <w:rtl/>
              </w:rPr>
              <w:t>السؤال الأول</w:t>
            </w:r>
          </w:p>
        </w:tc>
        <w:tc>
          <w:tcPr>
            <w:tcW w:w="1704" w:type="dxa"/>
          </w:tcPr>
          <w:p w:rsidR="005C66E8" w:rsidRDefault="005C66E8" w:rsidP="005C66E8">
            <w:pPr>
              <w:jc w:val="center"/>
              <w:rPr>
                <w:rFonts w:ascii="Traditional Arabic" w:hAnsi="Traditional Arabic" w:cs="Traditional Arabic"/>
                <w:sz w:val="36"/>
                <w:szCs w:val="36"/>
                <w:u w:val="single"/>
                <w:rtl/>
              </w:rPr>
            </w:pPr>
            <w:r w:rsidRPr="00C50574">
              <w:rPr>
                <w:rFonts w:ascii="Traditional Arabic" w:hAnsi="Traditional Arabic" w:cs="Traditional Arabic"/>
                <w:sz w:val="32"/>
                <w:szCs w:val="32"/>
                <w:rtl/>
              </w:rPr>
              <w:t>السؤال الثاني</w:t>
            </w:r>
          </w:p>
        </w:tc>
        <w:tc>
          <w:tcPr>
            <w:tcW w:w="1704" w:type="dxa"/>
          </w:tcPr>
          <w:p w:rsidR="005C66E8" w:rsidRDefault="005C66E8" w:rsidP="005C66E8">
            <w:pPr>
              <w:jc w:val="center"/>
              <w:rPr>
                <w:rFonts w:ascii="Traditional Arabic" w:hAnsi="Traditional Arabic" w:cs="Traditional Arabic"/>
                <w:sz w:val="36"/>
                <w:szCs w:val="36"/>
                <w:u w:val="single"/>
                <w:rtl/>
              </w:rPr>
            </w:pPr>
            <w:r w:rsidRPr="00C50574">
              <w:rPr>
                <w:rFonts w:ascii="Traditional Arabic" w:hAnsi="Traditional Arabic" w:cs="Traditional Arabic"/>
                <w:sz w:val="32"/>
                <w:szCs w:val="32"/>
                <w:rtl/>
              </w:rPr>
              <w:t>السؤال الثالث</w:t>
            </w:r>
          </w:p>
        </w:tc>
        <w:tc>
          <w:tcPr>
            <w:tcW w:w="1705" w:type="dxa"/>
          </w:tcPr>
          <w:p w:rsidR="005C66E8" w:rsidRDefault="005C66E8" w:rsidP="005C66E8">
            <w:pPr>
              <w:jc w:val="center"/>
              <w:rPr>
                <w:rFonts w:ascii="Traditional Arabic" w:hAnsi="Traditional Arabic" w:cs="Traditional Arabic"/>
                <w:sz w:val="36"/>
                <w:szCs w:val="36"/>
                <w:u w:val="single"/>
                <w:rtl/>
              </w:rPr>
            </w:pPr>
            <w:r w:rsidRPr="00C50574">
              <w:rPr>
                <w:rFonts w:ascii="Traditional Arabic" w:hAnsi="Traditional Arabic" w:cs="Traditional Arabic"/>
                <w:sz w:val="32"/>
                <w:szCs w:val="32"/>
                <w:rtl/>
              </w:rPr>
              <w:t>السؤال الرابع</w:t>
            </w:r>
          </w:p>
        </w:tc>
      </w:tr>
      <w:tr w:rsidR="005C66E8" w:rsidTr="00206B85">
        <w:tc>
          <w:tcPr>
            <w:tcW w:w="1704" w:type="dxa"/>
          </w:tcPr>
          <w:p w:rsidR="005C66E8" w:rsidRDefault="005C66E8" w:rsidP="005C66E8">
            <w:pPr>
              <w:jc w:val="center"/>
              <w:rPr>
                <w:rFonts w:ascii="Traditional Arabic" w:hAnsi="Traditional Arabic" w:cs="Traditional Arabic"/>
                <w:sz w:val="36"/>
                <w:szCs w:val="36"/>
                <w:u w:val="single"/>
                <w:rtl/>
              </w:rPr>
            </w:pPr>
          </w:p>
        </w:tc>
        <w:tc>
          <w:tcPr>
            <w:tcW w:w="1704" w:type="dxa"/>
          </w:tcPr>
          <w:p w:rsidR="005C66E8" w:rsidRDefault="005C66E8" w:rsidP="005C66E8">
            <w:pPr>
              <w:jc w:val="center"/>
              <w:rPr>
                <w:rFonts w:ascii="Traditional Arabic" w:hAnsi="Traditional Arabic" w:cs="Traditional Arabic"/>
                <w:sz w:val="36"/>
                <w:szCs w:val="36"/>
                <w:u w:val="single"/>
                <w:rtl/>
              </w:rPr>
            </w:pPr>
          </w:p>
        </w:tc>
        <w:tc>
          <w:tcPr>
            <w:tcW w:w="1704" w:type="dxa"/>
          </w:tcPr>
          <w:p w:rsidR="005C66E8" w:rsidRDefault="005C66E8" w:rsidP="005C66E8">
            <w:pPr>
              <w:jc w:val="center"/>
              <w:rPr>
                <w:rFonts w:ascii="Traditional Arabic" w:hAnsi="Traditional Arabic" w:cs="Traditional Arabic"/>
                <w:sz w:val="36"/>
                <w:szCs w:val="36"/>
                <w:u w:val="single"/>
                <w:rtl/>
              </w:rPr>
            </w:pPr>
          </w:p>
        </w:tc>
        <w:tc>
          <w:tcPr>
            <w:tcW w:w="1705" w:type="dxa"/>
          </w:tcPr>
          <w:p w:rsidR="005C66E8" w:rsidRDefault="005C66E8" w:rsidP="005C66E8">
            <w:pPr>
              <w:jc w:val="center"/>
              <w:rPr>
                <w:rFonts w:ascii="Traditional Arabic" w:hAnsi="Traditional Arabic" w:cs="Traditional Arabic"/>
                <w:sz w:val="36"/>
                <w:szCs w:val="36"/>
                <w:u w:val="single"/>
                <w:rtl/>
              </w:rPr>
            </w:pPr>
          </w:p>
        </w:tc>
      </w:tr>
    </w:tbl>
    <w:p w:rsidR="001F7079" w:rsidRPr="00C50574" w:rsidRDefault="001F7079" w:rsidP="005C66E8">
      <w:pPr>
        <w:jc w:val="center"/>
        <w:rPr>
          <w:rFonts w:ascii="Traditional Arabic" w:hAnsi="Traditional Arabic" w:cs="Traditional Arabic"/>
          <w:sz w:val="36"/>
          <w:szCs w:val="36"/>
          <w:u w:val="single"/>
          <w:rtl/>
        </w:rPr>
      </w:pPr>
    </w:p>
    <w:p w:rsidR="001F7079" w:rsidRPr="00C50574" w:rsidRDefault="001F7079" w:rsidP="00AE2670">
      <w:pPr>
        <w:rPr>
          <w:rFonts w:ascii="Traditional Arabic" w:hAnsi="Traditional Arabic" w:cs="Traditional Arabic"/>
          <w:sz w:val="36"/>
          <w:szCs w:val="36"/>
          <w:u w:val="single"/>
          <w:rtl/>
        </w:rPr>
      </w:pPr>
    </w:p>
    <w:p w:rsidR="001F7079" w:rsidRPr="00C50574" w:rsidRDefault="001F7079" w:rsidP="00AE2670">
      <w:pPr>
        <w:rPr>
          <w:rFonts w:ascii="Traditional Arabic" w:hAnsi="Traditional Arabic" w:cs="Traditional Arabic"/>
          <w:sz w:val="36"/>
          <w:szCs w:val="36"/>
          <w:u w:val="single"/>
          <w:rtl/>
        </w:rPr>
      </w:pPr>
    </w:p>
    <w:tbl>
      <w:tblPr>
        <w:tblStyle w:val="a3"/>
        <w:bidiVisual/>
        <w:tblW w:w="0" w:type="auto"/>
        <w:tblLook w:val="04A0"/>
      </w:tblPr>
      <w:tblGrid>
        <w:gridCol w:w="4261"/>
        <w:gridCol w:w="4261"/>
      </w:tblGrid>
      <w:tr w:rsidR="001F7079" w:rsidRPr="00C50574" w:rsidTr="001F7079">
        <w:tc>
          <w:tcPr>
            <w:tcW w:w="4261" w:type="dxa"/>
          </w:tcPr>
          <w:p w:rsidR="001F7079" w:rsidRPr="00C50574" w:rsidRDefault="001F7079" w:rsidP="00AE2670">
            <w:pPr>
              <w:rPr>
                <w:rFonts w:ascii="Traditional Arabic" w:hAnsi="Traditional Arabic" w:cs="Traditional Arabic"/>
                <w:sz w:val="32"/>
                <w:szCs w:val="32"/>
                <w:rtl/>
              </w:rPr>
            </w:pPr>
            <w:r w:rsidRPr="00C50574">
              <w:rPr>
                <w:rFonts w:ascii="Traditional Arabic" w:hAnsi="Traditional Arabic" w:cs="Traditional Arabic"/>
                <w:sz w:val="32"/>
                <w:szCs w:val="32"/>
                <w:rtl/>
              </w:rPr>
              <w:t>درجة الأعمال الفصلية</w:t>
            </w:r>
          </w:p>
        </w:tc>
        <w:tc>
          <w:tcPr>
            <w:tcW w:w="4261" w:type="dxa"/>
          </w:tcPr>
          <w:p w:rsidR="001F7079" w:rsidRPr="00C50574" w:rsidRDefault="001F7079" w:rsidP="00AE2670">
            <w:pPr>
              <w:rPr>
                <w:rFonts w:ascii="Traditional Arabic" w:hAnsi="Traditional Arabic" w:cs="Traditional Arabic"/>
                <w:sz w:val="32"/>
                <w:szCs w:val="32"/>
                <w:u w:val="single"/>
                <w:rtl/>
              </w:rPr>
            </w:pPr>
          </w:p>
        </w:tc>
      </w:tr>
      <w:tr w:rsidR="001F7079" w:rsidRPr="00C50574" w:rsidTr="001F7079">
        <w:tc>
          <w:tcPr>
            <w:tcW w:w="4261" w:type="dxa"/>
          </w:tcPr>
          <w:p w:rsidR="001F7079" w:rsidRPr="00C50574" w:rsidRDefault="001F7079" w:rsidP="00AE2670">
            <w:pPr>
              <w:rPr>
                <w:rFonts w:ascii="Traditional Arabic" w:hAnsi="Traditional Arabic" w:cs="Traditional Arabic"/>
                <w:sz w:val="32"/>
                <w:szCs w:val="32"/>
                <w:rtl/>
              </w:rPr>
            </w:pPr>
            <w:r w:rsidRPr="00C50574">
              <w:rPr>
                <w:rFonts w:ascii="Traditional Arabic" w:hAnsi="Traditional Arabic" w:cs="Traditional Arabic"/>
                <w:sz w:val="32"/>
                <w:szCs w:val="32"/>
                <w:rtl/>
              </w:rPr>
              <w:t>درجة الاختبار النهائي</w:t>
            </w:r>
          </w:p>
        </w:tc>
        <w:tc>
          <w:tcPr>
            <w:tcW w:w="4261" w:type="dxa"/>
          </w:tcPr>
          <w:p w:rsidR="001F7079" w:rsidRPr="00C50574" w:rsidRDefault="001F7079" w:rsidP="00AE2670">
            <w:pPr>
              <w:rPr>
                <w:rFonts w:ascii="Traditional Arabic" w:hAnsi="Traditional Arabic" w:cs="Traditional Arabic"/>
                <w:sz w:val="32"/>
                <w:szCs w:val="32"/>
                <w:u w:val="single"/>
                <w:rtl/>
              </w:rPr>
            </w:pPr>
          </w:p>
        </w:tc>
      </w:tr>
      <w:tr w:rsidR="001F7079" w:rsidRPr="00C50574" w:rsidTr="001F7079">
        <w:tc>
          <w:tcPr>
            <w:tcW w:w="4261" w:type="dxa"/>
          </w:tcPr>
          <w:p w:rsidR="001F7079" w:rsidRPr="00C50574" w:rsidRDefault="001F7079" w:rsidP="00AE2670">
            <w:pPr>
              <w:rPr>
                <w:rFonts w:ascii="Traditional Arabic" w:hAnsi="Traditional Arabic" w:cs="Traditional Arabic"/>
                <w:sz w:val="32"/>
                <w:szCs w:val="32"/>
                <w:rtl/>
              </w:rPr>
            </w:pPr>
            <w:r w:rsidRPr="00C50574">
              <w:rPr>
                <w:rFonts w:ascii="Traditional Arabic" w:hAnsi="Traditional Arabic" w:cs="Traditional Arabic"/>
                <w:sz w:val="32"/>
                <w:szCs w:val="32"/>
                <w:rtl/>
              </w:rPr>
              <w:t>المجموع</w:t>
            </w:r>
          </w:p>
        </w:tc>
        <w:tc>
          <w:tcPr>
            <w:tcW w:w="4261" w:type="dxa"/>
          </w:tcPr>
          <w:p w:rsidR="001F7079" w:rsidRPr="00C50574" w:rsidRDefault="001F7079" w:rsidP="00AE2670">
            <w:pPr>
              <w:rPr>
                <w:rFonts w:ascii="Traditional Arabic" w:hAnsi="Traditional Arabic" w:cs="Traditional Arabic"/>
                <w:sz w:val="32"/>
                <w:szCs w:val="32"/>
                <w:u w:val="single"/>
                <w:rtl/>
              </w:rPr>
            </w:pPr>
          </w:p>
        </w:tc>
      </w:tr>
    </w:tbl>
    <w:p w:rsidR="00AE2670" w:rsidRPr="00C50574" w:rsidRDefault="00AE2670" w:rsidP="00AE2670">
      <w:pPr>
        <w:rPr>
          <w:rFonts w:ascii="Traditional Arabic" w:hAnsi="Traditional Arabic" w:cs="Traditional Arabic"/>
          <w:sz w:val="36"/>
          <w:szCs w:val="36"/>
          <w:u w:val="single"/>
          <w:rtl/>
        </w:rPr>
      </w:pPr>
    </w:p>
    <w:p w:rsidR="001F7079" w:rsidRPr="00C50574" w:rsidRDefault="001F7079" w:rsidP="001F7079">
      <w:pPr>
        <w:rPr>
          <w:rFonts w:ascii="Traditional Arabic" w:hAnsi="Traditional Arabic" w:cs="Traditional Arabic"/>
          <w:sz w:val="28"/>
          <w:szCs w:val="28"/>
          <w:rtl/>
        </w:rPr>
      </w:pPr>
      <w:r w:rsidRPr="00C50574">
        <w:rPr>
          <w:rFonts w:ascii="Traditional Arabic" w:hAnsi="Traditional Arabic" w:cs="Traditional Arabic"/>
          <w:sz w:val="28"/>
          <w:szCs w:val="28"/>
          <w:rtl/>
        </w:rPr>
        <w:t>وكيلة قسم الإعلام</w:t>
      </w:r>
      <w:r w:rsidRPr="00C50574">
        <w:rPr>
          <w:rFonts w:ascii="Traditional Arabic" w:hAnsi="Traditional Arabic" w:cs="Traditional Arabic"/>
          <w:sz w:val="28"/>
          <w:szCs w:val="28"/>
          <w:rtl/>
        </w:rPr>
        <w:tab/>
      </w:r>
      <w:r w:rsidRPr="00C50574">
        <w:rPr>
          <w:rFonts w:ascii="Traditional Arabic" w:hAnsi="Traditional Arabic" w:cs="Traditional Arabic"/>
          <w:sz w:val="28"/>
          <w:szCs w:val="28"/>
          <w:rtl/>
        </w:rPr>
        <w:tab/>
      </w:r>
      <w:r w:rsidRPr="00C50574">
        <w:rPr>
          <w:rFonts w:ascii="Traditional Arabic" w:hAnsi="Traditional Arabic" w:cs="Traditional Arabic"/>
          <w:sz w:val="28"/>
          <w:szCs w:val="28"/>
          <w:rtl/>
        </w:rPr>
        <w:tab/>
      </w:r>
      <w:r w:rsidRPr="00C50574">
        <w:rPr>
          <w:rFonts w:ascii="Traditional Arabic" w:hAnsi="Traditional Arabic" w:cs="Traditional Arabic"/>
          <w:sz w:val="28"/>
          <w:szCs w:val="28"/>
          <w:rtl/>
        </w:rPr>
        <w:tab/>
      </w:r>
      <w:r w:rsidRPr="00C50574">
        <w:rPr>
          <w:rFonts w:ascii="Traditional Arabic" w:hAnsi="Traditional Arabic" w:cs="Traditional Arabic"/>
          <w:sz w:val="28"/>
          <w:szCs w:val="28"/>
          <w:rtl/>
        </w:rPr>
        <w:tab/>
      </w:r>
      <w:r w:rsidRPr="00C50574">
        <w:rPr>
          <w:rFonts w:ascii="Traditional Arabic" w:hAnsi="Traditional Arabic" w:cs="Traditional Arabic"/>
          <w:sz w:val="28"/>
          <w:szCs w:val="28"/>
          <w:rtl/>
        </w:rPr>
        <w:tab/>
      </w:r>
      <w:r w:rsidRPr="00C50574">
        <w:rPr>
          <w:rFonts w:ascii="Traditional Arabic" w:hAnsi="Traditional Arabic" w:cs="Traditional Arabic"/>
          <w:sz w:val="28"/>
          <w:szCs w:val="28"/>
          <w:rtl/>
        </w:rPr>
        <w:tab/>
      </w:r>
      <w:r w:rsidR="00B71123">
        <w:rPr>
          <w:rFonts w:ascii="Traditional Arabic" w:hAnsi="Traditional Arabic" w:cs="Traditional Arabic" w:hint="cs"/>
          <w:sz w:val="28"/>
          <w:szCs w:val="28"/>
          <w:rtl/>
        </w:rPr>
        <w:t xml:space="preserve">            </w:t>
      </w:r>
      <w:r w:rsidRPr="00C50574">
        <w:rPr>
          <w:rFonts w:ascii="Traditional Arabic" w:hAnsi="Traditional Arabic" w:cs="Traditional Arabic"/>
          <w:sz w:val="28"/>
          <w:szCs w:val="28"/>
          <w:rtl/>
        </w:rPr>
        <w:t>أستاذة المادة</w:t>
      </w:r>
    </w:p>
    <w:p w:rsidR="0008725C" w:rsidRDefault="001F7079" w:rsidP="00386EFE">
      <w:pPr>
        <w:rPr>
          <w:rFonts w:ascii="Traditional Arabic" w:hAnsi="Traditional Arabic" w:cs="Traditional Arabic"/>
          <w:sz w:val="28"/>
          <w:szCs w:val="28"/>
          <w:rtl/>
        </w:rPr>
      </w:pPr>
      <w:r w:rsidRPr="00C50574">
        <w:rPr>
          <w:rFonts w:ascii="Traditional Arabic" w:hAnsi="Traditional Arabic" w:cs="Traditional Arabic"/>
          <w:sz w:val="28"/>
          <w:szCs w:val="28"/>
          <w:rtl/>
        </w:rPr>
        <w:t xml:space="preserve">د.إلهام </w:t>
      </w:r>
      <w:proofErr w:type="spellStart"/>
      <w:r w:rsidR="0008725C">
        <w:rPr>
          <w:rFonts w:ascii="Traditional Arabic" w:hAnsi="Traditional Arabic" w:cs="Traditional Arabic"/>
          <w:sz w:val="28"/>
          <w:szCs w:val="28"/>
          <w:rtl/>
        </w:rPr>
        <w:t>البابطين</w:t>
      </w:r>
      <w:proofErr w:type="spellEnd"/>
      <w:r w:rsidR="0008725C">
        <w:rPr>
          <w:rFonts w:ascii="Traditional Arabic" w:hAnsi="Traditional Arabic" w:cs="Traditional Arabic"/>
          <w:sz w:val="28"/>
          <w:szCs w:val="28"/>
          <w:rtl/>
        </w:rPr>
        <w:tab/>
      </w:r>
      <w:r w:rsidR="0008725C">
        <w:rPr>
          <w:rFonts w:ascii="Traditional Arabic" w:hAnsi="Traditional Arabic" w:cs="Traditional Arabic"/>
          <w:sz w:val="28"/>
          <w:szCs w:val="28"/>
          <w:rtl/>
        </w:rPr>
        <w:tab/>
      </w:r>
      <w:r w:rsidR="0008725C">
        <w:rPr>
          <w:rFonts w:ascii="Traditional Arabic" w:hAnsi="Traditional Arabic" w:cs="Traditional Arabic"/>
          <w:sz w:val="28"/>
          <w:szCs w:val="28"/>
          <w:rtl/>
        </w:rPr>
        <w:tab/>
      </w:r>
      <w:r w:rsidR="0008725C">
        <w:rPr>
          <w:rFonts w:ascii="Traditional Arabic" w:hAnsi="Traditional Arabic" w:cs="Traditional Arabic"/>
          <w:sz w:val="28"/>
          <w:szCs w:val="28"/>
          <w:rtl/>
        </w:rPr>
        <w:tab/>
      </w:r>
      <w:r w:rsidR="0008725C">
        <w:rPr>
          <w:rFonts w:ascii="Traditional Arabic" w:hAnsi="Traditional Arabic" w:cs="Traditional Arabic"/>
          <w:sz w:val="28"/>
          <w:szCs w:val="28"/>
          <w:rtl/>
        </w:rPr>
        <w:tab/>
      </w:r>
      <w:r w:rsidR="0008725C">
        <w:rPr>
          <w:rFonts w:ascii="Traditional Arabic" w:hAnsi="Traditional Arabic" w:cs="Traditional Arabic"/>
          <w:sz w:val="28"/>
          <w:szCs w:val="28"/>
          <w:rtl/>
        </w:rPr>
        <w:tab/>
      </w:r>
      <w:r w:rsidR="0008725C">
        <w:rPr>
          <w:rFonts w:ascii="Traditional Arabic" w:hAnsi="Traditional Arabic" w:cs="Traditional Arabic"/>
          <w:sz w:val="28"/>
          <w:szCs w:val="28"/>
          <w:rtl/>
        </w:rPr>
        <w:tab/>
      </w:r>
      <w:r w:rsidR="00386EFE">
        <w:rPr>
          <w:rFonts w:ascii="Traditional Arabic" w:hAnsi="Traditional Arabic" w:cs="Traditional Arabic" w:hint="cs"/>
          <w:sz w:val="28"/>
          <w:szCs w:val="28"/>
          <w:rtl/>
        </w:rPr>
        <w:t xml:space="preserve">         </w:t>
      </w:r>
      <w:r w:rsidRPr="00C50574">
        <w:rPr>
          <w:rFonts w:ascii="Traditional Arabic" w:hAnsi="Traditional Arabic" w:cs="Traditional Arabic"/>
          <w:sz w:val="28"/>
          <w:szCs w:val="28"/>
          <w:rtl/>
        </w:rPr>
        <w:t>أ. خلود السلطان</w:t>
      </w:r>
    </w:p>
    <w:p w:rsidR="0008725C" w:rsidRDefault="0008725C" w:rsidP="0008725C">
      <w:pPr>
        <w:rPr>
          <w:rFonts w:ascii="Traditional Arabic" w:hAnsi="Traditional Arabic" w:cs="Traditional Arabic"/>
          <w:sz w:val="28"/>
          <w:szCs w:val="28"/>
          <w:rtl/>
        </w:rPr>
      </w:pPr>
    </w:p>
    <w:p w:rsidR="00206B85" w:rsidRDefault="00206B85" w:rsidP="0008725C">
      <w:pPr>
        <w:rPr>
          <w:rFonts w:ascii="Traditional Arabic" w:hAnsi="Traditional Arabic" w:cs="Traditional Arabic"/>
          <w:sz w:val="28"/>
          <w:szCs w:val="28"/>
          <w:rtl/>
        </w:rPr>
      </w:pPr>
    </w:p>
    <w:p w:rsidR="00AE2670" w:rsidRPr="0008725C" w:rsidRDefault="00AE2670" w:rsidP="0008725C">
      <w:pPr>
        <w:rPr>
          <w:rFonts w:ascii="Traditional Arabic" w:hAnsi="Traditional Arabic" w:cs="Traditional Arabic"/>
          <w:sz w:val="28"/>
          <w:szCs w:val="28"/>
          <w:rtl/>
        </w:rPr>
      </w:pPr>
      <w:r w:rsidRPr="00C50574">
        <w:rPr>
          <w:rFonts w:ascii="Traditional Arabic" w:hAnsi="Traditional Arabic" w:cs="Traditional Arabic"/>
          <w:sz w:val="28"/>
          <w:szCs w:val="28"/>
          <w:u w:val="single"/>
          <w:rtl/>
        </w:rPr>
        <w:lastRenderedPageBreak/>
        <w:t>السؤال الأول:</w:t>
      </w:r>
      <w:r w:rsidRPr="00C50574">
        <w:rPr>
          <w:rFonts w:ascii="Traditional Arabic" w:hAnsi="Traditional Arabic" w:cs="Traditional Arabic"/>
          <w:sz w:val="28"/>
          <w:szCs w:val="28"/>
          <w:rtl/>
        </w:rPr>
        <w:t xml:space="preserve">  </w:t>
      </w:r>
      <w:r w:rsidR="00CD309C" w:rsidRPr="00C50574">
        <w:rPr>
          <w:rFonts w:ascii="Traditional Arabic" w:hAnsi="Traditional Arabic" w:cs="Traditional Arabic"/>
          <w:sz w:val="28"/>
          <w:szCs w:val="28"/>
          <w:rtl/>
        </w:rPr>
        <w:t>(</w:t>
      </w:r>
      <w:r w:rsidR="00192294" w:rsidRPr="00C50574">
        <w:rPr>
          <w:rFonts w:ascii="Traditional Arabic" w:hAnsi="Traditional Arabic" w:cs="Traditional Arabic"/>
          <w:sz w:val="28"/>
          <w:szCs w:val="28"/>
          <w:rtl/>
        </w:rPr>
        <w:t>30</w:t>
      </w:r>
      <w:r w:rsidR="007F3818" w:rsidRPr="00C50574">
        <w:rPr>
          <w:rFonts w:ascii="Traditional Arabic" w:hAnsi="Traditional Arabic" w:cs="Traditional Arabic"/>
          <w:sz w:val="28"/>
          <w:szCs w:val="28"/>
          <w:rtl/>
        </w:rPr>
        <w:t xml:space="preserve"> </w:t>
      </w:r>
      <w:r w:rsidRPr="00C50574">
        <w:rPr>
          <w:rFonts w:ascii="Traditional Arabic" w:hAnsi="Traditional Arabic" w:cs="Traditional Arabic"/>
          <w:sz w:val="28"/>
          <w:szCs w:val="28"/>
          <w:rtl/>
        </w:rPr>
        <w:t>درجة)</w:t>
      </w:r>
    </w:p>
    <w:p w:rsidR="00D667E4" w:rsidRPr="00C50574" w:rsidRDefault="00C50574" w:rsidP="00644F95">
      <w:pPr>
        <w:rPr>
          <w:rFonts w:ascii="Traditional Arabic" w:hAnsi="Traditional Arabic" w:cs="Traditional Arabic"/>
          <w:sz w:val="28"/>
          <w:szCs w:val="28"/>
        </w:rPr>
      </w:pPr>
      <w:r w:rsidRPr="0014054A">
        <w:rPr>
          <w:rFonts w:cs="Traditional Arabic" w:hint="cs"/>
          <w:sz w:val="32"/>
          <w:szCs w:val="32"/>
          <w:rtl/>
        </w:rPr>
        <w:t>ضعي علامة صح أو خطا أمام العبارات التالية مع تصحيح الخطأ</w:t>
      </w:r>
      <w:r>
        <w:rPr>
          <w:rFonts w:ascii="Traditional Arabic" w:hAnsi="Traditional Arabic" w:cs="Traditional Arabic" w:hint="cs"/>
          <w:sz w:val="28"/>
          <w:szCs w:val="28"/>
          <w:rtl/>
        </w:rPr>
        <w:t>:</w:t>
      </w:r>
    </w:p>
    <w:p w:rsidR="007F3818" w:rsidRDefault="007F3818"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تقتصر الرسالة كأحد العناصر الاتصالية على الرموز اللفظية فقط</w:t>
      </w:r>
      <w:r w:rsidR="00D667E4" w:rsidRPr="00C50574">
        <w:rPr>
          <w:rFonts w:ascii="Traditional Arabic" w:hAnsi="Traditional Arabic" w:cs="Traditional Arabic"/>
          <w:sz w:val="28"/>
          <w:szCs w:val="28"/>
          <w:rtl/>
        </w:rPr>
        <w:t xml:space="preserve"> </w:t>
      </w:r>
      <w:r w:rsidRPr="00C50574">
        <w:rPr>
          <w:rFonts w:ascii="Traditional Arabic" w:hAnsi="Traditional Arabic" w:cs="Traditional Arabic"/>
          <w:sz w:val="28"/>
          <w:szCs w:val="28"/>
          <w:rtl/>
        </w:rPr>
        <w:t>(</w:t>
      </w:r>
      <w:r w:rsidR="00386EFE">
        <w:rPr>
          <w:rFonts w:ascii="Traditional Arabic" w:hAnsi="Traditional Arabic" w:cs="Traditional Arabic" w:hint="cs"/>
          <w:color w:val="C00000"/>
          <w:sz w:val="28"/>
          <w:szCs w:val="28"/>
          <w:rtl/>
        </w:rPr>
        <w:t>خطأ</w:t>
      </w:r>
      <w:r w:rsidRPr="00C50574">
        <w:rPr>
          <w:rFonts w:ascii="Traditional Arabic" w:hAnsi="Traditional Arabic" w:cs="Traditional Arabic"/>
          <w:sz w:val="28"/>
          <w:szCs w:val="28"/>
          <w:rtl/>
        </w:rPr>
        <w:t xml:space="preserve"> )</w:t>
      </w:r>
    </w:p>
    <w:p w:rsidR="00386EFE" w:rsidRPr="00386EFE" w:rsidRDefault="00386EFE" w:rsidP="00386EFE">
      <w:pPr>
        <w:pStyle w:val="a4"/>
        <w:ind w:left="360"/>
        <w:rPr>
          <w:rFonts w:ascii="Traditional Arabic" w:hAnsi="Traditional Arabic" w:cs="Traditional Arabic"/>
          <w:color w:val="C00000"/>
          <w:sz w:val="28"/>
          <w:szCs w:val="28"/>
        </w:rPr>
      </w:pPr>
      <w:r>
        <w:rPr>
          <w:rFonts w:ascii="Traditional Arabic" w:hAnsi="Traditional Arabic" w:cs="Traditional Arabic" w:hint="cs"/>
          <w:color w:val="C00000"/>
          <w:sz w:val="28"/>
          <w:szCs w:val="28"/>
          <w:rtl/>
        </w:rPr>
        <w:t>تشتمل الرسالة على الرموز اللفظية وغير اللفظية</w:t>
      </w:r>
    </w:p>
    <w:p w:rsidR="007F3818" w:rsidRDefault="00192294"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ظهرت ثورة الطباعة باختراع آلة جمع الحروف المعدنية أو ما يسمى بالة الجمع </w:t>
      </w:r>
      <w:proofErr w:type="spellStart"/>
      <w:r w:rsidRPr="00C50574">
        <w:rPr>
          <w:rFonts w:ascii="Traditional Arabic" w:hAnsi="Traditional Arabic" w:cs="Traditional Arabic"/>
          <w:sz w:val="28"/>
          <w:szCs w:val="28"/>
          <w:rtl/>
        </w:rPr>
        <w:t>السطري</w:t>
      </w:r>
      <w:proofErr w:type="spellEnd"/>
      <w:r w:rsidRPr="00C50574">
        <w:rPr>
          <w:rFonts w:ascii="Traditional Arabic" w:hAnsi="Traditional Arabic" w:cs="Traditional Arabic"/>
          <w:sz w:val="28"/>
          <w:szCs w:val="28"/>
          <w:rtl/>
        </w:rPr>
        <w:t xml:space="preserve"> </w:t>
      </w:r>
      <w:r w:rsidR="00386EFE">
        <w:rPr>
          <w:rFonts w:ascii="Traditional Arabic" w:hAnsi="Traditional Arabic" w:cs="Traditional Arabic"/>
          <w:sz w:val="28"/>
          <w:szCs w:val="28"/>
          <w:rtl/>
        </w:rPr>
        <w:t>(</w:t>
      </w:r>
      <w:r w:rsidR="00386EFE" w:rsidRPr="00386EFE">
        <w:rPr>
          <w:rFonts w:ascii="Traditional Arabic" w:hAnsi="Traditional Arabic" w:cs="Traditional Arabic" w:hint="cs"/>
          <w:color w:val="C00000"/>
          <w:sz w:val="28"/>
          <w:szCs w:val="28"/>
          <w:rtl/>
        </w:rPr>
        <w:t>خطأ</w:t>
      </w:r>
      <w:r w:rsidR="000F491B" w:rsidRPr="00386EFE">
        <w:rPr>
          <w:rFonts w:ascii="Traditional Arabic" w:hAnsi="Traditional Arabic" w:cs="Traditional Arabic"/>
          <w:color w:val="C00000"/>
          <w:sz w:val="28"/>
          <w:szCs w:val="28"/>
          <w:rtl/>
        </w:rPr>
        <w:t xml:space="preserve"> </w:t>
      </w:r>
      <w:r w:rsidR="000F491B" w:rsidRPr="00C50574">
        <w:rPr>
          <w:rFonts w:ascii="Traditional Arabic" w:hAnsi="Traditional Arabic" w:cs="Traditional Arabic"/>
          <w:sz w:val="28"/>
          <w:szCs w:val="28"/>
          <w:rtl/>
        </w:rPr>
        <w:t>)</w:t>
      </w:r>
    </w:p>
    <w:p w:rsidR="00386EFE" w:rsidRPr="00386EFE" w:rsidRDefault="00386EFE" w:rsidP="00386EFE">
      <w:pPr>
        <w:pStyle w:val="a4"/>
        <w:ind w:left="360"/>
        <w:rPr>
          <w:rFonts w:ascii="Traditional Arabic" w:hAnsi="Traditional Arabic" w:cs="Traditional Arabic"/>
          <w:color w:val="C00000"/>
          <w:sz w:val="28"/>
          <w:szCs w:val="28"/>
        </w:rPr>
      </w:pPr>
      <w:r w:rsidRPr="00386EFE">
        <w:rPr>
          <w:rFonts w:ascii="Traditional Arabic" w:hAnsi="Traditional Arabic" w:cs="Traditional Arabic" w:hint="cs"/>
          <w:color w:val="C00000"/>
          <w:sz w:val="28"/>
          <w:szCs w:val="28"/>
          <w:rtl/>
        </w:rPr>
        <w:t xml:space="preserve">ظهرت ثورة الطباعة باختراع </w:t>
      </w:r>
      <w:proofErr w:type="spellStart"/>
      <w:r w:rsidRPr="00386EFE">
        <w:rPr>
          <w:rFonts w:ascii="Traditional Arabic" w:hAnsi="Traditional Arabic" w:cs="Traditional Arabic" w:hint="cs"/>
          <w:color w:val="C00000"/>
          <w:sz w:val="28"/>
          <w:szCs w:val="28"/>
          <w:rtl/>
        </w:rPr>
        <w:t>جوتنبرج</w:t>
      </w:r>
      <w:proofErr w:type="spellEnd"/>
      <w:r w:rsidRPr="00386EFE">
        <w:rPr>
          <w:rFonts w:ascii="Traditional Arabic" w:hAnsi="Traditional Arabic" w:cs="Traditional Arabic" w:hint="cs"/>
          <w:color w:val="C00000"/>
          <w:sz w:val="28"/>
          <w:szCs w:val="28"/>
          <w:rtl/>
        </w:rPr>
        <w:t xml:space="preserve"> للحروف المعدنية المتحركة</w:t>
      </w:r>
    </w:p>
    <w:p w:rsidR="000F491B" w:rsidRPr="00C50574" w:rsidRDefault="00192294"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الألياف الضوئية هي بديل تكنولوجي للموجات الهوائية المستخدمة في نقل الإرسال التلفزيوني والتي أتاحت استخدامات غير محدودة</w:t>
      </w:r>
      <w:r w:rsidR="00D667E4" w:rsidRPr="00C50574">
        <w:rPr>
          <w:rFonts w:ascii="Traditional Arabic" w:hAnsi="Traditional Arabic" w:cs="Traditional Arabic"/>
          <w:sz w:val="28"/>
          <w:szCs w:val="28"/>
          <w:rtl/>
        </w:rPr>
        <w:t xml:space="preserve"> </w:t>
      </w:r>
      <w:r w:rsidR="000F491B" w:rsidRPr="00C50574">
        <w:rPr>
          <w:rFonts w:ascii="Traditional Arabic" w:hAnsi="Traditional Arabic" w:cs="Traditional Arabic"/>
          <w:sz w:val="28"/>
          <w:szCs w:val="28"/>
          <w:rtl/>
        </w:rPr>
        <w:t>(</w:t>
      </w:r>
      <w:r w:rsidR="00386EFE">
        <w:rPr>
          <w:rFonts w:ascii="Traditional Arabic" w:hAnsi="Traditional Arabic" w:cs="Traditional Arabic" w:hint="cs"/>
          <w:color w:val="C00000"/>
          <w:sz w:val="28"/>
          <w:szCs w:val="28"/>
          <w:rtl/>
        </w:rPr>
        <w:t>صح</w:t>
      </w:r>
      <w:r w:rsidR="00386EFE">
        <w:rPr>
          <w:rFonts w:ascii="Traditional Arabic" w:hAnsi="Traditional Arabic" w:cs="Traditional Arabic"/>
          <w:sz w:val="28"/>
          <w:szCs w:val="28"/>
          <w:rtl/>
        </w:rPr>
        <w:t xml:space="preserve"> </w:t>
      </w:r>
      <w:r w:rsidR="000F491B" w:rsidRPr="00C50574">
        <w:rPr>
          <w:rFonts w:ascii="Traditional Arabic" w:hAnsi="Traditional Arabic" w:cs="Traditional Arabic"/>
          <w:sz w:val="28"/>
          <w:szCs w:val="28"/>
          <w:rtl/>
        </w:rPr>
        <w:t>)</w:t>
      </w:r>
    </w:p>
    <w:p w:rsidR="00D667E4" w:rsidRPr="00C50574" w:rsidRDefault="00D667E4" w:rsidP="00D667E4">
      <w:pPr>
        <w:pStyle w:val="a4"/>
        <w:ind w:left="360"/>
        <w:rPr>
          <w:rFonts w:ascii="Traditional Arabic" w:hAnsi="Traditional Arabic" w:cs="Traditional Arabic"/>
          <w:sz w:val="28"/>
          <w:szCs w:val="28"/>
        </w:rPr>
      </w:pPr>
      <w:r w:rsidRPr="00C50574">
        <w:rPr>
          <w:rFonts w:ascii="Traditional Arabic" w:hAnsi="Traditional Arabic" w:cs="Traditional Arabic"/>
          <w:sz w:val="28"/>
          <w:szCs w:val="28"/>
          <w:rtl/>
        </w:rPr>
        <w:t>......................................................................................................</w:t>
      </w:r>
    </w:p>
    <w:p w:rsidR="0079148A" w:rsidRDefault="001F7947" w:rsidP="00386EFE">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يستخدم البريد الالكتروني و</w:t>
      </w:r>
      <w:r w:rsidR="0079148A" w:rsidRPr="00C50574">
        <w:rPr>
          <w:rFonts w:ascii="Traditional Arabic" w:hAnsi="Traditional Arabic" w:cs="Traditional Arabic"/>
          <w:sz w:val="28"/>
          <w:szCs w:val="28"/>
          <w:rtl/>
        </w:rPr>
        <w:t xml:space="preserve">الإنترنت كوسائل رئيسية للحصول على المعلومات </w:t>
      </w:r>
      <w:r w:rsidR="009775B9" w:rsidRPr="00C50574">
        <w:rPr>
          <w:rFonts w:ascii="Traditional Arabic" w:hAnsi="Traditional Arabic" w:cs="Traditional Arabic"/>
          <w:sz w:val="28"/>
          <w:szCs w:val="28"/>
          <w:rtl/>
        </w:rPr>
        <w:t xml:space="preserve">في الاتصال التنظيمي </w:t>
      </w:r>
      <w:proofErr w:type="spellStart"/>
      <w:r w:rsidR="009775B9" w:rsidRPr="00C50574">
        <w:rPr>
          <w:rFonts w:ascii="Traditional Arabic" w:hAnsi="Traditional Arabic" w:cs="Traditional Arabic"/>
          <w:sz w:val="28"/>
          <w:szCs w:val="28"/>
          <w:rtl/>
        </w:rPr>
        <w:t>كمدخلات</w:t>
      </w:r>
      <w:proofErr w:type="spellEnd"/>
      <w:r w:rsidR="009775B9" w:rsidRPr="00C50574">
        <w:rPr>
          <w:rFonts w:ascii="Traditional Arabic" w:hAnsi="Traditional Arabic" w:cs="Traditional Arabic"/>
          <w:sz w:val="28"/>
          <w:szCs w:val="28"/>
          <w:rtl/>
        </w:rPr>
        <w:t xml:space="preserve"> فقط</w:t>
      </w:r>
      <w:r w:rsidR="00D667E4" w:rsidRPr="00C50574">
        <w:rPr>
          <w:rFonts w:ascii="Traditional Arabic" w:hAnsi="Traditional Arabic" w:cs="Traditional Arabic"/>
          <w:sz w:val="28"/>
          <w:szCs w:val="28"/>
          <w:rtl/>
        </w:rPr>
        <w:t xml:space="preserve"> </w:t>
      </w:r>
      <w:r w:rsidR="009775B9" w:rsidRPr="00C50574">
        <w:rPr>
          <w:rFonts w:ascii="Traditional Arabic" w:hAnsi="Traditional Arabic" w:cs="Traditional Arabic"/>
          <w:sz w:val="28"/>
          <w:szCs w:val="28"/>
          <w:rtl/>
        </w:rPr>
        <w:t>(</w:t>
      </w:r>
      <w:r w:rsidR="00386EFE" w:rsidRPr="00386EFE">
        <w:rPr>
          <w:rFonts w:ascii="Traditional Arabic" w:hAnsi="Traditional Arabic" w:cs="Traditional Arabic" w:hint="cs"/>
          <w:color w:val="C00000"/>
          <w:sz w:val="28"/>
          <w:szCs w:val="28"/>
          <w:rtl/>
        </w:rPr>
        <w:t>خطأ</w:t>
      </w:r>
      <w:r w:rsidR="009775B9" w:rsidRPr="00C50574">
        <w:rPr>
          <w:rFonts w:ascii="Traditional Arabic" w:hAnsi="Traditional Arabic" w:cs="Traditional Arabic"/>
          <w:sz w:val="28"/>
          <w:szCs w:val="28"/>
          <w:rtl/>
        </w:rPr>
        <w:t>)</w:t>
      </w:r>
    </w:p>
    <w:p w:rsidR="00386EFE" w:rsidRPr="00386EFE" w:rsidRDefault="00386EFE" w:rsidP="00386EFE">
      <w:pPr>
        <w:pStyle w:val="a4"/>
        <w:ind w:left="360"/>
        <w:rPr>
          <w:rFonts w:ascii="Traditional Arabic" w:hAnsi="Traditional Arabic" w:cs="Traditional Arabic"/>
          <w:color w:val="C00000"/>
          <w:sz w:val="28"/>
          <w:szCs w:val="28"/>
        </w:rPr>
      </w:pPr>
      <w:r w:rsidRPr="00386EFE">
        <w:rPr>
          <w:rFonts w:ascii="Traditional Arabic" w:hAnsi="Traditional Arabic" w:cs="Traditional Arabic" w:hint="cs"/>
          <w:color w:val="C00000"/>
          <w:sz w:val="28"/>
          <w:szCs w:val="28"/>
          <w:rtl/>
        </w:rPr>
        <w:t>يستخدم</w:t>
      </w:r>
      <w:r>
        <w:rPr>
          <w:rFonts w:ascii="Traditional Arabic" w:hAnsi="Traditional Arabic" w:cs="Traditional Arabic" w:hint="cs"/>
          <w:color w:val="C00000"/>
          <w:sz w:val="28"/>
          <w:szCs w:val="28"/>
          <w:rtl/>
        </w:rPr>
        <w:t xml:space="preserve"> البريد الإلكتروني والانترنت كوسائل للحصول على المعلومات في الاتصال التنظيمي </w:t>
      </w:r>
      <w:proofErr w:type="spellStart"/>
      <w:r>
        <w:rPr>
          <w:rFonts w:ascii="Traditional Arabic" w:hAnsi="Traditional Arabic" w:cs="Traditional Arabic" w:hint="cs"/>
          <w:color w:val="C00000"/>
          <w:sz w:val="28"/>
          <w:szCs w:val="28"/>
          <w:rtl/>
        </w:rPr>
        <w:t>كمدخلات</w:t>
      </w:r>
      <w:proofErr w:type="spellEnd"/>
      <w:r>
        <w:rPr>
          <w:rFonts w:ascii="Traditional Arabic" w:hAnsi="Traditional Arabic" w:cs="Traditional Arabic" w:hint="cs"/>
          <w:color w:val="C00000"/>
          <w:sz w:val="28"/>
          <w:szCs w:val="28"/>
          <w:rtl/>
        </w:rPr>
        <w:t xml:space="preserve"> ومخرجات</w:t>
      </w:r>
    </w:p>
    <w:p w:rsidR="009775B9" w:rsidRDefault="009775B9"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كل ما زاد مستوى الإحباط الذي تولده الرسالة </w:t>
      </w:r>
      <w:r w:rsidR="00F843EE" w:rsidRPr="00C50574">
        <w:rPr>
          <w:rFonts w:ascii="Traditional Arabic" w:hAnsi="Traditional Arabic" w:cs="Traditional Arabic"/>
          <w:sz w:val="28"/>
          <w:szCs w:val="28"/>
          <w:rtl/>
        </w:rPr>
        <w:t xml:space="preserve">الإعلامية كل ما زاد درجة </w:t>
      </w:r>
      <w:proofErr w:type="spellStart"/>
      <w:r w:rsidR="00F843EE" w:rsidRPr="00C50574">
        <w:rPr>
          <w:rFonts w:ascii="Traditional Arabic" w:hAnsi="Traditional Arabic" w:cs="Traditional Arabic"/>
          <w:sz w:val="28"/>
          <w:szCs w:val="28"/>
          <w:rtl/>
        </w:rPr>
        <w:t>إقتناع</w:t>
      </w:r>
      <w:proofErr w:type="spellEnd"/>
      <w:r w:rsidR="00F843EE" w:rsidRPr="00C50574">
        <w:rPr>
          <w:rFonts w:ascii="Traditional Arabic" w:hAnsi="Traditional Arabic" w:cs="Traditional Arabic"/>
          <w:sz w:val="28"/>
          <w:szCs w:val="28"/>
          <w:rtl/>
        </w:rPr>
        <w:t xml:space="preserve"> الجمهور </w:t>
      </w:r>
      <w:proofErr w:type="spellStart"/>
      <w:r w:rsidR="00F843EE" w:rsidRPr="00C50574">
        <w:rPr>
          <w:rFonts w:ascii="Traditional Arabic" w:hAnsi="Traditional Arabic" w:cs="Traditional Arabic"/>
          <w:sz w:val="28"/>
          <w:szCs w:val="28"/>
          <w:rtl/>
        </w:rPr>
        <w:t>بها</w:t>
      </w:r>
      <w:proofErr w:type="spellEnd"/>
      <w:r w:rsidR="00D667E4" w:rsidRPr="00C50574">
        <w:rPr>
          <w:rFonts w:ascii="Traditional Arabic" w:hAnsi="Traditional Arabic" w:cs="Traditional Arabic"/>
          <w:sz w:val="28"/>
          <w:szCs w:val="28"/>
          <w:rtl/>
        </w:rPr>
        <w:t xml:space="preserve"> </w:t>
      </w:r>
      <w:r w:rsidR="00F843EE" w:rsidRPr="00C50574">
        <w:rPr>
          <w:rFonts w:ascii="Traditional Arabic" w:hAnsi="Traditional Arabic" w:cs="Traditional Arabic"/>
          <w:sz w:val="28"/>
          <w:szCs w:val="28"/>
          <w:rtl/>
        </w:rPr>
        <w:t>(</w:t>
      </w:r>
      <w:r w:rsidR="00386EFE">
        <w:rPr>
          <w:rFonts w:ascii="Traditional Arabic" w:hAnsi="Traditional Arabic" w:cs="Traditional Arabic" w:hint="cs"/>
          <w:color w:val="C00000"/>
          <w:sz w:val="28"/>
          <w:szCs w:val="28"/>
          <w:rtl/>
        </w:rPr>
        <w:t>خطأ</w:t>
      </w:r>
      <w:r w:rsidR="00F843EE" w:rsidRPr="00C50574">
        <w:rPr>
          <w:rFonts w:ascii="Traditional Arabic" w:hAnsi="Traditional Arabic" w:cs="Traditional Arabic"/>
          <w:sz w:val="28"/>
          <w:szCs w:val="28"/>
          <w:rtl/>
        </w:rPr>
        <w:t xml:space="preserve"> )</w:t>
      </w:r>
    </w:p>
    <w:p w:rsidR="00386EFE" w:rsidRPr="00386EFE" w:rsidRDefault="00386EFE" w:rsidP="00386EFE">
      <w:pPr>
        <w:pStyle w:val="a4"/>
        <w:ind w:left="360"/>
        <w:rPr>
          <w:rFonts w:ascii="Traditional Arabic" w:hAnsi="Traditional Arabic" w:cs="Traditional Arabic"/>
          <w:color w:val="C00000"/>
          <w:sz w:val="28"/>
          <w:szCs w:val="28"/>
        </w:rPr>
      </w:pPr>
      <w:r w:rsidRPr="00386EFE">
        <w:rPr>
          <w:rFonts w:ascii="Traditional Arabic" w:hAnsi="Traditional Arabic" w:cs="Traditional Arabic" w:hint="cs"/>
          <w:color w:val="C00000"/>
          <w:sz w:val="28"/>
          <w:szCs w:val="28"/>
          <w:rtl/>
        </w:rPr>
        <w:t xml:space="preserve">كلما زاد مستوى الإحباط الذي تولده الرسالة الإعلامية كلما قل درجة اقتناع الجمهور </w:t>
      </w:r>
      <w:proofErr w:type="spellStart"/>
      <w:r w:rsidRPr="00386EFE">
        <w:rPr>
          <w:rFonts w:ascii="Traditional Arabic" w:hAnsi="Traditional Arabic" w:cs="Traditional Arabic" w:hint="cs"/>
          <w:color w:val="C00000"/>
          <w:sz w:val="28"/>
          <w:szCs w:val="28"/>
          <w:rtl/>
        </w:rPr>
        <w:t>بها</w:t>
      </w:r>
      <w:proofErr w:type="spellEnd"/>
    </w:p>
    <w:p w:rsidR="000F491B" w:rsidRPr="00C50574" w:rsidRDefault="00192294"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قد يكون الاتصال السياسي اتصال رسمي أو غير رسمي </w:t>
      </w:r>
      <w:r w:rsidR="00386EFE">
        <w:rPr>
          <w:rFonts w:ascii="Traditional Arabic" w:hAnsi="Traditional Arabic" w:cs="Traditional Arabic"/>
          <w:sz w:val="28"/>
          <w:szCs w:val="28"/>
          <w:rtl/>
        </w:rPr>
        <w:t>(</w:t>
      </w:r>
      <w:r w:rsidR="00386EFE" w:rsidRPr="00386EFE">
        <w:rPr>
          <w:rFonts w:ascii="Traditional Arabic" w:hAnsi="Traditional Arabic" w:cs="Traditional Arabic"/>
          <w:color w:val="C00000"/>
          <w:sz w:val="28"/>
          <w:szCs w:val="28"/>
          <w:rtl/>
        </w:rPr>
        <w:t xml:space="preserve"> </w:t>
      </w:r>
      <w:r w:rsidR="00386EFE" w:rsidRPr="00386EFE">
        <w:rPr>
          <w:rFonts w:ascii="Traditional Arabic" w:hAnsi="Traditional Arabic" w:cs="Traditional Arabic" w:hint="cs"/>
          <w:color w:val="C00000"/>
          <w:sz w:val="28"/>
          <w:szCs w:val="28"/>
          <w:rtl/>
        </w:rPr>
        <w:t>صح</w:t>
      </w:r>
      <w:r w:rsidR="008D7106" w:rsidRPr="00C50574">
        <w:rPr>
          <w:rFonts w:ascii="Traditional Arabic" w:hAnsi="Traditional Arabic" w:cs="Traditional Arabic"/>
          <w:sz w:val="28"/>
          <w:szCs w:val="28"/>
          <w:rtl/>
        </w:rPr>
        <w:t xml:space="preserve"> )</w:t>
      </w:r>
    </w:p>
    <w:p w:rsidR="00D667E4" w:rsidRPr="00C50574" w:rsidRDefault="00D667E4" w:rsidP="00D667E4">
      <w:pPr>
        <w:pStyle w:val="a4"/>
        <w:ind w:left="360"/>
        <w:rPr>
          <w:rFonts w:ascii="Traditional Arabic" w:hAnsi="Traditional Arabic" w:cs="Traditional Arabic"/>
          <w:sz w:val="28"/>
          <w:szCs w:val="28"/>
        </w:rPr>
      </w:pPr>
      <w:r w:rsidRPr="00C50574">
        <w:rPr>
          <w:rFonts w:ascii="Traditional Arabic" w:hAnsi="Traditional Arabic" w:cs="Traditional Arabic"/>
          <w:sz w:val="28"/>
          <w:szCs w:val="28"/>
          <w:rtl/>
        </w:rPr>
        <w:t>...................................................................................................</w:t>
      </w:r>
    </w:p>
    <w:p w:rsidR="008D7106" w:rsidRPr="00C50574" w:rsidRDefault="008D7106"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يعتبر الاتصال العلمي شكل من أشكال الاتصال المهني</w:t>
      </w:r>
      <w:r w:rsidR="00D667E4" w:rsidRPr="00C50574">
        <w:rPr>
          <w:rFonts w:ascii="Traditional Arabic" w:hAnsi="Traditional Arabic" w:cs="Traditional Arabic"/>
          <w:sz w:val="28"/>
          <w:szCs w:val="28"/>
          <w:rtl/>
        </w:rPr>
        <w:t xml:space="preserve"> </w:t>
      </w:r>
      <w:r w:rsidRPr="00C50574">
        <w:rPr>
          <w:rFonts w:ascii="Traditional Arabic" w:hAnsi="Traditional Arabic" w:cs="Traditional Arabic"/>
          <w:sz w:val="28"/>
          <w:szCs w:val="28"/>
          <w:rtl/>
        </w:rPr>
        <w:t xml:space="preserve">( </w:t>
      </w:r>
      <w:r w:rsidR="00386EFE" w:rsidRPr="00386EFE">
        <w:rPr>
          <w:rFonts w:ascii="Traditional Arabic" w:hAnsi="Traditional Arabic" w:cs="Traditional Arabic" w:hint="cs"/>
          <w:color w:val="C00000"/>
          <w:sz w:val="28"/>
          <w:szCs w:val="28"/>
          <w:rtl/>
        </w:rPr>
        <w:t>صح</w:t>
      </w:r>
      <w:r w:rsidRPr="00386EFE">
        <w:rPr>
          <w:rFonts w:ascii="Traditional Arabic" w:hAnsi="Traditional Arabic" w:cs="Traditional Arabic"/>
          <w:color w:val="C00000"/>
          <w:sz w:val="28"/>
          <w:szCs w:val="28"/>
          <w:rtl/>
        </w:rPr>
        <w:t xml:space="preserve"> </w:t>
      </w:r>
      <w:r w:rsidRPr="00C50574">
        <w:rPr>
          <w:rFonts w:ascii="Traditional Arabic" w:hAnsi="Traditional Arabic" w:cs="Traditional Arabic"/>
          <w:sz w:val="28"/>
          <w:szCs w:val="28"/>
          <w:rtl/>
        </w:rPr>
        <w:t>)</w:t>
      </w:r>
    </w:p>
    <w:p w:rsidR="00D667E4" w:rsidRPr="00C50574" w:rsidRDefault="00D667E4" w:rsidP="00D667E4">
      <w:pPr>
        <w:pStyle w:val="a4"/>
        <w:ind w:left="360"/>
        <w:rPr>
          <w:rFonts w:ascii="Traditional Arabic" w:hAnsi="Traditional Arabic" w:cs="Traditional Arabic"/>
          <w:sz w:val="28"/>
          <w:szCs w:val="28"/>
        </w:rPr>
      </w:pPr>
      <w:r w:rsidRPr="00C50574">
        <w:rPr>
          <w:rFonts w:ascii="Traditional Arabic" w:hAnsi="Traditional Arabic" w:cs="Traditional Arabic"/>
          <w:sz w:val="28"/>
          <w:szCs w:val="28"/>
          <w:rtl/>
        </w:rPr>
        <w:t>....................................................................................................</w:t>
      </w:r>
    </w:p>
    <w:p w:rsidR="008D7106" w:rsidRPr="00C50574" w:rsidRDefault="008D7106"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إن استخدام الكلمات الغير معروفة في الاتصال اللفظي يقلل من درجة اقتناع الجمهور المستهدف بالرسالة الإعلامية</w:t>
      </w:r>
      <w:r w:rsidR="00D667E4" w:rsidRPr="00C50574">
        <w:rPr>
          <w:rFonts w:ascii="Traditional Arabic" w:hAnsi="Traditional Arabic" w:cs="Traditional Arabic"/>
          <w:sz w:val="28"/>
          <w:szCs w:val="28"/>
          <w:rtl/>
        </w:rPr>
        <w:t xml:space="preserve"> </w:t>
      </w:r>
      <w:r w:rsidR="00192294" w:rsidRPr="00C50574">
        <w:rPr>
          <w:rFonts w:ascii="Traditional Arabic" w:hAnsi="Traditional Arabic" w:cs="Traditional Arabic"/>
          <w:sz w:val="28"/>
          <w:szCs w:val="28"/>
          <w:rtl/>
        </w:rPr>
        <w:t>(</w:t>
      </w:r>
      <w:r w:rsidRPr="00C50574">
        <w:rPr>
          <w:rFonts w:ascii="Traditional Arabic" w:hAnsi="Traditional Arabic" w:cs="Traditional Arabic"/>
          <w:sz w:val="28"/>
          <w:szCs w:val="28"/>
          <w:rtl/>
        </w:rPr>
        <w:t xml:space="preserve">    )</w:t>
      </w:r>
    </w:p>
    <w:p w:rsidR="000123B3" w:rsidRPr="000123B3" w:rsidRDefault="00386EFE" w:rsidP="000123B3">
      <w:pPr>
        <w:pStyle w:val="a4"/>
        <w:ind w:left="360"/>
        <w:rPr>
          <w:rFonts w:ascii="Traditional Arabic" w:hAnsi="Traditional Arabic" w:cs="Traditional Arabic"/>
          <w:color w:val="C00000"/>
          <w:sz w:val="28"/>
          <w:szCs w:val="28"/>
          <w:rtl/>
        </w:rPr>
      </w:pPr>
      <w:r w:rsidRPr="000123B3">
        <w:rPr>
          <w:rFonts w:ascii="Traditional Arabic" w:hAnsi="Traditional Arabic" w:cs="Traditional Arabic"/>
          <w:color w:val="C00000"/>
          <w:sz w:val="28"/>
          <w:szCs w:val="28"/>
          <w:rtl/>
        </w:rPr>
        <w:t>إن استخدام الكلمات الغي</w:t>
      </w:r>
      <w:r w:rsidR="000123B3">
        <w:rPr>
          <w:rFonts w:ascii="Traditional Arabic" w:hAnsi="Traditional Arabic" w:cs="Traditional Arabic"/>
          <w:color w:val="C00000"/>
          <w:sz w:val="28"/>
          <w:szCs w:val="28"/>
          <w:rtl/>
        </w:rPr>
        <w:t>ر معروفة في الاتصال اللفظي ي</w:t>
      </w:r>
      <w:r w:rsidR="000123B3">
        <w:rPr>
          <w:rFonts w:ascii="Traditional Arabic" w:hAnsi="Traditional Arabic" w:cs="Traditional Arabic" w:hint="cs"/>
          <w:color w:val="C00000"/>
          <w:sz w:val="28"/>
          <w:szCs w:val="28"/>
          <w:rtl/>
        </w:rPr>
        <w:t xml:space="preserve">زيد </w:t>
      </w:r>
      <w:r w:rsidRPr="000123B3">
        <w:rPr>
          <w:rFonts w:ascii="Traditional Arabic" w:hAnsi="Traditional Arabic" w:cs="Traditional Arabic"/>
          <w:color w:val="C00000"/>
          <w:sz w:val="28"/>
          <w:szCs w:val="28"/>
          <w:rtl/>
        </w:rPr>
        <w:t>من درجة اقتناع الجمهور المستهدف بالرسالة الإعلامية</w:t>
      </w:r>
    </w:p>
    <w:p w:rsidR="008D7106" w:rsidRPr="00C50574" w:rsidRDefault="008D7106" w:rsidP="000123B3">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للاتصال البين ثقافي تأثيرات سلبية على اللغة العربية</w:t>
      </w:r>
      <w:r w:rsidR="00D667E4" w:rsidRPr="00C50574">
        <w:rPr>
          <w:rFonts w:ascii="Traditional Arabic" w:hAnsi="Traditional Arabic" w:cs="Traditional Arabic"/>
          <w:sz w:val="28"/>
          <w:szCs w:val="28"/>
          <w:rtl/>
        </w:rPr>
        <w:t xml:space="preserve"> </w:t>
      </w:r>
      <w:r w:rsidR="000123B3">
        <w:rPr>
          <w:rFonts w:ascii="Traditional Arabic" w:hAnsi="Traditional Arabic" w:cs="Traditional Arabic"/>
          <w:sz w:val="28"/>
          <w:szCs w:val="28"/>
          <w:rtl/>
        </w:rPr>
        <w:t xml:space="preserve">( </w:t>
      </w:r>
      <w:r w:rsidR="000123B3" w:rsidRPr="000123B3">
        <w:rPr>
          <w:rFonts w:ascii="Traditional Arabic" w:hAnsi="Traditional Arabic" w:cs="Traditional Arabic" w:hint="cs"/>
          <w:color w:val="C00000"/>
          <w:sz w:val="28"/>
          <w:szCs w:val="28"/>
          <w:rtl/>
        </w:rPr>
        <w:t>صح</w:t>
      </w:r>
      <w:r w:rsidRPr="00C50574">
        <w:rPr>
          <w:rFonts w:ascii="Traditional Arabic" w:hAnsi="Traditional Arabic" w:cs="Traditional Arabic"/>
          <w:sz w:val="28"/>
          <w:szCs w:val="28"/>
          <w:rtl/>
        </w:rPr>
        <w:t xml:space="preserve"> )</w:t>
      </w:r>
    </w:p>
    <w:p w:rsidR="00D667E4" w:rsidRPr="00C50574" w:rsidRDefault="00D667E4" w:rsidP="00D667E4">
      <w:pPr>
        <w:pStyle w:val="a4"/>
        <w:ind w:left="360"/>
        <w:rPr>
          <w:rFonts w:ascii="Traditional Arabic" w:hAnsi="Traditional Arabic" w:cs="Traditional Arabic"/>
          <w:sz w:val="28"/>
          <w:szCs w:val="28"/>
        </w:rPr>
      </w:pPr>
      <w:r w:rsidRPr="00C50574">
        <w:rPr>
          <w:rFonts w:ascii="Traditional Arabic" w:hAnsi="Traditional Arabic" w:cs="Traditional Arabic"/>
          <w:sz w:val="28"/>
          <w:szCs w:val="28"/>
          <w:rtl/>
        </w:rPr>
        <w:t>.....................................................................................................</w:t>
      </w:r>
    </w:p>
    <w:p w:rsidR="008D7106" w:rsidRPr="00C50574" w:rsidRDefault="008D7106" w:rsidP="007F3818">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يستخدم الاتصال الصحي أحد مستويات </w:t>
      </w:r>
      <w:r w:rsidR="00624867" w:rsidRPr="00C50574">
        <w:rPr>
          <w:rFonts w:ascii="Traditional Arabic" w:hAnsi="Traditional Arabic" w:cs="Traditional Arabic"/>
          <w:sz w:val="28"/>
          <w:szCs w:val="28"/>
          <w:rtl/>
        </w:rPr>
        <w:t>الاتصال</w:t>
      </w:r>
      <w:r w:rsidRPr="00C50574">
        <w:rPr>
          <w:rFonts w:ascii="Traditional Arabic" w:hAnsi="Traditional Arabic" w:cs="Traditional Arabic"/>
          <w:sz w:val="28"/>
          <w:szCs w:val="28"/>
          <w:rtl/>
        </w:rPr>
        <w:t xml:space="preserve"> الثلاثة </w:t>
      </w:r>
      <w:proofErr w:type="spellStart"/>
      <w:r w:rsidR="008A0A0A" w:rsidRPr="00C50574">
        <w:rPr>
          <w:rFonts w:ascii="Traditional Arabic" w:hAnsi="Traditional Arabic" w:cs="Traditional Arabic"/>
          <w:sz w:val="28"/>
          <w:szCs w:val="28"/>
          <w:rtl/>
        </w:rPr>
        <w:t>المواجهي</w:t>
      </w:r>
      <w:proofErr w:type="spellEnd"/>
      <w:r w:rsidR="008A0A0A" w:rsidRPr="00C50574">
        <w:rPr>
          <w:rFonts w:ascii="Traditional Arabic" w:hAnsi="Traditional Arabic" w:cs="Traditional Arabic"/>
          <w:sz w:val="28"/>
          <w:szCs w:val="28"/>
          <w:rtl/>
        </w:rPr>
        <w:t xml:space="preserve"> والوسطي والجماهيري</w:t>
      </w:r>
      <w:r w:rsidR="00D667E4" w:rsidRPr="00C50574">
        <w:rPr>
          <w:rFonts w:ascii="Traditional Arabic" w:hAnsi="Traditional Arabic" w:cs="Traditional Arabic"/>
          <w:sz w:val="28"/>
          <w:szCs w:val="28"/>
          <w:rtl/>
        </w:rPr>
        <w:t xml:space="preserve"> </w:t>
      </w:r>
      <w:r w:rsidR="00192294" w:rsidRPr="00C50574">
        <w:rPr>
          <w:rFonts w:ascii="Traditional Arabic" w:hAnsi="Traditional Arabic" w:cs="Traditional Arabic"/>
          <w:sz w:val="28"/>
          <w:szCs w:val="28"/>
          <w:rtl/>
        </w:rPr>
        <w:t xml:space="preserve">( </w:t>
      </w:r>
      <w:r w:rsidR="000123B3" w:rsidRPr="000123B3">
        <w:rPr>
          <w:rFonts w:ascii="Traditional Arabic" w:hAnsi="Traditional Arabic" w:cs="Traditional Arabic" w:hint="cs"/>
          <w:color w:val="C00000"/>
          <w:sz w:val="28"/>
          <w:szCs w:val="28"/>
          <w:rtl/>
        </w:rPr>
        <w:t>صح</w:t>
      </w:r>
      <w:r w:rsidR="000123B3">
        <w:rPr>
          <w:rFonts w:ascii="Traditional Arabic" w:hAnsi="Traditional Arabic" w:cs="Traditional Arabic"/>
          <w:sz w:val="28"/>
          <w:szCs w:val="28"/>
          <w:rtl/>
        </w:rPr>
        <w:t xml:space="preserve"> </w:t>
      </w:r>
      <w:r w:rsidR="008A0A0A" w:rsidRPr="00C50574">
        <w:rPr>
          <w:rFonts w:ascii="Traditional Arabic" w:hAnsi="Traditional Arabic" w:cs="Traditional Arabic"/>
          <w:sz w:val="28"/>
          <w:szCs w:val="28"/>
          <w:rtl/>
        </w:rPr>
        <w:t>)</w:t>
      </w:r>
    </w:p>
    <w:p w:rsidR="00D667E4" w:rsidRPr="00C50574" w:rsidRDefault="00D667E4" w:rsidP="00D667E4">
      <w:pPr>
        <w:pStyle w:val="a4"/>
        <w:ind w:left="360"/>
        <w:rPr>
          <w:rFonts w:ascii="Traditional Arabic" w:hAnsi="Traditional Arabic" w:cs="Traditional Arabic"/>
          <w:sz w:val="28"/>
          <w:szCs w:val="28"/>
          <w:rtl/>
        </w:rPr>
      </w:pPr>
      <w:r w:rsidRPr="00C50574">
        <w:rPr>
          <w:rFonts w:ascii="Traditional Arabic" w:hAnsi="Traditional Arabic" w:cs="Traditional Arabic"/>
          <w:sz w:val="28"/>
          <w:szCs w:val="28"/>
          <w:rtl/>
        </w:rPr>
        <w:t>.....................................................................................................</w:t>
      </w:r>
    </w:p>
    <w:p w:rsidR="00B71135" w:rsidRPr="00C50574" w:rsidRDefault="00192294" w:rsidP="00B71135">
      <w:pPr>
        <w:pStyle w:val="a4"/>
        <w:numPr>
          <w:ilvl w:val="0"/>
          <w:numId w:val="1"/>
        </w:numPr>
        <w:rPr>
          <w:rFonts w:ascii="Traditional Arabic" w:hAnsi="Traditional Arabic" w:cs="Traditional Arabic"/>
          <w:sz w:val="28"/>
          <w:szCs w:val="28"/>
        </w:rPr>
      </w:pPr>
      <w:r w:rsidRPr="00C50574">
        <w:rPr>
          <w:rFonts w:ascii="Traditional Arabic" w:hAnsi="Traditional Arabic" w:cs="Traditional Arabic"/>
          <w:sz w:val="28"/>
          <w:szCs w:val="28"/>
          <w:rtl/>
        </w:rPr>
        <w:t>الاتصال التنظيمي هو أ</w:t>
      </w:r>
      <w:r w:rsidR="000123B3">
        <w:rPr>
          <w:rFonts w:ascii="Traditional Arabic" w:hAnsi="Traditional Arabic" w:cs="Traditional Arabic"/>
          <w:sz w:val="28"/>
          <w:szCs w:val="28"/>
          <w:rtl/>
        </w:rPr>
        <w:t>حد أنواع الاتصال بحسب الجمهور (</w:t>
      </w:r>
      <w:r w:rsidR="000123B3" w:rsidRPr="000123B3">
        <w:rPr>
          <w:rFonts w:ascii="Traditional Arabic" w:hAnsi="Traditional Arabic" w:cs="Traditional Arabic" w:hint="cs"/>
          <w:color w:val="C00000"/>
          <w:sz w:val="28"/>
          <w:szCs w:val="28"/>
          <w:rtl/>
        </w:rPr>
        <w:t>صح</w:t>
      </w:r>
      <w:r w:rsidR="000123B3" w:rsidRPr="000123B3">
        <w:rPr>
          <w:rFonts w:ascii="Traditional Arabic" w:hAnsi="Traditional Arabic" w:cs="Traditional Arabic"/>
          <w:color w:val="C00000"/>
          <w:sz w:val="28"/>
          <w:szCs w:val="28"/>
          <w:rtl/>
        </w:rPr>
        <w:t xml:space="preserve"> </w:t>
      </w:r>
      <w:r w:rsidRPr="00C50574">
        <w:rPr>
          <w:rFonts w:ascii="Traditional Arabic" w:hAnsi="Traditional Arabic" w:cs="Traditional Arabic"/>
          <w:sz w:val="28"/>
          <w:szCs w:val="28"/>
          <w:rtl/>
        </w:rPr>
        <w:t>)</w:t>
      </w:r>
    </w:p>
    <w:p w:rsidR="008A0A0A" w:rsidRDefault="00192294" w:rsidP="00832A65">
      <w:pPr>
        <w:pStyle w:val="a4"/>
        <w:ind w:left="360"/>
        <w:rPr>
          <w:rFonts w:ascii="Traditional Arabic" w:hAnsi="Traditional Arabic" w:cs="Traditional Arabic"/>
          <w:sz w:val="28"/>
          <w:szCs w:val="28"/>
          <w:rtl/>
        </w:rPr>
      </w:pPr>
      <w:r w:rsidRPr="00C50574">
        <w:rPr>
          <w:rFonts w:ascii="Traditional Arabic" w:hAnsi="Traditional Arabic" w:cs="Traditional Arabic"/>
          <w:sz w:val="28"/>
          <w:szCs w:val="28"/>
          <w:rtl/>
        </w:rPr>
        <w:lastRenderedPageBreak/>
        <w:t>......................................................................................................</w:t>
      </w:r>
    </w:p>
    <w:p w:rsidR="00C50574" w:rsidRPr="00C50574" w:rsidRDefault="00C50574" w:rsidP="00832A65">
      <w:pPr>
        <w:pStyle w:val="a4"/>
        <w:ind w:left="360"/>
        <w:rPr>
          <w:rFonts w:ascii="Traditional Arabic" w:hAnsi="Traditional Arabic" w:cs="Traditional Arabic"/>
          <w:sz w:val="28"/>
          <w:szCs w:val="28"/>
          <w:rtl/>
        </w:rPr>
      </w:pPr>
    </w:p>
    <w:p w:rsidR="00192294" w:rsidRDefault="00C50574" w:rsidP="00192294">
      <w:pPr>
        <w:pStyle w:val="a4"/>
        <w:numPr>
          <w:ilvl w:val="0"/>
          <w:numId w:val="1"/>
        </w:numPr>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192294" w:rsidRPr="00C50574">
        <w:rPr>
          <w:rFonts w:ascii="Traditional Arabic" w:hAnsi="Traditional Arabic" w:cs="Traditional Arabic"/>
          <w:sz w:val="28"/>
          <w:szCs w:val="28"/>
          <w:rtl/>
        </w:rPr>
        <w:t>يندرج الاتصال الخ</w:t>
      </w:r>
      <w:r w:rsidR="000123B3">
        <w:rPr>
          <w:rFonts w:ascii="Traditional Arabic" w:hAnsi="Traditional Arabic" w:cs="Traditional Arabic"/>
          <w:sz w:val="28"/>
          <w:szCs w:val="28"/>
          <w:rtl/>
        </w:rPr>
        <w:t xml:space="preserve">طابي تحت مسمى الاتصال اللفظي ( </w:t>
      </w:r>
      <w:r w:rsidR="000123B3">
        <w:rPr>
          <w:rFonts w:ascii="Traditional Arabic" w:hAnsi="Traditional Arabic" w:cs="Traditional Arabic" w:hint="cs"/>
          <w:color w:val="C00000"/>
          <w:sz w:val="28"/>
          <w:szCs w:val="28"/>
          <w:rtl/>
        </w:rPr>
        <w:t>صح</w:t>
      </w:r>
      <w:r w:rsidR="00192294" w:rsidRPr="000123B3">
        <w:rPr>
          <w:rFonts w:ascii="Traditional Arabic" w:hAnsi="Traditional Arabic" w:cs="Traditional Arabic"/>
          <w:color w:val="C00000"/>
          <w:sz w:val="28"/>
          <w:szCs w:val="28"/>
          <w:rtl/>
        </w:rPr>
        <w:t xml:space="preserve"> </w:t>
      </w:r>
      <w:r w:rsidR="00192294" w:rsidRPr="00C50574">
        <w:rPr>
          <w:rFonts w:ascii="Traditional Arabic" w:hAnsi="Traditional Arabic" w:cs="Traditional Arabic"/>
          <w:sz w:val="28"/>
          <w:szCs w:val="28"/>
          <w:rtl/>
        </w:rPr>
        <w:t>)</w:t>
      </w:r>
    </w:p>
    <w:p w:rsidR="00C50574" w:rsidRPr="00C50574" w:rsidRDefault="00C50574" w:rsidP="00C50574">
      <w:pPr>
        <w:pStyle w:val="a4"/>
        <w:ind w:left="360"/>
        <w:rPr>
          <w:rFonts w:ascii="Traditional Arabic" w:hAnsi="Traditional Arabic" w:cs="Traditional Arabic"/>
          <w:sz w:val="28"/>
          <w:szCs w:val="28"/>
        </w:rPr>
      </w:pPr>
      <w:r>
        <w:rPr>
          <w:rFonts w:ascii="Traditional Arabic" w:hAnsi="Traditional Arabic" w:cs="Traditional Arabic" w:hint="cs"/>
          <w:sz w:val="28"/>
          <w:szCs w:val="28"/>
          <w:rtl/>
        </w:rPr>
        <w:t>...............................................................................................</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لا</w:t>
      </w:r>
      <w:r>
        <w:rPr>
          <w:rFonts w:ascii="Traditional Arabic" w:hAnsi="Traditional Arabic" w:cs="Traditional Arabic" w:hint="cs"/>
          <w:sz w:val="32"/>
          <w:szCs w:val="32"/>
          <w:rtl/>
        </w:rPr>
        <w:t xml:space="preserve"> </w:t>
      </w:r>
      <w:r w:rsidRPr="00C50574">
        <w:rPr>
          <w:rFonts w:ascii="Traditional Arabic" w:hAnsi="Traditional Arabic" w:cs="Traditional Arabic"/>
          <w:sz w:val="32"/>
          <w:szCs w:val="32"/>
          <w:rtl/>
        </w:rPr>
        <w:t>يمكن للسلوك الغير لفظي أن يناقض السلوك ا</w:t>
      </w:r>
      <w:r w:rsidR="000123B3">
        <w:rPr>
          <w:rFonts w:ascii="Traditional Arabic" w:hAnsi="Traditional Arabic" w:cs="Traditional Arabic"/>
          <w:sz w:val="32"/>
          <w:szCs w:val="32"/>
          <w:rtl/>
        </w:rPr>
        <w:t>للفظي بل يجب أن يؤيده دائماً (</w:t>
      </w:r>
      <w:r w:rsidR="000123B3" w:rsidRPr="000123B3">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 xml:space="preserve">) </w:t>
      </w:r>
    </w:p>
    <w:p w:rsidR="000123B3" w:rsidRPr="000123B3" w:rsidRDefault="000123B3" w:rsidP="000123B3">
      <w:pPr>
        <w:pStyle w:val="a4"/>
        <w:ind w:left="360"/>
        <w:rPr>
          <w:rFonts w:ascii="Traditional Arabic" w:hAnsi="Traditional Arabic" w:cs="Traditional Arabic"/>
          <w:color w:val="C00000"/>
          <w:sz w:val="32"/>
          <w:szCs w:val="32"/>
        </w:rPr>
      </w:pPr>
      <w:r w:rsidRPr="000123B3">
        <w:rPr>
          <w:rFonts w:ascii="Traditional Arabic" w:hAnsi="Traditional Arabic" w:cs="Traditional Arabic"/>
          <w:color w:val="C00000"/>
          <w:sz w:val="32"/>
          <w:szCs w:val="32"/>
          <w:rtl/>
        </w:rPr>
        <w:t>يمكن للسلوك الغير لفظي أن يناقض السلوك اللفظي بل يجب أن يؤيده دائماً</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يعتبر الاتصال عبر الثقافات (الثقافي ) أقل رسمية من باقي </w:t>
      </w:r>
      <w:r w:rsidRPr="00C50574">
        <w:rPr>
          <w:rFonts w:ascii="Traditional Arabic" w:hAnsi="Traditional Arabic" w:cs="Traditional Arabic" w:hint="cs"/>
          <w:sz w:val="32"/>
          <w:szCs w:val="32"/>
          <w:rtl/>
        </w:rPr>
        <w:t>أنواع</w:t>
      </w:r>
      <w:r w:rsidR="000123B3">
        <w:rPr>
          <w:rFonts w:ascii="Traditional Arabic" w:hAnsi="Traditional Arabic" w:cs="Traditional Arabic"/>
          <w:sz w:val="32"/>
          <w:szCs w:val="32"/>
          <w:rtl/>
        </w:rPr>
        <w:t xml:space="preserve"> الاتصال ( </w:t>
      </w:r>
      <w:r w:rsidR="000123B3" w:rsidRPr="000123B3">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لا</w:t>
      </w:r>
      <w:r>
        <w:rPr>
          <w:rFonts w:ascii="Traditional Arabic" w:hAnsi="Traditional Arabic" w:cs="Traditional Arabic" w:hint="cs"/>
          <w:sz w:val="32"/>
          <w:szCs w:val="32"/>
          <w:rtl/>
        </w:rPr>
        <w:t xml:space="preserve"> </w:t>
      </w:r>
      <w:r w:rsidRPr="00C50574">
        <w:rPr>
          <w:rFonts w:ascii="Traditional Arabic" w:hAnsi="Traditional Arabic" w:cs="Traditional Arabic"/>
          <w:sz w:val="32"/>
          <w:szCs w:val="32"/>
          <w:rtl/>
        </w:rPr>
        <w:t xml:space="preserve">يوجد فرق بين الاتصال السياسي والدولي فقد نستخدم احدهما بديلاً عن </w:t>
      </w:r>
      <w:r w:rsidRPr="00C50574">
        <w:rPr>
          <w:rFonts w:ascii="Traditional Arabic" w:hAnsi="Traditional Arabic" w:cs="Traditional Arabic" w:hint="cs"/>
          <w:sz w:val="32"/>
          <w:szCs w:val="32"/>
          <w:rtl/>
        </w:rPr>
        <w:t>الآخر</w:t>
      </w:r>
      <w:r w:rsidR="000123B3">
        <w:rPr>
          <w:rFonts w:ascii="Traditional Arabic" w:hAnsi="Traditional Arabic" w:cs="Traditional Arabic"/>
          <w:sz w:val="32"/>
          <w:szCs w:val="32"/>
          <w:rtl/>
        </w:rPr>
        <w:t xml:space="preserve"> (</w:t>
      </w:r>
      <w:r w:rsidR="000123B3" w:rsidRPr="000123B3">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w:t>
      </w:r>
    </w:p>
    <w:p w:rsidR="000123B3" w:rsidRPr="000123B3" w:rsidRDefault="000123B3" w:rsidP="000123B3">
      <w:pPr>
        <w:pStyle w:val="a4"/>
        <w:ind w:left="360"/>
        <w:rPr>
          <w:rFonts w:ascii="Traditional Arabic" w:hAnsi="Traditional Arabic" w:cs="Traditional Arabic"/>
          <w:color w:val="C00000"/>
          <w:sz w:val="32"/>
          <w:szCs w:val="32"/>
        </w:rPr>
      </w:pPr>
      <w:r w:rsidRPr="000123B3">
        <w:rPr>
          <w:rFonts w:ascii="Traditional Arabic" w:hAnsi="Traditional Arabic" w:cs="Traditional Arabic" w:hint="cs"/>
          <w:color w:val="C00000"/>
          <w:sz w:val="32"/>
          <w:szCs w:val="32"/>
          <w:rtl/>
        </w:rPr>
        <w:t>يتم تصحيح الجملة بأكثر من طريقة إما عن طريق تعريف الاتصال السياسي والدولي أو ذكر أنه يوجد فرق بين الاتصال الدولي والسياسي</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كلما استخدم القائم بالاتصال لغةً قويةً كان قادراً ع</w:t>
      </w:r>
      <w:r w:rsidR="000123B3">
        <w:rPr>
          <w:rFonts w:ascii="Traditional Arabic" w:hAnsi="Traditional Arabic" w:cs="Traditional Arabic"/>
          <w:sz w:val="32"/>
          <w:szCs w:val="32"/>
          <w:rtl/>
        </w:rPr>
        <w:t xml:space="preserve">لى تحقيق الهدف من الاتصال ( </w:t>
      </w:r>
      <w:r w:rsidR="000123B3" w:rsidRPr="000123B3">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C50574" w:rsidRPr="00C50574" w:rsidRDefault="00C50574" w:rsidP="00C50574">
      <w:pPr>
        <w:pStyle w:val="a4"/>
        <w:ind w:left="360"/>
        <w:rPr>
          <w:rFonts w:ascii="Traditional Arabic" w:hAnsi="Traditional Arabic" w:cs="Traditional Arabic"/>
          <w:sz w:val="32"/>
          <w:szCs w:val="32"/>
        </w:rPr>
      </w:pPr>
      <w:r>
        <w:rPr>
          <w:rFonts w:ascii="Traditional Arabic" w:hAnsi="Traditional Arabic" w:cs="Traditional Arabic" w:hint="cs"/>
          <w:sz w:val="32"/>
          <w:szCs w:val="32"/>
          <w:rtl/>
        </w:rPr>
        <w:t>........................................................................................</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إن استخدام جملة طويلة عند الطلب في الموقف الاتصالي يزيد من قوة </w:t>
      </w:r>
      <w:r w:rsidR="000123B3">
        <w:rPr>
          <w:rFonts w:ascii="Traditional Arabic" w:hAnsi="Traditional Arabic" w:cs="Traditional Arabic"/>
          <w:sz w:val="32"/>
          <w:szCs w:val="32"/>
          <w:rtl/>
        </w:rPr>
        <w:t xml:space="preserve">الموقف الاتصالي لدى المستقبل ( </w:t>
      </w:r>
      <w:r w:rsidR="000123B3" w:rsidRPr="000123B3">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w:t>
      </w:r>
    </w:p>
    <w:p w:rsidR="000123B3" w:rsidRPr="000123B3" w:rsidRDefault="000123B3" w:rsidP="000123B3">
      <w:pPr>
        <w:pStyle w:val="a4"/>
        <w:ind w:left="360"/>
        <w:rPr>
          <w:rFonts w:ascii="Traditional Arabic" w:hAnsi="Traditional Arabic" w:cs="Traditional Arabic"/>
          <w:color w:val="C00000"/>
          <w:sz w:val="32"/>
          <w:szCs w:val="32"/>
        </w:rPr>
      </w:pPr>
      <w:r w:rsidRPr="000123B3">
        <w:rPr>
          <w:rFonts w:ascii="Traditional Arabic" w:hAnsi="Traditional Arabic" w:cs="Traditional Arabic"/>
          <w:color w:val="C00000"/>
          <w:sz w:val="32"/>
          <w:szCs w:val="32"/>
          <w:rtl/>
        </w:rPr>
        <w:t>إن استخدام جملة طويلة ع</w:t>
      </w:r>
      <w:r>
        <w:rPr>
          <w:rFonts w:ascii="Traditional Arabic" w:hAnsi="Traditional Arabic" w:cs="Traditional Arabic"/>
          <w:color w:val="C00000"/>
          <w:sz w:val="32"/>
          <w:szCs w:val="32"/>
          <w:rtl/>
        </w:rPr>
        <w:t xml:space="preserve">ند الطلب في الموقف الاتصالي </w:t>
      </w:r>
      <w:r>
        <w:rPr>
          <w:rFonts w:ascii="Traditional Arabic" w:hAnsi="Traditional Arabic" w:cs="Traditional Arabic" w:hint="cs"/>
          <w:color w:val="C00000"/>
          <w:sz w:val="32"/>
          <w:szCs w:val="32"/>
          <w:rtl/>
        </w:rPr>
        <w:t>يقلل</w:t>
      </w:r>
      <w:r w:rsidRPr="000123B3">
        <w:rPr>
          <w:rFonts w:ascii="Traditional Arabic" w:hAnsi="Traditional Arabic" w:cs="Traditional Arabic"/>
          <w:color w:val="C00000"/>
          <w:sz w:val="32"/>
          <w:szCs w:val="32"/>
          <w:rtl/>
        </w:rPr>
        <w:t xml:space="preserve"> من قوة الموقف الاتصالي لدى المستقبل</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من أهم قواعد الاستعداد الجيد </w:t>
      </w:r>
      <w:r w:rsidRPr="00C50574">
        <w:rPr>
          <w:rFonts w:ascii="Traditional Arabic" w:hAnsi="Traditional Arabic" w:cs="Traditional Arabic" w:hint="cs"/>
          <w:sz w:val="32"/>
          <w:szCs w:val="32"/>
          <w:rtl/>
        </w:rPr>
        <w:t>للإلقاء</w:t>
      </w:r>
      <w:r w:rsidRPr="00C50574">
        <w:rPr>
          <w:rFonts w:ascii="Traditional Arabic" w:hAnsi="Traditional Arabic" w:cs="Traditional Arabic"/>
          <w:sz w:val="32"/>
          <w:szCs w:val="32"/>
          <w:rtl/>
        </w:rPr>
        <w:t xml:space="preserve"> هي التخلص من الرسائل الايجابية (لا</w:t>
      </w:r>
      <w:r>
        <w:rPr>
          <w:rFonts w:ascii="Traditional Arabic" w:hAnsi="Traditional Arabic" w:cs="Traditional Arabic" w:hint="cs"/>
          <w:sz w:val="32"/>
          <w:szCs w:val="32"/>
          <w:rtl/>
        </w:rPr>
        <w:t xml:space="preserve"> </w:t>
      </w:r>
      <w:r w:rsidRPr="00C50574">
        <w:rPr>
          <w:rFonts w:ascii="Traditional Arabic" w:hAnsi="Traditional Arabic" w:cs="Traditional Arabic"/>
          <w:sz w:val="32"/>
          <w:szCs w:val="32"/>
          <w:rtl/>
        </w:rPr>
        <w:t xml:space="preserve">أستطيع – </w:t>
      </w:r>
      <w:r w:rsidRPr="00C50574">
        <w:rPr>
          <w:rFonts w:ascii="Traditional Arabic" w:hAnsi="Traditional Arabic" w:cs="Traditional Arabic" w:hint="cs"/>
          <w:sz w:val="32"/>
          <w:szCs w:val="32"/>
          <w:rtl/>
        </w:rPr>
        <w:t>أخاف</w:t>
      </w:r>
      <w:r w:rsidR="00DD2122">
        <w:rPr>
          <w:rFonts w:ascii="Traditional Arabic" w:hAnsi="Traditional Arabic" w:cs="Traditional Arabic"/>
          <w:sz w:val="32"/>
          <w:szCs w:val="32"/>
          <w:rtl/>
        </w:rPr>
        <w:t xml:space="preserve"> من الإخفاق ....</w:t>
      </w:r>
      <w:proofErr w:type="spellStart"/>
      <w:r w:rsidR="00DD2122">
        <w:rPr>
          <w:rFonts w:ascii="Traditional Arabic" w:hAnsi="Traditional Arabic" w:cs="Traditional Arabic"/>
          <w:sz w:val="32"/>
          <w:szCs w:val="32"/>
          <w:rtl/>
        </w:rPr>
        <w:t>إلخ</w:t>
      </w:r>
      <w:proofErr w:type="spellEnd"/>
      <w:r w:rsidR="00DD2122">
        <w:rPr>
          <w:rFonts w:ascii="Traditional Arabic" w:hAnsi="Traditional Arabic" w:cs="Traditional Arabic"/>
          <w:sz w:val="32"/>
          <w:szCs w:val="32"/>
          <w:rtl/>
        </w:rPr>
        <w:t xml:space="preserve"> )(</w:t>
      </w:r>
      <w:r w:rsidR="00DD2122" w:rsidRPr="00DD2122">
        <w:rPr>
          <w:rFonts w:ascii="Traditional Arabic" w:hAnsi="Traditional Arabic" w:cs="Traditional Arabic" w:hint="cs"/>
          <w:color w:val="C00000"/>
          <w:sz w:val="32"/>
          <w:szCs w:val="32"/>
          <w:rtl/>
        </w:rPr>
        <w:t>خطأ</w:t>
      </w:r>
      <w:r w:rsidRPr="00DD2122">
        <w:rPr>
          <w:rFonts w:ascii="Traditional Arabic" w:hAnsi="Traditional Arabic" w:cs="Traditional Arabic"/>
          <w:color w:val="C00000"/>
          <w:sz w:val="32"/>
          <w:szCs w:val="32"/>
          <w:rtl/>
        </w:rPr>
        <w:t xml:space="preserve"> </w:t>
      </w:r>
      <w:r w:rsidRPr="00C50574">
        <w:rPr>
          <w:rFonts w:ascii="Traditional Arabic" w:hAnsi="Traditional Arabic" w:cs="Traditional Arabic"/>
          <w:sz w:val="32"/>
          <w:szCs w:val="32"/>
          <w:rtl/>
        </w:rPr>
        <w:t>)</w:t>
      </w:r>
    </w:p>
    <w:p w:rsidR="00DD2122" w:rsidRPr="00DD2122" w:rsidRDefault="00DD2122" w:rsidP="00DD2122">
      <w:pPr>
        <w:pStyle w:val="a4"/>
        <w:ind w:left="360"/>
        <w:rPr>
          <w:rFonts w:ascii="Traditional Arabic" w:hAnsi="Traditional Arabic" w:cs="Traditional Arabic"/>
          <w:color w:val="C00000"/>
          <w:sz w:val="32"/>
          <w:szCs w:val="32"/>
        </w:rPr>
      </w:pPr>
      <w:r w:rsidRPr="00DD2122">
        <w:rPr>
          <w:rFonts w:ascii="Traditional Arabic" w:hAnsi="Traditional Arabic" w:cs="Traditional Arabic"/>
          <w:color w:val="C00000"/>
          <w:sz w:val="32"/>
          <w:szCs w:val="32"/>
          <w:rtl/>
        </w:rPr>
        <w:t xml:space="preserve">من أهم قواعد الاستعداد الجيد </w:t>
      </w:r>
      <w:r w:rsidRPr="00DD2122">
        <w:rPr>
          <w:rFonts w:ascii="Traditional Arabic" w:hAnsi="Traditional Arabic" w:cs="Traditional Arabic" w:hint="cs"/>
          <w:color w:val="C00000"/>
          <w:sz w:val="32"/>
          <w:szCs w:val="32"/>
          <w:rtl/>
        </w:rPr>
        <w:t>للإلقاء</w:t>
      </w:r>
      <w:r w:rsidRPr="00DD2122">
        <w:rPr>
          <w:rFonts w:ascii="Traditional Arabic" w:hAnsi="Traditional Arabic" w:cs="Traditional Arabic"/>
          <w:color w:val="C00000"/>
          <w:sz w:val="32"/>
          <w:szCs w:val="32"/>
          <w:rtl/>
        </w:rPr>
        <w:t xml:space="preserve"> هي التخلص من الرسائل الايجابية (لا</w:t>
      </w:r>
      <w:r w:rsidRPr="00DD2122">
        <w:rPr>
          <w:rFonts w:ascii="Traditional Arabic" w:hAnsi="Traditional Arabic" w:cs="Traditional Arabic" w:hint="cs"/>
          <w:color w:val="C00000"/>
          <w:sz w:val="32"/>
          <w:szCs w:val="32"/>
          <w:rtl/>
        </w:rPr>
        <w:t xml:space="preserve"> </w:t>
      </w:r>
      <w:r w:rsidRPr="00DD2122">
        <w:rPr>
          <w:rFonts w:ascii="Traditional Arabic" w:hAnsi="Traditional Arabic" w:cs="Traditional Arabic"/>
          <w:color w:val="C00000"/>
          <w:sz w:val="32"/>
          <w:szCs w:val="32"/>
          <w:rtl/>
        </w:rPr>
        <w:t xml:space="preserve">أستطيع – </w:t>
      </w:r>
      <w:r w:rsidRPr="00DD2122">
        <w:rPr>
          <w:rFonts w:ascii="Traditional Arabic" w:hAnsi="Traditional Arabic" w:cs="Traditional Arabic" w:hint="cs"/>
          <w:color w:val="C00000"/>
          <w:sz w:val="32"/>
          <w:szCs w:val="32"/>
          <w:rtl/>
        </w:rPr>
        <w:t>أخاف</w:t>
      </w:r>
      <w:r w:rsidRPr="00DD2122">
        <w:rPr>
          <w:rFonts w:ascii="Traditional Arabic" w:hAnsi="Traditional Arabic" w:cs="Traditional Arabic"/>
          <w:color w:val="C00000"/>
          <w:sz w:val="32"/>
          <w:szCs w:val="32"/>
          <w:rtl/>
        </w:rPr>
        <w:t xml:space="preserve"> من الإخفاق ....</w:t>
      </w:r>
      <w:proofErr w:type="spellStart"/>
      <w:r w:rsidRPr="00DD2122">
        <w:rPr>
          <w:rFonts w:ascii="Traditional Arabic" w:hAnsi="Traditional Arabic" w:cs="Traditional Arabic"/>
          <w:color w:val="C00000"/>
          <w:sz w:val="32"/>
          <w:szCs w:val="32"/>
          <w:rtl/>
        </w:rPr>
        <w:t>إلخ</w:t>
      </w:r>
      <w:proofErr w:type="spellEnd"/>
      <w:r w:rsidRPr="00DD2122">
        <w:rPr>
          <w:rFonts w:ascii="Traditional Arabic" w:hAnsi="Traditional Arabic" w:cs="Traditional Arabic"/>
          <w:color w:val="C00000"/>
          <w:sz w:val="32"/>
          <w:szCs w:val="32"/>
          <w:rtl/>
        </w:rPr>
        <w:t xml:space="preserve"> )</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حققت الطباعة مفهوم عدم المركزية بما</w:t>
      </w:r>
      <w:r>
        <w:rPr>
          <w:rFonts w:ascii="Traditional Arabic" w:hAnsi="Traditional Arabic" w:cs="Traditional Arabic" w:hint="cs"/>
          <w:sz w:val="32"/>
          <w:szCs w:val="32"/>
          <w:rtl/>
        </w:rPr>
        <w:t xml:space="preserve"> </w:t>
      </w:r>
      <w:r w:rsidRPr="00C50574">
        <w:rPr>
          <w:rFonts w:ascii="Traditional Arabic" w:hAnsi="Traditional Arabic" w:cs="Traditional Arabic"/>
          <w:sz w:val="32"/>
          <w:szCs w:val="32"/>
          <w:rtl/>
        </w:rPr>
        <w:t>وفرته من إ</w:t>
      </w:r>
      <w:r w:rsidR="00DD2122">
        <w:rPr>
          <w:rFonts w:ascii="Traditional Arabic" w:hAnsi="Traditional Arabic" w:cs="Traditional Arabic"/>
          <w:sz w:val="32"/>
          <w:szCs w:val="32"/>
          <w:rtl/>
        </w:rPr>
        <w:t>نتاج نسخ كثيرة للكتاب الواحد (</w:t>
      </w:r>
      <w:r w:rsidR="00DD2122" w:rsidRPr="00DD2122">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C50574" w:rsidRPr="00C50574" w:rsidRDefault="00C50574" w:rsidP="00C50574">
      <w:pPr>
        <w:pStyle w:val="a4"/>
        <w:ind w:left="360"/>
        <w:rPr>
          <w:rFonts w:ascii="Traditional Arabic" w:hAnsi="Traditional Arabic" w:cs="Traditional Arabic"/>
          <w:sz w:val="32"/>
          <w:szCs w:val="32"/>
        </w:rPr>
      </w:pPr>
      <w:r>
        <w:rPr>
          <w:rFonts w:ascii="Traditional Arabic" w:hAnsi="Traditional Arabic" w:cs="Traditional Arabic" w:hint="cs"/>
          <w:sz w:val="32"/>
          <w:szCs w:val="32"/>
          <w:rtl/>
        </w:rPr>
        <w:t>.........................................................................................</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لابد أن يلم الجمهور بقواعد الإلقاء</w:t>
      </w:r>
      <w:r w:rsidR="00DD2122">
        <w:rPr>
          <w:rFonts w:ascii="Traditional Arabic" w:hAnsi="Traditional Arabic" w:cs="Traditional Arabic"/>
          <w:sz w:val="32"/>
          <w:szCs w:val="32"/>
          <w:rtl/>
        </w:rPr>
        <w:t xml:space="preserve"> ليكون مؤثراً وأكثر إقناعاً (</w:t>
      </w:r>
      <w:r w:rsidR="00DD2122" w:rsidRPr="00DD2122">
        <w:rPr>
          <w:rFonts w:ascii="Traditional Arabic" w:hAnsi="Traditional Arabic" w:cs="Traditional Arabic" w:hint="cs"/>
          <w:color w:val="C00000"/>
          <w:sz w:val="32"/>
          <w:szCs w:val="32"/>
          <w:rtl/>
        </w:rPr>
        <w:t>خطأ</w:t>
      </w:r>
      <w:r w:rsidRPr="00DD2122">
        <w:rPr>
          <w:rFonts w:ascii="Traditional Arabic" w:hAnsi="Traditional Arabic" w:cs="Traditional Arabic"/>
          <w:color w:val="C00000"/>
          <w:sz w:val="32"/>
          <w:szCs w:val="32"/>
          <w:rtl/>
        </w:rPr>
        <w:t xml:space="preserve"> </w:t>
      </w:r>
      <w:r w:rsidRPr="00C50574">
        <w:rPr>
          <w:rFonts w:ascii="Traditional Arabic" w:hAnsi="Traditional Arabic" w:cs="Traditional Arabic"/>
          <w:sz w:val="32"/>
          <w:szCs w:val="32"/>
          <w:rtl/>
        </w:rPr>
        <w:t>)</w:t>
      </w:r>
    </w:p>
    <w:p w:rsidR="00DD2122" w:rsidRPr="00DD2122" w:rsidRDefault="00DD2122" w:rsidP="00DD2122">
      <w:pPr>
        <w:pStyle w:val="a4"/>
        <w:ind w:left="360"/>
        <w:rPr>
          <w:rFonts w:ascii="Traditional Arabic" w:hAnsi="Traditional Arabic" w:cs="Traditional Arabic"/>
          <w:color w:val="C00000"/>
          <w:sz w:val="32"/>
          <w:szCs w:val="32"/>
        </w:rPr>
      </w:pPr>
      <w:r w:rsidRPr="00DD2122">
        <w:rPr>
          <w:rFonts w:ascii="Traditional Arabic" w:hAnsi="Traditional Arabic" w:cs="Traditional Arabic"/>
          <w:color w:val="C00000"/>
          <w:sz w:val="32"/>
          <w:szCs w:val="32"/>
          <w:rtl/>
        </w:rPr>
        <w:t>لابد أن يلم ال</w:t>
      </w:r>
      <w:r w:rsidRPr="00DD2122">
        <w:rPr>
          <w:rFonts w:ascii="Traditional Arabic" w:hAnsi="Traditional Arabic" w:cs="Traditional Arabic" w:hint="cs"/>
          <w:color w:val="C00000"/>
          <w:sz w:val="32"/>
          <w:szCs w:val="32"/>
          <w:rtl/>
        </w:rPr>
        <w:t>متلقي</w:t>
      </w:r>
      <w:r w:rsidRPr="00DD2122">
        <w:rPr>
          <w:rFonts w:ascii="Traditional Arabic" w:hAnsi="Traditional Arabic" w:cs="Traditional Arabic"/>
          <w:color w:val="C00000"/>
          <w:sz w:val="32"/>
          <w:szCs w:val="32"/>
          <w:rtl/>
        </w:rPr>
        <w:t xml:space="preserve"> بقواعد الإلقاء ليكون مؤثراً وأكثر إقناعاً</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كلما زادت خطوط الشاشة في التلفزيون الفائق القدرة ز</w:t>
      </w:r>
      <w:r w:rsidR="00DD2122">
        <w:rPr>
          <w:rFonts w:ascii="Traditional Arabic" w:hAnsi="Traditional Arabic" w:cs="Traditional Arabic"/>
          <w:sz w:val="32"/>
          <w:szCs w:val="32"/>
          <w:rtl/>
        </w:rPr>
        <w:t xml:space="preserve">ادت جودة الصورة التلفزيونية ( </w:t>
      </w:r>
      <w:r w:rsidR="00DD2122" w:rsidRPr="00DD2122">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C50574" w:rsidRDefault="00C50574" w:rsidP="00C50574">
      <w:pPr>
        <w:pStyle w:val="a4"/>
        <w:ind w:left="360"/>
        <w:rPr>
          <w:rFonts w:ascii="Traditional Arabic" w:hAnsi="Traditional Arabic" w:cs="Traditional Arabic"/>
          <w:sz w:val="32"/>
          <w:szCs w:val="32"/>
          <w:rtl/>
        </w:rPr>
      </w:pPr>
      <w:r>
        <w:rPr>
          <w:rFonts w:ascii="Traditional Arabic" w:hAnsi="Traditional Arabic" w:cs="Traditional Arabic" w:hint="cs"/>
          <w:sz w:val="32"/>
          <w:szCs w:val="32"/>
          <w:rtl/>
        </w:rPr>
        <w:t>.........................................................................................</w:t>
      </w:r>
    </w:p>
    <w:p w:rsidR="00C50574" w:rsidRDefault="00C50574" w:rsidP="00C50574">
      <w:pPr>
        <w:pStyle w:val="a4"/>
        <w:ind w:left="360"/>
        <w:rPr>
          <w:rFonts w:ascii="Traditional Arabic" w:hAnsi="Traditional Arabic" w:cs="Traditional Arabic"/>
          <w:sz w:val="32"/>
          <w:szCs w:val="32"/>
          <w:rtl/>
        </w:rPr>
      </w:pPr>
    </w:p>
    <w:p w:rsidR="00C50574" w:rsidRPr="00C50574" w:rsidRDefault="00C50574" w:rsidP="00C50574">
      <w:pPr>
        <w:pStyle w:val="a4"/>
        <w:ind w:left="360"/>
        <w:rPr>
          <w:rFonts w:ascii="Traditional Arabic" w:hAnsi="Traditional Arabic" w:cs="Traditional Arabic"/>
          <w:sz w:val="32"/>
          <w:szCs w:val="32"/>
        </w:rPr>
      </w:pP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لخص </w:t>
      </w:r>
      <w:proofErr w:type="spellStart"/>
      <w:r w:rsidRPr="00C50574">
        <w:rPr>
          <w:rFonts w:ascii="Traditional Arabic" w:hAnsi="Traditional Arabic" w:cs="Traditional Arabic"/>
          <w:sz w:val="32"/>
          <w:szCs w:val="32"/>
          <w:rtl/>
        </w:rPr>
        <w:t>بيرلو</w:t>
      </w:r>
      <w:proofErr w:type="spellEnd"/>
      <w:r w:rsidRPr="00C50574">
        <w:rPr>
          <w:rFonts w:ascii="Traditional Arabic" w:hAnsi="Traditional Arabic" w:cs="Traditional Arabic"/>
          <w:sz w:val="32"/>
          <w:szCs w:val="32"/>
          <w:rtl/>
        </w:rPr>
        <w:t xml:space="preserve"> عناصر عملية الاتصال في نموذجه المشهور بخمسة أسئل</w:t>
      </w:r>
      <w:r w:rsidR="00DD2122">
        <w:rPr>
          <w:rFonts w:ascii="Traditional Arabic" w:hAnsi="Traditional Arabic" w:cs="Traditional Arabic"/>
          <w:sz w:val="32"/>
          <w:szCs w:val="32"/>
          <w:rtl/>
        </w:rPr>
        <w:t>ة إجاباتها هي عناصر الاتصال (</w:t>
      </w:r>
      <w:r w:rsidR="00DD2122" w:rsidRPr="00DD2122">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w:t>
      </w:r>
    </w:p>
    <w:p w:rsidR="00DD2122" w:rsidRPr="00DD2122" w:rsidRDefault="00DD2122" w:rsidP="00DD2122">
      <w:pPr>
        <w:pStyle w:val="a4"/>
        <w:ind w:left="360"/>
        <w:rPr>
          <w:rFonts w:ascii="Traditional Arabic" w:hAnsi="Traditional Arabic" w:cs="Traditional Arabic"/>
          <w:color w:val="C00000"/>
          <w:sz w:val="32"/>
          <w:szCs w:val="32"/>
        </w:rPr>
      </w:pPr>
      <w:r w:rsidRPr="00DD2122">
        <w:rPr>
          <w:rFonts w:ascii="Traditional Arabic" w:hAnsi="Traditional Arabic" w:cs="Traditional Arabic"/>
          <w:color w:val="C00000"/>
          <w:sz w:val="32"/>
          <w:szCs w:val="32"/>
          <w:rtl/>
        </w:rPr>
        <w:t xml:space="preserve">لخص </w:t>
      </w:r>
      <w:r w:rsidRPr="00DD2122">
        <w:rPr>
          <w:rFonts w:ascii="Traditional Arabic" w:hAnsi="Traditional Arabic" w:cs="Traditional Arabic" w:hint="cs"/>
          <w:color w:val="C00000"/>
          <w:sz w:val="32"/>
          <w:szCs w:val="32"/>
          <w:rtl/>
        </w:rPr>
        <w:t>(</w:t>
      </w:r>
      <w:proofErr w:type="spellStart"/>
      <w:r w:rsidRPr="00DD2122">
        <w:rPr>
          <w:rFonts w:ascii="Traditional Arabic" w:hAnsi="Traditional Arabic" w:cs="Traditional Arabic" w:hint="cs"/>
          <w:color w:val="C00000"/>
          <w:sz w:val="32"/>
          <w:szCs w:val="32"/>
          <w:rtl/>
        </w:rPr>
        <w:t>لاسويل</w:t>
      </w:r>
      <w:proofErr w:type="spellEnd"/>
      <w:r w:rsidRPr="00DD2122">
        <w:rPr>
          <w:rFonts w:ascii="Traditional Arabic" w:hAnsi="Traditional Arabic" w:cs="Traditional Arabic" w:hint="cs"/>
          <w:color w:val="C00000"/>
          <w:sz w:val="32"/>
          <w:szCs w:val="32"/>
          <w:rtl/>
        </w:rPr>
        <w:t>)</w:t>
      </w:r>
      <w:r w:rsidRPr="00DD2122">
        <w:rPr>
          <w:rFonts w:ascii="Traditional Arabic" w:hAnsi="Traditional Arabic" w:cs="Traditional Arabic"/>
          <w:color w:val="C00000"/>
          <w:sz w:val="32"/>
          <w:szCs w:val="32"/>
          <w:rtl/>
        </w:rPr>
        <w:t xml:space="preserve"> عناصر عملية الاتصال في نموذجه المشهور بخمسة أسئلة إجاباتها هي عناصر الاتصال</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من خصائص الاتصال بين </w:t>
      </w:r>
      <w:r w:rsidRPr="00C50574">
        <w:rPr>
          <w:rFonts w:ascii="Traditional Arabic" w:hAnsi="Traditional Arabic" w:cs="Traditional Arabic" w:hint="cs"/>
          <w:sz w:val="32"/>
          <w:szCs w:val="32"/>
          <w:rtl/>
        </w:rPr>
        <w:t>الأشخاص</w:t>
      </w:r>
      <w:r w:rsidRPr="00C50574">
        <w:rPr>
          <w:rFonts w:ascii="Traditional Arabic" w:hAnsi="Traditional Arabic" w:cs="Traditional Arabic"/>
          <w:sz w:val="32"/>
          <w:szCs w:val="32"/>
          <w:rtl/>
        </w:rPr>
        <w:t xml:space="preserve"> (الشخصي) أنه يقوم على </w:t>
      </w:r>
      <w:r w:rsidRPr="00C50574">
        <w:rPr>
          <w:rFonts w:ascii="Traditional Arabic" w:hAnsi="Traditional Arabic" w:cs="Traditional Arabic" w:hint="cs"/>
          <w:sz w:val="32"/>
          <w:szCs w:val="32"/>
          <w:rtl/>
        </w:rPr>
        <w:t>أساس</w:t>
      </w:r>
      <w:r w:rsidRPr="00C50574">
        <w:rPr>
          <w:rFonts w:ascii="Traditional Arabic" w:hAnsi="Traditional Arabic" w:cs="Traditional Arabic"/>
          <w:sz w:val="32"/>
          <w:szCs w:val="32"/>
          <w:rtl/>
        </w:rPr>
        <w:t xml:space="preserve"> مواجهي </w:t>
      </w:r>
      <w:proofErr w:type="spellStart"/>
      <w:r w:rsidRPr="00C50574">
        <w:rPr>
          <w:rFonts w:ascii="Traditional Arabic" w:hAnsi="Traditional Arabic" w:cs="Traditional Arabic"/>
          <w:sz w:val="32"/>
          <w:szCs w:val="32"/>
          <w:rtl/>
        </w:rPr>
        <w:t>وبه</w:t>
      </w:r>
      <w:proofErr w:type="spellEnd"/>
      <w:r w:rsidRPr="00C50574">
        <w:rPr>
          <w:rFonts w:ascii="Traditional Arabic" w:hAnsi="Traditional Arabic" w:cs="Traditional Arabic"/>
          <w:sz w:val="32"/>
          <w:szCs w:val="32"/>
          <w:rtl/>
        </w:rPr>
        <w:t xml:space="preserve"> يمكن استغلال جميع الحواس </w:t>
      </w:r>
      <w:r w:rsidR="00246C35" w:rsidRPr="00C50574">
        <w:rPr>
          <w:rFonts w:ascii="Traditional Arabic" w:hAnsi="Traditional Arabic" w:cs="Traditional Arabic" w:hint="cs"/>
          <w:sz w:val="32"/>
          <w:szCs w:val="32"/>
          <w:rtl/>
        </w:rPr>
        <w:t>للمشاركين</w:t>
      </w:r>
      <w:r w:rsidR="00DD2122">
        <w:rPr>
          <w:rFonts w:ascii="Traditional Arabic" w:hAnsi="Traditional Arabic" w:cs="Traditional Arabic"/>
          <w:sz w:val="32"/>
          <w:szCs w:val="32"/>
          <w:rtl/>
        </w:rPr>
        <w:t xml:space="preserve"> في الموقف الاتصالي (</w:t>
      </w:r>
      <w:r w:rsidR="00DD2122" w:rsidRPr="00DD2122">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246C35" w:rsidRPr="00C50574" w:rsidRDefault="00246C35" w:rsidP="00246C35">
      <w:pPr>
        <w:pStyle w:val="a4"/>
        <w:ind w:left="360"/>
        <w:rPr>
          <w:rFonts w:ascii="Traditional Arabic" w:hAnsi="Traditional Arabic" w:cs="Traditional Arabic"/>
          <w:sz w:val="32"/>
          <w:szCs w:val="32"/>
        </w:rPr>
      </w:pPr>
      <w:r>
        <w:rPr>
          <w:rFonts w:ascii="Traditional Arabic" w:hAnsi="Traditional Arabic" w:cs="Traditional Arabic" w:hint="cs"/>
          <w:sz w:val="32"/>
          <w:szCs w:val="32"/>
          <w:rtl/>
        </w:rPr>
        <w:t>.........................................................................................</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تعد جماعات المحادثة وندوات الحوار المباشرة لمواقع المؤسسات </w:t>
      </w:r>
      <w:r w:rsidR="00246C35" w:rsidRPr="00C50574">
        <w:rPr>
          <w:rFonts w:ascii="Traditional Arabic" w:hAnsi="Traditional Arabic" w:cs="Traditional Arabic" w:hint="cs"/>
          <w:sz w:val="32"/>
          <w:szCs w:val="32"/>
          <w:rtl/>
        </w:rPr>
        <w:t>الإعلامية</w:t>
      </w:r>
      <w:r w:rsidRPr="00C50574">
        <w:rPr>
          <w:rFonts w:ascii="Traditional Arabic" w:hAnsi="Traditional Arabic" w:cs="Traditional Arabic"/>
          <w:sz w:val="32"/>
          <w:szCs w:val="32"/>
          <w:rtl/>
        </w:rPr>
        <w:t xml:space="preserve"> من أهم وسائل </w:t>
      </w:r>
      <w:r w:rsidR="00246C35" w:rsidRPr="00C50574">
        <w:rPr>
          <w:rFonts w:ascii="Traditional Arabic" w:hAnsi="Traditional Arabic" w:cs="Traditional Arabic" w:hint="cs"/>
          <w:sz w:val="32"/>
          <w:szCs w:val="32"/>
          <w:rtl/>
        </w:rPr>
        <w:t>الإعلام</w:t>
      </w:r>
      <w:r w:rsidR="00DD2122">
        <w:rPr>
          <w:rFonts w:ascii="Traditional Arabic" w:hAnsi="Traditional Arabic" w:cs="Traditional Arabic"/>
          <w:sz w:val="32"/>
          <w:szCs w:val="32"/>
          <w:rtl/>
        </w:rPr>
        <w:t xml:space="preserve"> التقليدية (</w:t>
      </w:r>
      <w:r w:rsidR="00DD2122" w:rsidRPr="00DD2122">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w:t>
      </w:r>
    </w:p>
    <w:p w:rsidR="00DD2122" w:rsidRPr="00DD2122" w:rsidRDefault="00DD2122" w:rsidP="00DD2122">
      <w:pPr>
        <w:pStyle w:val="a4"/>
        <w:ind w:left="360"/>
        <w:rPr>
          <w:rFonts w:ascii="Traditional Arabic" w:hAnsi="Traditional Arabic" w:cs="Traditional Arabic"/>
          <w:color w:val="C00000"/>
          <w:sz w:val="32"/>
          <w:szCs w:val="32"/>
          <w:rtl/>
        </w:rPr>
      </w:pPr>
      <w:r w:rsidRPr="00DD2122">
        <w:rPr>
          <w:rFonts w:ascii="Traditional Arabic" w:hAnsi="Traditional Arabic" w:cs="Traditional Arabic"/>
          <w:color w:val="C00000"/>
          <w:sz w:val="32"/>
          <w:szCs w:val="32"/>
          <w:rtl/>
        </w:rPr>
        <w:t xml:space="preserve">تعد جماعات المحادثة وندوات الحوار المباشرة لمواقع المؤسسات </w:t>
      </w:r>
      <w:r w:rsidRPr="00DD2122">
        <w:rPr>
          <w:rFonts w:ascii="Traditional Arabic" w:hAnsi="Traditional Arabic" w:cs="Traditional Arabic" w:hint="cs"/>
          <w:color w:val="C00000"/>
          <w:sz w:val="32"/>
          <w:szCs w:val="32"/>
          <w:rtl/>
        </w:rPr>
        <w:t>الإعلامية</w:t>
      </w:r>
      <w:r w:rsidRPr="00DD2122">
        <w:rPr>
          <w:rFonts w:ascii="Traditional Arabic" w:hAnsi="Traditional Arabic" w:cs="Traditional Arabic"/>
          <w:color w:val="C00000"/>
          <w:sz w:val="32"/>
          <w:szCs w:val="32"/>
          <w:rtl/>
        </w:rPr>
        <w:t xml:space="preserve"> من أهم وسائل </w:t>
      </w:r>
      <w:r w:rsidRPr="00DD2122">
        <w:rPr>
          <w:rFonts w:ascii="Traditional Arabic" w:hAnsi="Traditional Arabic" w:cs="Traditional Arabic" w:hint="cs"/>
          <w:color w:val="C00000"/>
          <w:sz w:val="32"/>
          <w:szCs w:val="32"/>
          <w:rtl/>
        </w:rPr>
        <w:t>الإعلام</w:t>
      </w:r>
      <w:r w:rsidRPr="00DD2122">
        <w:rPr>
          <w:rFonts w:ascii="Traditional Arabic" w:hAnsi="Traditional Arabic" w:cs="Traditional Arabic"/>
          <w:color w:val="C00000"/>
          <w:sz w:val="32"/>
          <w:szCs w:val="32"/>
          <w:rtl/>
        </w:rPr>
        <w:t xml:space="preserve"> ال</w:t>
      </w:r>
      <w:r w:rsidRPr="00DD2122">
        <w:rPr>
          <w:rFonts w:ascii="Traditional Arabic" w:hAnsi="Traditional Arabic" w:cs="Traditional Arabic" w:hint="cs"/>
          <w:color w:val="C00000"/>
          <w:sz w:val="32"/>
          <w:szCs w:val="32"/>
          <w:rtl/>
        </w:rPr>
        <w:t>جديدة</w:t>
      </w:r>
    </w:p>
    <w:p w:rsidR="00C50574" w:rsidRDefault="00C50574" w:rsidP="00DD2122">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أتاح ظهور الانترنت للمتلقي </w:t>
      </w:r>
      <w:r w:rsidR="00246C35" w:rsidRPr="00C50574">
        <w:rPr>
          <w:rFonts w:ascii="Traditional Arabic" w:hAnsi="Traditional Arabic" w:cs="Traditional Arabic" w:hint="cs"/>
          <w:sz w:val="32"/>
          <w:szCs w:val="32"/>
          <w:rtl/>
        </w:rPr>
        <w:t>أن</w:t>
      </w:r>
      <w:r w:rsidRPr="00C50574">
        <w:rPr>
          <w:rFonts w:ascii="Traditional Arabic" w:hAnsi="Traditional Arabic" w:cs="Traditional Arabic"/>
          <w:sz w:val="32"/>
          <w:szCs w:val="32"/>
          <w:rtl/>
        </w:rPr>
        <w:t xml:space="preserve"> يكون مصدراً للمعلومة التي تعتمدها وسائل </w:t>
      </w:r>
      <w:r w:rsidR="00246C35" w:rsidRPr="00C50574">
        <w:rPr>
          <w:rFonts w:ascii="Traditional Arabic" w:hAnsi="Traditional Arabic" w:cs="Traditional Arabic" w:hint="cs"/>
          <w:sz w:val="32"/>
          <w:szCs w:val="32"/>
          <w:rtl/>
        </w:rPr>
        <w:t>الإعلام</w:t>
      </w:r>
      <w:r w:rsidR="00DD2122">
        <w:rPr>
          <w:rFonts w:ascii="Traditional Arabic" w:hAnsi="Traditional Arabic" w:cs="Traditional Arabic"/>
          <w:sz w:val="32"/>
          <w:szCs w:val="32"/>
          <w:rtl/>
        </w:rPr>
        <w:t xml:space="preserve"> (</w:t>
      </w:r>
      <w:r w:rsidR="00DD2122" w:rsidRPr="00DD2122">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246C35" w:rsidRPr="00C50574" w:rsidRDefault="00246C35" w:rsidP="00246C35">
      <w:pPr>
        <w:pStyle w:val="a4"/>
        <w:ind w:left="360"/>
        <w:rPr>
          <w:rFonts w:ascii="Traditional Arabic" w:hAnsi="Traditional Arabic" w:cs="Traditional Arabic"/>
          <w:sz w:val="32"/>
          <w:szCs w:val="32"/>
        </w:rPr>
      </w:pPr>
      <w:r>
        <w:rPr>
          <w:rFonts w:ascii="Traditional Arabic" w:hAnsi="Traditional Arabic" w:cs="Traditional Arabic" w:hint="cs"/>
          <w:sz w:val="32"/>
          <w:szCs w:val="32"/>
          <w:rtl/>
        </w:rPr>
        <w:t>........................................................................................</w:t>
      </w:r>
    </w:p>
    <w:p w:rsidR="00246C35" w:rsidRDefault="00C50574" w:rsidP="00246C35">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يتضمن الاتصال التنظيمي موقفاً سياسياً أ</w:t>
      </w:r>
      <w:r w:rsidR="00DD2122">
        <w:rPr>
          <w:rFonts w:ascii="Traditional Arabic" w:hAnsi="Traditional Arabic" w:cs="Traditional Arabic"/>
          <w:sz w:val="32"/>
          <w:szCs w:val="32"/>
          <w:rtl/>
        </w:rPr>
        <w:t xml:space="preserve">كثر من كونه موقفاً ثقافياً( </w:t>
      </w:r>
      <w:r w:rsidR="00DD2122" w:rsidRPr="00DD2122">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w:t>
      </w:r>
    </w:p>
    <w:p w:rsidR="00DD2122" w:rsidRPr="007265EF" w:rsidRDefault="007265EF" w:rsidP="00DD2122">
      <w:pPr>
        <w:pStyle w:val="a4"/>
        <w:ind w:left="360"/>
        <w:rPr>
          <w:rFonts w:ascii="Traditional Arabic" w:hAnsi="Traditional Arabic" w:cs="Traditional Arabic"/>
          <w:color w:val="C00000"/>
          <w:sz w:val="32"/>
          <w:szCs w:val="32"/>
        </w:rPr>
      </w:pPr>
      <w:r w:rsidRPr="007265EF">
        <w:rPr>
          <w:rFonts w:ascii="Traditional Arabic" w:hAnsi="Traditional Arabic" w:cs="Traditional Arabic"/>
          <w:color w:val="C00000"/>
          <w:sz w:val="32"/>
          <w:szCs w:val="32"/>
          <w:rtl/>
        </w:rPr>
        <w:t>يتضمن الاتصال ال</w:t>
      </w:r>
      <w:r w:rsidRPr="007265EF">
        <w:rPr>
          <w:rFonts w:ascii="Traditional Arabic" w:hAnsi="Traditional Arabic" w:cs="Traditional Arabic" w:hint="cs"/>
          <w:color w:val="C00000"/>
          <w:sz w:val="32"/>
          <w:szCs w:val="32"/>
          <w:rtl/>
        </w:rPr>
        <w:t>ثقافي</w:t>
      </w:r>
      <w:r w:rsidRPr="007265EF">
        <w:rPr>
          <w:rFonts w:ascii="Traditional Arabic" w:hAnsi="Traditional Arabic" w:cs="Traditional Arabic"/>
          <w:color w:val="C00000"/>
          <w:sz w:val="32"/>
          <w:szCs w:val="32"/>
          <w:rtl/>
        </w:rPr>
        <w:t xml:space="preserve"> موقفاً </w:t>
      </w:r>
      <w:r w:rsidRPr="007265EF">
        <w:rPr>
          <w:rFonts w:ascii="Traditional Arabic" w:hAnsi="Traditional Arabic" w:cs="Traditional Arabic" w:hint="cs"/>
          <w:color w:val="C00000"/>
          <w:sz w:val="32"/>
          <w:szCs w:val="32"/>
          <w:rtl/>
        </w:rPr>
        <w:t>ثقافياً</w:t>
      </w:r>
      <w:r w:rsidRPr="007265EF">
        <w:rPr>
          <w:rFonts w:ascii="Traditional Arabic" w:hAnsi="Traditional Arabic" w:cs="Traditional Arabic"/>
          <w:color w:val="C00000"/>
          <w:sz w:val="32"/>
          <w:szCs w:val="32"/>
          <w:rtl/>
        </w:rPr>
        <w:t xml:space="preserve"> أكثر من كونه موقفاً ثقافياً</w:t>
      </w:r>
      <w:r w:rsidRPr="007265EF">
        <w:rPr>
          <w:rFonts w:ascii="Traditional Arabic" w:hAnsi="Traditional Arabic" w:cs="Traditional Arabic" w:hint="cs"/>
          <w:color w:val="C00000"/>
          <w:sz w:val="32"/>
          <w:szCs w:val="32"/>
          <w:rtl/>
        </w:rPr>
        <w:t xml:space="preserve">, أو </w:t>
      </w:r>
      <w:r w:rsidRPr="007265EF">
        <w:rPr>
          <w:rFonts w:ascii="Traditional Arabic" w:hAnsi="Traditional Arabic" w:cs="Traditional Arabic"/>
          <w:color w:val="C00000"/>
          <w:sz w:val="32"/>
          <w:szCs w:val="32"/>
          <w:rtl/>
        </w:rPr>
        <w:t>يتضمن الاتصال ال</w:t>
      </w:r>
      <w:r w:rsidRPr="007265EF">
        <w:rPr>
          <w:rFonts w:ascii="Traditional Arabic" w:hAnsi="Traditional Arabic" w:cs="Traditional Arabic" w:hint="cs"/>
          <w:color w:val="C00000"/>
          <w:sz w:val="32"/>
          <w:szCs w:val="32"/>
          <w:rtl/>
        </w:rPr>
        <w:t>دولي</w:t>
      </w:r>
      <w:r w:rsidRPr="007265EF">
        <w:rPr>
          <w:rFonts w:ascii="Traditional Arabic" w:hAnsi="Traditional Arabic" w:cs="Traditional Arabic"/>
          <w:color w:val="C00000"/>
          <w:sz w:val="32"/>
          <w:szCs w:val="32"/>
          <w:rtl/>
        </w:rPr>
        <w:t xml:space="preserve"> موقفاً سياسياً أكثر من كونه موقفاً ثقافياً</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من </w:t>
      </w:r>
      <w:r w:rsidR="00246C35" w:rsidRPr="00C50574">
        <w:rPr>
          <w:rFonts w:ascii="Traditional Arabic" w:hAnsi="Traditional Arabic" w:cs="Traditional Arabic" w:hint="cs"/>
          <w:sz w:val="32"/>
          <w:szCs w:val="32"/>
          <w:rtl/>
        </w:rPr>
        <w:t>أهم</w:t>
      </w:r>
      <w:r w:rsidRPr="00C50574">
        <w:rPr>
          <w:rFonts w:ascii="Traditional Arabic" w:hAnsi="Traditional Arabic" w:cs="Traditional Arabic"/>
          <w:sz w:val="32"/>
          <w:szCs w:val="32"/>
          <w:rtl/>
        </w:rPr>
        <w:t xml:space="preserve"> نتائج تأثير التطور </w:t>
      </w:r>
      <w:r w:rsidR="00246C35" w:rsidRPr="00C50574">
        <w:rPr>
          <w:rFonts w:ascii="Traditional Arabic" w:hAnsi="Traditional Arabic" w:cs="Traditional Arabic" w:hint="cs"/>
          <w:sz w:val="32"/>
          <w:szCs w:val="32"/>
          <w:rtl/>
        </w:rPr>
        <w:t>التكنولوجي</w:t>
      </w:r>
      <w:r w:rsidRPr="00C50574">
        <w:rPr>
          <w:rFonts w:ascii="Traditional Arabic" w:hAnsi="Traditional Arabic" w:cs="Traditional Arabic"/>
          <w:sz w:val="32"/>
          <w:szCs w:val="32"/>
          <w:rtl/>
        </w:rPr>
        <w:t xml:space="preserve"> </w:t>
      </w:r>
      <w:r w:rsidR="00246C35" w:rsidRPr="00C50574">
        <w:rPr>
          <w:rFonts w:ascii="Traditional Arabic" w:hAnsi="Traditional Arabic" w:cs="Traditional Arabic" w:hint="cs"/>
          <w:sz w:val="32"/>
          <w:szCs w:val="32"/>
          <w:rtl/>
        </w:rPr>
        <w:t>الإعلامي</w:t>
      </w:r>
      <w:r w:rsidRPr="00C50574">
        <w:rPr>
          <w:rFonts w:ascii="Traditional Arabic" w:hAnsi="Traditional Arabic" w:cs="Traditional Arabic"/>
          <w:sz w:val="32"/>
          <w:szCs w:val="32"/>
          <w:rtl/>
        </w:rPr>
        <w:t xml:space="preserve"> اتساع دائرة الموضوعات في الرسالة </w:t>
      </w:r>
      <w:r w:rsidR="00246C35" w:rsidRPr="00C50574">
        <w:rPr>
          <w:rFonts w:ascii="Traditional Arabic" w:hAnsi="Traditional Arabic" w:cs="Traditional Arabic" w:hint="cs"/>
          <w:sz w:val="32"/>
          <w:szCs w:val="32"/>
          <w:rtl/>
        </w:rPr>
        <w:t>الإعلامية</w:t>
      </w:r>
      <w:r w:rsidR="007265EF">
        <w:rPr>
          <w:rFonts w:ascii="Traditional Arabic" w:hAnsi="Traditional Arabic" w:cs="Traditional Arabic"/>
          <w:sz w:val="32"/>
          <w:szCs w:val="32"/>
          <w:rtl/>
        </w:rPr>
        <w:t xml:space="preserve"> ( </w:t>
      </w:r>
      <w:r w:rsidR="007265EF" w:rsidRPr="007265EF">
        <w:rPr>
          <w:rFonts w:ascii="Traditional Arabic" w:hAnsi="Traditional Arabic" w:cs="Traditional Arabic" w:hint="cs"/>
          <w:color w:val="C00000"/>
          <w:sz w:val="32"/>
          <w:szCs w:val="32"/>
          <w:rtl/>
        </w:rPr>
        <w:t>صح</w:t>
      </w:r>
      <w:r w:rsidRPr="00C50574">
        <w:rPr>
          <w:rFonts w:ascii="Traditional Arabic" w:hAnsi="Traditional Arabic" w:cs="Traditional Arabic"/>
          <w:sz w:val="32"/>
          <w:szCs w:val="32"/>
          <w:rtl/>
        </w:rPr>
        <w:t>)</w:t>
      </w:r>
    </w:p>
    <w:p w:rsidR="00246C35" w:rsidRPr="00C50574" w:rsidRDefault="00246C35" w:rsidP="00246C35">
      <w:pPr>
        <w:pStyle w:val="a4"/>
        <w:ind w:left="360"/>
        <w:rPr>
          <w:rFonts w:ascii="Traditional Arabic" w:hAnsi="Traditional Arabic" w:cs="Traditional Arabic"/>
          <w:sz w:val="32"/>
          <w:szCs w:val="32"/>
        </w:rPr>
      </w:pPr>
      <w:r>
        <w:rPr>
          <w:rFonts w:ascii="Traditional Arabic" w:hAnsi="Traditional Arabic" w:cs="Traditional Arabic" w:hint="cs"/>
          <w:sz w:val="32"/>
          <w:szCs w:val="32"/>
          <w:rtl/>
        </w:rPr>
        <w:t>.........................................................................................</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ساعد ظهور طبقة النبلاء في </w:t>
      </w:r>
      <w:r w:rsidR="00246C35" w:rsidRPr="00C50574">
        <w:rPr>
          <w:rFonts w:ascii="Traditional Arabic" w:hAnsi="Traditional Arabic" w:cs="Traditional Arabic" w:hint="cs"/>
          <w:sz w:val="32"/>
          <w:szCs w:val="32"/>
          <w:rtl/>
        </w:rPr>
        <w:t>أوروبا</w:t>
      </w:r>
      <w:r w:rsidRPr="00C50574">
        <w:rPr>
          <w:rFonts w:ascii="Traditional Arabic" w:hAnsi="Traditional Arabic" w:cs="Traditional Arabic"/>
          <w:sz w:val="32"/>
          <w:szCs w:val="32"/>
          <w:rtl/>
        </w:rPr>
        <w:t xml:space="preserve"> إلى تطور الطباعة خصوصاً بعد </w:t>
      </w:r>
      <w:r w:rsidR="00246C35" w:rsidRPr="00C50574">
        <w:rPr>
          <w:rFonts w:ascii="Traditional Arabic" w:hAnsi="Traditional Arabic" w:cs="Traditional Arabic" w:hint="cs"/>
          <w:sz w:val="32"/>
          <w:szCs w:val="32"/>
          <w:rtl/>
        </w:rPr>
        <w:t>انهيار</w:t>
      </w:r>
      <w:r w:rsidRPr="00C50574">
        <w:rPr>
          <w:rFonts w:ascii="Traditional Arabic" w:hAnsi="Traditional Arabic" w:cs="Traditional Arabic"/>
          <w:sz w:val="32"/>
          <w:szCs w:val="32"/>
          <w:rtl/>
        </w:rPr>
        <w:t xml:space="preserve"> النظام الإقطاعي</w:t>
      </w:r>
      <w:r w:rsidR="00B71123">
        <w:rPr>
          <w:rFonts w:ascii="Traditional Arabic" w:hAnsi="Traditional Arabic" w:cs="Traditional Arabic" w:hint="cs"/>
          <w:sz w:val="32"/>
          <w:szCs w:val="32"/>
          <w:rtl/>
        </w:rPr>
        <w:t xml:space="preserve">    </w:t>
      </w:r>
      <w:r w:rsidR="007265EF">
        <w:rPr>
          <w:rFonts w:ascii="Traditional Arabic" w:hAnsi="Traditional Arabic" w:cs="Traditional Arabic"/>
          <w:sz w:val="32"/>
          <w:szCs w:val="32"/>
          <w:rtl/>
        </w:rPr>
        <w:t xml:space="preserve"> ( </w:t>
      </w:r>
      <w:r w:rsidR="007265EF" w:rsidRPr="007265EF">
        <w:rPr>
          <w:rFonts w:ascii="Traditional Arabic" w:hAnsi="Traditional Arabic" w:cs="Traditional Arabic" w:hint="cs"/>
          <w:color w:val="C00000"/>
          <w:sz w:val="32"/>
          <w:szCs w:val="32"/>
          <w:rtl/>
        </w:rPr>
        <w:t>خطأ</w:t>
      </w:r>
      <w:r w:rsidRPr="007265EF">
        <w:rPr>
          <w:rFonts w:ascii="Traditional Arabic" w:hAnsi="Traditional Arabic" w:cs="Traditional Arabic"/>
          <w:color w:val="C00000"/>
          <w:sz w:val="32"/>
          <w:szCs w:val="32"/>
          <w:rtl/>
        </w:rPr>
        <w:t xml:space="preserve"> </w:t>
      </w:r>
      <w:r w:rsidRPr="00C50574">
        <w:rPr>
          <w:rFonts w:ascii="Traditional Arabic" w:hAnsi="Traditional Arabic" w:cs="Traditional Arabic"/>
          <w:sz w:val="32"/>
          <w:szCs w:val="32"/>
          <w:rtl/>
        </w:rPr>
        <w:t>)</w:t>
      </w:r>
    </w:p>
    <w:p w:rsidR="007265EF" w:rsidRPr="007265EF" w:rsidRDefault="007265EF" w:rsidP="007265EF">
      <w:pPr>
        <w:pStyle w:val="a4"/>
        <w:ind w:left="360"/>
        <w:rPr>
          <w:rFonts w:ascii="Traditional Arabic" w:hAnsi="Traditional Arabic" w:cs="Traditional Arabic"/>
          <w:color w:val="C00000"/>
          <w:sz w:val="32"/>
          <w:szCs w:val="32"/>
        </w:rPr>
      </w:pPr>
      <w:r w:rsidRPr="007265EF">
        <w:rPr>
          <w:rFonts w:ascii="Traditional Arabic" w:hAnsi="Traditional Arabic" w:cs="Traditional Arabic"/>
          <w:color w:val="C00000"/>
          <w:sz w:val="32"/>
          <w:szCs w:val="32"/>
          <w:rtl/>
        </w:rPr>
        <w:t xml:space="preserve">ساعد ظهور </w:t>
      </w:r>
      <w:r w:rsidRPr="007265EF">
        <w:rPr>
          <w:rFonts w:ascii="Traditional Arabic" w:hAnsi="Traditional Arabic" w:cs="Traditional Arabic" w:hint="cs"/>
          <w:color w:val="C00000"/>
          <w:sz w:val="32"/>
          <w:szCs w:val="32"/>
          <w:rtl/>
        </w:rPr>
        <w:t xml:space="preserve">الطبقة الوسطى </w:t>
      </w:r>
      <w:r>
        <w:rPr>
          <w:rFonts w:ascii="Traditional Arabic" w:hAnsi="Traditional Arabic" w:cs="Traditional Arabic" w:hint="cs"/>
          <w:color w:val="C00000"/>
          <w:sz w:val="32"/>
          <w:szCs w:val="32"/>
          <w:rtl/>
        </w:rPr>
        <w:t xml:space="preserve">أو الطبقة بين النبلاء والشعبية </w:t>
      </w:r>
      <w:r w:rsidRPr="007265EF">
        <w:rPr>
          <w:rFonts w:ascii="Traditional Arabic" w:hAnsi="Traditional Arabic" w:cs="Traditional Arabic"/>
          <w:color w:val="C00000"/>
          <w:sz w:val="32"/>
          <w:szCs w:val="32"/>
          <w:rtl/>
        </w:rPr>
        <w:t xml:space="preserve">في </w:t>
      </w:r>
      <w:r w:rsidRPr="007265EF">
        <w:rPr>
          <w:rFonts w:ascii="Traditional Arabic" w:hAnsi="Traditional Arabic" w:cs="Traditional Arabic" w:hint="cs"/>
          <w:color w:val="C00000"/>
          <w:sz w:val="32"/>
          <w:szCs w:val="32"/>
          <w:rtl/>
        </w:rPr>
        <w:t>أوروبا</w:t>
      </w:r>
      <w:r w:rsidRPr="007265EF">
        <w:rPr>
          <w:rFonts w:ascii="Traditional Arabic" w:hAnsi="Traditional Arabic" w:cs="Traditional Arabic"/>
          <w:color w:val="C00000"/>
          <w:sz w:val="32"/>
          <w:szCs w:val="32"/>
          <w:rtl/>
        </w:rPr>
        <w:t xml:space="preserve"> إلى تطور الطباعة خصوصاً بعد </w:t>
      </w:r>
      <w:r w:rsidRPr="007265EF">
        <w:rPr>
          <w:rFonts w:ascii="Traditional Arabic" w:hAnsi="Traditional Arabic" w:cs="Traditional Arabic" w:hint="cs"/>
          <w:color w:val="C00000"/>
          <w:sz w:val="32"/>
          <w:szCs w:val="32"/>
          <w:rtl/>
        </w:rPr>
        <w:t>انهيار</w:t>
      </w:r>
      <w:r w:rsidRPr="007265EF">
        <w:rPr>
          <w:rFonts w:ascii="Traditional Arabic" w:hAnsi="Traditional Arabic" w:cs="Traditional Arabic"/>
          <w:color w:val="C00000"/>
          <w:sz w:val="32"/>
          <w:szCs w:val="32"/>
          <w:rtl/>
        </w:rPr>
        <w:t xml:space="preserve"> النظام</w:t>
      </w:r>
      <w:r w:rsidRPr="007265EF">
        <w:rPr>
          <w:rFonts w:ascii="Traditional Arabic" w:hAnsi="Traditional Arabic" w:cs="Traditional Arabic" w:hint="cs"/>
          <w:color w:val="C00000"/>
          <w:sz w:val="32"/>
          <w:szCs w:val="32"/>
          <w:rtl/>
        </w:rPr>
        <w:t xml:space="preserve"> الإقطاعي</w:t>
      </w:r>
    </w:p>
    <w:p w:rsidR="00C50574" w:rsidRDefault="00C50574" w:rsidP="00C50574">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lastRenderedPageBreak/>
        <w:t>ينقسم الاتصال من حيث</w:t>
      </w:r>
      <w:r w:rsidR="00246C35">
        <w:rPr>
          <w:rFonts w:ascii="Traditional Arabic" w:hAnsi="Traditional Arabic" w:cs="Traditional Arabic"/>
          <w:sz w:val="32"/>
          <w:szCs w:val="32"/>
          <w:rtl/>
        </w:rPr>
        <w:t xml:space="preserve"> الجمهور المستهدف و</w:t>
      </w:r>
      <w:r w:rsidRPr="00C50574">
        <w:rPr>
          <w:rFonts w:ascii="Traditional Arabic" w:hAnsi="Traditional Arabic" w:cs="Traditional Arabic"/>
          <w:sz w:val="32"/>
          <w:szCs w:val="32"/>
          <w:rtl/>
        </w:rPr>
        <w:t xml:space="preserve">الرسالة الموجهة </w:t>
      </w:r>
      <w:r w:rsidR="00246C35" w:rsidRPr="00C50574">
        <w:rPr>
          <w:rFonts w:ascii="Traditional Arabic" w:hAnsi="Traditional Arabic" w:cs="Traditional Arabic" w:hint="cs"/>
          <w:sz w:val="32"/>
          <w:szCs w:val="32"/>
          <w:rtl/>
        </w:rPr>
        <w:t>إلى</w:t>
      </w:r>
      <w:r w:rsidRPr="00C50574">
        <w:rPr>
          <w:rFonts w:ascii="Traditional Arabic" w:hAnsi="Traditional Arabic" w:cs="Traditional Arabic"/>
          <w:sz w:val="32"/>
          <w:szCs w:val="32"/>
          <w:rtl/>
        </w:rPr>
        <w:t xml:space="preserve"> اتصال بواسطة واتصال بدون واسطة (</w:t>
      </w:r>
      <w:r w:rsidR="00246C35" w:rsidRPr="00C50574">
        <w:rPr>
          <w:rFonts w:ascii="Traditional Arabic" w:hAnsi="Traditional Arabic" w:cs="Traditional Arabic" w:hint="cs"/>
          <w:sz w:val="32"/>
          <w:szCs w:val="32"/>
          <w:rtl/>
        </w:rPr>
        <w:t>أي</w:t>
      </w:r>
      <w:r w:rsidR="007265EF">
        <w:rPr>
          <w:rFonts w:ascii="Traditional Arabic" w:hAnsi="Traditional Arabic" w:cs="Traditional Arabic"/>
          <w:sz w:val="32"/>
          <w:szCs w:val="32"/>
          <w:rtl/>
        </w:rPr>
        <w:t xml:space="preserve"> بدون وسيلة )  (</w:t>
      </w:r>
      <w:r w:rsidR="007265EF" w:rsidRPr="007265EF">
        <w:rPr>
          <w:rFonts w:ascii="Traditional Arabic" w:hAnsi="Traditional Arabic" w:cs="Traditional Arabic" w:hint="cs"/>
          <w:color w:val="C00000"/>
          <w:sz w:val="32"/>
          <w:szCs w:val="32"/>
          <w:rtl/>
        </w:rPr>
        <w:t>خطأ</w:t>
      </w:r>
      <w:r w:rsidRPr="00C50574">
        <w:rPr>
          <w:rFonts w:ascii="Traditional Arabic" w:hAnsi="Traditional Arabic" w:cs="Traditional Arabic"/>
          <w:sz w:val="32"/>
          <w:szCs w:val="32"/>
          <w:rtl/>
        </w:rPr>
        <w:t xml:space="preserve"> )</w:t>
      </w:r>
    </w:p>
    <w:p w:rsidR="007265EF" w:rsidRPr="007265EF" w:rsidRDefault="007265EF" w:rsidP="007265EF">
      <w:pPr>
        <w:pStyle w:val="a4"/>
        <w:ind w:left="360"/>
        <w:rPr>
          <w:rFonts w:ascii="Traditional Arabic" w:hAnsi="Traditional Arabic" w:cs="Traditional Arabic"/>
          <w:color w:val="C00000"/>
          <w:sz w:val="32"/>
          <w:szCs w:val="32"/>
        </w:rPr>
      </w:pPr>
      <w:r w:rsidRPr="007265EF">
        <w:rPr>
          <w:rFonts w:ascii="Traditional Arabic" w:hAnsi="Traditional Arabic" w:cs="Traditional Arabic"/>
          <w:color w:val="C00000"/>
          <w:sz w:val="32"/>
          <w:szCs w:val="32"/>
          <w:rtl/>
        </w:rPr>
        <w:t>ينقسم الاتصال من حيث</w:t>
      </w:r>
      <w:r>
        <w:rPr>
          <w:rFonts w:ascii="Traditional Arabic" w:hAnsi="Traditional Arabic" w:cs="Traditional Arabic"/>
          <w:color w:val="C00000"/>
          <w:sz w:val="32"/>
          <w:szCs w:val="32"/>
          <w:rtl/>
        </w:rPr>
        <w:t xml:space="preserve"> ا</w:t>
      </w:r>
      <w:r>
        <w:rPr>
          <w:rFonts w:ascii="Traditional Arabic" w:hAnsi="Traditional Arabic" w:cs="Traditional Arabic" w:hint="cs"/>
          <w:color w:val="C00000"/>
          <w:sz w:val="32"/>
          <w:szCs w:val="32"/>
          <w:rtl/>
        </w:rPr>
        <w:t>ستخدام الواسطة</w:t>
      </w:r>
      <w:r w:rsidRPr="007265EF">
        <w:rPr>
          <w:rFonts w:ascii="Traditional Arabic" w:hAnsi="Traditional Arabic" w:cs="Traditional Arabic"/>
          <w:color w:val="C00000"/>
          <w:sz w:val="32"/>
          <w:szCs w:val="32"/>
          <w:rtl/>
        </w:rPr>
        <w:t xml:space="preserve"> </w:t>
      </w:r>
      <w:r w:rsidRPr="007265EF">
        <w:rPr>
          <w:rFonts w:ascii="Traditional Arabic" w:hAnsi="Traditional Arabic" w:cs="Traditional Arabic" w:hint="cs"/>
          <w:color w:val="C00000"/>
          <w:sz w:val="32"/>
          <w:szCs w:val="32"/>
          <w:rtl/>
        </w:rPr>
        <w:t>إلى</w:t>
      </w:r>
      <w:r w:rsidRPr="007265EF">
        <w:rPr>
          <w:rFonts w:ascii="Traditional Arabic" w:hAnsi="Traditional Arabic" w:cs="Traditional Arabic"/>
          <w:color w:val="C00000"/>
          <w:sz w:val="32"/>
          <w:szCs w:val="32"/>
          <w:rtl/>
        </w:rPr>
        <w:t xml:space="preserve"> اتصال بواسطة واتصال بدون واسطة (</w:t>
      </w:r>
      <w:r w:rsidRPr="007265EF">
        <w:rPr>
          <w:rFonts w:ascii="Traditional Arabic" w:hAnsi="Traditional Arabic" w:cs="Traditional Arabic" w:hint="cs"/>
          <w:color w:val="C00000"/>
          <w:sz w:val="32"/>
          <w:szCs w:val="32"/>
          <w:rtl/>
        </w:rPr>
        <w:t>أي</w:t>
      </w:r>
      <w:r w:rsidRPr="007265EF">
        <w:rPr>
          <w:rFonts w:ascii="Traditional Arabic" w:hAnsi="Traditional Arabic" w:cs="Traditional Arabic"/>
          <w:color w:val="C00000"/>
          <w:sz w:val="32"/>
          <w:szCs w:val="32"/>
          <w:rtl/>
        </w:rPr>
        <w:t xml:space="preserve"> بدون وسيلة )</w:t>
      </w:r>
    </w:p>
    <w:p w:rsidR="00192294" w:rsidRDefault="00C50574" w:rsidP="00246C35">
      <w:pPr>
        <w:pStyle w:val="a4"/>
        <w:numPr>
          <w:ilvl w:val="0"/>
          <w:numId w:val="1"/>
        </w:numPr>
        <w:rPr>
          <w:rFonts w:ascii="Traditional Arabic" w:hAnsi="Traditional Arabic" w:cs="Traditional Arabic"/>
          <w:sz w:val="32"/>
          <w:szCs w:val="32"/>
        </w:rPr>
      </w:pPr>
      <w:r w:rsidRPr="00C50574">
        <w:rPr>
          <w:rFonts w:ascii="Traditional Arabic" w:hAnsi="Traditional Arabic" w:cs="Traditional Arabic"/>
          <w:sz w:val="32"/>
          <w:szCs w:val="32"/>
          <w:rtl/>
        </w:rPr>
        <w:t xml:space="preserve">عند </w:t>
      </w:r>
      <w:r w:rsidR="00246C35" w:rsidRPr="00C50574">
        <w:rPr>
          <w:rFonts w:ascii="Traditional Arabic" w:hAnsi="Traditional Arabic" w:cs="Traditional Arabic" w:hint="cs"/>
          <w:sz w:val="32"/>
          <w:szCs w:val="32"/>
          <w:rtl/>
        </w:rPr>
        <w:t>استخدام</w:t>
      </w:r>
      <w:r w:rsidRPr="00C50574">
        <w:rPr>
          <w:rFonts w:ascii="Traditional Arabic" w:hAnsi="Traditional Arabic" w:cs="Traditional Arabic"/>
          <w:sz w:val="32"/>
          <w:szCs w:val="32"/>
          <w:rtl/>
        </w:rPr>
        <w:t xml:space="preserve"> المخرج للقطات المقربة (</w:t>
      </w:r>
      <w:r w:rsidRPr="00C50574">
        <w:rPr>
          <w:rFonts w:ascii="Traditional Arabic" w:hAnsi="Traditional Arabic" w:cs="Traditional Arabic"/>
          <w:sz w:val="32"/>
          <w:szCs w:val="32"/>
        </w:rPr>
        <w:t xml:space="preserve">close up </w:t>
      </w:r>
      <w:r w:rsidRPr="00C50574">
        <w:rPr>
          <w:rFonts w:ascii="Traditional Arabic" w:hAnsi="Traditional Arabic" w:cs="Traditional Arabic"/>
          <w:sz w:val="32"/>
          <w:szCs w:val="32"/>
          <w:rtl/>
        </w:rPr>
        <w:t xml:space="preserve">) </w:t>
      </w:r>
      <w:r w:rsidRPr="00C50574">
        <w:rPr>
          <w:rFonts w:ascii="Traditional Arabic" w:hAnsi="Traditional Arabic" w:cs="Traditional Arabic"/>
          <w:sz w:val="32"/>
          <w:szCs w:val="32"/>
        </w:rPr>
        <w:t xml:space="preserve"> </w:t>
      </w:r>
      <w:r w:rsidRPr="00C50574">
        <w:rPr>
          <w:rFonts w:ascii="Traditional Arabic" w:hAnsi="Traditional Arabic" w:cs="Traditional Arabic"/>
          <w:sz w:val="32"/>
          <w:szCs w:val="32"/>
          <w:rtl/>
        </w:rPr>
        <w:t xml:space="preserve"> أو إضافة موسيقى أو مؤثرات صوتية فإنه بذلك يستخدم </w:t>
      </w:r>
      <w:r w:rsidR="00246C35" w:rsidRPr="00C50574">
        <w:rPr>
          <w:rFonts w:ascii="Traditional Arabic" w:hAnsi="Traditional Arabic" w:cs="Traditional Arabic" w:hint="cs"/>
          <w:sz w:val="32"/>
          <w:szCs w:val="32"/>
          <w:rtl/>
        </w:rPr>
        <w:t>اتصالا</w:t>
      </w:r>
      <w:r w:rsidR="007265EF">
        <w:rPr>
          <w:rFonts w:ascii="Traditional Arabic" w:hAnsi="Traditional Arabic" w:cs="Traditional Arabic"/>
          <w:sz w:val="32"/>
          <w:szCs w:val="32"/>
          <w:rtl/>
        </w:rPr>
        <w:t xml:space="preserve"> إعلامياً غير لفظي ( </w:t>
      </w:r>
      <w:r w:rsidR="007265EF" w:rsidRPr="007265EF">
        <w:rPr>
          <w:rFonts w:ascii="Traditional Arabic" w:hAnsi="Traditional Arabic" w:cs="Traditional Arabic" w:hint="cs"/>
          <w:color w:val="C00000"/>
          <w:sz w:val="32"/>
          <w:szCs w:val="32"/>
          <w:rtl/>
        </w:rPr>
        <w:t>صح</w:t>
      </w:r>
      <w:r w:rsidRPr="007265EF">
        <w:rPr>
          <w:rFonts w:ascii="Traditional Arabic" w:hAnsi="Traditional Arabic" w:cs="Traditional Arabic"/>
          <w:color w:val="C00000"/>
          <w:sz w:val="32"/>
          <w:szCs w:val="32"/>
          <w:rtl/>
        </w:rPr>
        <w:t xml:space="preserve"> </w:t>
      </w:r>
      <w:r w:rsidRPr="00C50574">
        <w:rPr>
          <w:rFonts w:ascii="Traditional Arabic" w:hAnsi="Traditional Arabic" w:cs="Traditional Arabic"/>
          <w:sz w:val="32"/>
          <w:szCs w:val="32"/>
          <w:rtl/>
        </w:rPr>
        <w:t>)</w:t>
      </w:r>
    </w:p>
    <w:p w:rsidR="00246C35" w:rsidRPr="00246C35" w:rsidRDefault="00246C35" w:rsidP="00246C35">
      <w:pPr>
        <w:pStyle w:val="a4"/>
        <w:ind w:left="360"/>
        <w:rPr>
          <w:rFonts w:ascii="Traditional Arabic" w:hAnsi="Traditional Arabic" w:cs="Traditional Arabic"/>
          <w:sz w:val="32"/>
          <w:szCs w:val="32"/>
          <w:rtl/>
        </w:rPr>
      </w:pPr>
      <w:r>
        <w:rPr>
          <w:rFonts w:ascii="Traditional Arabic" w:hAnsi="Traditional Arabic" w:cs="Traditional Arabic" w:hint="cs"/>
          <w:sz w:val="32"/>
          <w:szCs w:val="32"/>
          <w:rtl/>
        </w:rPr>
        <w:t>.........................................................................................</w:t>
      </w:r>
    </w:p>
    <w:p w:rsidR="00EF5F58" w:rsidRPr="00C50574" w:rsidRDefault="00AE2670" w:rsidP="00192294">
      <w:pPr>
        <w:rPr>
          <w:rFonts w:ascii="Traditional Arabic" w:hAnsi="Traditional Arabic" w:cs="Traditional Arabic"/>
          <w:sz w:val="28"/>
          <w:szCs w:val="28"/>
          <w:u w:val="single"/>
          <w:rtl/>
        </w:rPr>
      </w:pPr>
      <w:r w:rsidRPr="00C50574">
        <w:rPr>
          <w:rFonts w:ascii="Traditional Arabic" w:hAnsi="Traditional Arabic" w:cs="Traditional Arabic"/>
          <w:sz w:val="28"/>
          <w:szCs w:val="28"/>
          <w:u w:val="single"/>
          <w:rtl/>
        </w:rPr>
        <w:t>السؤال الثاني:</w:t>
      </w:r>
      <w:r w:rsidR="00EF5F58" w:rsidRPr="00C50574">
        <w:rPr>
          <w:rFonts w:ascii="Traditional Arabic" w:hAnsi="Traditional Arabic" w:cs="Traditional Arabic"/>
          <w:sz w:val="28"/>
          <w:szCs w:val="28"/>
          <w:u w:val="single"/>
          <w:rtl/>
        </w:rPr>
        <w:t xml:space="preserve"> </w:t>
      </w:r>
      <w:r w:rsidR="00EF5F58" w:rsidRPr="00C50574">
        <w:rPr>
          <w:rFonts w:ascii="Traditional Arabic" w:hAnsi="Traditional Arabic" w:cs="Traditional Arabic"/>
          <w:sz w:val="28"/>
          <w:szCs w:val="28"/>
          <w:rtl/>
        </w:rPr>
        <w:t>(</w:t>
      </w:r>
      <w:r w:rsidR="00192294" w:rsidRPr="00C50574">
        <w:rPr>
          <w:rFonts w:ascii="Traditional Arabic" w:hAnsi="Traditional Arabic" w:cs="Traditional Arabic"/>
          <w:sz w:val="28"/>
          <w:szCs w:val="28"/>
          <w:rtl/>
        </w:rPr>
        <w:t xml:space="preserve"> 10</w:t>
      </w:r>
      <w:r w:rsidR="00EF5F58" w:rsidRPr="00C50574">
        <w:rPr>
          <w:rFonts w:ascii="Traditional Arabic" w:hAnsi="Traditional Arabic" w:cs="Traditional Arabic"/>
          <w:sz w:val="28"/>
          <w:szCs w:val="28"/>
          <w:rtl/>
        </w:rPr>
        <w:t>درجات)</w:t>
      </w:r>
    </w:p>
    <w:p w:rsidR="008A0A0A" w:rsidRPr="00C50574" w:rsidRDefault="006D0949" w:rsidP="00EF5F58">
      <w:pPr>
        <w:rPr>
          <w:rFonts w:ascii="Traditional Arabic" w:hAnsi="Traditional Arabic" w:cs="Traditional Arabic"/>
          <w:sz w:val="28"/>
          <w:szCs w:val="28"/>
          <w:rtl/>
        </w:rPr>
      </w:pPr>
      <w:r w:rsidRPr="00C50574">
        <w:rPr>
          <w:rFonts w:ascii="Traditional Arabic" w:hAnsi="Traditional Arabic" w:cs="Traditional Arabic"/>
          <w:sz w:val="28"/>
          <w:szCs w:val="28"/>
          <w:rtl/>
        </w:rPr>
        <w:t>اختاري الإجابة المناسبة مما يلي:</w:t>
      </w:r>
      <w:r w:rsidR="00AE2670" w:rsidRPr="00C50574">
        <w:rPr>
          <w:rFonts w:ascii="Traditional Arabic" w:hAnsi="Traditional Arabic" w:cs="Traditional Arabic"/>
          <w:sz w:val="28"/>
          <w:szCs w:val="28"/>
          <w:rtl/>
        </w:rPr>
        <w:t xml:space="preserve">    </w:t>
      </w:r>
    </w:p>
    <w:p w:rsidR="00AE2670" w:rsidRPr="00C50574" w:rsidRDefault="008A0A0A" w:rsidP="008A0A0A">
      <w:pPr>
        <w:pStyle w:val="a4"/>
        <w:numPr>
          <w:ilvl w:val="0"/>
          <w:numId w:val="2"/>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من الوسائل الأكثر استخداماً </w:t>
      </w:r>
      <w:r w:rsidR="006D0949" w:rsidRPr="00C50574">
        <w:rPr>
          <w:rFonts w:ascii="Traditional Arabic" w:hAnsi="Traditional Arabic" w:cs="Traditional Arabic"/>
          <w:sz w:val="28"/>
          <w:szCs w:val="28"/>
          <w:rtl/>
        </w:rPr>
        <w:t xml:space="preserve">للحصول على المعلومات كمخرجات في </w:t>
      </w:r>
      <w:r w:rsidR="00A2230D" w:rsidRPr="00C50574">
        <w:rPr>
          <w:rFonts w:ascii="Traditional Arabic" w:hAnsi="Traditional Arabic" w:cs="Traditional Arabic"/>
          <w:sz w:val="28"/>
          <w:szCs w:val="28"/>
          <w:rtl/>
        </w:rPr>
        <w:t>الاتصال</w:t>
      </w:r>
      <w:r w:rsidR="006D0949" w:rsidRPr="00C50574">
        <w:rPr>
          <w:rFonts w:ascii="Traditional Arabic" w:hAnsi="Traditional Arabic" w:cs="Traditional Arabic"/>
          <w:sz w:val="28"/>
          <w:szCs w:val="28"/>
          <w:rtl/>
        </w:rPr>
        <w:t xml:space="preserve"> التنظيمي</w:t>
      </w:r>
      <w:r w:rsidR="00A2230D" w:rsidRPr="00C50574">
        <w:rPr>
          <w:rFonts w:ascii="Traditional Arabic" w:hAnsi="Traditional Arabic" w:cs="Traditional Arabic"/>
          <w:sz w:val="28"/>
          <w:szCs w:val="28"/>
          <w:rtl/>
        </w:rPr>
        <w:t>:</w:t>
      </w:r>
    </w:p>
    <w:p w:rsidR="006D0949" w:rsidRPr="00C50574" w:rsidRDefault="006D0949" w:rsidP="006D0949">
      <w:pPr>
        <w:pStyle w:val="a4"/>
        <w:numPr>
          <w:ilvl w:val="0"/>
          <w:numId w:val="3"/>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اللجان الاستشارية </w:t>
      </w:r>
    </w:p>
    <w:p w:rsidR="006D0949" w:rsidRPr="00C50574" w:rsidRDefault="006D0949" w:rsidP="006D0949">
      <w:pPr>
        <w:pStyle w:val="a4"/>
        <w:numPr>
          <w:ilvl w:val="0"/>
          <w:numId w:val="3"/>
        </w:numPr>
        <w:rPr>
          <w:rFonts w:ascii="Traditional Arabic" w:hAnsi="Traditional Arabic" w:cs="Traditional Arabic"/>
          <w:sz w:val="28"/>
          <w:szCs w:val="28"/>
        </w:rPr>
      </w:pPr>
      <w:r w:rsidRPr="00C50574">
        <w:rPr>
          <w:rFonts w:ascii="Traditional Arabic" w:hAnsi="Traditional Arabic" w:cs="Traditional Arabic"/>
          <w:sz w:val="28"/>
          <w:szCs w:val="28"/>
          <w:rtl/>
        </w:rPr>
        <w:t>التقارير الميدانية</w:t>
      </w:r>
    </w:p>
    <w:p w:rsidR="006D0949" w:rsidRPr="00413194" w:rsidRDefault="00413194" w:rsidP="00413194">
      <w:pPr>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413194">
        <w:rPr>
          <w:rFonts w:ascii="Traditional Arabic" w:hAnsi="Traditional Arabic" w:cs="Traditional Arabic" w:hint="cs"/>
          <w:sz w:val="28"/>
          <w:szCs w:val="28"/>
          <w:rtl/>
        </w:rPr>
        <w:t>ج-</w:t>
      </w:r>
      <w:r>
        <w:rPr>
          <w:rFonts w:ascii="Traditional Arabic" w:hAnsi="Traditional Arabic" w:cs="Traditional Arabic" w:hint="cs"/>
          <w:sz w:val="28"/>
          <w:szCs w:val="28"/>
          <w:rtl/>
        </w:rPr>
        <w:t xml:space="preserve"> </w:t>
      </w:r>
      <w:r w:rsidR="006D0949" w:rsidRPr="00413194">
        <w:rPr>
          <w:rFonts w:ascii="Traditional Arabic" w:hAnsi="Traditional Arabic" w:cs="Traditional Arabic"/>
          <w:sz w:val="28"/>
          <w:szCs w:val="28"/>
          <w:rtl/>
        </w:rPr>
        <w:t>الدراسات المسحية</w:t>
      </w:r>
    </w:p>
    <w:p w:rsidR="00A2230D" w:rsidRPr="007265EF" w:rsidRDefault="00413194" w:rsidP="00413194">
      <w:pPr>
        <w:rPr>
          <w:rFonts w:ascii="Traditional Arabic" w:hAnsi="Traditional Arabic" w:cs="Traditional Arabic"/>
          <w:color w:val="C00000"/>
          <w:sz w:val="28"/>
          <w:szCs w:val="28"/>
        </w:rPr>
      </w:pPr>
      <w:r w:rsidRPr="007265EF">
        <w:rPr>
          <w:rFonts w:ascii="Traditional Arabic" w:hAnsi="Traditional Arabic" w:cs="Traditional Arabic" w:hint="cs"/>
          <w:color w:val="C00000"/>
          <w:sz w:val="28"/>
          <w:szCs w:val="28"/>
          <w:rtl/>
        </w:rPr>
        <w:t xml:space="preserve">           د- </w:t>
      </w:r>
      <w:r w:rsidR="006D0949" w:rsidRPr="007265EF">
        <w:rPr>
          <w:rFonts w:ascii="Traditional Arabic" w:hAnsi="Traditional Arabic" w:cs="Traditional Arabic"/>
          <w:color w:val="C00000"/>
          <w:sz w:val="28"/>
          <w:szCs w:val="28"/>
          <w:rtl/>
        </w:rPr>
        <w:t xml:space="preserve">الاتصال </w:t>
      </w:r>
      <w:proofErr w:type="spellStart"/>
      <w:r w:rsidR="006D0949" w:rsidRPr="007265EF">
        <w:rPr>
          <w:rFonts w:ascii="Traditional Arabic" w:hAnsi="Traditional Arabic" w:cs="Traditional Arabic"/>
          <w:color w:val="C00000"/>
          <w:sz w:val="28"/>
          <w:szCs w:val="28"/>
          <w:rtl/>
        </w:rPr>
        <w:t>المواجهي</w:t>
      </w:r>
      <w:proofErr w:type="spellEnd"/>
    </w:p>
    <w:p w:rsidR="00D667E4" w:rsidRPr="00C50574" w:rsidRDefault="00D667E4" w:rsidP="001F7947">
      <w:pPr>
        <w:pStyle w:val="a4"/>
        <w:ind w:left="1222"/>
        <w:rPr>
          <w:rFonts w:ascii="Traditional Arabic" w:hAnsi="Traditional Arabic" w:cs="Traditional Arabic"/>
          <w:sz w:val="28"/>
          <w:szCs w:val="28"/>
          <w:rtl/>
        </w:rPr>
      </w:pPr>
    </w:p>
    <w:p w:rsidR="006D0949" w:rsidRPr="00C50574" w:rsidRDefault="00A2230D" w:rsidP="006D0949">
      <w:pPr>
        <w:pStyle w:val="a4"/>
        <w:numPr>
          <w:ilvl w:val="0"/>
          <w:numId w:val="2"/>
        </w:numPr>
        <w:rPr>
          <w:rFonts w:ascii="Traditional Arabic" w:hAnsi="Traditional Arabic" w:cs="Traditional Arabic"/>
          <w:sz w:val="28"/>
          <w:szCs w:val="28"/>
        </w:rPr>
      </w:pPr>
      <w:r w:rsidRPr="00C50574">
        <w:rPr>
          <w:rFonts w:ascii="Traditional Arabic" w:hAnsi="Traditional Arabic" w:cs="Traditional Arabic"/>
          <w:sz w:val="28"/>
          <w:szCs w:val="28"/>
          <w:rtl/>
        </w:rPr>
        <w:t>أحد الخيارات التالية  لا تمثل وسائل الإعلام الجماهيرية:</w:t>
      </w:r>
    </w:p>
    <w:p w:rsidR="00A2230D" w:rsidRPr="00C50574" w:rsidRDefault="00A2230D" w:rsidP="00A2230D">
      <w:pPr>
        <w:pStyle w:val="a4"/>
        <w:numPr>
          <w:ilvl w:val="0"/>
          <w:numId w:val="4"/>
        </w:numPr>
        <w:rPr>
          <w:rFonts w:ascii="Traditional Arabic" w:hAnsi="Traditional Arabic" w:cs="Traditional Arabic"/>
          <w:sz w:val="28"/>
          <w:szCs w:val="28"/>
        </w:rPr>
      </w:pPr>
      <w:r w:rsidRPr="00C50574">
        <w:rPr>
          <w:rFonts w:ascii="Traditional Arabic" w:hAnsi="Traditional Arabic" w:cs="Traditional Arabic"/>
          <w:sz w:val="28"/>
          <w:szCs w:val="28"/>
          <w:rtl/>
        </w:rPr>
        <w:t>الانترنت</w:t>
      </w:r>
    </w:p>
    <w:p w:rsidR="00A2230D" w:rsidRPr="007265EF" w:rsidRDefault="00A2230D" w:rsidP="00A2230D">
      <w:pPr>
        <w:pStyle w:val="a4"/>
        <w:numPr>
          <w:ilvl w:val="0"/>
          <w:numId w:val="4"/>
        </w:numPr>
        <w:rPr>
          <w:rFonts w:ascii="Traditional Arabic" w:hAnsi="Traditional Arabic" w:cs="Traditional Arabic"/>
          <w:color w:val="C00000"/>
          <w:sz w:val="28"/>
          <w:szCs w:val="28"/>
        </w:rPr>
      </w:pPr>
      <w:r w:rsidRPr="007265EF">
        <w:rPr>
          <w:rFonts w:ascii="Traditional Arabic" w:hAnsi="Traditional Arabic" w:cs="Traditional Arabic"/>
          <w:color w:val="C00000"/>
          <w:sz w:val="28"/>
          <w:szCs w:val="28"/>
          <w:rtl/>
        </w:rPr>
        <w:t>الهاتف</w:t>
      </w:r>
    </w:p>
    <w:p w:rsidR="00A2230D" w:rsidRPr="00413194" w:rsidRDefault="00413194" w:rsidP="00413194">
      <w:pPr>
        <w:rPr>
          <w:rFonts w:ascii="Traditional Arabic" w:hAnsi="Traditional Arabic" w:cs="Traditional Arabic"/>
          <w:sz w:val="28"/>
          <w:szCs w:val="28"/>
        </w:rPr>
      </w:pPr>
      <w:r>
        <w:rPr>
          <w:rFonts w:ascii="Traditional Arabic" w:hAnsi="Traditional Arabic" w:cs="Traditional Arabic" w:hint="cs"/>
          <w:sz w:val="28"/>
          <w:szCs w:val="28"/>
          <w:rtl/>
        </w:rPr>
        <w:t xml:space="preserve">          ج - </w:t>
      </w:r>
      <w:r w:rsidR="00A2230D" w:rsidRPr="00413194">
        <w:rPr>
          <w:rFonts w:ascii="Traditional Arabic" w:hAnsi="Traditional Arabic" w:cs="Traditional Arabic"/>
          <w:sz w:val="28"/>
          <w:szCs w:val="28"/>
          <w:rtl/>
        </w:rPr>
        <w:t>الكتب</w:t>
      </w:r>
    </w:p>
    <w:p w:rsidR="00A2230D" w:rsidRPr="00413194" w:rsidRDefault="00413194" w:rsidP="00413194">
      <w:pPr>
        <w:rPr>
          <w:rFonts w:ascii="Traditional Arabic" w:hAnsi="Traditional Arabic" w:cs="Traditional Arabic"/>
          <w:sz w:val="28"/>
          <w:szCs w:val="28"/>
        </w:rPr>
      </w:pPr>
      <w:r>
        <w:rPr>
          <w:rFonts w:ascii="Traditional Arabic" w:hAnsi="Traditional Arabic" w:cs="Traditional Arabic" w:hint="cs"/>
          <w:sz w:val="28"/>
          <w:szCs w:val="28"/>
          <w:rtl/>
        </w:rPr>
        <w:t xml:space="preserve">           د- </w:t>
      </w:r>
      <w:r w:rsidR="00A2230D" w:rsidRPr="00413194">
        <w:rPr>
          <w:rFonts w:ascii="Traditional Arabic" w:hAnsi="Traditional Arabic" w:cs="Traditional Arabic"/>
          <w:sz w:val="28"/>
          <w:szCs w:val="28"/>
          <w:rtl/>
        </w:rPr>
        <w:t>الصحف والمجلات</w:t>
      </w:r>
    </w:p>
    <w:p w:rsidR="00A2230D" w:rsidRPr="00C50574" w:rsidRDefault="00A2230D" w:rsidP="00A2230D">
      <w:pPr>
        <w:pStyle w:val="a4"/>
        <w:ind w:left="1222"/>
        <w:rPr>
          <w:rFonts w:ascii="Traditional Arabic" w:hAnsi="Traditional Arabic" w:cs="Traditional Arabic"/>
          <w:sz w:val="28"/>
          <w:szCs w:val="28"/>
        </w:rPr>
      </w:pPr>
    </w:p>
    <w:p w:rsidR="00A2230D" w:rsidRPr="00C50574" w:rsidRDefault="00A2230D" w:rsidP="00A2230D">
      <w:pPr>
        <w:pStyle w:val="a4"/>
        <w:numPr>
          <w:ilvl w:val="0"/>
          <w:numId w:val="2"/>
        </w:numPr>
        <w:rPr>
          <w:rFonts w:ascii="Traditional Arabic" w:hAnsi="Traditional Arabic" w:cs="Traditional Arabic"/>
          <w:sz w:val="28"/>
          <w:szCs w:val="28"/>
        </w:rPr>
      </w:pPr>
      <w:r w:rsidRPr="00C50574">
        <w:rPr>
          <w:rFonts w:ascii="Traditional Arabic" w:hAnsi="Traditional Arabic" w:cs="Traditional Arabic"/>
          <w:sz w:val="28"/>
          <w:szCs w:val="28"/>
          <w:rtl/>
        </w:rPr>
        <w:t xml:space="preserve">من أمثلة </w:t>
      </w:r>
      <w:r w:rsidR="00413194" w:rsidRPr="00C50574">
        <w:rPr>
          <w:rFonts w:ascii="Traditional Arabic" w:hAnsi="Traditional Arabic" w:cs="Traditional Arabic" w:hint="cs"/>
          <w:sz w:val="28"/>
          <w:szCs w:val="28"/>
          <w:rtl/>
        </w:rPr>
        <w:t>الاتصال</w:t>
      </w:r>
      <w:r w:rsidRPr="00C50574">
        <w:rPr>
          <w:rFonts w:ascii="Traditional Arabic" w:hAnsi="Traditional Arabic" w:cs="Traditional Arabic"/>
          <w:sz w:val="28"/>
          <w:szCs w:val="28"/>
          <w:rtl/>
        </w:rPr>
        <w:t xml:space="preserve"> الدولي:</w:t>
      </w:r>
    </w:p>
    <w:p w:rsidR="00A2230D" w:rsidRPr="00C50574" w:rsidRDefault="00A2230D" w:rsidP="00A2230D">
      <w:pPr>
        <w:pStyle w:val="a4"/>
        <w:numPr>
          <w:ilvl w:val="0"/>
          <w:numId w:val="6"/>
        </w:numPr>
        <w:rPr>
          <w:rFonts w:ascii="Traditional Arabic" w:hAnsi="Traditional Arabic" w:cs="Traditional Arabic"/>
          <w:sz w:val="28"/>
          <w:szCs w:val="28"/>
        </w:rPr>
      </w:pPr>
      <w:r w:rsidRPr="00C50574">
        <w:rPr>
          <w:rFonts w:ascii="Traditional Arabic" w:hAnsi="Traditional Arabic" w:cs="Traditional Arabic"/>
          <w:sz w:val="28"/>
          <w:szCs w:val="28"/>
          <w:rtl/>
        </w:rPr>
        <w:t>الإذاعات الخارجية</w:t>
      </w:r>
    </w:p>
    <w:p w:rsidR="00A2230D" w:rsidRPr="00C50574" w:rsidRDefault="00A2230D" w:rsidP="00A2230D">
      <w:pPr>
        <w:pStyle w:val="a4"/>
        <w:numPr>
          <w:ilvl w:val="0"/>
          <w:numId w:val="6"/>
        </w:numPr>
        <w:rPr>
          <w:rFonts w:ascii="Traditional Arabic" w:hAnsi="Traditional Arabic" w:cs="Traditional Arabic"/>
          <w:sz w:val="28"/>
          <w:szCs w:val="28"/>
        </w:rPr>
      </w:pPr>
      <w:r w:rsidRPr="00C50574">
        <w:rPr>
          <w:rFonts w:ascii="Traditional Arabic" w:hAnsi="Traditional Arabic" w:cs="Traditional Arabic"/>
          <w:sz w:val="28"/>
          <w:szCs w:val="28"/>
          <w:rtl/>
        </w:rPr>
        <w:t>المؤتمرات الدولية</w:t>
      </w:r>
    </w:p>
    <w:p w:rsidR="00A2230D" w:rsidRPr="00413194" w:rsidRDefault="00413194" w:rsidP="00413194">
      <w:pPr>
        <w:rPr>
          <w:rFonts w:ascii="Traditional Arabic" w:hAnsi="Traditional Arabic" w:cs="Traditional Arabic"/>
          <w:sz w:val="28"/>
          <w:szCs w:val="28"/>
        </w:rPr>
      </w:pPr>
      <w:r>
        <w:rPr>
          <w:rFonts w:ascii="Traditional Arabic" w:hAnsi="Traditional Arabic" w:cs="Traditional Arabic" w:hint="cs"/>
          <w:sz w:val="28"/>
          <w:szCs w:val="28"/>
          <w:rtl/>
        </w:rPr>
        <w:lastRenderedPageBreak/>
        <w:t xml:space="preserve">          ج-</w:t>
      </w:r>
      <w:r w:rsidR="00A2230D" w:rsidRPr="00413194">
        <w:rPr>
          <w:rFonts w:ascii="Traditional Arabic" w:hAnsi="Traditional Arabic" w:cs="Traditional Arabic"/>
          <w:sz w:val="28"/>
          <w:szCs w:val="28"/>
          <w:rtl/>
        </w:rPr>
        <w:t xml:space="preserve">المفاوضات الدبلوماسية </w:t>
      </w:r>
    </w:p>
    <w:p w:rsidR="00A2230D" w:rsidRPr="007265EF" w:rsidRDefault="00116CCD" w:rsidP="00116CCD">
      <w:pPr>
        <w:pStyle w:val="a4"/>
        <w:numPr>
          <w:ilvl w:val="0"/>
          <w:numId w:val="12"/>
        </w:numPr>
        <w:rPr>
          <w:rFonts w:ascii="Traditional Arabic" w:hAnsi="Traditional Arabic" w:cs="Traditional Arabic"/>
          <w:color w:val="C00000"/>
          <w:sz w:val="28"/>
          <w:szCs w:val="28"/>
        </w:rPr>
      </w:pPr>
      <w:r w:rsidRPr="007265EF">
        <w:rPr>
          <w:rFonts w:ascii="Traditional Arabic" w:hAnsi="Traditional Arabic" w:cs="Traditional Arabic" w:hint="cs"/>
          <w:color w:val="C00000"/>
          <w:sz w:val="28"/>
          <w:szCs w:val="28"/>
          <w:rtl/>
        </w:rPr>
        <w:t>جميع</w:t>
      </w:r>
      <w:r w:rsidR="00D667E4" w:rsidRPr="007265EF">
        <w:rPr>
          <w:rFonts w:ascii="Traditional Arabic" w:hAnsi="Traditional Arabic" w:cs="Traditional Arabic"/>
          <w:color w:val="C00000"/>
          <w:sz w:val="28"/>
          <w:szCs w:val="28"/>
          <w:rtl/>
        </w:rPr>
        <w:t xml:space="preserve"> ما سبق</w:t>
      </w:r>
    </w:p>
    <w:p w:rsidR="00116CCD" w:rsidRDefault="00116CCD" w:rsidP="00116CCD">
      <w:pPr>
        <w:pStyle w:val="a4"/>
        <w:ind w:left="502"/>
        <w:rPr>
          <w:rFonts w:ascii="Traditional Arabic" w:hAnsi="Traditional Arabic" w:cs="Traditional Arabic"/>
          <w:sz w:val="28"/>
          <w:szCs w:val="28"/>
          <w:rtl/>
        </w:rPr>
      </w:pPr>
    </w:p>
    <w:p w:rsidR="00116CCD" w:rsidRDefault="00116CCD" w:rsidP="00116CCD">
      <w:pPr>
        <w:pStyle w:val="a4"/>
        <w:ind w:left="502"/>
        <w:rPr>
          <w:rFonts w:ascii="Traditional Arabic" w:hAnsi="Traditional Arabic" w:cs="Traditional Arabic"/>
          <w:sz w:val="28"/>
          <w:szCs w:val="28"/>
        </w:rPr>
      </w:pPr>
    </w:p>
    <w:p w:rsidR="00A2230D" w:rsidRPr="00C50574" w:rsidRDefault="00A2230D" w:rsidP="00A2230D">
      <w:pPr>
        <w:pStyle w:val="a4"/>
        <w:numPr>
          <w:ilvl w:val="0"/>
          <w:numId w:val="2"/>
        </w:numPr>
        <w:rPr>
          <w:rFonts w:ascii="Traditional Arabic" w:hAnsi="Traditional Arabic" w:cs="Traditional Arabic"/>
          <w:sz w:val="28"/>
          <w:szCs w:val="28"/>
        </w:rPr>
      </w:pPr>
      <w:r w:rsidRPr="00C50574">
        <w:rPr>
          <w:rFonts w:ascii="Traditional Arabic" w:hAnsi="Traditional Arabic" w:cs="Traditional Arabic"/>
          <w:sz w:val="28"/>
          <w:szCs w:val="28"/>
          <w:rtl/>
        </w:rPr>
        <w:t>لا تندرج هذه الأشكال الاتصالية تحت مفهوم الاتصال اللفظي:</w:t>
      </w:r>
    </w:p>
    <w:p w:rsidR="00A2230D" w:rsidRPr="00C50574" w:rsidRDefault="00A2230D" w:rsidP="00A2230D">
      <w:pPr>
        <w:pStyle w:val="a4"/>
        <w:numPr>
          <w:ilvl w:val="0"/>
          <w:numId w:val="7"/>
        </w:numPr>
        <w:rPr>
          <w:rFonts w:ascii="Traditional Arabic" w:hAnsi="Traditional Arabic" w:cs="Traditional Arabic"/>
          <w:sz w:val="28"/>
          <w:szCs w:val="28"/>
        </w:rPr>
      </w:pPr>
      <w:r w:rsidRPr="00C50574">
        <w:rPr>
          <w:rFonts w:ascii="Traditional Arabic" w:hAnsi="Traditional Arabic" w:cs="Traditional Arabic"/>
          <w:sz w:val="28"/>
          <w:szCs w:val="28"/>
          <w:rtl/>
        </w:rPr>
        <w:t>الاتصال بين شخصين</w:t>
      </w:r>
    </w:p>
    <w:p w:rsidR="00A2230D" w:rsidRPr="00C50574" w:rsidRDefault="00A2230D" w:rsidP="00A2230D">
      <w:pPr>
        <w:pStyle w:val="a4"/>
        <w:numPr>
          <w:ilvl w:val="0"/>
          <w:numId w:val="7"/>
        </w:numPr>
        <w:rPr>
          <w:rFonts w:ascii="Traditional Arabic" w:hAnsi="Traditional Arabic" w:cs="Traditional Arabic"/>
          <w:sz w:val="28"/>
          <w:szCs w:val="28"/>
        </w:rPr>
      </w:pPr>
      <w:r w:rsidRPr="00C50574">
        <w:rPr>
          <w:rFonts w:ascii="Traditional Arabic" w:hAnsi="Traditional Arabic" w:cs="Traditional Arabic"/>
          <w:sz w:val="28"/>
          <w:szCs w:val="28"/>
          <w:rtl/>
        </w:rPr>
        <w:t>الاتصال بين الجماعة</w:t>
      </w:r>
    </w:p>
    <w:p w:rsidR="00A2230D" w:rsidRPr="007265EF" w:rsidRDefault="000868E3" w:rsidP="000868E3">
      <w:pPr>
        <w:rPr>
          <w:rFonts w:ascii="Traditional Arabic" w:hAnsi="Traditional Arabic" w:cs="Traditional Arabic"/>
          <w:color w:val="C00000"/>
          <w:sz w:val="28"/>
          <w:szCs w:val="28"/>
        </w:rPr>
      </w:pPr>
      <w:r w:rsidRPr="007265EF">
        <w:rPr>
          <w:rFonts w:ascii="Traditional Arabic" w:hAnsi="Traditional Arabic" w:cs="Traditional Arabic" w:hint="cs"/>
          <w:color w:val="C00000"/>
          <w:sz w:val="28"/>
          <w:szCs w:val="28"/>
          <w:rtl/>
        </w:rPr>
        <w:t xml:space="preserve">           ج - </w:t>
      </w:r>
      <w:r w:rsidR="00A2230D" w:rsidRPr="007265EF">
        <w:rPr>
          <w:rFonts w:ascii="Traditional Arabic" w:hAnsi="Traditional Arabic" w:cs="Traditional Arabic"/>
          <w:color w:val="C00000"/>
          <w:sz w:val="28"/>
          <w:szCs w:val="28"/>
          <w:rtl/>
        </w:rPr>
        <w:t>الاتصال الذاتي</w:t>
      </w:r>
    </w:p>
    <w:p w:rsidR="00A2230D" w:rsidRPr="000868E3" w:rsidRDefault="000868E3" w:rsidP="000868E3">
      <w:pPr>
        <w:rPr>
          <w:rFonts w:ascii="Traditional Arabic" w:hAnsi="Traditional Arabic" w:cs="Traditional Arabic"/>
          <w:sz w:val="28"/>
          <w:szCs w:val="28"/>
        </w:rPr>
      </w:pPr>
      <w:r>
        <w:rPr>
          <w:rFonts w:ascii="Traditional Arabic" w:hAnsi="Traditional Arabic" w:cs="Traditional Arabic" w:hint="cs"/>
          <w:sz w:val="28"/>
          <w:szCs w:val="28"/>
          <w:rtl/>
        </w:rPr>
        <w:t xml:space="preserve">           د-</w:t>
      </w:r>
      <w:r w:rsidR="00A2230D" w:rsidRPr="000868E3">
        <w:rPr>
          <w:rFonts w:ascii="Traditional Arabic" w:hAnsi="Traditional Arabic" w:cs="Traditional Arabic"/>
          <w:sz w:val="28"/>
          <w:szCs w:val="28"/>
          <w:rtl/>
        </w:rPr>
        <w:t>الاتصال العام بالجمهور</w:t>
      </w:r>
    </w:p>
    <w:p w:rsidR="001F7947" w:rsidRPr="00C50574" w:rsidRDefault="001F7947" w:rsidP="001F7947">
      <w:pPr>
        <w:pStyle w:val="a4"/>
        <w:ind w:left="1222"/>
        <w:rPr>
          <w:rFonts w:ascii="Traditional Arabic" w:hAnsi="Traditional Arabic" w:cs="Traditional Arabic"/>
          <w:sz w:val="28"/>
          <w:szCs w:val="28"/>
          <w:rtl/>
        </w:rPr>
      </w:pPr>
    </w:p>
    <w:p w:rsidR="001F7947" w:rsidRPr="00C50574" w:rsidRDefault="00192294" w:rsidP="001F7947">
      <w:pPr>
        <w:pStyle w:val="a4"/>
        <w:numPr>
          <w:ilvl w:val="0"/>
          <w:numId w:val="2"/>
        </w:numPr>
        <w:rPr>
          <w:rFonts w:ascii="Traditional Arabic" w:hAnsi="Traditional Arabic" w:cs="Traditional Arabic"/>
          <w:sz w:val="28"/>
          <w:szCs w:val="28"/>
        </w:rPr>
      </w:pPr>
      <w:r w:rsidRPr="00C50574">
        <w:rPr>
          <w:rFonts w:ascii="Traditional Arabic" w:hAnsi="Traditional Arabic" w:cs="Traditional Arabic"/>
          <w:sz w:val="28"/>
          <w:szCs w:val="28"/>
          <w:rtl/>
        </w:rPr>
        <w:t>أحد هذه الخيارات لا تمثل المستحدثات التكنولوجية ذات الصلة بالتلفزيون:</w:t>
      </w:r>
    </w:p>
    <w:p w:rsidR="00192294" w:rsidRPr="00C50574" w:rsidRDefault="00192294" w:rsidP="00192294">
      <w:pPr>
        <w:pStyle w:val="a4"/>
        <w:numPr>
          <w:ilvl w:val="0"/>
          <w:numId w:val="9"/>
        </w:numPr>
        <w:rPr>
          <w:rFonts w:ascii="Traditional Arabic" w:hAnsi="Traditional Arabic" w:cs="Traditional Arabic"/>
          <w:sz w:val="28"/>
          <w:szCs w:val="28"/>
        </w:rPr>
      </w:pPr>
      <w:r w:rsidRPr="00C50574">
        <w:rPr>
          <w:rFonts w:ascii="Traditional Arabic" w:hAnsi="Traditional Arabic" w:cs="Traditional Arabic"/>
          <w:sz w:val="28"/>
          <w:szCs w:val="28"/>
          <w:rtl/>
        </w:rPr>
        <w:t>الأقمار الصناعية</w:t>
      </w:r>
    </w:p>
    <w:p w:rsidR="00192294" w:rsidRPr="007265EF" w:rsidRDefault="00192294" w:rsidP="00192294">
      <w:pPr>
        <w:pStyle w:val="a4"/>
        <w:numPr>
          <w:ilvl w:val="0"/>
          <w:numId w:val="9"/>
        </w:numPr>
        <w:rPr>
          <w:rFonts w:ascii="Traditional Arabic" w:hAnsi="Traditional Arabic" w:cs="Traditional Arabic"/>
          <w:color w:val="C00000"/>
          <w:sz w:val="28"/>
          <w:szCs w:val="28"/>
        </w:rPr>
      </w:pPr>
      <w:r w:rsidRPr="007265EF">
        <w:rPr>
          <w:rFonts w:ascii="Traditional Arabic" w:hAnsi="Traditional Arabic" w:cs="Traditional Arabic"/>
          <w:color w:val="C00000"/>
          <w:sz w:val="28"/>
          <w:szCs w:val="28"/>
          <w:rtl/>
        </w:rPr>
        <w:t>جهاز الجمع التصويري</w:t>
      </w:r>
    </w:p>
    <w:p w:rsidR="00192294" w:rsidRPr="000868E3" w:rsidRDefault="000868E3" w:rsidP="000868E3">
      <w:pPr>
        <w:rPr>
          <w:rFonts w:ascii="Traditional Arabic" w:hAnsi="Traditional Arabic" w:cs="Traditional Arabic"/>
          <w:sz w:val="28"/>
          <w:szCs w:val="28"/>
        </w:rPr>
      </w:pPr>
      <w:r>
        <w:rPr>
          <w:rFonts w:ascii="Traditional Arabic" w:hAnsi="Traditional Arabic" w:cs="Traditional Arabic" w:hint="cs"/>
          <w:sz w:val="28"/>
          <w:szCs w:val="28"/>
          <w:rtl/>
        </w:rPr>
        <w:t xml:space="preserve">          ج-</w:t>
      </w:r>
      <w:r w:rsidR="00192294" w:rsidRPr="000868E3">
        <w:rPr>
          <w:rFonts w:ascii="Traditional Arabic" w:hAnsi="Traditional Arabic" w:cs="Traditional Arabic"/>
          <w:sz w:val="28"/>
          <w:szCs w:val="28"/>
          <w:rtl/>
        </w:rPr>
        <w:t>التلفزيون التفاعلي</w:t>
      </w:r>
    </w:p>
    <w:p w:rsidR="00192294" w:rsidRPr="000868E3" w:rsidRDefault="000868E3" w:rsidP="000868E3">
      <w:pPr>
        <w:rPr>
          <w:rFonts w:ascii="Traditional Arabic" w:hAnsi="Traditional Arabic" w:cs="Traditional Arabic"/>
          <w:sz w:val="28"/>
          <w:szCs w:val="28"/>
        </w:rPr>
      </w:pPr>
      <w:r>
        <w:rPr>
          <w:rFonts w:ascii="Traditional Arabic" w:hAnsi="Traditional Arabic" w:cs="Traditional Arabic" w:hint="cs"/>
          <w:sz w:val="28"/>
          <w:szCs w:val="28"/>
          <w:rtl/>
        </w:rPr>
        <w:t xml:space="preserve">           د-</w:t>
      </w:r>
      <w:r w:rsidR="00192294" w:rsidRPr="000868E3">
        <w:rPr>
          <w:rFonts w:ascii="Traditional Arabic" w:hAnsi="Traditional Arabic" w:cs="Traditional Arabic"/>
          <w:sz w:val="28"/>
          <w:szCs w:val="28"/>
          <w:rtl/>
        </w:rPr>
        <w:t>الألياف الضوئية</w:t>
      </w:r>
    </w:p>
    <w:p w:rsidR="00246C35" w:rsidRPr="00C50574" w:rsidRDefault="00246C35" w:rsidP="00246C35">
      <w:pPr>
        <w:pStyle w:val="a4"/>
        <w:ind w:left="1222"/>
        <w:rPr>
          <w:rFonts w:ascii="Traditional Arabic" w:hAnsi="Traditional Arabic" w:cs="Traditional Arabic"/>
          <w:sz w:val="28"/>
          <w:szCs w:val="28"/>
        </w:rPr>
      </w:pPr>
    </w:p>
    <w:p w:rsidR="00246C35" w:rsidRPr="0014054A" w:rsidRDefault="00246C35" w:rsidP="00246C35">
      <w:pPr>
        <w:pStyle w:val="a4"/>
        <w:numPr>
          <w:ilvl w:val="0"/>
          <w:numId w:val="2"/>
        </w:numPr>
        <w:spacing w:line="240" w:lineRule="auto"/>
        <w:rPr>
          <w:rFonts w:cs="Traditional Arabic"/>
          <w:sz w:val="28"/>
          <w:szCs w:val="28"/>
        </w:rPr>
      </w:pPr>
      <w:r w:rsidRPr="0014054A">
        <w:rPr>
          <w:rFonts w:asciiTheme="minorBidi" w:hAnsiTheme="minorBidi" w:cs="Traditional Arabic"/>
          <w:sz w:val="28"/>
          <w:szCs w:val="28"/>
          <w:rtl/>
        </w:rPr>
        <w:t>تعتمد على استخدام الكمبيوتر والانترنت في</w:t>
      </w:r>
      <w:r w:rsidRPr="0014054A">
        <w:rPr>
          <w:rFonts w:asciiTheme="minorBidi" w:hAnsiTheme="minorBidi" w:cs="Traditional Arabic"/>
          <w:sz w:val="28"/>
          <w:szCs w:val="28"/>
        </w:rPr>
        <w:t xml:space="preserve"> </w:t>
      </w:r>
      <w:r w:rsidRPr="0014054A">
        <w:rPr>
          <w:rFonts w:asciiTheme="minorBidi" w:hAnsiTheme="minorBidi" w:cs="Traditional Arabic"/>
          <w:sz w:val="28"/>
          <w:szCs w:val="28"/>
          <w:rtl/>
        </w:rPr>
        <w:t>صناعة وإنتاج وتخزين وتوزيع المعلومات،وتعتمد على تفاعل المتلقي</w:t>
      </w:r>
      <w:r w:rsidRPr="0014054A">
        <w:rPr>
          <w:rFonts w:asciiTheme="minorBidi" w:hAnsiTheme="minorBidi" w:cs="Traditional Arabic" w:hint="cs"/>
          <w:sz w:val="28"/>
          <w:szCs w:val="28"/>
          <w:rtl/>
        </w:rPr>
        <w:t xml:space="preserve"> </w:t>
      </w:r>
      <w:r w:rsidRPr="0014054A">
        <w:rPr>
          <w:rFonts w:asciiTheme="minorBidi" w:hAnsiTheme="minorBidi" w:cs="Traditional Arabic"/>
          <w:sz w:val="28"/>
          <w:szCs w:val="28"/>
        </w:rPr>
        <w:t xml:space="preserve"> (Interactivity)</w:t>
      </w:r>
    </w:p>
    <w:p w:rsidR="00246C35" w:rsidRDefault="00246C35" w:rsidP="000868E3">
      <w:pPr>
        <w:pStyle w:val="a4"/>
        <w:spacing w:line="240" w:lineRule="auto"/>
        <w:ind w:left="793"/>
        <w:rPr>
          <w:rFonts w:asciiTheme="minorBidi" w:hAnsiTheme="minorBidi" w:cs="Traditional Arabic"/>
          <w:sz w:val="28"/>
          <w:szCs w:val="28"/>
          <w:rtl/>
        </w:rPr>
      </w:pPr>
      <w:r w:rsidRPr="0014054A">
        <w:rPr>
          <w:rFonts w:asciiTheme="minorBidi" w:hAnsiTheme="minorBidi" w:cs="Traditional Arabic" w:hint="cs"/>
          <w:sz w:val="28"/>
          <w:szCs w:val="28"/>
          <w:rtl/>
        </w:rPr>
        <w:t xml:space="preserve">أ </w:t>
      </w:r>
      <w:r w:rsidRPr="0014054A">
        <w:rPr>
          <w:rFonts w:asciiTheme="minorBidi" w:hAnsiTheme="minorBidi" w:cs="Traditional Arabic"/>
          <w:sz w:val="28"/>
          <w:szCs w:val="28"/>
          <w:rtl/>
        </w:rPr>
        <w:t>–</w:t>
      </w:r>
      <w:r w:rsidRPr="0014054A">
        <w:rPr>
          <w:rFonts w:asciiTheme="minorBidi" w:hAnsiTheme="minorBidi" w:cs="Traditional Arabic" w:hint="cs"/>
          <w:sz w:val="28"/>
          <w:szCs w:val="28"/>
          <w:rtl/>
        </w:rPr>
        <w:t xml:space="preserve"> خدمات التلفزيون الفائق القدرة  </w:t>
      </w:r>
      <w:r w:rsidRPr="0014054A">
        <w:rPr>
          <w:rFonts w:asciiTheme="minorBidi" w:hAnsiTheme="minorBidi" w:cs="Traditional Arabic" w:hint="cs"/>
          <w:sz w:val="28"/>
          <w:szCs w:val="28"/>
          <w:rtl/>
        </w:rPr>
        <w:tab/>
      </w:r>
    </w:p>
    <w:p w:rsidR="00246C35" w:rsidRPr="0014054A" w:rsidRDefault="00246C35" w:rsidP="000868E3">
      <w:pPr>
        <w:pStyle w:val="a4"/>
        <w:spacing w:line="240" w:lineRule="auto"/>
        <w:ind w:left="793"/>
        <w:rPr>
          <w:rFonts w:asciiTheme="minorBidi" w:hAnsiTheme="minorBidi" w:cs="Traditional Arabic"/>
          <w:sz w:val="28"/>
          <w:szCs w:val="28"/>
          <w:rtl/>
        </w:rPr>
      </w:pPr>
      <w:r w:rsidRPr="0014054A">
        <w:rPr>
          <w:rFonts w:asciiTheme="minorBidi" w:hAnsiTheme="minorBidi" w:cs="Traditional Arabic" w:hint="cs"/>
          <w:sz w:val="28"/>
          <w:szCs w:val="28"/>
          <w:rtl/>
        </w:rPr>
        <w:t xml:space="preserve">ب- خدمات التسويق </w:t>
      </w:r>
    </w:p>
    <w:p w:rsidR="00246C35" w:rsidRDefault="00246C35" w:rsidP="000868E3">
      <w:pPr>
        <w:pStyle w:val="a4"/>
        <w:spacing w:line="240" w:lineRule="auto"/>
        <w:ind w:left="793"/>
        <w:rPr>
          <w:rFonts w:asciiTheme="minorBidi" w:hAnsiTheme="minorBidi" w:cs="Traditional Arabic"/>
          <w:sz w:val="28"/>
          <w:szCs w:val="28"/>
          <w:rtl/>
        </w:rPr>
      </w:pPr>
      <w:r w:rsidRPr="00F819BB">
        <w:rPr>
          <w:rFonts w:asciiTheme="minorBidi" w:hAnsiTheme="minorBidi" w:cs="Traditional Arabic" w:hint="cs"/>
          <w:color w:val="C00000"/>
          <w:sz w:val="28"/>
          <w:szCs w:val="28"/>
          <w:rtl/>
        </w:rPr>
        <w:t>ج- الصحافة الالكترونية</w:t>
      </w:r>
      <w:r w:rsidRPr="0014054A">
        <w:rPr>
          <w:rFonts w:asciiTheme="minorBidi" w:hAnsiTheme="minorBidi" w:cs="Traditional Arabic" w:hint="cs"/>
          <w:sz w:val="28"/>
          <w:szCs w:val="28"/>
          <w:rtl/>
        </w:rPr>
        <w:t xml:space="preserve">                  </w:t>
      </w:r>
    </w:p>
    <w:p w:rsidR="00246C35" w:rsidRDefault="00246C35" w:rsidP="000868E3">
      <w:pPr>
        <w:pStyle w:val="a4"/>
        <w:spacing w:line="240" w:lineRule="auto"/>
        <w:ind w:left="793"/>
        <w:rPr>
          <w:rFonts w:asciiTheme="minorBidi" w:hAnsiTheme="minorBidi" w:cs="Traditional Arabic"/>
          <w:sz w:val="28"/>
          <w:szCs w:val="28"/>
          <w:rtl/>
        </w:rPr>
      </w:pPr>
      <w:r w:rsidRPr="0014054A">
        <w:rPr>
          <w:rFonts w:asciiTheme="minorBidi" w:hAnsiTheme="minorBidi" w:cs="Traditional Arabic" w:hint="cs"/>
          <w:sz w:val="28"/>
          <w:szCs w:val="28"/>
          <w:rtl/>
        </w:rPr>
        <w:t xml:space="preserve"> د- أ،ج</w:t>
      </w:r>
    </w:p>
    <w:p w:rsidR="00246C35" w:rsidRPr="0014054A" w:rsidRDefault="00246C35" w:rsidP="00246C35">
      <w:pPr>
        <w:pStyle w:val="a4"/>
        <w:spacing w:line="240" w:lineRule="auto"/>
        <w:ind w:left="1440"/>
        <w:rPr>
          <w:rFonts w:asciiTheme="minorBidi" w:hAnsiTheme="minorBidi" w:cs="Traditional Arabic"/>
          <w:sz w:val="28"/>
          <w:szCs w:val="28"/>
          <w:rtl/>
        </w:rPr>
      </w:pPr>
    </w:p>
    <w:p w:rsidR="00246C35" w:rsidRPr="0014054A" w:rsidRDefault="00246C35" w:rsidP="00246C35">
      <w:pPr>
        <w:pStyle w:val="a4"/>
        <w:numPr>
          <w:ilvl w:val="0"/>
          <w:numId w:val="2"/>
        </w:numPr>
        <w:spacing w:line="240" w:lineRule="auto"/>
        <w:rPr>
          <w:rFonts w:cs="Traditional Arabic"/>
          <w:sz w:val="28"/>
          <w:szCs w:val="28"/>
        </w:rPr>
      </w:pPr>
      <w:r w:rsidRPr="0014054A">
        <w:rPr>
          <w:rFonts w:cs="Traditional Arabic" w:hint="cs"/>
          <w:sz w:val="28"/>
          <w:szCs w:val="28"/>
          <w:rtl/>
        </w:rPr>
        <w:t xml:space="preserve">هو الذي يشمل التفاعلات التي تأخذ مكانها عبر الحدود القومية أو أي مكان آخر ،خلال عامل قومي ولكنها تؤثر على البيئة التي تتم فيها التفاعلات الدولية </w:t>
      </w:r>
    </w:p>
    <w:p w:rsidR="00246C35" w:rsidRPr="00F819BB" w:rsidRDefault="00246C35" w:rsidP="000868E3">
      <w:pPr>
        <w:spacing w:line="240" w:lineRule="auto"/>
        <w:ind w:left="935"/>
        <w:rPr>
          <w:rFonts w:cs="Traditional Arabic"/>
          <w:color w:val="C00000"/>
          <w:sz w:val="28"/>
          <w:szCs w:val="28"/>
          <w:rtl/>
        </w:rPr>
      </w:pPr>
      <w:r w:rsidRPr="00F819BB">
        <w:rPr>
          <w:rFonts w:cs="Traditional Arabic" w:hint="cs"/>
          <w:color w:val="C00000"/>
          <w:sz w:val="28"/>
          <w:szCs w:val="28"/>
          <w:rtl/>
        </w:rPr>
        <w:t xml:space="preserve">أ-  مفهوم الاتصال الدولي      </w:t>
      </w:r>
    </w:p>
    <w:p w:rsidR="00246C35" w:rsidRPr="0014054A" w:rsidRDefault="00246C35" w:rsidP="000868E3">
      <w:pPr>
        <w:spacing w:line="240" w:lineRule="auto"/>
        <w:ind w:left="935"/>
        <w:rPr>
          <w:rFonts w:cs="Traditional Arabic"/>
          <w:sz w:val="28"/>
          <w:szCs w:val="28"/>
          <w:rtl/>
        </w:rPr>
      </w:pPr>
      <w:r w:rsidRPr="0014054A">
        <w:rPr>
          <w:rFonts w:cs="Traditional Arabic" w:hint="cs"/>
          <w:sz w:val="28"/>
          <w:szCs w:val="28"/>
          <w:rtl/>
        </w:rPr>
        <w:lastRenderedPageBreak/>
        <w:t xml:space="preserve">ب- مفهوم الاتصال السياسي </w:t>
      </w:r>
    </w:p>
    <w:p w:rsidR="00246C35" w:rsidRDefault="00246C35" w:rsidP="000868E3">
      <w:pPr>
        <w:spacing w:line="240" w:lineRule="auto"/>
        <w:ind w:left="935"/>
        <w:rPr>
          <w:rFonts w:cs="Traditional Arabic"/>
          <w:sz w:val="28"/>
          <w:szCs w:val="28"/>
          <w:rtl/>
        </w:rPr>
      </w:pPr>
      <w:r w:rsidRPr="0014054A">
        <w:rPr>
          <w:rFonts w:cs="Traditional Arabic" w:hint="cs"/>
          <w:sz w:val="28"/>
          <w:szCs w:val="28"/>
          <w:rtl/>
        </w:rPr>
        <w:t xml:space="preserve">ج- مفهوم الاتصال المهني        </w:t>
      </w:r>
    </w:p>
    <w:p w:rsidR="00246C35" w:rsidRDefault="00246C35" w:rsidP="000868E3">
      <w:pPr>
        <w:spacing w:line="240" w:lineRule="auto"/>
        <w:ind w:left="935"/>
        <w:rPr>
          <w:rFonts w:cs="Traditional Arabic"/>
          <w:sz w:val="28"/>
          <w:szCs w:val="28"/>
          <w:rtl/>
        </w:rPr>
      </w:pPr>
      <w:r w:rsidRPr="0014054A">
        <w:rPr>
          <w:rFonts w:cs="Traditional Arabic" w:hint="cs"/>
          <w:sz w:val="28"/>
          <w:szCs w:val="28"/>
          <w:rtl/>
        </w:rPr>
        <w:t xml:space="preserve">د- أ,ب </w:t>
      </w:r>
    </w:p>
    <w:p w:rsidR="00246C35" w:rsidRPr="0014054A" w:rsidRDefault="00246C35" w:rsidP="00246C35">
      <w:pPr>
        <w:spacing w:line="240" w:lineRule="auto"/>
        <w:ind w:left="1422"/>
        <w:rPr>
          <w:rFonts w:cs="Traditional Arabic"/>
          <w:sz w:val="28"/>
          <w:szCs w:val="28"/>
          <w:rtl/>
        </w:rPr>
      </w:pPr>
    </w:p>
    <w:p w:rsidR="00246C35" w:rsidRPr="0014054A" w:rsidRDefault="00246C35" w:rsidP="00246C35">
      <w:pPr>
        <w:pStyle w:val="a4"/>
        <w:numPr>
          <w:ilvl w:val="0"/>
          <w:numId w:val="2"/>
        </w:numPr>
        <w:spacing w:line="240" w:lineRule="auto"/>
        <w:rPr>
          <w:rFonts w:cs="Traditional Arabic"/>
          <w:sz w:val="28"/>
          <w:szCs w:val="28"/>
          <w:rtl/>
        </w:rPr>
      </w:pPr>
      <w:r w:rsidRPr="0014054A">
        <w:rPr>
          <w:rFonts w:cs="Traditional Arabic" w:hint="cs"/>
          <w:sz w:val="28"/>
          <w:szCs w:val="28"/>
          <w:rtl/>
        </w:rPr>
        <w:t>تتمثل المشكلة التي تواجه الاتصال العلمي في :</w:t>
      </w:r>
    </w:p>
    <w:p w:rsidR="00246C35" w:rsidRPr="0014054A" w:rsidRDefault="00246C35" w:rsidP="00246C35">
      <w:pPr>
        <w:spacing w:line="240" w:lineRule="auto"/>
        <w:ind w:left="996" w:firstLine="69"/>
        <w:rPr>
          <w:rFonts w:cs="Traditional Arabic"/>
          <w:sz w:val="28"/>
          <w:szCs w:val="28"/>
        </w:rPr>
      </w:pPr>
      <w:r w:rsidRPr="0014054A">
        <w:rPr>
          <w:rFonts w:cs="Traditional Arabic" w:hint="cs"/>
          <w:sz w:val="28"/>
          <w:szCs w:val="28"/>
          <w:rtl/>
        </w:rPr>
        <w:t xml:space="preserve">أ - </w:t>
      </w:r>
      <w:r w:rsidRPr="0014054A">
        <w:rPr>
          <w:rFonts w:cs="Traditional Arabic"/>
          <w:sz w:val="28"/>
          <w:szCs w:val="28"/>
          <w:rtl/>
        </w:rPr>
        <w:t xml:space="preserve">نمو حجم المعلومات العلمية </w:t>
      </w:r>
    </w:p>
    <w:p w:rsidR="00246C35" w:rsidRPr="0014054A" w:rsidRDefault="00246C35" w:rsidP="00246C35">
      <w:pPr>
        <w:spacing w:line="240" w:lineRule="auto"/>
        <w:ind w:left="996" w:firstLine="69"/>
        <w:rPr>
          <w:rFonts w:cs="Traditional Arabic"/>
          <w:sz w:val="28"/>
          <w:szCs w:val="28"/>
        </w:rPr>
      </w:pPr>
      <w:r w:rsidRPr="0014054A">
        <w:rPr>
          <w:rFonts w:cs="Traditional Arabic" w:hint="cs"/>
          <w:sz w:val="28"/>
          <w:szCs w:val="28"/>
          <w:rtl/>
        </w:rPr>
        <w:t xml:space="preserve">ب - </w:t>
      </w:r>
      <w:r w:rsidRPr="0014054A">
        <w:rPr>
          <w:rFonts w:cs="Traditional Arabic"/>
          <w:sz w:val="28"/>
          <w:szCs w:val="28"/>
          <w:rtl/>
        </w:rPr>
        <w:t xml:space="preserve">التداخل بين حقول العلوم العلمية والفنية في حقول العلوم المختلفة </w:t>
      </w:r>
    </w:p>
    <w:p w:rsidR="00246C35" w:rsidRPr="0014054A" w:rsidRDefault="00246C35" w:rsidP="00246C35">
      <w:pPr>
        <w:spacing w:line="240" w:lineRule="auto"/>
        <w:ind w:left="996" w:firstLine="69"/>
        <w:rPr>
          <w:rFonts w:cs="Traditional Arabic"/>
          <w:sz w:val="28"/>
          <w:szCs w:val="28"/>
          <w:rtl/>
        </w:rPr>
      </w:pPr>
      <w:r w:rsidRPr="0014054A">
        <w:rPr>
          <w:rFonts w:cs="Traditional Arabic" w:hint="cs"/>
          <w:sz w:val="28"/>
          <w:szCs w:val="28"/>
          <w:rtl/>
        </w:rPr>
        <w:t xml:space="preserve">ج- </w:t>
      </w:r>
      <w:r w:rsidRPr="0014054A">
        <w:rPr>
          <w:rFonts w:cs="Traditional Arabic"/>
          <w:sz w:val="28"/>
          <w:szCs w:val="28"/>
          <w:rtl/>
        </w:rPr>
        <w:t>بزوغ حقول فرعية علمية ومشاكل تداخلها في حقول مختلفة مما ينتج جماعات جديدة ومتنوعة</w:t>
      </w:r>
    </w:p>
    <w:p w:rsidR="00246C35" w:rsidRPr="00F819BB" w:rsidRDefault="00246C35" w:rsidP="00246C35">
      <w:pPr>
        <w:spacing w:line="240" w:lineRule="auto"/>
        <w:ind w:left="996" w:firstLine="69"/>
        <w:rPr>
          <w:rFonts w:cs="Traditional Arabic"/>
          <w:color w:val="C00000"/>
          <w:sz w:val="28"/>
          <w:szCs w:val="28"/>
          <w:rtl/>
        </w:rPr>
      </w:pPr>
      <w:r w:rsidRPr="00F819BB">
        <w:rPr>
          <w:rFonts w:cs="Traditional Arabic" w:hint="cs"/>
          <w:color w:val="C00000"/>
          <w:sz w:val="28"/>
          <w:szCs w:val="28"/>
          <w:rtl/>
        </w:rPr>
        <w:t xml:space="preserve">د </w:t>
      </w:r>
      <w:r w:rsidRPr="00F819BB">
        <w:rPr>
          <w:rFonts w:cs="Traditional Arabic"/>
          <w:color w:val="C00000"/>
          <w:sz w:val="28"/>
          <w:szCs w:val="28"/>
          <w:rtl/>
        </w:rPr>
        <w:t>–</w:t>
      </w:r>
      <w:r w:rsidRPr="00F819BB">
        <w:rPr>
          <w:rFonts w:cs="Traditional Arabic" w:hint="cs"/>
          <w:color w:val="C00000"/>
          <w:sz w:val="28"/>
          <w:szCs w:val="28"/>
          <w:rtl/>
        </w:rPr>
        <w:t xml:space="preserve">  جميع ما</w:t>
      </w:r>
      <w:r w:rsidR="00413194" w:rsidRPr="00F819BB">
        <w:rPr>
          <w:rFonts w:cs="Traditional Arabic" w:hint="cs"/>
          <w:color w:val="C00000"/>
          <w:sz w:val="28"/>
          <w:szCs w:val="28"/>
          <w:rtl/>
        </w:rPr>
        <w:t xml:space="preserve"> </w:t>
      </w:r>
      <w:r w:rsidRPr="00F819BB">
        <w:rPr>
          <w:rFonts w:cs="Traditional Arabic" w:hint="cs"/>
          <w:color w:val="C00000"/>
          <w:sz w:val="28"/>
          <w:szCs w:val="28"/>
          <w:rtl/>
        </w:rPr>
        <w:t xml:space="preserve">سبق </w:t>
      </w:r>
    </w:p>
    <w:p w:rsidR="00B71123" w:rsidRDefault="00B71123" w:rsidP="00246C35">
      <w:pPr>
        <w:spacing w:line="240" w:lineRule="auto"/>
        <w:ind w:left="996" w:firstLine="69"/>
        <w:rPr>
          <w:rFonts w:cs="Traditional Arabic"/>
          <w:sz w:val="28"/>
          <w:szCs w:val="28"/>
          <w:rtl/>
        </w:rPr>
      </w:pPr>
    </w:p>
    <w:p w:rsidR="00246C35" w:rsidRPr="0014054A" w:rsidRDefault="00246C35" w:rsidP="00246C35">
      <w:pPr>
        <w:pStyle w:val="a4"/>
        <w:numPr>
          <w:ilvl w:val="0"/>
          <w:numId w:val="2"/>
        </w:numPr>
        <w:spacing w:line="240" w:lineRule="auto"/>
        <w:rPr>
          <w:rFonts w:cs="Traditional Arabic"/>
          <w:sz w:val="28"/>
          <w:szCs w:val="28"/>
          <w:rtl/>
        </w:rPr>
      </w:pPr>
      <w:r w:rsidRPr="0014054A">
        <w:rPr>
          <w:rFonts w:cs="Traditional Arabic" w:hint="cs"/>
          <w:sz w:val="28"/>
          <w:szCs w:val="28"/>
          <w:rtl/>
        </w:rPr>
        <w:t xml:space="preserve">من وسائل </w:t>
      </w:r>
      <w:r w:rsidR="00413194" w:rsidRPr="0014054A">
        <w:rPr>
          <w:rFonts w:cs="Traditional Arabic" w:hint="cs"/>
          <w:sz w:val="28"/>
          <w:szCs w:val="28"/>
          <w:rtl/>
        </w:rPr>
        <w:t>الإعلام</w:t>
      </w:r>
      <w:r w:rsidRPr="0014054A">
        <w:rPr>
          <w:rFonts w:cs="Traditional Arabic" w:hint="cs"/>
          <w:sz w:val="28"/>
          <w:szCs w:val="28"/>
          <w:rtl/>
        </w:rPr>
        <w:t xml:space="preserve"> الجديدة </w:t>
      </w:r>
    </w:p>
    <w:p w:rsidR="00246C35" w:rsidRPr="0014054A" w:rsidRDefault="00246C35" w:rsidP="000868E3">
      <w:pPr>
        <w:tabs>
          <w:tab w:val="right" w:pos="4682"/>
        </w:tabs>
        <w:spacing w:line="240" w:lineRule="auto"/>
        <w:ind w:left="1076"/>
        <w:rPr>
          <w:rFonts w:asciiTheme="minorBidi" w:hAnsiTheme="minorBidi" w:cs="Traditional Arabic"/>
          <w:sz w:val="28"/>
          <w:szCs w:val="28"/>
        </w:rPr>
      </w:pPr>
      <w:r w:rsidRPr="0014054A">
        <w:rPr>
          <w:rFonts w:cs="Traditional Arabic" w:hint="cs"/>
          <w:sz w:val="28"/>
          <w:szCs w:val="28"/>
          <w:rtl/>
        </w:rPr>
        <w:t xml:space="preserve">أ- الراديو              </w:t>
      </w:r>
    </w:p>
    <w:p w:rsidR="00246C35" w:rsidRPr="0014054A" w:rsidRDefault="00246C35" w:rsidP="000868E3">
      <w:pPr>
        <w:tabs>
          <w:tab w:val="right" w:pos="4682"/>
        </w:tabs>
        <w:spacing w:line="240" w:lineRule="auto"/>
        <w:ind w:left="1076"/>
        <w:rPr>
          <w:rFonts w:asciiTheme="minorBidi" w:hAnsiTheme="minorBidi" w:cs="Traditional Arabic"/>
          <w:sz w:val="28"/>
          <w:szCs w:val="28"/>
        </w:rPr>
      </w:pPr>
      <w:r w:rsidRPr="0014054A">
        <w:rPr>
          <w:rFonts w:cs="Traditional Arabic" w:hint="cs"/>
          <w:sz w:val="28"/>
          <w:szCs w:val="28"/>
          <w:rtl/>
        </w:rPr>
        <w:t xml:space="preserve">ب </w:t>
      </w:r>
      <w:r w:rsidRPr="0014054A">
        <w:rPr>
          <w:rFonts w:cs="Traditional Arabic"/>
          <w:sz w:val="28"/>
          <w:szCs w:val="28"/>
          <w:rtl/>
        </w:rPr>
        <w:t>–</w:t>
      </w:r>
      <w:r w:rsidRPr="0014054A">
        <w:rPr>
          <w:rFonts w:cs="Traditional Arabic" w:hint="cs"/>
          <w:sz w:val="28"/>
          <w:szCs w:val="28"/>
          <w:rtl/>
        </w:rPr>
        <w:t xml:space="preserve"> </w:t>
      </w:r>
      <w:r w:rsidRPr="0014054A">
        <w:rPr>
          <w:rFonts w:asciiTheme="minorBidi" w:hAnsiTheme="minorBidi" w:cs="Traditional Arabic" w:hint="cs"/>
          <w:sz w:val="28"/>
          <w:szCs w:val="28"/>
          <w:rtl/>
        </w:rPr>
        <w:t xml:space="preserve">البث الحي لشبكات </w:t>
      </w:r>
      <w:r w:rsidR="00413194" w:rsidRPr="0014054A">
        <w:rPr>
          <w:rFonts w:asciiTheme="minorBidi" w:hAnsiTheme="minorBidi" w:cs="Traditional Arabic" w:hint="cs"/>
          <w:sz w:val="28"/>
          <w:szCs w:val="28"/>
          <w:rtl/>
        </w:rPr>
        <w:t>الإذاعة</w:t>
      </w:r>
      <w:r w:rsidRPr="0014054A">
        <w:rPr>
          <w:rFonts w:asciiTheme="minorBidi" w:hAnsiTheme="minorBidi" w:cs="Traditional Arabic" w:hint="cs"/>
          <w:sz w:val="28"/>
          <w:szCs w:val="28"/>
          <w:rtl/>
        </w:rPr>
        <w:t xml:space="preserve"> والتلفزيون </w:t>
      </w:r>
    </w:p>
    <w:p w:rsidR="00246C35" w:rsidRPr="0014054A" w:rsidRDefault="00246C35" w:rsidP="000868E3">
      <w:pPr>
        <w:tabs>
          <w:tab w:val="right" w:pos="4682"/>
        </w:tabs>
        <w:spacing w:line="240" w:lineRule="auto"/>
        <w:ind w:left="1076"/>
        <w:rPr>
          <w:rFonts w:asciiTheme="minorBidi" w:hAnsiTheme="minorBidi" w:cs="Traditional Arabic"/>
          <w:sz w:val="28"/>
          <w:szCs w:val="28"/>
          <w:rtl/>
        </w:rPr>
      </w:pPr>
      <w:r w:rsidRPr="0014054A">
        <w:rPr>
          <w:rFonts w:cs="Traditional Arabic" w:hint="cs"/>
          <w:sz w:val="28"/>
          <w:szCs w:val="28"/>
          <w:rtl/>
        </w:rPr>
        <w:t xml:space="preserve">ج- </w:t>
      </w:r>
      <w:r w:rsidRPr="0014054A">
        <w:rPr>
          <w:rFonts w:asciiTheme="minorBidi" w:hAnsiTheme="minorBidi" w:cs="Traditional Arabic" w:hint="cs"/>
          <w:sz w:val="28"/>
          <w:szCs w:val="28"/>
          <w:rtl/>
        </w:rPr>
        <w:t xml:space="preserve">جماعات المحادثة وندوات الحوار المباشرة لمواقع المؤسسات </w:t>
      </w:r>
      <w:r w:rsidR="00413194" w:rsidRPr="0014054A">
        <w:rPr>
          <w:rFonts w:asciiTheme="minorBidi" w:hAnsiTheme="minorBidi" w:cs="Traditional Arabic" w:hint="cs"/>
          <w:sz w:val="28"/>
          <w:szCs w:val="28"/>
          <w:rtl/>
        </w:rPr>
        <w:t>الإعلامية</w:t>
      </w:r>
      <w:r w:rsidRPr="0014054A">
        <w:rPr>
          <w:rFonts w:asciiTheme="minorBidi" w:hAnsiTheme="minorBidi" w:cs="Traditional Arabic" w:hint="cs"/>
          <w:sz w:val="28"/>
          <w:szCs w:val="28"/>
          <w:rtl/>
        </w:rPr>
        <w:t xml:space="preserve">  </w:t>
      </w:r>
    </w:p>
    <w:p w:rsidR="00246C35" w:rsidRPr="00F819BB" w:rsidRDefault="00246C35" w:rsidP="000868E3">
      <w:pPr>
        <w:tabs>
          <w:tab w:val="right" w:pos="4682"/>
        </w:tabs>
        <w:spacing w:line="240" w:lineRule="auto"/>
        <w:ind w:left="1076"/>
        <w:rPr>
          <w:rFonts w:cs="Traditional Arabic"/>
          <w:color w:val="C00000"/>
          <w:sz w:val="28"/>
          <w:szCs w:val="28"/>
          <w:rtl/>
        </w:rPr>
      </w:pPr>
      <w:r w:rsidRPr="00F819BB">
        <w:rPr>
          <w:rFonts w:cs="Traditional Arabic" w:hint="cs"/>
          <w:color w:val="C00000"/>
          <w:sz w:val="28"/>
          <w:szCs w:val="28"/>
          <w:rtl/>
        </w:rPr>
        <w:t>د-  ب , ج</w:t>
      </w:r>
    </w:p>
    <w:p w:rsidR="00CB729E" w:rsidRPr="00F819BB" w:rsidRDefault="00CB729E" w:rsidP="00CB729E">
      <w:pPr>
        <w:tabs>
          <w:tab w:val="right" w:pos="4682"/>
        </w:tabs>
        <w:spacing w:line="240" w:lineRule="auto"/>
        <w:rPr>
          <w:rFonts w:cs="Traditional Arabic"/>
          <w:color w:val="C00000"/>
          <w:sz w:val="28"/>
          <w:szCs w:val="28"/>
          <w:rtl/>
        </w:rPr>
      </w:pPr>
    </w:p>
    <w:p w:rsidR="00246C35" w:rsidRPr="00CB729E" w:rsidRDefault="00246C35" w:rsidP="00CB729E">
      <w:pPr>
        <w:pStyle w:val="a4"/>
        <w:numPr>
          <w:ilvl w:val="0"/>
          <w:numId w:val="2"/>
        </w:numPr>
        <w:tabs>
          <w:tab w:val="right" w:pos="651"/>
        </w:tabs>
        <w:spacing w:line="240" w:lineRule="auto"/>
        <w:rPr>
          <w:rFonts w:cs="Traditional Arabic"/>
          <w:sz w:val="28"/>
          <w:szCs w:val="28"/>
          <w:rtl/>
        </w:rPr>
      </w:pPr>
      <w:r w:rsidRPr="00CB729E">
        <w:rPr>
          <w:rFonts w:cs="Traditional Arabic" w:hint="cs"/>
          <w:sz w:val="28"/>
          <w:szCs w:val="28"/>
          <w:rtl/>
        </w:rPr>
        <w:t xml:space="preserve">حتى يتم التحضير للموضوع جيداً يجب أن </w:t>
      </w:r>
      <w:proofErr w:type="spellStart"/>
      <w:r w:rsidRPr="00CB729E">
        <w:rPr>
          <w:rFonts w:cs="Traditional Arabic" w:hint="cs"/>
          <w:sz w:val="28"/>
          <w:szCs w:val="28"/>
          <w:rtl/>
        </w:rPr>
        <w:t>يشتمل</w:t>
      </w:r>
      <w:proofErr w:type="spellEnd"/>
      <w:r w:rsidRPr="00CB729E">
        <w:rPr>
          <w:rFonts w:cs="Traditional Arabic" w:hint="cs"/>
          <w:sz w:val="28"/>
          <w:szCs w:val="28"/>
          <w:rtl/>
        </w:rPr>
        <w:t xml:space="preserve"> على :</w:t>
      </w:r>
    </w:p>
    <w:p w:rsidR="00246C35" w:rsidRDefault="00246C35" w:rsidP="00F3718C">
      <w:pPr>
        <w:tabs>
          <w:tab w:val="right" w:pos="4682"/>
        </w:tabs>
        <w:spacing w:line="240" w:lineRule="auto"/>
        <w:ind w:left="1076"/>
        <w:rPr>
          <w:rFonts w:cs="Traditional Arabic"/>
          <w:sz w:val="28"/>
          <w:szCs w:val="28"/>
          <w:rtl/>
        </w:rPr>
      </w:pPr>
      <w:r>
        <w:rPr>
          <w:rFonts w:cs="Traditional Arabic" w:hint="cs"/>
          <w:sz w:val="28"/>
          <w:szCs w:val="28"/>
          <w:rtl/>
        </w:rPr>
        <w:t xml:space="preserve">أ- جمع المعلومات وانتقاء المفيد منها </w:t>
      </w:r>
    </w:p>
    <w:p w:rsidR="00246C35" w:rsidRDefault="00246C35" w:rsidP="00F3718C">
      <w:pPr>
        <w:tabs>
          <w:tab w:val="right" w:pos="4682"/>
        </w:tabs>
        <w:spacing w:line="240" w:lineRule="auto"/>
        <w:ind w:left="1076"/>
        <w:rPr>
          <w:rFonts w:cs="Traditional Arabic"/>
          <w:sz w:val="28"/>
          <w:szCs w:val="28"/>
          <w:rtl/>
        </w:rPr>
      </w:pPr>
      <w:r>
        <w:rPr>
          <w:rFonts w:cs="Traditional Arabic" w:hint="cs"/>
          <w:sz w:val="28"/>
          <w:szCs w:val="28"/>
          <w:rtl/>
        </w:rPr>
        <w:t>ب- البحث عن المعلومات من مصادرها الأساسية (القرآن والسنة والكتب والمجلات العلمية )</w:t>
      </w:r>
    </w:p>
    <w:p w:rsidR="00246C35" w:rsidRDefault="00246C35" w:rsidP="00F3718C">
      <w:pPr>
        <w:tabs>
          <w:tab w:val="right" w:pos="4682"/>
        </w:tabs>
        <w:spacing w:line="240" w:lineRule="auto"/>
        <w:ind w:left="1076"/>
        <w:rPr>
          <w:rFonts w:cs="Traditional Arabic"/>
          <w:sz w:val="28"/>
          <w:szCs w:val="28"/>
          <w:rtl/>
        </w:rPr>
      </w:pPr>
      <w:r>
        <w:rPr>
          <w:rFonts w:cs="Traditional Arabic" w:hint="cs"/>
          <w:sz w:val="28"/>
          <w:szCs w:val="28"/>
          <w:rtl/>
        </w:rPr>
        <w:t xml:space="preserve">ج- صياغة الموضوعات </w:t>
      </w:r>
    </w:p>
    <w:p w:rsidR="00246C35" w:rsidRPr="00F819BB" w:rsidRDefault="00246C35" w:rsidP="00F3718C">
      <w:pPr>
        <w:tabs>
          <w:tab w:val="right" w:pos="4682"/>
        </w:tabs>
        <w:spacing w:line="240" w:lineRule="auto"/>
        <w:ind w:left="1076"/>
        <w:rPr>
          <w:rFonts w:asciiTheme="minorBidi" w:hAnsiTheme="minorBidi" w:cs="Traditional Arabic"/>
          <w:color w:val="C00000"/>
          <w:sz w:val="28"/>
          <w:szCs w:val="28"/>
          <w:rtl/>
        </w:rPr>
      </w:pPr>
      <w:r w:rsidRPr="00F819BB">
        <w:rPr>
          <w:rFonts w:cs="Traditional Arabic" w:hint="cs"/>
          <w:color w:val="C00000"/>
          <w:sz w:val="28"/>
          <w:szCs w:val="28"/>
          <w:rtl/>
        </w:rPr>
        <w:t xml:space="preserve">د- جميع ما سبق </w:t>
      </w:r>
    </w:p>
    <w:p w:rsidR="00246C35" w:rsidRPr="0014054A" w:rsidRDefault="00246C35" w:rsidP="00246C35">
      <w:pPr>
        <w:spacing w:line="240" w:lineRule="auto"/>
        <w:rPr>
          <w:rFonts w:cs="Traditional Arabic"/>
          <w:sz w:val="28"/>
          <w:szCs w:val="28"/>
        </w:rPr>
      </w:pPr>
    </w:p>
    <w:p w:rsidR="00246C35" w:rsidRPr="0014054A" w:rsidRDefault="00246C35" w:rsidP="00246C35">
      <w:pPr>
        <w:tabs>
          <w:tab w:val="left" w:pos="3525"/>
        </w:tabs>
        <w:spacing w:line="240" w:lineRule="auto"/>
        <w:rPr>
          <w:rFonts w:cs="Traditional Arabic"/>
          <w:sz w:val="28"/>
          <w:szCs w:val="28"/>
        </w:rPr>
      </w:pPr>
      <w:r w:rsidRPr="0014054A">
        <w:rPr>
          <w:rFonts w:cs="Traditional Arabic"/>
          <w:sz w:val="28"/>
          <w:szCs w:val="28"/>
          <w:rtl/>
        </w:rPr>
        <w:tab/>
      </w:r>
    </w:p>
    <w:p w:rsidR="00A2230D" w:rsidRPr="00C50574" w:rsidRDefault="00A2230D" w:rsidP="00893054">
      <w:pPr>
        <w:ind w:left="6480" w:hanging="6480"/>
        <w:rPr>
          <w:rFonts w:ascii="Traditional Arabic" w:hAnsi="Traditional Arabic" w:cs="Traditional Arabic"/>
          <w:sz w:val="28"/>
          <w:szCs w:val="28"/>
          <w:rtl/>
        </w:rPr>
      </w:pPr>
      <w:r w:rsidRPr="00C50574">
        <w:rPr>
          <w:rFonts w:ascii="Traditional Arabic" w:hAnsi="Traditional Arabic" w:cs="Traditional Arabic"/>
          <w:sz w:val="28"/>
          <w:szCs w:val="28"/>
          <w:u w:val="single"/>
          <w:rtl/>
        </w:rPr>
        <w:lastRenderedPageBreak/>
        <w:t>السؤال الثالث:</w:t>
      </w:r>
      <w:r w:rsidR="00893054" w:rsidRPr="00C50574">
        <w:rPr>
          <w:rFonts w:ascii="Traditional Arabic" w:hAnsi="Traditional Arabic" w:cs="Traditional Arabic"/>
          <w:sz w:val="28"/>
          <w:szCs w:val="28"/>
          <w:rtl/>
        </w:rPr>
        <w:t xml:space="preserve"> (10 درجات)</w:t>
      </w:r>
    </w:p>
    <w:p w:rsidR="00313D3E" w:rsidRDefault="001F7947" w:rsidP="00695230">
      <w:pPr>
        <w:rPr>
          <w:rFonts w:ascii="Traditional Arabic" w:hAnsi="Traditional Arabic" w:cs="Traditional Arabic" w:hint="cs"/>
          <w:color w:val="C00000"/>
          <w:sz w:val="28"/>
          <w:szCs w:val="28"/>
          <w:rtl/>
        </w:rPr>
      </w:pPr>
      <w:r w:rsidRPr="00313D3E">
        <w:rPr>
          <w:rFonts w:ascii="Traditional Arabic" w:hAnsi="Traditional Arabic" w:cs="Traditional Arabic"/>
          <w:sz w:val="28"/>
          <w:szCs w:val="28"/>
          <w:rtl/>
        </w:rPr>
        <w:t>تتميز بعض أشكال الاتصال اللفظي بالقوة وأشكال أخرى تتميز بالضعف, اشرحي هذه ا</w:t>
      </w:r>
      <w:r w:rsidR="00695230" w:rsidRPr="00313D3E">
        <w:rPr>
          <w:rFonts w:ascii="Traditional Arabic" w:hAnsi="Traditional Arabic" w:cs="Traditional Arabic"/>
          <w:sz w:val="28"/>
          <w:szCs w:val="28"/>
          <w:rtl/>
        </w:rPr>
        <w:t>لعبارة مع ذكر أمثلة توضح إجابتك</w:t>
      </w:r>
      <w:r w:rsidR="00695230">
        <w:rPr>
          <w:rFonts w:ascii="Traditional Arabic" w:hAnsi="Traditional Arabic" w:cs="Traditional Arabic" w:hint="cs"/>
          <w:color w:val="C00000"/>
          <w:sz w:val="28"/>
          <w:szCs w:val="28"/>
          <w:rtl/>
        </w:rPr>
        <w:t>.</w:t>
      </w:r>
    </w:p>
    <w:p w:rsidR="00B413BC" w:rsidRPr="00B413BC" w:rsidRDefault="00695230" w:rsidP="00695230">
      <w:pPr>
        <w:rPr>
          <w:rFonts w:ascii="Traditional Arabic" w:hAnsi="Traditional Arabic" w:cs="Traditional Arabic"/>
          <w:color w:val="C00000"/>
          <w:sz w:val="28"/>
          <w:szCs w:val="28"/>
          <w:rtl/>
        </w:rPr>
      </w:pPr>
      <w:r>
        <w:rPr>
          <w:rFonts w:ascii="Traditional Arabic" w:hAnsi="Traditional Arabic" w:cs="Traditional Arabic" w:hint="cs"/>
          <w:color w:val="C00000"/>
          <w:sz w:val="28"/>
          <w:szCs w:val="28"/>
          <w:rtl/>
        </w:rPr>
        <w:t xml:space="preserve"> </w:t>
      </w:r>
      <w:r w:rsidR="00313D3E" w:rsidRPr="00695230">
        <w:rPr>
          <w:rFonts w:ascii="Traditional Arabic" w:hAnsi="Traditional Arabic" w:cs="Traditional Arabic"/>
          <w:color w:val="C00000"/>
          <w:sz w:val="28"/>
          <w:szCs w:val="28"/>
          <w:rtl/>
        </w:rPr>
        <w:t>هنالك أشكال من الاتصال اللفظي ( اللغة) تتميز بالقوة وأشكالا أخرى تتميز بالضعف. ويؤثر استخدام هذه الأشكال بالقطع على قدرة القائم بالاتصال على إقناع الآخرين.</w:t>
      </w:r>
      <w:r w:rsidR="00B413BC" w:rsidRPr="00B413BC">
        <w:rPr>
          <w:rFonts w:ascii="Traditional Arabic" w:hAnsi="Traditional Arabic" w:cs="Traditional Arabic" w:hint="cs"/>
          <w:color w:val="C00000"/>
          <w:sz w:val="28"/>
          <w:szCs w:val="28"/>
          <w:rtl/>
        </w:rPr>
        <w:t xml:space="preserve"> </w:t>
      </w:r>
      <w:r w:rsidR="00B413BC" w:rsidRPr="00B413BC">
        <w:rPr>
          <w:rFonts w:ascii="Traditional Arabic" w:hAnsi="Traditional Arabic" w:cs="Traditional Arabic"/>
          <w:color w:val="C00000"/>
          <w:sz w:val="28"/>
          <w:szCs w:val="28"/>
          <w:rtl/>
        </w:rPr>
        <w:t>فالقائم بالاتصال الذي يستخدم لغة قوية يكون قادراً على تحقيق الهدف من الاتصال بالمقارنة بالقائم بالاتصال الذي</w:t>
      </w:r>
    </w:p>
    <w:p w:rsidR="00B413BC" w:rsidRPr="00B413BC" w:rsidRDefault="00B413BC" w:rsidP="00313D3E">
      <w:pPr>
        <w:jc w:val="both"/>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يستخدم لغة ضعيفة.</w:t>
      </w:r>
      <w:r w:rsidRPr="00B413BC">
        <w:rPr>
          <w:rFonts w:ascii="Traditional Arabic" w:hAnsi="Traditional Arabic" w:cs="Traditional Arabic" w:hint="cs"/>
          <w:color w:val="C00000"/>
          <w:sz w:val="28"/>
          <w:szCs w:val="28"/>
          <w:rtl/>
        </w:rPr>
        <w:t xml:space="preserve"> </w:t>
      </w:r>
      <w:r w:rsidRPr="00B413BC">
        <w:rPr>
          <w:rFonts w:ascii="Traditional Arabic" w:hAnsi="Traditional Arabic" w:cs="Traditional Arabic"/>
          <w:color w:val="C00000"/>
          <w:sz w:val="28"/>
          <w:szCs w:val="28"/>
          <w:rtl/>
        </w:rPr>
        <w:t xml:space="preserve">مثال ذلك تعبير ”إمبراطورية الشيطان“ الذي استخدمه الرئيس الأمريكي الأسبق رونالد ريجان لوصف الاتحاد السوفيتي السابق كان قوياً وكافياً للحصول على دعم الأمريكيين. </w:t>
      </w:r>
    </w:p>
    <w:p w:rsidR="001E5AC0" w:rsidRPr="00695230" w:rsidRDefault="00313D3E" w:rsidP="00695230">
      <w:pPr>
        <w:numPr>
          <w:ilvl w:val="0"/>
          <w:numId w:val="15"/>
        </w:numPr>
        <w:tabs>
          <w:tab w:val="clear" w:pos="720"/>
          <w:tab w:val="num" w:pos="-58"/>
        </w:tabs>
        <w:ind w:left="84"/>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أن استخدام الأوصاف القوية والكلمات الغير معروفة يزيد من درجة </w:t>
      </w:r>
      <w:proofErr w:type="spellStart"/>
      <w:r w:rsidRPr="00B413BC">
        <w:rPr>
          <w:rFonts w:ascii="Traditional Arabic" w:hAnsi="Traditional Arabic" w:cs="Traditional Arabic"/>
          <w:color w:val="C00000"/>
          <w:sz w:val="28"/>
          <w:szCs w:val="28"/>
          <w:rtl/>
        </w:rPr>
        <w:t>أقتناع</w:t>
      </w:r>
      <w:proofErr w:type="spellEnd"/>
      <w:r w:rsidRPr="00B413BC">
        <w:rPr>
          <w:rFonts w:ascii="Traditional Arabic" w:hAnsi="Traditional Arabic" w:cs="Traditional Arabic"/>
          <w:color w:val="C00000"/>
          <w:sz w:val="28"/>
          <w:szCs w:val="28"/>
          <w:rtl/>
        </w:rPr>
        <w:t xml:space="preserve"> الجمهور المستهدف بالرسالة. فمثلاً استخدام وصف ”القاتل الخفي“ للإشارة إلى مرض ضغط الدم أقوى في إقناع الجمهور بإجراء فحص طبي نصف سن</w:t>
      </w:r>
      <w:r w:rsidRPr="00B413BC">
        <w:rPr>
          <w:rFonts w:ascii="Traditional Arabic" w:hAnsi="Traditional Arabic" w:cs="Traditional Arabic"/>
          <w:color w:val="C00000"/>
          <w:sz w:val="28"/>
          <w:szCs w:val="28"/>
          <w:rtl/>
        </w:rPr>
        <w:t>وي لقلوبهم.</w:t>
      </w:r>
      <w:r w:rsidR="00695230">
        <w:rPr>
          <w:rFonts w:ascii="Traditional Arabic" w:hAnsi="Traditional Arabic" w:cs="Traditional Arabic" w:hint="cs"/>
          <w:color w:val="C00000"/>
          <w:sz w:val="28"/>
          <w:szCs w:val="28"/>
          <w:rtl/>
        </w:rPr>
        <w:t xml:space="preserve"> </w:t>
      </w:r>
      <w:r w:rsidRPr="00695230">
        <w:rPr>
          <w:rFonts w:ascii="Traditional Arabic" w:hAnsi="Traditional Arabic" w:cs="Traditional Arabic"/>
          <w:color w:val="C00000"/>
          <w:sz w:val="28"/>
          <w:szCs w:val="28"/>
          <w:rtl/>
        </w:rPr>
        <w:t xml:space="preserve">يؤثر مستوى الإحباط الذي تولده لغة الرسالة التي يستخدمها القائم بالاتصال على درجة اقتناع الجمهور </w:t>
      </w:r>
      <w:proofErr w:type="spellStart"/>
      <w:r w:rsidRPr="00695230">
        <w:rPr>
          <w:rFonts w:ascii="Traditional Arabic" w:hAnsi="Traditional Arabic" w:cs="Traditional Arabic"/>
          <w:color w:val="C00000"/>
          <w:sz w:val="28"/>
          <w:szCs w:val="28"/>
          <w:rtl/>
        </w:rPr>
        <w:t>بها</w:t>
      </w:r>
      <w:proofErr w:type="spellEnd"/>
      <w:r w:rsidRPr="00695230">
        <w:rPr>
          <w:rFonts w:ascii="Traditional Arabic" w:hAnsi="Traditional Arabic" w:cs="Traditional Arabic"/>
          <w:color w:val="C00000"/>
          <w:sz w:val="28"/>
          <w:szCs w:val="28"/>
          <w:rtl/>
        </w:rPr>
        <w:t>. فالرسالة القوية التي تولد إحباطاً لدى الجمهور  تصبح عديمة الأثر لأن الجمهور يلجأ إلى رفض الرسالة للتقليل من مستويات الإحباط لديه.إن استخدام لغة</w:t>
      </w:r>
      <w:r w:rsidRPr="00695230">
        <w:rPr>
          <w:rFonts w:ascii="Traditional Arabic" w:hAnsi="Traditional Arabic" w:cs="Traditional Arabic"/>
          <w:color w:val="C00000"/>
          <w:sz w:val="28"/>
          <w:szCs w:val="28"/>
          <w:rtl/>
        </w:rPr>
        <w:t xml:space="preserve"> أقل قوة في الرسالة </w:t>
      </w:r>
      <w:proofErr w:type="spellStart"/>
      <w:r w:rsidRPr="00695230">
        <w:rPr>
          <w:rFonts w:ascii="Traditional Arabic" w:hAnsi="Traditional Arabic" w:cs="Traditional Arabic"/>
          <w:color w:val="C00000"/>
          <w:sz w:val="28"/>
          <w:szCs w:val="28"/>
          <w:rtl/>
        </w:rPr>
        <w:t>الإقناعية</w:t>
      </w:r>
      <w:proofErr w:type="spellEnd"/>
      <w:r w:rsidRPr="00695230">
        <w:rPr>
          <w:rFonts w:ascii="Traditional Arabic" w:hAnsi="Traditional Arabic" w:cs="Traditional Arabic"/>
          <w:color w:val="C00000"/>
          <w:sz w:val="28"/>
          <w:szCs w:val="28"/>
          <w:rtl/>
        </w:rPr>
        <w:t xml:space="preserve"> تكون كافيه لإقناع الجمهور إذا كان مستوى الإحباط لديه عالياً.</w:t>
      </w:r>
      <w:r w:rsidR="00695230">
        <w:rPr>
          <w:rFonts w:ascii="Traditional Arabic" w:hAnsi="Traditional Arabic" w:cs="Traditional Arabic" w:hint="cs"/>
          <w:color w:val="C00000"/>
          <w:sz w:val="28"/>
          <w:szCs w:val="28"/>
          <w:rtl/>
        </w:rPr>
        <w:t xml:space="preserve"> </w:t>
      </w:r>
      <w:r w:rsidRPr="00695230">
        <w:rPr>
          <w:rFonts w:ascii="Traditional Arabic" w:hAnsi="Traditional Arabic" w:cs="Traditional Arabic"/>
          <w:color w:val="C00000"/>
          <w:sz w:val="28"/>
          <w:szCs w:val="28"/>
          <w:rtl/>
        </w:rPr>
        <w:t xml:space="preserve">الجمهور الذي يتعرض لرسالة اتصالية ذات لغة قوية يغير اتجاهه أو سلوكه عندما ينظر إلى القائم بالاتصال على أنه ذا مصداقية عالية, وعندما يتفق الاتجاه والسلوك المطلوب منه </w:t>
      </w:r>
      <w:r w:rsidRPr="00695230">
        <w:rPr>
          <w:rFonts w:ascii="Traditional Arabic" w:hAnsi="Traditional Arabic" w:cs="Traditional Arabic"/>
          <w:color w:val="C00000"/>
          <w:sz w:val="28"/>
          <w:szCs w:val="28"/>
          <w:rtl/>
        </w:rPr>
        <w:t xml:space="preserve">مع ما يؤيده بالفعل. </w:t>
      </w:r>
    </w:p>
    <w:p w:rsidR="00695230" w:rsidRPr="00695230" w:rsidRDefault="00695230" w:rsidP="00695230">
      <w:pPr>
        <w:numPr>
          <w:ilvl w:val="0"/>
          <w:numId w:val="15"/>
        </w:numPr>
        <w:tabs>
          <w:tab w:val="clear" w:pos="720"/>
        </w:tabs>
        <w:ind w:left="84"/>
        <w:rPr>
          <w:rFonts w:ascii="Traditional Arabic" w:hAnsi="Traditional Arabic" w:cs="Traditional Arabic"/>
          <w:color w:val="C00000"/>
          <w:sz w:val="28"/>
          <w:szCs w:val="28"/>
        </w:rPr>
      </w:pPr>
      <w:r w:rsidRPr="00695230">
        <w:rPr>
          <w:rFonts w:ascii="Traditional Arabic" w:hAnsi="Traditional Arabic" w:cs="Traditional Arabic"/>
          <w:b/>
          <w:bCs/>
          <w:color w:val="C00000"/>
          <w:sz w:val="28"/>
          <w:szCs w:val="28"/>
          <w:rtl/>
        </w:rPr>
        <w:t>أشكال الاتصال اللفظي التي تؤثر على نتيجة الاتصال</w:t>
      </w:r>
      <w:r>
        <w:rPr>
          <w:rFonts w:ascii="Traditional Arabic" w:hAnsi="Traditional Arabic" w:cs="Traditional Arabic" w:hint="cs"/>
          <w:b/>
          <w:bCs/>
          <w:color w:val="C00000"/>
          <w:sz w:val="28"/>
          <w:szCs w:val="28"/>
          <w:rtl/>
        </w:rPr>
        <w:t>:</w:t>
      </w:r>
    </w:p>
    <w:p w:rsidR="00B413BC" w:rsidRPr="00B413BC" w:rsidRDefault="00695230" w:rsidP="00695230">
      <w:pPr>
        <w:numPr>
          <w:ilvl w:val="0"/>
          <w:numId w:val="15"/>
        </w:numPr>
        <w:tabs>
          <w:tab w:val="clear" w:pos="720"/>
        </w:tabs>
        <w:ind w:left="84"/>
        <w:rPr>
          <w:rFonts w:ascii="Traditional Arabic" w:hAnsi="Traditional Arabic" w:cs="Traditional Arabic"/>
          <w:color w:val="C00000"/>
          <w:sz w:val="28"/>
          <w:szCs w:val="28"/>
          <w:rtl/>
        </w:rPr>
      </w:pPr>
      <w:r w:rsidRPr="00695230">
        <w:rPr>
          <w:rFonts w:ascii="Traditional Arabic" w:hAnsi="Traditional Arabic" w:cs="Traditional Arabic"/>
          <w:b/>
          <w:bCs/>
          <w:color w:val="C00000"/>
          <w:sz w:val="28"/>
          <w:szCs w:val="28"/>
          <w:rtl/>
        </w:rPr>
        <w:t xml:space="preserve">  </w:t>
      </w:r>
      <w:r w:rsidR="00313D3E" w:rsidRPr="00B413BC">
        <w:rPr>
          <w:rFonts w:ascii="Traditional Arabic" w:hAnsi="Traditional Arabic" w:cs="Traditional Arabic"/>
          <w:color w:val="C00000"/>
          <w:sz w:val="28"/>
          <w:szCs w:val="28"/>
          <w:rtl/>
        </w:rPr>
        <w:t>استخدام ألفاظ قاطعة</w:t>
      </w:r>
      <w:r w:rsidR="00B413BC">
        <w:rPr>
          <w:rFonts w:ascii="Traditional Arabic" w:hAnsi="Traditional Arabic" w:cs="Traditional Arabic" w:hint="cs"/>
          <w:color w:val="C00000"/>
          <w:sz w:val="28"/>
          <w:szCs w:val="28"/>
          <w:rtl/>
        </w:rPr>
        <w:t>:</w:t>
      </w:r>
      <w:r w:rsidR="00B413BC" w:rsidRPr="00B413BC">
        <w:rPr>
          <w:rFonts w:ascii="Traditional Arabic" w:hAnsi="Traditional Arabic" w:cs="Traditional Arabic"/>
          <w:color w:val="C00000"/>
          <w:sz w:val="28"/>
          <w:szCs w:val="28"/>
          <w:rtl/>
        </w:rPr>
        <w:t xml:space="preserve">وهي كلمات مثل جداً وتماماً وحقيقة للتعبير عن شدة الاتجاه الذي يعبر عنه المتحدث و اقتناعه </w:t>
      </w:r>
      <w:proofErr w:type="spellStart"/>
      <w:r w:rsidR="00B413BC" w:rsidRPr="00B413BC">
        <w:rPr>
          <w:rFonts w:ascii="Traditional Arabic" w:hAnsi="Traditional Arabic" w:cs="Traditional Arabic"/>
          <w:color w:val="C00000"/>
          <w:sz w:val="28"/>
          <w:szCs w:val="28"/>
          <w:rtl/>
        </w:rPr>
        <w:t>به</w:t>
      </w:r>
      <w:proofErr w:type="spellEnd"/>
      <w:r w:rsidR="00B413BC" w:rsidRPr="00B413BC">
        <w:rPr>
          <w:rFonts w:ascii="Traditional Arabic" w:hAnsi="Traditional Arabic" w:cs="Traditional Arabic"/>
          <w:color w:val="C00000"/>
          <w:sz w:val="28"/>
          <w:szCs w:val="28"/>
          <w:rtl/>
        </w:rPr>
        <w:t>.</w:t>
      </w:r>
    </w:p>
    <w:p w:rsidR="00B413BC" w:rsidRPr="00B413BC" w:rsidRDefault="00313D3E" w:rsidP="00B413BC">
      <w:pPr>
        <w:numPr>
          <w:ilvl w:val="0"/>
          <w:numId w:val="15"/>
        </w:numPr>
        <w:tabs>
          <w:tab w:val="clear" w:pos="720"/>
        </w:tabs>
        <w:ind w:left="84"/>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عدم استخدام تعبيرات تبعث على الشك</w:t>
      </w:r>
      <w:r w:rsidR="00B413BC">
        <w:rPr>
          <w:rFonts w:ascii="Traditional Arabic" w:hAnsi="Traditional Arabic" w:cs="Traditional Arabic" w:hint="cs"/>
          <w:color w:val="C00000"/>
          <w:sz w:val="28"/>
          <w:szCs w:val="28"/>
          <w:rtl/>
        </w:rPr>
        <w:t xml:space="preserve">: </w:t>
      </w:r>
      <w:r w:rsidR="00B413BC" w:rsidRPr="00B413BC">
        <w:rPr>
          <w:rFonts w:ascii="Traditional Arabic" w:hAnsi="Traditional Arabic" w:cs="Traditional Arabic"/>
          <w:color w:val="C00000"/>
          <w:sz w:val="28"/>
          <w:szCs w:val="28"/>
          <w:rtl/>
        </w:rPr>
        <w:t xml:space="preserve">فمثلاً تعبيرات مثل ربما  أو من الممكن أو في رأيي الخاص  قد تثير الشك في نفس المستمع وتجعله يشك في صحة الأقوال لأنها تشير إلى أن المتحدث يشك في أن المستمعين سوف يوافقون على ما يقوله. </w:t>
      </w:r>
    </w:p>
    <w:p w:rsidR="00B413BC" w:rsidRPr="00B413BC" w:rsidRDefault="00313D3E" w:rsidP="00B413BC">
      <w:pPr>
        <w:numPr>
          <w:ilvl w:val="0"/>
          <w:numId w:val="15"/>
        </w:numPr>
        <w:tabs>
          <w:tab w:val="clear" w:pos="720"/>
        </w:tabs>
        <w:ind w:left="84"/>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عدم استخدام الأسئلة التأكيدية</w:t>
      </w:r>
      <w:r w:rsidR="00695230">
        <w:rPr>
          <w:rFonts w:ascii="Traditional Arabic" w:hAnsi="Traditional Arabic" w:cs="Traditional Arabic" w:hint="cs"/>
          <w:color w:val="C00000"/>
          <w:sz w:val="28"/>
          <w:szCs w:val="28"/>
          <w:rtl/>
        </w:rPr>
        <w:t xml:space="preserve">: </w:t>
      </w:r>
      <w:r w:rsidR="00B413BC" w:rsidRPr="00B413BC">
        <w:rPr>
          <w:rFonts w:ascii="Traditional Arabic" w:hAnsi="Traditional Arabic" w:cs="Traditional Arabic"/>
          <w:color w:val="C00000"/>
          <w:sz w:val="28"/>
          <w:szCs w:val="28"/>
          <w:rtl/>
        </w:rPr>
        <w:t>كإضافة سؤال تأكيدي في نهاية العبارة, مثل أليس كذلك؟</w:t>
      </w:r>
    </w:p>
    <w:p w:rsidR="00B413BC" w:rsidRPr="00B413BC" w:rsidRDefault="00B413BC" w:rsidP="00B413BC">
      <w:pPr>
        <w:numPr>
          <w:ilvl w:val="0"/>
          <w:numId w:val="15"/>
        </w:numPr>
        <w:tabs>
          <w:tab w:val="clear" w:pos="720"/>
        </w:tabs>
        <w:ind w:left="84"/>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لأنه تعطي انطباع وكأن المتصل غير متأكد من صحة العبارة, والذي يضعف من </w:t>
      </w:r>
      <w:proofErr w:type="spellStart"/>
      <w:r w:rsidRPr="00B413BC">
        <w:rPr>
          <w:rFonts w:ascii="Traditional Arabic" w:hAnsi="Traditional Arabic" w:cs="Traditional Arabic"/>
          <w:color w:val="C00000"/>
          <w:sz w:val="28"/>
          <w:szCs w:val="28"/>
          <w:rtl/>
        </w:rPr>
        <w:t>من</w:t>
      </w:r>
      <w:proofErr w:type="spellEnd"/>
      <w:r w:rsidRPr="00B413BC">
        <w:rPr>
          <w:rFonts w:ascii="Traditional Arabic" w:hAnsi="Traditional Arabic" w:cs="Traditional Arabic"/>
          <w:color w:val="C00000"/>
          <w:sz w:val="28"/>
          <w:szCs w:val="28"/>
          <w:rtl/>
        </w:rPr>
        <w:t xml:space="preserve"> احتمالات تأثر المستمعين .</w:t>
      </w:r>
    </w:p>
    <w:p w:rsidR="00D667E4" w:rsidRPr="00695230" w:rsidRDefault="00313D3E" w:rsidP="00695230">
      <w:pPr>
        <w:numPr>
          <w:ilvl w:val="0"/>
          <w:numId w:val="15"/>
        </w:numPr>
        <w:tabs>
          <w:tab w:val="clear" w:pos="720"/>
        </w:tabs>
        <w:ind w:left="84"/>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lastRenderedPageBreak/>
        <w:t>عدم استخدام جملة الطلب الطويلة</w:t>
      </w:r>
      <w:r w:rsidR="00695230">
        <w:rPr>
          <w:rFonts w:ascii="Traditional Arabic" w:hAnsi="Traditional Arabic" w:cs="Traditional Arabic" w:hint="cs"/>
          <w:color w:val="C00000"/>
          <w:sz w:val="28"/>
          <w:szCs w:val="28"/>
          <w:rtl/>
        </w:rPr>
        <w:t xml:space="preserve">: </w:t>
      </w:r>
      <w:r w:rsidR="00B413BC" w:rsidRPr="00695230">
        <w:rPr>
          <w:rFonts w:ascii="Traditional Arabic" w:hAnsi="Traditional Arabic" w:cs="Traditional Arabic"/>
          <w:color w:val="C00000"/>
          <w:sz w:val="28"/>
          <w:szCs w:val="28"/>
          <w:rtl/>
        </w:rPr>
        <w:t xml:space="preserve">يشير علماء الاتصال إلى أن تطويل جملة الطلب تضعف من قوة الطلب لدى المستمع وتظهر القائم بالاتصال على أنه أقل قوة وأقل تصميماً على طلبه. </w:t>
      </w:r>
    </w:p>
    <w:p w:rsidR="00D667E4" w:rsidRPr="00340CFA" w:rsidRDefault="00D667E4" w:rsidP="00340CFA">
      <w:pPr>
        <w:ind w:left="6480" w:hanging="6480"/>
        <w:rPr>
          <w:rFonts w:ascii="Traditional Arabic" w:hAnsi="Traditional Arabic" w:cs="Traditional Arabic"/>
          <w:sz w:val="28"/>
          <w:szCs w:val="28"/>
          <w:rtl/>
        </w:rPr>
      </w:pPr>
      <w:r w:rsidRPr="00340CFA">
        <w:rPr>
          <w:rFonts w:ascii="Traditional Arabic" w:hAnsi="Traditional Arabic" w:cs="Traditional Arabic"/>
          <w:sz w:val="28"/>
          <w:szCs w:val="28"/>
          <w:u w:val="single"/>
          <w:rtl/>
        </w:rPr>
        <w:t>السؤال الرابع:</w:t>
      </w:r>
      <w:r w:rsidR="00340CFA" w:rsidRPr="00340CFA">
        <w:rPr>
          <w:rFonts w:ascii="Traditional Arabic" w:hAnsi="Traditional Arabic" w:cs="Traditional Arabic"/>
          <w:sz w:val="28"/>
          <w:szCs w:val="28"/>
          <w:rtl/>
        </w:rPr>
        <w:t xml:space="preserve"> (10درجات)</w:t>
      </w:r>
    </w:p>
    <w:p w:rsidR="00AE2670" w:rsidRDefault="008D2319" w:rsidP="00340CFA">
      <w:pPr>
        <w:ind w:left="6480" w:hanging="6480"/>
        <w:rPr>
          <w:rFonts w:ascii="Traditional Arabic" w:hAnsi="Traditional Arabic" w:cs="Traditional Arabic"/>
          <w:sz w:val="28"/>
          <w:szCs w:val="28"/>
          <w:rtl/>
        </w:rPr>
      </w:pPr>
      <w:r>
        <w:rPr>
          <w:rFonts w:ascii="Traditional Arabic" w:hAnsi="Traditional Arabic" w:cs="Traditional Arabic" w:hint="cs"/>
          <w:sz w:val="28"/>
          <w:szCs w:val="28"/>
          <w:rtl/>
        </w:rPr>
        <w:t>أدت تكنولوجيا الإعلام والمعلومات  إلى جملة من النتائج في مجال الإعلام , اذكريها</w:t>
      </w:r>
      <w:r w:rsidRPr="00C50574">
        <w:rPr>
          <w:rFonts w:ascii="Traditional Arabic" w:hAnsi="Traditional Arabic" w:cs="Traditional Arabic"/>
          <w:sz w:val="28"/>
          <w:szCs w:val="28"/>
          <w:rtl/>
        </w:rPr>
        <w:t xml:space="preserve"> </w:t>
      </w:r>
      <w:r w:rsidR="00943F5F">
        <w:rPr>
          <w:rFonts w:ascii="Traditional Arabic" w:hAnsi="Traditional Arabic" w:cs="Traditional Arabic" w:hint="cs"/>
          <w:sz w:val="28"/>
          <w:szCs w:val="28"/>
          <w:rtl/>
        </w:rPr>
        <w:t>.</w:t>
      </w:r>
    </w:p>
    <w:p w:rsidR="001E5AC0" w:rsidRPr="00B413BC" w:rsidRDefault="00313D3E" w:rsidP="00B413BC">
      <w:pPr>
        <w:numPr>
          <w:ilvl w:val="0"/>
          <w:numId w:val="13"/>
        </w:numPr>
        <w:rPr>
          <w:rFonts w:ascii="Traditional Arabic" w:hAnsi="Traditional Arabic" w:cs="Traditional Arabic"/>
          <w:color w:val="C00000"/>
          <w:sz w:val="28"/>
          <w:szCs w:val="28"/>
        </w:rPr>
      </w:pPr>
      <w:r w:rsidRPr="00B413BC">
        <w:rPr>
          <w:rFonts w:ascii="Traditional Arabic" w:hAnsi="Traditional Arabic" w:cs="Traditional Arabic"/>
          <w:color w:val="C00000"/>
          <w:sz w:val="28"/>
          <w:szCs w:val="28"/>
          <w:rtl/>
        </w:rPr>
        <w:t xml:space="preserve">سرعة نقل الرسائل الإعلامية أكان على مستوى إنتاجها في المونتاج التلفزيوني أو في الصف الالكتروني للصحف,أم على مستوى إرسالها عبر </w:t>
      </w:r>
      <w:r w:rsidRPr="00B413BC">
        <w:rPr>
          <w:rFonts w:ascii="Traditional Arabic" w:hAnsi="Traditional Arabic" w:cs="Traditional Arabic"/>
          <w:color w:val="C00000"/>
          <w:sz w:val="28"/>
          <w:szCs w:val="28"/>
          <w:rtl/>
        </w:rPr>
        <w:t>الأقمار الصناعية,أم عبر الصحيفة الإلكترونية بالإنترنت.</w:t>
      </w:r>
    </w:p>
    <w:p w:rsidR="001E5AC0" w:rsidRPr="00B413BC" w:rsidRDefault="00313D3E" w:rsidP="00B413BC">
      <w:pPr>
        <w:numPr>
          <w:ilvl w:val="0"/>
          <w:numId w:val="13"/>
        </w:numPr>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زيادة التفاعل بين المرسل والمستقبل, من خلال تكنولوجيا الاتصال الحديثة, وكان لاختراع اللاسلكي قفزة كبيرة في هذا التحول ومدخل نحو الإعلام العالمي, </w:t>
      </w:r>
    </w:p>
    <w:p w:rsidR="00B413BC" w:rsidRPr="00B413BC" w:rsidRDefault="00B413BC" w:rsidP="00B413BC">
      <w:pPr>
        <w:numPr>
          <w:ilvl w:val="0"/>
          <w:numId w:val="13"/>
        </w:numPr>
        <w:rPr>
          <w:rFonts w:ascii="Traditional Arabic" w:hAnsi="Traditional Arabic" w:cs="Traditional Arabic"/>
          <w:color w:val="C00000"/>
          <w:sz w:val="28"/>
          <w:szCs w:val="28"/>
        </w:rPr>
      </w:pPr>
      <w:r w:rsidRPr="00B413BC">
        <w:rPr>
          <w:rFonts w:ascii="Traditional Arabic" w:hAnsi="Traditional Arabic" w:cs="Traditional Arabic"/>
          <w:color w:val="C00000"/>
          <w:sz w:val="28"/>
          <w:szCs w:val="28"/>
          <w:rtl/>
        </w:rPr>
        <w:t>وهناك اختراعات لعبت دورا في عالمية الإعلام والمعلومات أهمها :</w:t>
      </w:r>
    </w:p>
    <w:p w:rsidR="00B413BC" w:rsidRPr="00B413BC" w:rsidRDefault="00B413BC" w:rsidP="00B413BC">
      <w:pPr>
        <w:ind w:left="720"/>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أ-  تكنولوجيا الحاسوب والتطورات التي أطالته, سواء في الحاسوب العملاق أو الحاسوب الشخصي في عام 1975 , وبخاصة في تسعينات القرن العشرين </w:t>
      </w:r>
    </w:p>
    <w:p w:rsidR="00B413BC" w:rsidRPr="00B413BC" w:rsidRDefault="00B413BC" w:rsidP="00B413BC">
      <w:pPr>
        <w:ind w:left="720"/>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ب-  تكنولوجيا الاتصال عن بعد </w:t>
      </w:r>
    </w:p>
    <w:p w:rsidR="00B413BC" w:rsidRPr="00B413BC" w:rsidRDefault="00B413BC" w:rsidP="00B413BC">
      <w:pPr>
        <w:ind w:left="720"/>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w:t>
      </w:r>
      <w:r w:rsidRPr="00B413BC">
        <w:rPr>
          <w:rFonts w:ascii="Traditional Arabic" w:hAnsi="Traditional Arabic" w:cs="Traditional Arabic"/>
          <w:color w:val="C00000"/>
          <w:sz w:val="28"/>
          <w:szCs w:val="28"/>
        </w:rPr>
        <w:t>Tele-communications</w:t>
      </w:r>
      <w:r w:rsidRPr="00B413BC">
        <w:rPr>
          <w:rFonts w:ascii="Traditional Arabic" w:hAnsi="Traditional Arabic" w:cs="Traditional Arabic"/>
          <w:color w:val="C00000"/>
          <w:sz w:val="28"/>
          <w:szCs w:val="28"/>
          <w:rtl/>
        </w:rPr>
        <w:t>), من الهاتف,  التلكس, والفاكس, والأقمار الصناعية عن بعد.</w:t>
      </w:r>
    </w:p>
    <w:p w:rsidR="00B413BC" w:rsidRPr="00B413BC" w:rsidRDefault="00B413BC" w:rsidP="00B413BC">
      <w:pPr>
        <w:ind w:left="720"/>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ج- اختراع </w:t>
      </w:r>
      <w:proofErr w:type="spellStart"/>
      <w:r w:rsidRPr="00B413BC">
        <w:rPr>
          <w:rFonts w:ascii="Traditional Arabic" w:hAnsi="Traditional Arabic" w:cs="Traditional Arabic"/>
          <w:color w:val="C00000"/>
          <w:sz w:val="28"/>
          <w:szCs w:val="28"/>
          <w:rtl/>
        </w:rPr>
        <w:t>الانتراكتف</w:t>
      </w:r>
      <w:proofErr w:type="spellEnd"/>
      <w:r w:rsidRPr="00B413BC">
        <w:rPr>
          <w:rFonts w:ascii="Traditional Arabic" w:hAnsi="Traditional Arabic" w:cs="Traditional Arabic"/>
          <w:color w:val="C00000"/>
          <w:sz w:val="28"/>
          <w:szCs w:val="28"/>
          <w:rtl/>
        </w:rPr>
        <w:t xml:space="preserve"> –(</w:t>
      </w:r>
      <w:r w:rsidRPr="00B413BC">
        <w:rPr>
          <w:rFonts w:ascii="Traditional Arabic" w:hAnsi="Traditional Arabic" w:cs="Traditional Arabic"/>
          <w:color w:val="C00000"/>
          <w:sz w:val="28"/>
          <w:szCs w:val="28"/>
        </w:rPr>
        <w:t>Interactive</w:t>
      </w:r>
      <w:r w:rsidRPr="00B413BC">
        <w:rPr>
          <w:rFonts w:ascii="Traditional Arabic" w:hAnsi="Traditional Arabic" w:cs="Traditional Arabic"/>
          <w:color w:val="C00000"/>
          <w:sz w:val="28"/>
          <w:szCs w:val="28"/>
          <w:rtl/>
        </w:rPr>
        <w:t xml:space="preserve">) التلفزيون </w:t>
      </w:r>
      <w:proofErr w:type="spellStart"/>
      <w:r w:rsidRPr="00B413BC">
        <w:rPr>
          <w:rFonts w:ascii="Traditional Arabic" w:hAnsi="Traditional Arabic" w:cs="Traditional Arabic"/>
          <w:color w:val="C00000"/>
          <w:sz w:val="28"/>
          <w:szCs w:val="28"/>
          <w:rtl/>
        </w:rPr>
        <w:t>التجاوبي</w:t>
      </w:r>
      <w:proofErr w:type="spellEnd"/>
      <w:r w:rsidRPr="00B413BC">
        <w:rPr>
          <w:rFonts w:ascii="Traditional Arabic" w:hAnsi="Traditional Arabic" w:cs="Traditional Arabic"/>
          <w:color w:val="C00000"/>
          <w:sz w:val="28"/>
          <w:szCs w:val="28"/>
          <w:rtl/>
        </w:rPr>
        <w:t>, والانترنت في السنوات الأخيرة.</w:t>
      </w:r>
    </w:p>
    <w:p w:rsidR="00B413BC" w:rsidRPr="00B413BC" w:rsidRDefault="00B413BC" w:rsidP="00B413BC">
      <w:pPr>
        <w:numPr>
          <w:ilvl w:val="0"/>
          <w:numId w:val="13"/>
        </w:numPr>
        <w:rPr>
          <w:rFonts w:ascii="Traditional Arabic" w:hAnsi="Traditional Arabic" w:cs="Traditional Arabic"/>
          <w:color w:val="C00000"/>
          <w:sz w:val="28"/>
          <w:szCs w:val="28"/>
        </w:rPr>
      </w:pPr>
      <w:r w:rsidRPr="00B413BC">
        <w:rPr>
          <w:rFonts w:ascii="Traditional Arabic" w:hAnsi="Traditional Arabic" w:cs="Traditional Arabic"/>
          <w:color w:val="C00000"/>
          <w:sz w:val="28"/>
          <w:szCs w:val="28"/>
          <w:rtl/>
        </w:rPr>
        <w:t>اتساع دائرة الموضوعات  المتضمنة في الرسالة الإعلامية.</w:t>
      </w:r>
    </w:p>
    <w:p w:rsidR="00B413BC" w:rsidRPr="00B413BC" w:rsidRDefault="00B413BC" w:rsidP="00B413BC">
      <w:pPr>
        <w:numPr>
          <w:ilvl w:val="0"/>
          <w:numId w:val="13"/>
        </w:numPr>
        <w:rPr>
          <w:rFonts w:ascii="Traditional Arabic" w:hAnsi="Traditional Arabic" w:cs="Traditional Arabic"/>
          <w:color w:val="C00000"/>
          <w:sz w:val="28"/>
          <w:szCs w:val="28"/>
          <w:rtl/>
        </w:rPr>
      </w:pPr>
      <w:r w:rsidRPr="00B413BC">
        <w:rPr>
          <w:rFonts w:ascii="Traditional Arabic" w:hAnsi="Traditional Arabic" w:cs="Traditional Arabic"/>
          <w:color w:val="C00000"/>
          <w:sz w:val="28"/>
          <w:szCs w:val="28"/>
          <w:rtl/>
        </w:rPr>
        <w:t xml:space="preserve">تطور الوسائل المختلفة للاتصال (برقية وصوتيه وبيانية), وظهور تكنولوجيا بث النصوص المصورة </w:t>
      </w:r>
      <w:proofErr w:type="spellStart"/>
      <w:r w:rsidRPr="00B413BC">
        <w:rPr>
          <w:rFonts w:ascii="Traditional Arabic" w:hAnsi="Traditional Arabic" w:cs="Traditional Arabic"/>
          <w:color w:val="C00000"/>
          <w:sz w:val="28"/>
          <w:szCs w:val="28"/>
          <w:rtl/>
        </w:rPr>
        <w:t>الفيديوتكست</w:t>
      </w:r>
      <w:proofErr w:type="spellEnd"/>
      <w:r w:rsidRPr="00B413BC">
        <w:rPr>
          <w:rFonts w:ascii="Traditional Arabic" w:hAnsi="Traditional Arabic" w:cs="Traditional Arabic"/>
          <w:color w:val="C00000"/>
          <w:sz w:val="28"/>
          <w:szCs w:val="28"/>
          <w:rtl/>
        </w:rPr>
        <w:t xml:space="preserve"> (</w:t>
      </w:r>
      <w:r w:rsidRPr="00B413BC">
        <w:rPr>
          <w:rFonts w:ascii="Traditional Arabic" w:hAnsi="Traditional Arabic" w:cs="Traditional Arabic"/>
          <w:color w:val="C00000"/>
          <w:sz w:val="28"/>
          <w:szCs w:val="28"/>
        </w:rPr>
        <w:t>(Videotext</w:t>
      </w:r>
      <w:r w:rsidRPr="00B413BC">
        <w:rPr>
          <w:rFonts w:ascii="Traditional Arabic" w:hAnsi="Traditional Arabic" w:cs="Traditional Arabic"/>
          <w:color w:val="C00000"/>
          <w:sz w:val="28"/>
          <w:szCs w:val="28"/>
          <w:rtl/>
        </w:rPr>
        <w:t xml:space="preserve">, في عام 1979, وإبراق النصوص </w:t>
      </w:r>
      <w:proofErr w:type="spellStart"/>
      <w:r w:rsidRPr="00B413BC">
        <w:rPr>
          <w:rFonts w:ascii="Traditional Arabic" w:hAnsi="Traditional Arabic" w:cs="Traditional Arabic"/>
          <w:color w:val="C00000"/>
          <w:sz w:val="28"/>
          <w:szCs w:val="28"/>
          <w:rtl/>
        </w:rPr>
        <w:t>بالتيليتكس</w:t>
      </w:r>
      <w:proofErr w:type="spellEnd"/>
      <w:r w:rsidRPr="00B413BC">
        <w:rPr>
          <w:rFonts w:ascii="Traditional Arabic" w:hAnsi="Traditional Arabic" w:cs="Traditional Arabic"/>
          <w:color w:val="C00000"/>
          <w:sz w:val="28"/>
          <w:szCs w:val="28"/>
          <w:rtl/>
        </w:rPr>
        <w:t xml:space="preserve"> (</w:t>
      </w:r>
      <w:r w:rsidRPr="00B413BC">
        <w:rPr>
          <w:rFonts w:ascii="Traditional Arabic" w:hAnsi="Traditional Arabic" w:cs="Traditional Arabic"/>
          <w:color w:val="C00000"/>
          <w:sz w:val="28"/>
          <w:szCs w:val="28"/>
        </w:rPr>
        <w:t>,(</w:t>
      </w:r>
      <w:proofErr w:type="spellStart"/>
      <w:r w:rsidRPr="00B413BC">
        <w:rPr>
          <w:rFonts w:ascii="Traditional Arabic" w:hAnsi="Traditional Arabic" w:cs="Traditional Arabic"/>
          <w:color w:val="C00000"/>
          <w:sz w:val="28"/>
          <w:szCs w:val="28"/>
        </w:rPr>
        <w:t>Teletex</w:t>
      </w:r>
      <w:proofErr w:type="spellEnd"/>
      <w:r w:rsidRPr="00B413BC">
        <w:rPr>
          <w:rFonts w:ascii="Traditional Arabic" w:hAnsi="Traditional Arabic" w:cs="Traditional Arabic"/>
          <w:color w:val="C00000"/>
          <w:sz w:val="28"/>
          <w:szCs w:val="28"/>
        </w:rPr>
        <w:t xml:space="preserve"> </w:t>
      </w:r>
      <w:r w:rsidRPr="00B413BC">
        <w:rPr>
          <w:rFonts w:ascii="Traditional Arabic" w:hAnsi="Traditional Arabic" w:cs="Traditional Arabic"/>
          <w:color w:val="C00000"/>
          <w:sz w:val="28"/>
          <w:szCs w:val="28"/>
          <w:rtl/>
        </w:rPr>
        <w:t>والتي تهدف إلى نقل البيانات والرسوم المخزنة في قواعد البيانات عبر خطوط الهاتف وعرضها</w:t>
      </w:r>
      <w:r w:rsidRPr="00B413BC">
        <w:rPr>
          <w:rFonts w:ascii="Traditional Arabic" w:hAnsi="Traditional Arabic" w:cs="Traditional Arabic" w:hint="cs"/>
          <w:color w:val="C00000"/>
          <w:sz w:val="28"/>
          <w:szCs w:val="28"/>
          <w:rtl/>
        </w:rPr>
        <w:t>.</w:t>
      </w:r>
    </w:p>
    <w:p w:rsidR="00AE2670" w:rsidRPr="00CB729E" w:rsidRDefault="00AE2670" w:rsidP="005C66E8">
      <w:pPr>
        <w:ind w:left="6480" w:hanging="6480"/>
        <w:jc w:val="center"/>
        <w:rPr>
          <w:rFonts w:ascii="Traditional Arabic" w:hAnsi="Traditional Arabic" w:cs="Traditional Arabic"/>
          <w:sz w:val="28"/>
          <w:szCs w:val="28"/>
          <w:rtl/>
        </w:rPr>
      </w:pPr>
      <w:r w:rsidRPr="00C50574">
        <w:rPr>
          <w:rFonts w:ascii="Traditional Arabic" w:hAnsi="Traditional Arabic" w:cs="Traditional Arabic"/>
          <w:sz w:val="36"/>
          <w:szCs w:val="36"/>
          <w:rtl/>
        </w:rPr>
        <w:t>انتهت الأسئلة</w:t>
      </w:r>
    </w:p>
    <w:p w:rsidR="00616FD1" w:rsidRPr="00C50574" w:rsidRDefault="00616FD1" w:rsidP="00AE2670">
      <w:pPr>
        <w:jc w:val="center"/>
        <w:rPr>
          <w:rFonts w:ascii="Traditional Arabic" w:hAnsi="Traditional Arabic" w:cs="Traditional Arabic"/>
          <w:sz w:val="36"/>
          <w:szCs w:val="36"/>
          <w:rtl/>
        </w:rPr>
      </w:pPr>
      <w:r w:rsidRPr="00C50574">
        <w:rPr>
          <w:rFonts w:ascii="Traditional Arabic" w:hAnsi="Traditional Arabic" w:cs="Traditional Arabic"/>
          <w:sz w:val="36"/>
          <w:szCs w:val="36"/>
          <w:rtl/>
        </w:rPr>
        <w:t>مع تمنياتي لك بالتوفيق</w:t>
      </w:r>
    </w:p>
    <w:p w:rsidR="00BC04BC" w:rsidRPr="00D6095B" w:rsidRDefault="00616FD1" w:rsidP="00386EFE">
      <w:pPr>
        <w:jc w:val="center"/>
        <w:rPr>
          <w:rFonts w:ascii="Traditional Arabic" w:hAnsi="Traditional Arabic" w:cs="Traditional Arabic"/>
          <w:sz w:val="36"/>
          <w:szCs w:val="36"/>
        </w:rPr>
      </w:pPr>
      <w:r w:rsidRPr="00C50574">
        <w:rPr>
          <w:rFonts w:ascii="Traditional Arabic" w:hAnsi="Traditional Arabic" w:cs="Traditional Arabic"/>
          <w:sz w:val="36"/>
          <w:szCs w:val="36"/>
          <w:rtl/>
        </w:rPr>
        <w:t>أ.خلود محمد السلطان</w:t>
      </w:r>
      <w:r w:rsidR="005C66E8">
        <w:rPr>
          <w:rFonts w:ascii="Traditional Arabic" w:hAnsi="Traditional Arabic" w:cs="Traditional Arabic" w:hint="cs"/>
          <w:sz w:val="36"/>
          <w:szCs w:val="36"/>
          <w:rtl/>
        </w:rPr>
        <w:t xml:space="preserve"> </w:t>
      </w:r>
    </w:p>
    <w:sectPr w:rsidR="00BC04BC" w:rsidRPr="00D6095B" w:rsidSect="005674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EF" w:rsidRDefault="007265EF" w:rsidP="007F5D92">
      <w:pPr>
        <w:spacing w:after="0" w:line="240" w:lineRule="auto"/>
      </w:pPr>
      <w:r>
        <w:separator/>
      </w:r>
    </w:p>
  </w:endnote>
  <w:endnote w:type="continuationSeparator" w:id="0">
    <w:p w:rsidR="007265EF" w:rsidRDefault="007265EF" w:rsidP="007F5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EF" w:rsidRDefault="007265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959985"/>
      <w:docPartObj>
        <w:docPartGallery w:val="Page Numbers (Bottom of Page)"/>
        <w:docPartUnique/>
      </w:docPartObj>
    </w:sdtPr>
    <w:sdtContent>
      <w:p w:rsidR="007265EF" w:rsidRDefault="001E5AC0">
        <w:pPr>
          <w:pStyle w:val="a6"/>
          <w:jc w:val="center"/>
        </w:pPr>
        <w:fldSimple w:instr=" PAGE   \* MERGEFORMAT ">
          <w:r w:rsidR="00313D3E" w:rsidRPr="00313D3E">
            <w:rPr>
              <w:rFonts w:cs="Calibri"/>
              <w:noProof/>
              <w:rtl/>
              <w:lang w:val="ar-SA"/>
            </w:rPr>
            <w:t>1</w:t>
          </w:r>
        </w:fldSimple>
      </w:p>
    </w:sdtContent>
  </w:sdt>
  <w:p w:rsidR="007265EF" w:rsidRDefault="007265E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EF" w:rsidRDefault="007265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EF" w:rsidRDefault="007265EF" w:rsidP="007F5D92">
      <w:pPr>
        <w:spacing w:after="0" w:line="240" w:lineRule="auto"/>
      </w:pPr>
      <w:r>
        <w:separator/>
      </w:r>
    </w:p>
  </w:footnote>
  <w:footnote w:type="continuationSeparator" w:id="0">
    <w:p w:rsidR="007265EF" w:rsidRDefault="007265EF" w:rsidP="007F5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EF" w:rsidRDefault="007265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EF" w:rsidRDefault="007265E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EF" w:rsidRDefault="007265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FCD"/>
    <w:multiLevelType w:val="hybridMultilevel"/>
    <w:tmpl w:val="50367D4C"/>
    <w:lvl w:ilvl="0" w:tplc="4B6601A2">
      <w:start w:val="1"/>
      <w:numFmt w:val="bullet"/>
      <w:lvlText w:val=""/>
      <w:lvlJc w:val="left"/>
      <w:pPr>
        <w:tabs>
          <w:tab w:val="num" w:pos="720"/>
        </w:tabs>
        <w:ind w:left="720" w:hanging="360"/>
      </w:pPr>
      <w:rPr>
        <w:rFonts w:ascii="Times New Roman" w:hAnsi="Times New Roman" w:hint="default"/>
      </w:rPr>
    </w:lvl>
    <w:lvl w:ilvl="1" w:tplc="21A4FCA6" w:tentative="1">
      <w:start w:val="1"/>
      <w:numFmt w:val="bullet"/>
      <w:lvlText w:val=""/>
      <w:lvlJc w:val="left"/>
      <w:pPr>
        <w:tabs>
          <w:tab w:val="num" w:pos="1440"/>
        </w:tabs>
        <w:ind w:left="1440" w:hanging="360"/>
      </w:pPr>
      <w:rPr>
        <w:rFonts w:ascii="Times New Roman" w:hAnsi="Times New Roman" w:hint="default"/>
      </w:rPr>
    </w:lvl>
    <w:lvl w:ilvl="2" w:tplc="355EDDE2" w:tentative="1">
      <w:start w:val="1"/>
      <w:numFmt w:val="bullet"/>
      <w:lvlText w:val=""/>
      <w:lvlJc w:val="left"/>
      <w:pPr>
        <w:tabs>
          <w:tab w:val="num" w:pos="2160"/>
        </w:tabs>
        <w:ind w:left="2160" w:hanging="360"/>
      </w:pPr>
      <w:rPr>
        <w:rFonts w:ascii="Times New Roman" w:hAnsi="Times New Roman" w:hint="default"/>
      </w:rPr>
    </w:lvl>
    <w:lvl w:ilvl="3" w:tplc="C9AC5BBC" w:tentative="1">
      <w:start w:val="1"/>
      <w:numFmt w:val="bullet"/>
      <w:lvlText w:val=""/>
      <w:lvlJc w:val="left"/>
      <w:pPr>
        <w:tabs>
          <w:tab w:val="num" w:pos="2880"/>
        </w:tabs>
        <w:ind w:left="2880" w:hanging="360"/>
      </w:pPr>
      <w:rPr>
        <w:rFonts w:ascii="Times New Roman" w:hAnsi="Times New Roman" w:hint="default"/>
      </w:rPr>
    </w:lvl>
    <w:lvl w:ilvl="4" w:tplc="971A43A0" w:tentative="1">
      <w:start w:val="1"/>
      <w:numFmt w:val="bullet"/>
      <w:lvlText w:val=""/>
      <w:lvlJc w:val="left"/>
      <w:pPr>
        <w:tabs>
          <w:tab w:val="num" w:pos="3600"/>
        </w:tabs>
        <w:ind w:left="3600" w:hanging="360"/>
      </w:pPr>
      <w:rPr>
        <w:rFonts w:ascii="Times New Roman" w:hAnsi="Times New Roman" w:hint="default"/>
      </w:rPr>
    </w:lvl>
    <w:lvl w:ilvl="5" w:tplc="A21CBC1C" w:tentative="1">
      <w:start w:val="1"/>
      <w:numFmt w:val="bullet"/>
      <w:lvlText w:val=""/>
      <w:lvlJc w:val="left"/>
      <w:pPr>
        <w:tabs>
          <w:tab w:val="num" w:pos="4320"/>
        </w:tabs>
        <w:ind w:left="4320" w:hanging="360"/>
      </w:pPr>
      <w:rPr>
        <w:rFonts w:ascii="Times New Roman" w:hAnsi="Times New Roman" w:hint="default"/>
      </w:rPr>
    </w:lvl>
    <w:lvl w:ilvl="6" w:tplc="2ECCC7D4" w:tentative="1">
      <w:start w:val="1"/>
      <w:numFmt w:val="bullet"/>
      <w:lvlText w:val=""/>
      <w:lvlJc w:val="left"/>
      <w:pPr>
        <w:tabs>
          <w:tab w:val="num" w:pos="5040"/>
        </w:tabs>
        <w:ind w:left="5040" w:hanging="360"/>
      </w:pPr>
      <w:rPr>
        <w:rFonts w:ascii="Times New Roman" w:hAnsi="Times New Roman" w:hint="default"/>
      </w:rPr>
    </w:lvl>
    <w:lvl w:ilvl="7" w:tplc="8346921E" w:tentative="1">
      <w:start w:val="1"/>
      <w:numFmt w:val="bullet"/>
      <w:lvlText w:val=""/>
      <w:lvlJc w:val="left"/>
      <w:pPr>
        <w:tabs>
          <w:tab w:val="num" w:pos="5760"/>
        </w:tabs>
        <w:ind w:left="5760" w:hanging="360"/>
      </w:pPr>
      <w:rPr>
        <w:rFonts w:ascii="Times New Roman" w:hAnsi="Times New Roman" w:hint="default"/>
      </w:rPr>
    </w:lvl>
    <w:lvl w:ilvl="8" w:tplc="21AADAC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32499A"/>
    <w:multiLevelType w:val="hybridMultilevel"/>
    <w:tmpl w:val="DE0E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C7934"/>
    <w:multiLevelType w:val="hybridMultilevel"/>
    <w:tmpl w:val="1CB25058"/>
    <w:lvl w:ilvl="0" w:tplc="04090013">
      <w:start w:val="1"/>
      <w:numFmt w:val="arabicAlpha"/>
      <w:lvlText w:val="%1-"/>
      <w:lvlJc w:val="center"/>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nsid w:val="2B0527F9"/>
    <w:multiLevelType w:val="hybridMultilevel"/>
    <w:tmpl w:val="1BE2ED28"/>
    <w:lvl w:ilvl="0" w:tplc="04090013">
      <w:start w:val="1"/>
      <w:numFmt w:val="arabicAlpha"/>
      <w:lvlText w:val="%1-"/>
      <w:lvlJc w:val="center"/>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nsid w:val="32576F77"/>
    <w:multiLevelType w:val="hybridMultilevel"/>
    <w:tmpl w:val="EBBA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B54783"/>
    <w:multiLevelType w:val="hybridMultilevel"/>
    <w:tmpl w:val="6D76B236"/>
    <w:lvl w:ilvl="0" w:tplc="F3941FCE">
      <w:start w:val="8"/>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3F485F70"/>
    <w:multiLevelType w:val="hybridMultilevel"/>
    <w:tmpl w:val="4474A7B4"/>
    <w:lvl w:ilvl="0" w:tplc="13DAF5F6">
      <w:start w:val="1"/>
      <w:numFmt w:val="bullet"/>
      <w:lvlText w:val=""/>
      <w:lvlJc w:val="left"/>
      <w:pPr>
        <w:tabs>
          <w:tab w:val="num" w:pos="720"/>
        </w:tabs>
        <w:ind w:left="720" w:hanging="360"/>
      </w:pPr>
      <w:rPr>
        <w:rFonts w:ascii="Times New Roman" w:hAnsi="Times New Roman" w:hint="default"/>
      </w:rPr>
    </w:lvl>
    <w:lvl w:ilvl="1" w:tplc="83EEBD96" w:tentative="1">
      <w:start w:val="1"/>
      <w:numFmt w:val="bullet"/>
      <w:lvlText w:val=""/>
      <w:lvlJc w:val="left"/>
      <w:pPr>
        <w:tabs>
          <w:tab w:val="num" w:pos="1440"/>
        </w:tabs>
        <w:ind w:left="1440" w:hanging="360"/>
      </w:pPr>
      <w:rPr>
        <w:rFonts w:ascii="Times New Roman" w:hAnsi="Times New Roman" w:hint="default"/>
      </w:rPr>
    </w:lvl>
    <w:lvl w:ilvl="2" w:tplc="B0D8FBC8" w:tentative="1">
      <w:start w:val="1"/>
      <w:numFmt w:val="bullet"/>
      <w:lvlText w:val=""/>
      <w:lvlJc w:val="left"/>
      <w:pPr>
        <w:tabs>
          <w:tab w:val="num" w:pos="2160"/>
        </w:tabs>
        <w:ind w:left="2160" w:hanging="360"/>
      </w:pPr>
      <w:rPr>
        <w:rFonts w:ascii="Times New Roman" w:hAnsi="Times New Roman" w:hint="default"/>
      </w:rPr>
    </w:lvl>
    <w:lvl w:ilvl="3" w:tplc="DB9804BA" w:tentative="1">
      <w:start w:val="1"/>
      <w:numFmt w:val="bullet"/>
      <w:lvlText w:val=""/>
      <w:lvlJc w:val="left"/>
      <w:pPr>
        <w:tabs>
          <w:tab w:val="num" w:pos="2880"/>
        </w:tabs>
        <w:ind w:left="2880" w:hanging="360"/>
      </w:pPr>
      <w:rPr>
        <w:rFonts w:ascii="Times New Roman" w:hAnsi="Times New Roman" w:hint="default"/>
      </w:rPr>
    </w:lvl>
    <w:lvl w:ilvl="4" w:tplc="BD46A288" w:tentative="1">
      <w:start w:val="1"/>
      <w:numFmt w:val="bullet"/>
      <w:lvlText w:val=""/>
      <w:lvlJc w:val="left"/>
      <w:pPr>
        <w:tabs>
          <w:tab w:val="num" w:pos="3600"/>
        </w:tabs>
        <w:ind w:left="3600" w:hanging="360"/>
      </w:pPr>
      <w:rPr>
        <w:rFonts w:ascii="Times New Roman" w:hAnsi="Times New Roman" w:hint="default"/>
      </w:rPr>
    </w:lvl>
    <w:lvl w:ilvl="5" w:tplc="B1E05E40" w:tentative="1">
      <w:start w:val="1"/>
      <w:numFmt w:val="bullet"/>
      <w:lvlText w:val=""/>
      <w:lvlJc w:val="left"/>
      <w:pPr>
        <w:tabs>
          <w:tab w:val="num" w:pos="4320"/>
        </w:tabs>
        <w:ind w:left="4320" w:hanging="360"/>
      </w:pPr>
      <w:rPr>
        <w:rFonts w:ascii="Times New Roman" w:hAnsi="Times New Roman" w:hint="default"/>
      </w:rPr>
    </w:lvl>
    <w:lvl w:ilvl="6" w:tplc="34C617EA" w:tentative="1">
      <w:start w:val="1"/>
      <w:numFmt w:val="bullet"/>
      <w:lvlText w:val=""/>
      <w:lvlJc w:val="left"/>
      <w:pPr>
        <w:tabs>
          <w:tab w:val="num" w:pos="5040"/>
        </w:tabs>
        <w:ind w:left="5040" w:hanging="360"/>
      </w:pPr>
      <w:rPr>
        <w:rFonts w:ascii="Times New Roman" w:hAnsi="Times New Roman" w:hint="default"/>
      </w:rPr>
    </w:lvl>
    <w:lvl w:ilvl="7" w:tplc="C1A43322" w:tentative="1">
      <w:start w:val="1"/>
      <w:numFmt w:val="bullet"/>
      <w:lvlText w:val=""/>
      <w:lvlJc w:val="left"/>
      <w:pPr>
        <w:tabs>
          <w:tab w:val="num" w:pos="5760"/>
        </w:tabs>
        <w:ind w:left="5760" w:hanging="360"/>
      </w:pPr>
      <w:rPr>
        <w:rFonts w:ascii="Times New Roman" w:hAnsi="Times New Roman" w:hint="default"/>
      </w:rPr>
    </w:lvl>
    <w:lvl w:ilvl="8" w:tplc="0762B5B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C05947"/>
    <w:multiLevelType w:val="hybridMultilevel"/>
    <w:tmpl w:val="A232C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7B038C"/>
    <w:multiLevelType w:val="hybridMultilevel"/>
    <w:tmpl w:val="A134E8EE"/>
    <w:lvl w:ilvl="0" w:tplc="81C84012">
      <w:start w:val="1"/>
      <w:numFmt w:val="decimal"/>
      <w:lvlText w:val="%1."/>
      <w:lvlJc w:val="left"/>
      <w:pPr>
        <w:tabs>
          <w:tab w:val="num" w:pos="720"/>
        </w:tabs>
        <w:ind w:left="720" w:hanging="360"/>
      </w:pPr>
    </w:lvl>
    <w:lvl w:ilvl="1" w:tplc="5DF63498" w:tentative="1">
      <w:start w:val="1"/>
      <w:numFmt w:val="decimal"/>
      <w:lvlText w:val="%2."/>
      <w:lvlJc w:val="left"/>
      <w:pPr>
        <w:tabs>
          <w:tab w:val="num" w:pos="1440"/>
        </w:tabs>
        <w:ind w:left="1440" w:hanging="360"/>
      </w:pPr>
    </w:lvl>
    <w:lvl w:ilvl="2" w:tplc="FB325A72" w:tentative="1">
      <w:start w:val="1"/>
      <w:numFmt w:val="decimal"/>
      <w:lvlText w:val="%3."/>
      <w:lvlJc w:val="left"/>
      <w:pPr>
        <w:tabs>
          <w:tab w:val="num" w:pos="2160"/>
        </w:tabs>
        <w:ind w:left="2160" w:hanging="360"/>
      </w:pPr>
    </w:lvl>
    <w:lvl w:ilvl="3" w:tplc="3BAEEAA4" w:tentative="1">
      <w:start w:val="1"/>
      <w:numFmt w:val="decimal"/>
      <w:lvlText w:val="%4."/>
      <w:lvlJc w:val="left"/>
      <w:pPr>
        <w:tabs>
          <w:tab w:val="num" w:pos="2880"/>
        </w:tabs>
        <w:ind w:left="2880" w:hanging="360"/>
      </w:pPr>
    </w:lvl>
    <w:lvl w:ilvl="4" w:tplc="50DA0E78" w:tentative="1">
      <w:start w:val="1"/>
      <w:numFmt w:val="decimal"/>
      <w:lvlText w:val="%5."/>
      <w:lvlJc w:val="left"/>
      <w:pPr>
        <w:tabs>
          <w:tab w:val="num" w:pos="3600"/>
        </w:tabs>
        <w:ind w:left="3600" w:hanging="360"/>
      </w:pPr>
    </w:lvl>
    <w:lvl w:ilvl="5" w:tplc="65AAC648" w:tentative="1">
      <w:start w:val="1"/>
      <w:numFmt w:val="decimal"/>
      <w:lvlText w:val="%6."/>
      <w:lvlJc w:val="left"/>
      <w:pPr>
        <w:tabs>
          <w:tab w:val="num" w:pos="4320"/>
        </w:tabs>
        <w:ind w:left="4320" w:hanging="360"/>
      </w:pPr>
    </w:lvl>
    <w:lvl w:ilvl="6" w:tplc="511616DE" w:tentative="1">
      <w:start w:val="1"/>
      <w:numFmt w:val="decimal"/>
      <w:lvlText w:val="%7."/>
      <w:lvlJc w:val="left"/>
      <w:pPr>
        <w:tabs>
          <w:tab w:val="num" w:pos="5040"/>
        </w:tabs>
        <w:ind w:left="5040" w:hanging="360"/>
      </w:pPr>
    </w:lvl>
    <w:lvl w:ilvl="7" w:tplc="9F4832CA" w:tentative="1">
      <w:start w:val="1"/>
      <w:numFmt w:val="decimal"/>
      <w:lvlText w:val="%8."/>
      <w:lvlJc w:val="left"/>
      <w:pPr>
        <w:tabs>
          <w:tab w:val="num" w:pos="5760"/>
        </w:tabs>
        <w:ind w:left="5760" w:hanging="360"/>
      </w:pPr>
    </w:lvl>
    <w:lvl w:ilvl="8" w:tplc="E838465C" w:tentative="1">
      <w:start w:val="1"/>
      <w:numFmt w:val="decimal"/>
      <w:lvlText w:val="%9."/>
      <w:lvlJc w:val="left"/>
      <w:pPr>
        <w:tabs>
          <w:tab w:val="num" w:pos="6480"/>
        </w:tabs>
        <w:ind w:left="6480" w:hanging="360"/>
      </w:pPr>
    </w:lvl>
  </w:abstractNum>
  <w:abstractNum w:abstractNumId="9">
    <w:nsid w:val="4CA47DB2"/>
    <w:multiLevelType w:val="hybridMultilevel"/>
    <w:tmpl w:val="BD3065D6"/>
    <w:lvl w:ilvl="0" w:tplc="45EA7B92">
      <w:start w:val="1"/>
      <w:numFmt w:val="bullet"/>
      <w:lvlText w:val=""/>
      <w:lvlJc w:val="left"/>
      <w:pPr>
        <w:tabs>
          <w:tab w:val="num" w:pos="720"/>
        </w:tabs>
        <w:ind w:left="720" w:hanging="360"/>
      </w:pPr>
      <w:rPr>
        <w:rFonts w:ascii="Times New Roman" w:hAnsi="Times New Roman" w:hint="default"/>
      </w:rPr>
    </w:lvl>
    <w:lvl w:ilvl="1" w:tplc="EC3666D2" w:tentative="1">
      <w:start w:val="1"/>
      <w:numFmt w:val="bullet"/>
      <w:lvlText w:val=""/>
      <w:lvlJc w:val="left"/>
      <w:pPr>
        <w:tabs>
          <w:tab w:val="num" w:pos="1440"/>
        </w:tabs>
        <w:ind w:left="1440" w:hanging="360"/>
      </w:pPr>
      <w:rPr>
        <w:rFonts w:ascii="Times New Roman" w:hAnsi="Times New Roman" w:hint="default"/>
      </w:rPr>
    </w:lvl>
    <w:lvl w:ilvl="2" w:tplc="122ECAF0" w:tentative="1">
      <w:start w:val="1"/>
      <w:numFmt w:val="bullet"/>
      <w:lvlText w:val=""/>
      <w:lvlJc w:val="left"/>
      <w:pPr>
        <w:tabs>
          <w:tab w:val="num" w:pos="2160"/>
        </w:tabs>
        <w:ind w:left="2160" w:hanging="360"/>
      </w:pPr>
      <w:rPr>
        <w:rFonts w:ascii="Times New Roman" w:hAnsi="Times New Roman" w:hint="default"/>
      </w:rPr>
    </w:lvl>
    <w:lvl w:ilvl="3" w:tplc="0A1406D0" w:tentative="1">
      <w:start w:val="1"/>
      <w:numFmt w:val="bullet"/>
      <w:lvlText w:val=""/>
      <w:lvlJc w:val="left"/>
      <w:pPr>
        <w:tabs>
          <w:tab w:val="num" w:pos="2880"/>
        </w:tabs>
        <w:ind w:left="2880" w:hanging="360"/>
      </w:pPr>
      <w:rPr>
        <w:rFonts w:ascii="Times New Roman" w:hAnsi="Times New Roman" w:hint="default"/>
      </w:rPr>
    </w:lvl>
    <w:lvl w:ilvl="4" w:tplc="CF1C1554" w:tentative="1">
      <w:start w:val="1"/>
      <w:numFmt w:val="bullet"/>
      <w:lvlText w:val=""/>
      <w:lvlJc w:val="left"/>
      <w:pPr>
        <w:tabs>
          <w:tab w:val="num" w:pos="3600"/>
        </w:tabs>
        <w:ind w:left="3600" w:hanging="360"/>
      </w:pPr>
      <w:rPr>
        <w:rFonts w:ascii="Times New Roman" w:hAnsi="Times New Roman" w:hint="default"/>
      </w:rPr>
    </w:lvl>
    <w:lvl w:ilvl="5" w:tplc="98826018" w:tentative="1">
      <w:start w:val="1"/>
      <w:numFmt w:val="bullet"/>
      <w:lvlText w:val=""/>
      <w:lvlJc w:val="left"/>
      <w:pPr>
        <w:tabs>
          <w:tab w:val="num" w:pos="4320"/>
        </w:tabs>
        <w:ind w:left="4320" w:hanging="360"/>
      </w:pPr>
      <w:rPr>
        <w:rFonts w:ascii="Times New Roman" w:hAnsi="Times New Roman" w:hint="default"/>
      </w:rPr>
    </w:lvl>
    <w:lvl w:ilvl="6" w:tplc="D3667954" w:tentative="1">
      <w:start w:val="1"/>
      <w:numFmt w:val="bullet"/>
      <w:lvlText w:val=""/>
      <w:lvlJc w:val="left"/>
      <w:pPr>
        <w:tabs>
          <w:tab w:val="num" w:pos="5040"/>
        </w:tabs>
        <w:ind w:left="5040" w:hanging="360"/>
      </w:pPr>
      <w:rPr>
        <w:rFonts w:ascii="Times New Roman" w:hAnsi="Times New Roman" w:hint="default"/>
      </w:rPr>
    </w:lvl>
    <w:lvl w:ilvl="7" w:tplc="F2147B8A" w:tentative="1">
      <w:start w:val="1"/>
      <w:numFmt w:val="bullet"/>
      <w:lvlText w:val=""/>
      <w:lvlJc w:val="left"/>
      <w:pPr>
        <w:tabs>
          <w:tab w:val="num" w:pos="5760"/>
        </w:tabs>
        <w:ind w:left="5760" w:hanging="360"/>
      </w:pPr>
      <w:rPr>
        <w:rFonts w:ascii="Times New Roman" w:hAnsi="Times New Roman" w:hint="default"/>
      </w:rPr>
    </w:lvl>
    <w:lvl w:ilvl="8" w:tplc="DB607A3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3E3BFC"/>
    <w:multiLevelType w:val="hybridMultilevel"/>
    <w:tmpl w:val="79FC56E2"/>
    <w:lvl w:ilvl="0" w:tplc="04090013">
      <w:start w:val="1"/>
      <w:numFmt w:val="arabicAlpha"/>
      <w:lvlText w:val="%1-"/>
      <w:lvlJc w:val="center"/>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nsid w:val="56717C3D"/>
    <w:multiLevelType w:val="hybridMultilevel"/>
    <w:tmpl w:val="AFCE14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FEE7A74"/>
    <w:multiLevelType w:val="hybridMultilevel"/>
    <w:tmpl w:val="1C463086"/>
    <w:lvl w:ilvl="0" w:tplc="D5D4C484">
      <w:start w:val="1"/>
      <w:numFmt w:val="bullet"/>
      <w:lvlText w:val=""/>
      <w:lvlJc w:val="left"/>
      <w:pPr>
        <w:tabs>
          <w:tab w:val="num" w:pos="720"/>
        </w:tabs>
        <w:ind w:left="720" w:hanging="360"/>
      </w:pPr>
      <w:rPr>
        <w:rFonts w:ascii="Times New Roman" w:hAnsi="Times New Roman" w:hint="default"/>
      </w:rPr>
    </w:lvl>
    <w:lvl w:ilvl="1" w:tplc="91726AF6" w:tentative="1">
      <w:start w:val="1"/>
      <w:numFmt w:val="bullet"/>
      <w:lvlText w:val=""/>
      <w:lvlJc w:val="left"/>
      <w:pPr>
        <w:tabs>
          <w:tab w:val="num" w:pos="1440"/>
        </w:tabs>
        <w:ind w:left="1440" w:hanging="360"/>
      </w:pPr>
      <w:rPr>
        <w:rFonts w:ascii="Times New Roman" w:hAnsi="Times New Roman" w:hint="default"/>
      </w:rPr>
    </w:lvl>
    <w:lvl w:ilvl="2" w:tplc="C638D7E6" w:tentative="1">
      <w:start w:val="1"/>
      <w:numFmt w:val="bullet"/>
      <w:lvlText w:val=""/>
      <w:lvlJc w:val="left"/>
      <w:pPr>
        <w:tabs>
          <w:tab w:val="num" w:pos="2160"/>
        </w:tabs>
        <w:ind w:left="2160" w:hanging="360"/>
      </w:pPr>
      <w:rPr>
        <w:rFonts w:ascii="Times New Roman" w:hAnsi="Times New Roman" w:hint="default"/>
      </w:rPr>
    </w:lvl>
    <w:lvl w:ilvl="3" w:tplc="315A93C4" w:tentative="1">
      <w:start w:val="1"/>
      <w:numFmt w:val="bullet"/>
      <w:lvlText w:val=""/>
      <w:lvlJc w:val="left"/>
      <w:pPr>
        <w:tabs>
          <w:tab w:val="num" w:pos="2880"/>
        </w:tabs>
        <w:ind w:left="2880" w:hanging="360"/>
      </w:pPr>
      <w:rPr>
        <w:rFonts w:ascii="Times New Roman" w:hAnsi="Times New Roman" w:hint="default"/>
      </w:rPr>
    </w:lvl>
    <w:lvl w:ilvl="4" w:tplc="2A626F38" w:tentative="1">
      <w:start w:val="1"/>
      <w:numFmt w:val="bullet"/>
      <w:lvlText w:val=""/>
      <w:lvlJc w:val="left"/>
      <w:pPr>
        <w:tabs>
          <w:tab w:val="num" w:pos="3600"/>
        </w:tabs>
        <w:ind w:left="3600" w:hanging="360"/>
      </w:pPr>
      <w:rPr>
        <w:rFonts w:ascii="Times New Roman" w:hAnsi="Times New Roman" w:hint="default"/>
      </w:rPr>
    </w:lvl>
    <w:lvl w:ilvl="5" w:tplc="23D035B6" w:tentative="1">
      <w:start w:val="1"/>
      <w:numFmt w:val="bullet"/>
      <w:lvlText w:val=""/>
      <w:lvlJc w:val="left"/>
      <w:pPr>
        <w:tabs>
          <w:tab w:val="num" w:pos="4320"/>
        </w:tabs>
        <w:ind w:left="4320" w:hanging="360"/>
      </w:pPr>
      <w:rPr>
        <w:rFonts w:ascii="Times New Roman" w:hAnsi="Times New Roman" w:hint="default"/>
      </w:rPr>
    </w:lvl>
    <w:lvl w:ilvl="6" w:tplc="1422D808" w:tentative="1">
      <w:start w:val="1"/>
      <w:numFmt w:val="bullet"/>
      <w:lvlText w:val=""/>
      <w:lvlJc w:val="left"/>
      <w:pPr>
        <w:tabs>
          <w:tab w:val="num" w:pos="5040"/>
        </w:tabs>
        <w:ind w:left="5040" w:hanging="360"/>
      </w:pPr>
      <w:rPr>
        <w:rFonts w:ascii="Times New Roman" w:hAnsi="Times New Roman" w:hint="default"/>
      </w:rPr>
    </w:lvl>
    <w:lvl w:ilvl="7" w:tplc="5224937A" w:tentative="1">
      <w:start w:val="1"/>
      <w:numFmt w:val="bullet"/>
      <w:lvlText w:val=""/>
      <w:lvlJc w:val="left"/>
      <w:pPr>
        <w:tabs>
          <w:tab w:val="num" w:pos="5760"/>
        </w:tabs>
        <w:ind w:left="5760" w:hanging="360"/>
      </w:pPr>
      <w:rPr>
        <w:rFonts w:ascii="Times New Roman" w:hAnsi="Times New Roman" w:hint="default"/>
      </w:rPr>
    </w:lvl>
    <w:lvl w:ilvl="8" w:tplc="49C6BBF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F6237C"/>
    <w:multiLevelType w:val="hybridMultilevel"/>
    <w:tmpl w:val="F0048A70"/>
    <w:lvl w:ilvl="0" w:tplc="6FCA3388">
      <w:start w:val="1"/>
      <w:numFmt w:val="bullet"/>
      <w:lvlText w:val=""/>
      <w:lvlJc w:val="left"/>
      <w:pPr>
        <w:tabs>
          <w:tab w:val="num" w:pos="720"/>
        </w:tabs>
        <w:ind w:left="720" w:hanging="360"/>
      </w:pPr>
      <w:rPr>
        <w:rFonts w:ascii="Times New Roman" w:hAnsi="Times New Roman" w:hint="default"/>
      </w:rPr>
    </w:lvl>
    <w:lvl w:ilvl="1" w:tplc="70FAC530" w:tentative="1">
      <w:start w:val="1"/>
      <w:numFmt w:val="bullet"/>
      <w:lvlText w:val=""/>
      <w:lvlJc w:val="left"/>
      <w:pPr>
        <w:tabs>
          <w:tab w:val="num" w:pos="1440"/>
        </w:tabs>
        <w:ind w:left="1440" w:hanging="360"/>
      </w:pPr>
      <w:rPr>
        <w:rFonts w:ascii="Times New Roman" w:hAnsi="Times New Roman" w:hint="default"/>
      </w:rPr>
    </w:lvl>
    <w:lvl w:ilvl="2" w:tplc="64C40982" w:tentative="1">
      <w:start w:val="1"/>
      <w:numFmt w:val="bullet"/>
      <w:lvlText w:val=""/>
      <w:lvlJc w:val="left"/>
      <w:pPr>
        <w:tabs>
          <w:tab w:val="num" w:pos="2160"/>
        </w:tabs>
        <w:ind w:left="2160" w:hanging="360"/>
      </w:pPr>
      <w:rPr>
        <w:rFonts w:ascii="Times New Roman" w:hAnsi="Times New Roman" w:hint="default"/>
      </w:rPr>
    </w:lvl>
    <w:lvl w:ilvl="3" w:tplc="03C63CBE" w:tentative="1">
      <w:start w:val="1"/>
      <w:numFmt w:val="bullet"/>
      <w:lvlText w:val=""/>
      <w:lvlJc w:val="left"/>
      <w:pPr>
        <w:tabs>
          <w:tab w:val="num" w:pos="2880"/>
        </w:tabs>
        <w:ind w:left="2880" w:hanging="360"/>
      </w:pPr>
      <w:rPr>
        <w:rFonts w:ascii="Times New Roman" w:hAnsi="Times New Roman" w:hint="default"/>
      </w:rPr>
    </w:lvl>
    <w:lvl w:ilvl="4" w:tplc="C04A91BC" w:tentative="1">
      <w:start w:val="1"/>
      <w:numFmt w:val="bullet"/>
      <w:lvlText w:val=""/>
      <w:lvlJc w:val="left"/>
      <w:pPr>
        <w:tabs>
          <w:tab w:val="num" w:pos="3600"/>
        </w:tabs>
        <w:ind w:left="3600" w:hanging="360"/>
      </w:pPr>
      <w:rPr>
        <w:rFonts w:ascii="Times New Roman" w:hAnsi="Times New Roman" w:hint="default"/>
      </w:rPr>
    </w:lvl>
    <w:lvl w:ilvl="5" w:tplc="80EC6FA2" w:tentative="1">
      <w:start w:val="1"/>
      <w:numFmt w:val="bullet"/>
      <w:lvlText w:val=""/>
      <w:lvlJc w:val="left"/>
      <w:pPr>
        <w:tabs>
          <w:tab w:val="num" w:pos="4320"/>
        </w:tabs>
        <w:ind w:left="4320" w:hanging="360"/>
      </w:pPr>
      <w:rPr>
        <w:rFonts w:ascii="Times New Roman" w:hAnsi="Times New Roman" w:hint="default"/>
      </w:rPr>
    </w:lvl>
    <w:lvl w:ilvl="6" w:tplc="1B82A43E" w:tentative="1">
      <w:start w:val="1"/>
      <w:numFmt w:val="bullet"/>
      <w:lvlText w:val=""/>
      <w:lvlJc w:val="left"/>
      <w:pPr>
        <w:tabs>
          <w:tab w:val="num" w:pos="5040"/>
        </w:tabs>
        <w:ind w:left="5040" w:hanging="360"/>
      </w:pPr>
      <w:rPr>
        <w:rFonts w:ascii="Times New Roman" w:hAnsi="Times New Roman" w:hint="default"/>
      </w:rPr>
    </w:lvl>
    <w:lvl w:ilvl="7" w:tplc="7A98829A" w:tentative="1">
      <w:start w:val="1"/>
      <w:numFmt w:val="bullet"/>
      <w:lvlText w:val=""/>
      <w:lvlJc w:val="left"/>
      <w:pPr>
        <w:tabs>
          <w:tab w:val="num" w:pos="5760"/>
        </w:tabs>
        <w:ind w:left="5760" w:hanging="360"/>
      </w:pPr>
      <w:rPr>
        <w:rFonts w:ascii="Times New Roman" w:hAnsi="Times New Roman" w:hint="default"/>
      </w:rPr>
    </w:lvl>
    <w:lvl w:ilvl="8" w:tplc="DBC00DC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5263BB9"/>
    <w:multiLevelType w:val="hybridMultilevel"/>
    <w:tmpl w:val="AF862106"/>
    <w:lvl w:ilvl="0" w:tplc="3DC87672">
      <w:start w:val="1"/>
      <w:numFmt w:val="bullet"/>
      <w:lvlText w:val=""/>
      <w:lvlJc w:val="left"/>
      <w:pPr>
        <w:tabs>
          <w:tab w:val="num" w:pos="720"/>
        </w:tabs>
        <w:ind w:left="720" w:hanging="360"/>
      </w:pPr>
      <w:rPr>
        <w:rFonts w:ascii="Times New Roman" w:hAnsi="Times New Roman" w:hint="default"/>
      </w:rPr>
    </w:lvl>
    <w:lvl w:ilvl="1" w:tplc="723032D8" w:tentative="1">
      <w:start w:val="1"/>
      <w:numFmt w:val="bullet"/>
      <w:lvlText w:val=""/>
      <w:lvlJc w:val="left"/>
      <w:pPr>
        <w:tabs>
          <w:tab w:val="num" w:pos="1440"/>
        </w:tabs>
        <w:ind w:left="1440" w:hanging="360"/>
      </w:pPr>
      <w:rPr>
        <w:rFonts w:ascii="Times New Roman" w:hAnsi="Times New Roman" w:hint="default"/>
      </w:rPr>
    </w:lvl>
    <w:lvl w:ilvl="2" w:tplc="FF0AD69C" w:tentative="1">
      <w:start w:val="1"/>
      <w:numFmt w:val="bullet"/>
      <w:lvlText w:val=""/>
      <w:lvlJc w:val="left"/>
      <w:pPr>
        <w:tabs>
          <w:tab w:val="num" w:pos="2160"/>
        </w:tabs>
        <w:ind w:left="2160" w:hanging="360"/>
      </w:pPr>
      <w:rPr>
        <w:rFonts w:ascii="Times New Roman" w:hAnsi="Times New Roman" w:hint="default"/>
      </w:rPr>
    </w:lvl>
    <w:lvl w:ilvl="3" w:tplc="B41E5122" w:tentative="1">
      <w:start w:val="1"/>
      <w:numFmt w:val="bullet"/>
      <w:lvlText w:val=""/>
      <w:lvlJc w:val="left"/>
      <w:pPr>
        <w:tabs>
          <w:tab w:val="num" w:pos="2880"/>
        </w:tabs>
        <w:ind w:left="2880" w:hanging="360"/>
      </w:pPr>
      <w:rPr>
        <w:rFonts w:ascii="Times New Roman" w:hAnsi="Times New Roman" w:hint="default"/>
      </w:rPr>
    </w:lvl>
    <w:lvl w:ilvl="4" w:tplc="1F740844" w:tentative="1">
      <w:start w:val="1"/>
      <w:numFmt w:val="bullet"/>
      <w:lvlText w:val=""/>
      <w:lvlJc w:val="left"/>
      <w:pPr>
        <w:tabs>
          <w:tab w:val="num" w:pos="3600"/>
        </w:tabs>
        <w:ind w:left="3600" w:hanging="360"/>
      </w:pPr>
      <w:rPr>
        <w:rFonts w:ascii="Times New Roman" w:hAnsi="Times New Roman" w:hint="default"/>
      </w:rPr>
    </w:lvl>
    <w:lvl w:ilvl="5" w:tplc="9A5C5194" w:tentative="1">
      <w:start w:val="1"/>
      <w:numFmt w:val="bullet"/>
      <w:lvlText w:val=""/>
      <w:lvlJc w:val="left"/>
      <w:pPr>
        <w:tabs>
          <w:tab w:val="num" w:pos="4320"/>
        </w:tabs>
        <w:ind w:left="4320" w:hanging="360"/>
      </w:pPr>
      <w:rPr>
        <w:rFonts w:ascii="Times New Roman" w:hAnsi="Times New Roman" w:hint="default"/>
      </w:rPr>
    </w:lvl>
    <w:lvl w:ilvl="6" w:tplc="2EF24D7A" w:tentative="1">
      <w:start w:val="1"/>
      <w:numFmt w:val="bullet"/>
      <w:lvlText w:val=""/>
      <w:lvlJc w:val="left"/>
      <w:pPr>
        <w:tabs>
          <w:tab w:val="num" w:pos="5040"/>
        </w:tabs>
        <w:ind w:left="5040" w:hanging="360"/>
      </w:pPr>
      <w:rPr>
        <w:rFonts w:ascii="Times New Roman" w:hAnsi="Times New Roman" w:hint="default"/>
      </w:rPr>
    </w:lvl>
    <w:lvl w:ilvl="7" w:tplc="CED45118" w:tentative="1">
      <w:start w:val="1"/>
      <w:numFmt w:val="bullet"/>
      <w:lvlText w:val=""/>
      <w:lvlJc w:val="left"/>
      <w:pPr>
        <w:tabs>
          <w:tab w:val="num" w:pos="5760"/>
        </w:tabs>
        <w:ind w:left="5760" w:hanging="360"/>
      </w:pPr>
      <w:rPr>
        <w:rFonts w:ascii="Times New Roman" w:hAnsi="Times New Roman" w:hint="default"/>
      </w:rPr>
    </w:lvl>
    <w:lvl w:ilvl="8" w:tplc="6F78F1C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DD0880"/>
    <w:multiLevelType w:val="hybridMultilevel"/>
    <w:tmpl w:val="C9A411DA"/>
    <w:lvl w:ilvl="0" w:tplc="04090013">
      <w:start w:val="1"/>
      <w:numFmt w:val="arabicAlpha"/>
      <w:lvlText w:val="%1-"/>
      <w:lvlJc w:val="center"/>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6">
    <w:nsid w:val="6C610C8E"/>
    <w:multiLevelType w:val="hybridMultilevel"/>
    <w:tmpl w:val="8DEAF3EE"/>
    <w:lvl w:ilvl="0" w:tplc="91FE2A14">
      <w:start w:val="1"/>
      <w:numFmt w:val="bullet"/>
      <w:lvlText w:val=""/>
      <w:lvlJc w:val="left"/>
      <w:pPr>
        <w:tabs>
          <w:tab w:val="num" w:pos="720"/>
        </w:tabs>
        <w:ind w:left="720" w:hanging="360"/>
      </w:pPr>
      <w:rPr>
        <w:rFonts w:ascii="Times New Roman" w:hAnsi="Times New Roman" w:hint="default"/>
      </w:rPr>
    </w:lvl>
    <w:lvl w:ilvl="1" w:tplc="A91AD2FE" w:tentative="1">
      <w:start w:val="1"/>
      <w:numFmt w:val="bullet"/>
      <w:lvlText w:val=""/>
      <w:lvlJc w:val="left"/>
      <w:pPr>
        <w:tabs>
          <w:tab w:val="num" w:pos="1440"/>
        </w:tabs>
        <w:ind w:left="1440" w:hanging="360"/>
      </w:pPr>
      <w:rPr>
        <w:rFonts w:ascii="Times New Roman" w:hAnsi="Times New Roman" w:hint="default"/>
      </w:rPr>
    </w:lvl>
    <w:lvl w:ilvl="2" w:tplc="128E54D8" w:tentative="1">
      <w:start w:val="1"/>
      <w:numFmt w:val="bullet"/>
      <w:lvlText w:val=""/>
      <w:lvlJc w:val="left"/>
      <w:pPr>
        <w:tabs>
          <w:tab w:val="num" w:pos="2160"/>
        </w:tabs>
        <w:ind w:left="2160" w:hanging="360"/>
      </w:pPr>
      <w:rPr>
        <w:rFonts w:ascii="Times New Roman" w:hAnsi="Times New Roman" w:hint="default"/>
      </w:rPr>
    </w:lvl>
    <w:lvl w:ilvl="3" w:tplc="64B00E28" w:tentative="1">
      <w:start w:val="1"/>
      <w:numFmt w:val="bullet"/>
      <w:lvlText w:val=""/>
      <w:lvlJc w:val="left"/>
      <w:pPr>
        <w:tabs>
          <w:tab w:val="num" w:pos="2880"/>
        </w:tabs>
        <w:ind w:left="2880" w:hanging="360"/>
      </w:pPr>
      <w:rPr>
        <w:rFonts w:ascii="Times New Roman" w:hAnsi="Times New Roman" w:hint="default"/>
      </w:rPr>
    </w:lvl>
    <w:lvl w:ilvl="4" w:tplc="750E00B0" w:tentative="1">
      <w:start w:val="1"/>
      <w:numFmt w:val="bullet"/>
      <w:lvlText w:val=""/>
      <w:lvlJc w:val="left"/>
      <w:pPr>
        <w:tabs>
          <w:tab w:val="num" w:pos="3600"/>
        </w:tabs>
        <w:ind w:left="3600" w:hanging="360"/>
      </w:pPr>
      <w:rPr>
        <w:rFonts w:ascii="Times New Roman" w:hAnsi="Times New Roman" w:hint="default"/>
      </w:rPr>
    </w:lvl>
    <w:lvl w:ilvl="5" w:tplc="A89E48C8" w:tentative="1">
      <w:start w:val="1"/>
      <w:numFmt w:val="bullet"/>
      <w:lvlText w:val=""/>
      <w:lvlJc w:val="left"/>
      <w:pPr>
        <w:tabs>
          <w:tab w:val="num" w:pos="4320"/>
        </w:tabs>
        <w:ind w:left="4320" w:hanging="360"/>
      </w:pPr>
      <w:rPr>
        <w:rFonts w:ascii="Times New Roman" w:hAnsi="Times New Roman" w:hint="default"/>
      </w:rPr>
    </w:lvl>
    <w:lvl w:ilvl="6" w:tplc="8E3039FE" w:tentative="1">
      <w:start w:val="1"/>
      <w:numFmt w:val="bullet"/>
      <w:lvlText w:val=""/>
      <w:lvlJc w:val="left"/>
      <w:pPr>
        <w:tabs>
          <w:tab w:val="num" w:pos="5040"/>
        </w:tabs>
        <w:ind w:left="5040" w:hanging="360"/>
      </w:pPr>
      <w:rPr>
        <w:rFonts w:ascii="Times New Roman" w:hAnsi="Times New Roman" w:hint="default"/>
      </w:rPr>
    </w:lvl>
    <w:lvl w:ilvl="7" w:tplc="3064FC10" w:tentative="1">
      <w:start w:val="1"/>
      <w:numFmt w:val="bullet"/>
      <w:lvlText w:val=""/>
      <w:lvlJc w:val="left"/>
      <w:pPr>
        <w:tabs>
          <w:tab w:val="num" w:pos="5760"/>
        </w:tabs>
        <w:ind w:left="5760" w:hanging="360"/>
      </w:pPr>
      <w:rPr>
        <w:rFonts w:ascii="Times New Roman" w:hAnsi="Times New Roman" w:hint="default"/>
      </w:rPr>
    </w:lvl>
    <w:lvl w:ilvl="8" w:tplc="7DA0C6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D1D32DC"/>
    <w:multiLevelType w:val="hybridMultilevel"/>
    <w:tmpl w:val="89A88204"/>
    <w:lvl w:ilvl="0" w:tplc="04090013">
      <w:start w:val="1"/>
      <w:numFmt w:val="arabicAlpha"/>
      <w:lvlText w:val="%1-"/>
      <w:lvlJc w:val="center"/>
      <w:pPr>
        <w:ind w:left="1222" w:hanging="360"/>
      </w:pPr>
      <w:rPr>
        <w:rFont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8">
    <w:nsid w:val="6EEB6BE8"/>
    <w:multiLevelType w:val="hybridMultilevel"/>
    <w:tmpl w:val="E44CC15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nsid w:val="752F5FA6"/>
    <w:multiLevelType w:val="hybridMultilevel"/>
    <w:tmpl w:val="245C6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3"/>
  </w:num>
  <w:num w:numId="4">
    <w:abstractNumId w:val="17"/>
  </w:num>
  <w:num w:numId="5">
    <w:abstractNumId w:val="18"/>
  </w:num>
  <w:num w:numId="6">
    <w:abstractNumId w:val="15"/>
  </w:num>
  <w:num w:numId="7">
    <w:abstractNumId w:val="10"/>
  </w:num>
  <w:num w:numId="8">
    <w:abstractNumId w:val="4"/>
  </w:num>
  <w:num w:numId="9">
    <w:abstractNumId w:val="2"/>
  </w:num>
  <w:num w:numId="10">
    <w:abstractNumId w:val="1"/>
  </w:num>
  <w:num w:numId="11">
    <w:abstractNumId w:val="19"/>
  </w:num>
  <w:num w:numId="12">
    <w:abstractNumId w:val="5"/>
  </w:num>
  <w:num w:numId="13">
    <w:abstractNumId w:val="8"/>
  </w:num>
  <w:num w:numId="14">
    <w:abstractNumId w:val="13"/>
  </w:num>
  <w:num w:numId="15">
    <w:abstractNumId w:val="12"/>
  </w:num>
  <w:num w:numId="16">
    <w:abstractNumId w:val="9"/>
  </w:num>
  <w:num w:numId="17">
    <w:abstractNumId w:val="0"/>
  </w:num>
  <w:num w:numId="18">
    <w:abstractNumId w:val="6"/>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E2670"/>
    <w:rsid w:val="000123B3"/>
    <w:rsid w:val="000868E3"/>
    <w:rsid w:val="0008725C"/>
    <w:rsid w:val="000D4076"/>
    <w:rsid w:val="000F491B"/>
    <w:rsid w:val="00116CCD"/>
    <w:rsid w:val="00192294"/>
    <w:rsid w:val="001D60FF"/>
    <w:rsid w:val="001E5AC0"/>
    <w:rsid w:val="001F7079"/>
    <w:rsid w:val="001F7947"/>
    <w:rsid w:val="00206B85"/>
    <w:rsid w:val="00244C79"/>
    <w:rsid w:val="00245B5B"/>
    <w:rsid w:val="00246C35"/>
    <w:rsid w:val="00313D3E"/>
    <w:rsid w:val="00323792"/>
    <w:rsid w:val="00340CFA"/>
    <w:rsid w:val="00386EFE"/>
    <w:rsid w:val="00413194"/>
    <w:rsid w:val="004C29A8"/>
    <w:rsid w:val="0056743D"/>
    <w:rsid w:val="005C66E8"/>
    <w:rsid w:val="00616FD1"/>
    <w:rsid w:val="00624867"/>
    <w:rsid w:val="00644F95"/>
    <w:rsid w:val="00651332"/>
    <w:rsid w:val="00663291"/>
    <w:rsid w:val="00695230"/>
    <w:rsid w:val="006C0A87"/>
    <w:rsid w:val="006D0949"/>
    <w:rsid w:val="007265EF"/>
    <w:rsid w:val="00783DDF"/>
    <w:rsid w:val="0079148A"/>
    <w:rsid w:val="007F3818"/>
    <w:rsid w:val="007F5D92"/>
    <w:rsid w:val="007F5FBC"/>
    <w:rsid w:val="008176C6"/>
    <w:rsid w:val="00832A65"/>
    <w:rsid w:val="00883E21"/>
    <w:rsid w:val="00893054"/>
    <w:rsid w:val="008A0A0A"/>
    <w:rsid w:val="008D2319"/>
    <w:rsid w:val="008D7106"/>
    <w:rsid w:val="008E1DA3"/>
    <w:rsid w:val="00935E1B"/>
    <w:rsid w:val="00943F5F"/>
    <w:rsid w:val="009531D3"/>
    <w:rsid w:val="009775B9"/>
    <w:rsid w:val="009E0E34"/>
    <w:rsid w:val="00A2230D"/>
    <w:rsid w:val="00A63C6C"/>
    <w:rsid w:val="00A82C6F"/>
    <w:rsid w:val="00AE2670"/>
    <w:rsid w:val="00B413BC"/>
    <w:rsid w:val="00B71123"/>
    <w:rsid w:val="00B71135"/>
    <w:rsid w:val="00B72D07"/>
    <w:rsid w:val="00B81D75"/>
    <w:rsid w:val="00BC04BC"/>
    <w:rsid w:val="00BD4BCC"/>
    <w:rsid w:val="00C06F27"/>
    <w:rsid w:val="00C50574"/>
    <w:rsid w:val="00CB729E"/>
    <w:rsid w:val="00CD309C"/>
    <w:rsid w:val="00D6095B"/>
    <w:rsid w:val="00D667E4"/>
    <w:rsid w:val="00DD2122"/>
    <w:rsid w:val="00EC1A75"/>
    <w:rsid w:val="00EF5F58"/>
    <w:rsid w:val="00F3718C"/>
    <w:rsid w:val="00F819BB"/>
    <w:rsid w:val="00F843EE"/>
    <w:rsid w:val="00F96F53"/>
    <w:rsid w:val="00FF17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7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F3818"/>
    <w:pPr>
      <w:ind w:left="720"/>
      <w:contextualSpacing/>
    </w:pPr>
  </w:style>
  <w:style w:type="paragraph" w:styleId="a5">
    <w:name w:val="header"/>
    <w:basedOn w:val="a"/>
    <w:link w:val="Char"/>
    <w:uiPriority w:val="99"/>
    <w:semiHidden/>
    <w:unhideWhenUsed/>
    <w:rsid w:val="007F5D92"/>
    <w:pPr>
      <w:tabs>
        <w:tab w:val="center" w:pos="4153"/>
        <w:tab w:val="right" w:pos="8306"/>
      </w:tabs>
      <w:spacing w:after="0" w:line="240" w:lineRule="auto"/>
    </w:pPr>
  </w:style>
  <w:style w:type="character" w:customStyle="1" w:styleId="Char">
    <w:name w:val="رأس صفحة Char"/>
    <w:basedOn w:val="a0"/>
    <w:link w:val="a5"/>
    <w:uiPriority w:val="99"/>
    <w:semiHidden/>
    <w:rsid w:val="007F5D92"/>
  </w:style>
  <w:style w:type="paragraph" w:styleId="a6">
    <w:name w:val="footer"/>
    <w:basedOn w:val="a"/>
    <w:link w:val="Char0"/>
    <w:uiPriority w:val="99"/>
    <w:unhideWhenUsed/>
    <w:rsid w:val="007F5D92"/>
    <w:pPr>
      <w:tabs>
        <w:tab w:val="center" w:pos="4153"/>
        <w:tab w:val="right" w:pos="8306"/>
      </w:tabs>
      <w:spacing w:after="0" w:line="240" w:lineRule="auto"/>
    </w:pPr>
  </w:style>
  <w:style w:type="character" w:customStyle="1" w:styleId="Char0">
    <w:name w:val="تذييل صفحة Char"/>
    <w:basedOn w:val="a0"/>
    <w:link w:val="a6"/>
    <w:uiPriority w:val="99"/>
    <w:rsid w:val="007F5D92"/>
  </w:style>
</w:styles>
</file>

<file path=word/webSettings.xml><?xml version="1.0" encoding="utf-8"?>
<w:webSettings xmlns:r="http://schemas.openxmlformats.org/officeDocument/2006/relationships" xmlns:w="http://schemas.openxmlformats.org/wordprocessingml/2006/main">
  <w:divs>
    <w:div w:id="132869526">
      <w:bodyDiv w:val="1"/>
      <w:marLeft w:val="0"/>
      <w:marRight w:val="0"/>
      <w:marTop w:val="0"/>
      <w:marBottom w:val="0"/>
      <w:divBdr>
        <w:top w:val="none" w:sz="0" w:space="0" w:color="auto"/>
        <w:left w:val="none" w:sz="0" w:space="0" w:color="auto"/>
        <w:bottom w:val="none" w:sz="0" w:space="0" w:color="auto"/>
        <w:right w:val="none" w:sz="0" w:space="0" w:color="auto"/>
      </w:divBdr>
      <w:divsChild>
        <w:div w:id="845830520">
          <w:marLeft w:val="0"/>
          <w:marRight w:val="418"/>
          <w:marTop w:val="50"/>
          <w:marBottom w:val="0"/>
          <w:divBdr>
            <w:top w:val="none" w:sz="0" w:space="0" w:color="auto"/>
            <w:left w:val="none" w:sz="0" w:space="0" w:color="auto"/>
            <w:bottom w:val="none" w:sz="0" w:space="0" w:color="auto"/>
            <w:right w:val="none" w:sz="0" w:space="0" w:color="auto"/>
          </w:divBdr>
        </w:div>
        <w:div w:id="113525625">
          <w:marLeft w:val="0"/>
          <w:marRight w:val="418"/>
          <w:marTop w:val="50"/>
          <w:marBottom w:val="0"/>
          <w:divBdr>
            <w:top w:val="none" w:sz="0" w:space="0" w:color="auto"/>
            <w:left w:val="none" w:sz="0" w:space="0" w:color="auto"/>
            <w:bottom w:val="none" w:sz="0" w:space="0" w:color="auto"/>
            <w:right w:val="none" w:sz="0" w:space="0" w:color="auto"/>
          </w:divBdr>
        </w:div>
      </w:divsChild>
    </w:div>
    <w:div w:id="269287611">
      <w:bodyDiv w:val="1"/>
      <w:marLeft w:val="0"/>
      <w:marRight w:val="0"/>
      <w:marTop w:val="0"/>
      <w:marBottom w:val="0"/>
      <w:divBdr>
        <w:top w:val="none" w:sz="0" w:space="0" w:color="auto"/>
        <w:left w:val="none" w:sz="0" w:space="0" w:color="auto"/>
        <w:bottom w:val="none" w:sz="0" w:space="0" w:color="auto"/>
        <w:right w:val="none" w:sz="0" w:space="0" w:color="auto"/>
      </w:divBdr>
      <w:divsChild>
        <w:div w:id="1099301976">
          <w:marLeft w:val="0"/>
          <w:marRight w:val="418"/>
          <w:marTop w:val="50"/>
          <w:marBottom w:val="0"/>
          <w:divBdr>
            <w:top w:val="none" w:sz="0" w:space="0" w:color="auto"/>
            <w:left w:val="none" w:sz="0" w:space="0" w:color="auto"/>
            <w:bottom w:val="none" w:sz="0" w:space="0" w:color="auto"/>
            <w:right w:val="none" w:sz="0" w:space="0" w:color="auto"/>
          </w:divBdr>
        </w:div>
        <w:div w:id="416637232">
          <w:marLeft w:val="0"/>
          <w:marRight w:val="418"/>
          <w:marTop w:val="50"/>
          <w:marBottom w:val="0"/>
          <w:divBdr>
            <w:top w:val="none" w:sz="0" w:space="0" w:color="auto"/>
            <w:left w:val="none" w:sz="0" w:space="0" w:color="auto"/>
            <w:bottom w:val="none" w:sz="0" w:space="0" w:color="auto"/>
            <w:right w:val="none" w:sz="0" w:space="0" w:color="auto"/>
          </w:divBdr>
        </w:div>
      </w:divsChild>
    </w:div>
    <w:div w:id="351810901">
      <w:bodyDiv w:val="1"/>
      <w:marLeft w:val="0"/>
      <w:marRight w:val="0"/>
      <w:marTop w:val="0"/>
      <w:marBottom w:val="0"/>
      <w:divBdr>
        <w:top w:val="none" w:sz="0" w:space="0" w:color="auto"/>
        <w:left w:val="none" w:sz="0" w:space="0" w:color="auto"/>
        <w:bottom w:val="none" w:sz="0" w:space="0" w:color="auto"/>
        <w:right w:val="none" w:sz="0" w:space="0" w:color="auto"/>
      </w:divBdr>
      <w:divsChild>
        <w:div w:id="1394544105">
          <w:marLeft w:val="0"/>
          <w:marRight w:val="418"/>
          <w:marTop w:val="50"/>
          <w:marBottom w:val="0"/>
          <w:divBdr>
            <w:top w:val="none" w:sz="0" w:space="0" w:color="auto"/>
            <w:left w:val="none" w:sz="0" w:space="0" w:color="auto"/>
            <w:bottom w:val="none" w:sz="0" w:space="0" w:color="auto"/>
            <w:right w:val="none" w:sz="0" w:space="0" w:color="auto"/>
          </w:divBdr>
        </w:div>
        <w:div w:id="572859755">
          <w:marLeft w:val="0"/>
          <w:marRight w:val="418"/>
          <w:marTop w:val="50"/>
          <w:marBottom w:val="0"/>
          <w:divBdr>
            <w:top w:val="none" w:sz="0" w:space="0" w:color="auto"/>
            <w:left w:val="none" w:sz="0" w:space="0" w:color="auto"/>
            <w:bottom w:val="none" w:sz="0" w:space="0" w:color="auto"/>
            <w:right w:val="none" w:sz="0" w:space="0" w:color="auto"/>
          </w:divBdr>
        </w:div>
      </w:divsChild>
    </w:div>
    <w:div w:id="957369048">
      <w:bodyDiv w:val="1"/>
      <w:marLeft w:val="0"/>
      <w:marRight w:val="0"/>
      <w:marTop w:val="0"/>
      <w:marBottom w:val="0"/>
      <w:divBdr>
        <w:top w:val="none" w:sz="0" w:space="0" w:color="auto"/>
        <w:left w:val="none" w:sz="0" w:space="0" w:color="auto"/>
        <w:bottom w:val="none" w:sz="0" w:space="0" w:color="auto"/>
        <w:right w:val="none" w:sz="0" w:space="0" w:color="auto"/>
      </w:divBdr>
      <w:divsChild>
        <w:div w:id="1586841527">
          <w:marLeft w:val="0"/>
          <w:marRight w:val="806"/>
          <w:marTop w:val="50"/>
          <w:marBottom w:val="0"/>
          <w:divBdr>
            <w:top w:val="none" w:sz="0" w:space="0" w:color="auto"/>
            <w:left w:val="none" w:sz="0" w:space="0" w:color="auto"/>
            <w:bottom w:val="none" w:sz="0" w:space="0" w:color="auto"/>
            <w:right w:val="none" w:sz="0" w:space="0" w:color="auto"/>
          </w:divBdr>
        </w:div>
        <w:div w:id="1573155940">
          <w:marLeft w:val="0"/>
          <w:marRight w:val="806"/>
          <w:marTop w:val="50"/>
          <w:marBottom w:val="0"/>
          <w:divBdr>
            <w:top w:val="none" w:sz="0" w:space="0" w:color="auto"/>
            <w:left w:val="none" w:sz="0" w:space="0" w:color="auto"/>
            <w:bottom w:val="none" w:sz="0" w:space="0" w:color="auto"/>
            <w:right w:val="none" w:sz="0" w:space="0" w:color="auto"/>
          </w:divBdr>
        </w:div>
      </w:divsChild>
    </w:div>
    <w:div w:id="1035041087">
      <w:bodyDiv w:val="1"/>
      <w:marLeft w:val="0"/>
      <w:marRight w:val="0"/>
      <w:marTop w:val="0"/>
      <w:marBottom w:val="0"/>
      <w:divBdr>
        <w:top w:val="none" w:sz="0" w:space="0" w:color="auto"/>
        <w:left w:val="none" w:sz="0" w:space="0" w:color="auto"/>
        <w:bottom w:val="none" w:sz="0" w:space="0" w:color="auto"/>
        <w:right w:val="none" w:sz="0" w:space="0" w:color="auto"/>
      </w:divBdr>
      <w:divsChild>
        <w:div w:id="1795517432">
          <w:marLeft w:val="0"/>
          <w:marRight w:val="418"/>
          <w:marTop w:val="50"/>
          <w:marBottom w:val="0"/>
          <w:divBdr>
            <w:top w:val="none" w:sz="0" w:space="0" w:color="auto"/>
            <w:left w:val="none" w:sz="0" w:space="0" w:color="auto"/>
            <w:bottom w:val="none" w:sz="0" w:space="0" w:color="auto"/>
            <w:right w:val="none" w:sz="0" w:space="0" w:color="auto"/>
          </w:divBdr>
        </w:div>
      </w:divsChild>
    </w:div>
    <w:div w:id="1188838125">
      <w:bodyDiv w:val="1"/>
      <w:marLeft w:val="0"/>
      <w:marRight w:val="0"/>
      <w:marTop w:val="0"/>
      <w:marBottom w:val="0"/>
      <w:divBdr>
        <w:top w:val="none" w:sz="0" w:space="0" w:color="auto"/>
        <w:left w:val="none" w:sz="0" w:space="0" w:color="auto"/>
        <w:bottom w:val="none" w:sz="0" w:space="0" w:color="auto"/>
        <w:right w:val="none" w:sz="0" w:space="0" w:color="auto"/>
      </w:divBdr>
    </w:div>
    <w:div w:id="1514566513">
      <w:bodyDiv w:val="1"/>
      <w:marLeft w:val="0"/>
      <w:marRight w:val="0"/>
      <w:marTop w:val="0"/>
      <w:marBottom w:val="0"/>
      <w:divBdr>
        <w:top w:val="none" w:sz="0" w:space="0" w:color="auto"/>
        <w:left w:val="none" w:sz="0" w:space="0" w:color="auto"/>
        <w:bottom w:val="none" w:sz="0" w:space="0" w:color="auto"/>
        <w:right w:val="none" w:sz="0" w:space="0" w:color="auto"/>
      </w:divBdr>
    </w:div>
    <w:div w:id="1582761043">
      <w:bodyDiv w:val="1"/>
      <w:marLeft w:val="0"/>
      <w:marRight w:val="0"/>
      <w:marTop w:val="0"/>
      <w:marBottom w:val="0"/>
      <w:divBdr>
        <w:top w:val="none" w:sz="0" w:space="0" w:color="auto"/>
        <w:left w:val="none" w:sz="0" w:space="0" w:color="auto"/>
        <w:bottom w:val="none" w:sz="0" w:space="0" w:color="auto"/>
        <w:right w:val="none" w:sz="0" w:space="0" w:color="auto"/>
      </w:divBdr>
      <w:divsChild>
        <w:div w:id="611129148">
          <w:marLeft w:val="0"/>
          <w:marRight w:val="418"/>
          <w:marTop w:val="50"/>
          <w:marBottom w:val="0"/>
          <w:divBdr>
            <w:top w:val="none" w:sz="0" w:space="0" w:color="auto"/>
            <w:left w:val="none" w:sz="0" w:space="0" w:color="auto"/>
            <w:bottom w:val="none" w:sz="0" w:space="0" w:color="auto"/>
            <w:right w:val="none" w:sz="0" w:space="0" w:color="auto"/>
          </w:divBdr>
        </w:div>
        <w:div w:id="1724674408">
          <w:marLeft w:val="0"/>
          <w:marRight w:val="418"/>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9</Pages>
  <Words>1657</Words>
  <Characters>9451</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2011-12-21T08:29:00Z</cp:lastPrinted>
  <dcterms:created xsi:type="dcterms:W3CDTF">2011-11-26T06:42:00Z</dcterms:created>
  <dcterms:modified xsi:type="dcterms:W3CDTF">2012-01-07T09:10:00Z</dcterms:modified>
</cp:coreProperties>
</file>