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D8" w:rsidRDefault="00111BD8" w:rsidP="00592D35">
      <w:pPr>
        <w:shd w:val="clear" w:color="auto" w:fill="A8D08D" w:themeFill="accent6" w:themeFillTint="99"/>
        <w:rPr>
          <w:rtl/>
        </w:rPr>
      </w:pPr>
      <w:r>
        <w:rPr>
          <w:rFonts w:hint="cs"/>
          <w:rtl/>
        </w:rPr>
        <w:t xml:space="preserve">نموذج تقييم العروض لطالبات بعد </w:t>
      </w:r>
      <w:r>
        <w:rPr>
          <w:rFonts w:hint="cs"/>
          <w:rtl/>
        </w:rPr>
        <w:t xml:space="preserve">التقديم في ماده مناهج بحث الدرجة من </w:t>
      </w:r>
      <w:proofErr w:type="gramStart"/>
      <w:r>
        <w:rPr>
          <w:rFonts w:hint="cs"/>
          <w:rtl/>
        </w:rPr>
        <w:t>5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597"/>
        <w:gridCol w:w="1169"/>
        <w:gridCol w:w="1383"/>
      </w:tblGrid>
      <w:tr w:rsidR="00111BD8" w:rsidTr="00A838EE">
        <w:tc>
          <w:tcPr>
            <w:tcW w:w="1382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اسم الطالبة والرقم</w:t>
            </w:r>
          </w:p>
        </w:tc>
        <w:tc>
          <w:tcPr>
            <w:tcW w:w="1382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حداثة المادة العلمية وسلامتها ومناسبتها للموضوع (</w:t>
            </w:r>
            <w:r w:rsidRPr="004F696F">
              <w:rPr>
                <w:rFonts w:hint="cs"/>
                <w:b/>
                <w:bCs/>
                <w:color w:val="FF0000"/>
                <w:rtl/>
              </w:rPr>
              <w:t>3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383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التقديم (</w:t>
            </w:r>
            <w:r w:rsidRPr="004F696F">
              <w:rPr>
                <w:rFonts w:hint="cs"/>
                <w:b/>
                <w:bCs/>
                <w:color w:val="FF0000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597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وطريقة المناقشة والاجابة عل الاستفسارات </w:t>
            </w:r>
            <w:r>
              <w:rPr>
                <w:rtl/>
              </w:rPr>
              <w:t>(</w:t>
            </w:r>
            <w:r w:rsidRPr="004F696F">
              <w:rPr>
                <w:rFonts w:hint="cs"/>
                <w:b/>
                <w:bCs/>
                <w:color w:val="FF0000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169" w:type="dxa"/>
            <w:shd w:val="clear" w:color="auto" w:fill="FFE599" w:themeFill="accent4" w:themeFillTint="66"/>
          </w:tcPr>
          <w:p w:rsidR="00111BD8" w:rsidRPr="004F696F" w:rsidRDefault="00111BD8" w:rsidP="00A838EE">
            <w:pPr>
              <w:rPr>
                <w:sz w:val="20"/>
                <w:szCs w:val="20"/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 xml:space="preserve">الابداع </w:t>
            </w:r>
          </w:p>
          <w:p w:rsidR="00111BD8" w:rsidRPr="004F696F" w:rsidRDefault="00111BD8" w:rsidP="00A838EE">
            <w:pPr>
              <w:rPr>
                <w:sz w:val="20"/>
                <w:szCs w:val="20"/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>التطوير</w:t>
            </w:r>
          </w:p>
          <w:p w:rsidR="00111BD8" w:rsidRDefault="00111BD8" w:rsidP="00A838EE">
            <w:pPr>
              <w:rPr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>درجات إضافية (</w:t>
            </w:r>
            <w:r w:rsidRPr="004F696F">
              <w:rPr>
                <w:rFonts w:hint="cs"/>
                <w:b/>
                <w:bCs/>
                <w:color w:val="92D050"/>
                <w:sz w:val="20"/>
                <w:szCs w:val="20"/>
                <w:rtl/>
              </w:rPr>
              <w:t>2</w:t>
            </w:r>
            <w:r w:rsidRPr="004F696F">
              <w:rPr>
                <w:rFonts w:hint="cs"/>
                <w:sz w:val="20"/>
                <w:szCs w:val="20"/>
                <w:rtl/>
              </w:rPr>
              <w:t>+)</w:t>
            </w:r>
          </w:p>
        </w:tc>
        <w:tc>
          <w:tcPr>
            <w:tcW w:w="1383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المجموع (</w:t>
            </w:r>
            <w:r w:rsidRPr="004F696F">
              <w:rPr>
                <w:rFonts w:hint="cs"/>
                <w:b/>
                <w:bCs/>
                <w:color w:val="FF0000"/>
                <w:rtl/>
              </w:rPr>
              <w:t>5</w:t>
            </w:r>
            <w:r>
              <w:rPr>
                <w:rFonts w:hint="cs"/>
                <w:rtl/>
              </w:rPr>
              <w:t>)</w:t>
            </w:r>
          </w:p>
        </w:tc>
      </w:tr>
      <w:tr w:rsidR="00111BD8" w:rsidTr="00A838EE">
        <w:tc>
          <w:tcPr>
            <w:tcW w:w="1382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1382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597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169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82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597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169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82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1382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597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169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82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597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169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82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1382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597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169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82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6-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597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169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83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82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</w:tc>
        <w:tc>
          <w:tcPr>
            <w:tcW w:w="6914" w:type="dxa"/>
            <w:gridSpan w:val="5"/>
          </w:tcPr>
          <w:p w:rsidR="00111BD8" w:rsidRDefault="00111BD8" w:rsidP="00A838EE">
            <w:pPr>
              <w:rPr>
                <w:rtl/>
              </w:rPr>
            </w:pPr>
          </w:p>
          <w:p w:rsidR="00111BD8" w:rsidRDefault="00111BD8" w:rsidP="00A838EE">
            <w:pPr>
              <w:rPr>
                <w:rtl/>
              </w:rPr>
            </w:pPr>
          </w:p>
          <w:p w:rsidR="00111BD8" w:rsidRDefault="00111BD8" w:rsidP="00A838EE">
            <w:pPr>
              <w:rPr>
                <w:rtl/>
              </w:rPr>
            </w:pPr>
          </w:p>
        </w:tc>
      </w:tr>
    </w:tbl>
    <w:p w:rsidR="00833303" w:rsidRDefault="00833303">
      <w:pPr>
        <w:rPr>
          <w:rtl/>
        </w:rPr>
      </w:pPr>
    </w:p>
    <w:p w:rsidR="00111BD8" w:rsidRDefault="00592D35" w:rsidP="00592D35">
      <w:pPr>
        <w:shd w:val="clear" w:color="auto" w:fill="FF3399"/>
        <w:rPr>
          <w:rFonts w:hint="cs"/>
          <w:rtl/>
        </w:rPr>
      </w:pPr>
      <w:r>
        <w:rPr>
          <w:rFonts w:hint="cs"/>
          <w:rtl/>
        </w:rPr>
        <w:t>......</w:t>
      </w:r>
      <w:bookmarkStart w:id="0" w:name="_GoBack"/>
      <w:bookmarkEnd w:id="0"/>
    </w:p>
    <w:p w:rsidR="00111BD8" w:rsidRDefault="00111BD8">
      <w:pPr>
        <w:rPr>
          <w:rtl/>
        </w:rPr>
      </w:pPr>
    </w:p>
    <w:p w:rsidR="00111BD8" w:rsidRDefault="00111BD8" w:rsidP="00111BD8">
      <w:pPr>
        <w:shd w:val="clear" w:color="auto" w:fill="FFF2CC" w:themeFill="accent4" w:themeFillTint="33"/>
        <w:rPr>
          <w:rtl/>
        </w:rPr>
      </w:pPr>
      <w:r>
        <w:rPr>
          <w:rFonts w:hint="cs"/>
          <w:rtl/>
        </w:rPr>
        <w:t xml:space="preserve">نموذج تقييم العروض لطالبات بعد </w:t>
      </w:r>
      <w:r>
        <w:rPr>
          <w:rFonts w:hint="cs"/>
          <w:rtl/>
        </w:rPr>
        <w:t>التقديم: لماده استشارات الدرجة من 10</w:t>
      </w:r>
    </w:p>
    <w:tbl>
      <w:tblPr>
        <w:tblStyle w:val="a3"/>
        <w:bidiVisual/>
        <w:tblW w:w="0" w:type="auto"/>
        <w:tblInd w:w="-1060" w:type="dxa"/>
        <w:tblLook w:val="04A0" w:firstRow="1" w:lastRow="0" w:firstColumn="1" w:lastColumn="0" w:noHBand="0" w:noVBand="1"/>
      </w:tblPr>
      <w:tblGrid>
        <w:gridCol w:w="1314"/>
        <w:gridCol w:w="1200"/>
        <w:gridCol w:w="728"/>
        <w:gridCol w:w="1020"/>
        <w:gridCol w:w="1306"/>
        <w:gridCol w:w="1271"/>
        <w:gridCol w:w="1441"/>
        <w:gridCol w:w="1076"/>
      </w:tblGrid>
      <w:tr w:rsidR="00111BD8" w:rsidTr="00A838EE">
        <w:tc>
          <w:tcPr>
            <w:tcW w:w="1314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اسم الطالبة والرقم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حداثة المادة العلمية وسلامتها ومناسبتها للموضوع (</w:t>
            </w:r>
            <w:r>
              <w:rPr>
                <w:rFonts w:hint="cs"/>
                <w:b/>
                <w:bCs/>
                <w:color w:val="FF0000"/>
                <w:rtl/>
              </w:rPr>
              <w:t>4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728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التقديم (</w:t>
            </w:r>
            <w:r w:rsidRPr="004F696F">
              <w:rPr>
                <w:rFonts w:hint="cs"/>
                <w:b/>
                <w:bCs/>
                <w:color w:val="FF0000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020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تقديم امثلة واقعية على الجزئية المقدمة (</w:t>
            </w:r>
            <w:r>
              <w:rPr>
                <w:rFonts w:hint="cs"/>
                <w:color w:val="FF0000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306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وطريقة المناقشة والاجابة عل الاستفسارات </w:t>
            </w:r>
            <w:r>
              <w:rPr>
                <w:rtl/>
              </w:rPr>
              <w:t>(</w:t>
            </w: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271" w:type="dxa"/>
            <w:shd w:val="clear" w:color="auto" w:fill="FFE599" w:themeFill="accent4" w:themeFillTint="66"/>
          </w:tcPr>
          <w:p w:rsidR="00111BD8" w:rsidRPr="004F696F" w:rsidRDefault="00111BD8" w:rsidP="00A838EE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تنسيق الشكل العام للعرض بما يتناسب مع المجموعة ونوع الخط ومقاسة واللون (</w:t>
            </w:r>
            <w:r w:rsidRPr="00CC1FD5">
              <w:rPr>
                <w:rFonts w:hint="cs"/>
                <w:color w:val="FF0000"/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1441" w:type="dxa"/>
            <w:shd w:val="clear" w:color="auto" w:fill="FFE599" w:themeFill="accent4" w:themeFillTint="66"/>
          </w:tcPr>
          <w:p w:rsidR="00111BD8" w:rsidRPr="004F696F" w:rsidRDefault="00111BD8" w:rsidP="00A838EE">
            <w:pPr>
              <w:rPr>
                <w:sz w:val="20"/>
                <w:szCs w:val="20"/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 xml:space="preserve">الابداع </w:t>
            </w:r>
          </w:p>
          <w:p w:rsidR="00111BD8" w:rsidRPr="004F696F" w:rsidRDefault="00111BD8" w:rsidP="00A838EE">
            <w:pPr>
              <w:rPr>
                <w:sz w:val="20"/>
                <w:szCs w:val="20"/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>التطوير</w:t>
            </w:r>
          </w:p>
          <w:p w:rsidR="00111BD8" w:rsidRDefault="00111BD8" w:rsidP="00A838EE">
            <w:pPr>
              <w:rPr>
                <w:rtl/>
              </w:rPr>
            </w:pPr>
            <w:r w:rsidRPr="004F696F">
              <w:rPr>
                <w:rFonts w:hint="cs"/>
                <w:sz w:val="20"/>
                <w:szCs w:val="20"/>
                <w:rtl/>
              </w:rPr>
              <w:t>درجات إضافية (</w:t>
            </w:r>
            <w:r w:rsidRPr="004F696F">
              <w:rPr>
                <w:rFonts w:hint="cs"/>
                <w:b/>
                <w:bCs/>
                <w:color w:val="92D050"/>
                <w:sz w:val="20"/>
                <w:szCs w:val="20"/>
                <w:rtl/>
              </w:rPr>
              <w:t>2</w:t>
            </w:r>
            <w:r w:rsidRPr="004F696F">
              <w:rPr>
                <w:rFonts w:hint="cs"/>
                <w:sz w:val="20"/>
                <w:szCs w:val="20"/>
                <w:rtl/>
              </w:rPr>
              <w:t>+)</w:t>
            </w:r>
          </w:p>
        </w:tc>
        <w:tc>
          <w:tcPr>
            <w:tcW w:w="1076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المجموع (</w:t>
            </w:r>
            <w:r>
              <w:rPr>
                <w:rFonts w:hint="cs"/>
                <w:b/>
                <w:bCs/>
                <w:color w:val="FF0000"/>
                <w:rtl/>
              </w:rPr>
              <w:t>10</w:t>
            </w:r>
            <w:r>
              <w:rPr>
                <w:rFonts w:hint="cs"/>
                <w:rtl/>
              </w:rPr>
              <w:t>)</w:t>
            </w:r>
          </w:p>
        </w:tc>
      </w:tr>
      <w:tr w:rsidR="00111BD8" w:rsidTr="00A838EE">
        <w:tc>
          <w:tcPr>
            <w:tcW w:w="1314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1200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728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20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06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271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441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76" w:type="dxa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14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1200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20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06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271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441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76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14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1200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728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20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06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271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441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76" w:type="dxa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14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1200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20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06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271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441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76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14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1200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728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20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06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271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441" w:type="dxa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76" w:type="dxa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14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6-</w:t>
            </w:r>
          </w:p>
        </w:tc>
        <w:tc>
          <w:tcPr>
            <w:tcW w:w="1200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20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06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271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441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76" w:type="dxa"/>
            <w:shd w:val="clear" w:color="auto" w:fill="FFF2CC" w:themeFill="accent4" w:themeFillTint="33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14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7-</w:t>
            </w:r>
          </w:p>
        </w:tc>
        <w:tc>
          <w:tcPr>
            <w:tcW w:w="1200" w:type="dxa"/>
            <w:shd w:val="clear" w:color="auto" w:fill="FFFFFF" w:themeFill="background1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111BD8" w:rsidRDefault="00111BD8" w:rsidP="00A838EE">
            <w:pPr>
              <w:rPr>
                <w:rtl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:rsidR="00111BD8" w:rsidRDefault="00111BD8" w:rsidP="00A838EE">
            <w:pPr>
              <w:rPr>
                <w:rtl/>
              </w:rPr>
            </w:pPr>
          </w:p>
        </w:tc>
      </w:tr>
      <w:tr w:rsidR="00111BD8" w:rsidTr="00A838EE">
        <w:tc>
          <w:tcPr>
            <w:tcW w:w="1314" w:type="dxa"/>
            <w:shd w:val="clear" w:color="auto" w:fill="FFE599" w:themeFill="accent4" w:themeFillTint="66"/>
          </w:tcPr>
          <w:p w:rsidR="00111BD8" w:rsidRDefault="00111BD8" w:rsidP="00A838EE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</w:tc>
        <w:tc>
          <w:tcPr>
            <w:tcW w:w="8042" w:type="dxa"/>
            <w:gridSpan w:val="7"/>
          </w:tcPr>
          <w:p w:rsidR="00111BD8" w:rsidRDefault="00111BD8" w:rsidP="00A838EE">
            <w:pPr>
              <w:rPr>
                <w:rtl/>
              </w:rPr>
            </w:pPr>
          </w:p>
          <w:p w:rsidR="00111BD8" w:rsidRDefault="00111BD8" w:rsidP="00A838EE">
            <w:pPr>
              <w:rPr>
                <w:rtl/>
              </w:rPr>
            </w:pPr>
          </w:p>
          <w:p w:rsidR="00111BD8" w:rsidRDefault="00111BD8" w:rsidP="00A838EE">
            <w:pPr>
              <w:rPr>
                <w:rtl/>
              </w:rPr>
            </w:pPr>
          </w:p>
        </w:tc>
      </w:tr>
    </w:tbl>
    <w:p w:rsidR="00111BD8" w:rsidRDefault="00111BD8"/>
    <w:sectPr w:rsidR="00111BD8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37"/>
    <w:rsid w:val="00111BD8"/>
    <w:rsid w:val="00376337"/>
    <w:rsid w:val="00592D35"/>
    <w:rsid w:val="006F325B"/>
    <w:rsid w:val="008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B83564-F916-4495-9321-C8A68DB6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</cp:revision>
  <dcterms:created xsi:type="dcterms:W3CDTF">2020-09-15T11:31:00Z</dcterms:created>
  <dcterms:modified xsi:type="dcterms:W3CDTF">2020-09-15T11:33:00Z</dcterms:modified>
</cp:coreProperties>
</file>