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F6" w:rsidRDefault="00D643F6"/>
    <w:p w:rsidR="00E50E4E" w:rsidRDefault="00D643F6" w:rsidP="00D643F6">
      <w:pPr>
        <w:spacing w:line="240" w:lineRule="auto"/>
      </w:pPr>
      <w:r>
        <w:t xml:space="preserve">Course: </w:t>
      </w:r>
      <w:r w:rsidRPr="00D643F6">
        <w:t xml:space="preserve">Writing 2, </w:t>
      </w:r>
      <w:proofErr w:type="gramStart"/>
      <w:r w:rsidRPr="00D643F6">
        <w:t>122  LANE</w:t>
      </w:r>
      <w:proofErr w:type="gramEnd"/>
    </w:p>
    <w:p w:rsidR="00D643F6" w:rsidRDefault="00D643F6" w:rsidP="00D643F6">
      <w:pPr>
        <w:spacing w:line="240" w:lineRule="auto"/>
      </w:pPr>
      <w:r>
        <w:t xml:space="preserve">Instructor: Dr. Abdullah </w:t>
      </w:r>
      <w:proofErr w:type="spellStart"/>
      <w:r>
        <w:t>Alasmary</w:t>
      </w:r>
      <w:proofErr w:type="spellEnd"/>
      <w:r>
        <w:t xml:space="preserve"> </w:t>
      </w:r>
    </w:p>
    <w:p w:rsidR="00D643F6" w:rsidRDefault="00D643F6" w:rsidP="00D643F6">
      <w:pPr>
        <w:spacing w:line="240" w:lineRule="auto"/>
      </w:pPr>
      <w:r>
        <w:t xml:space="preserve">Office: 2036 </w:t>
      </w:r>
    </w:p>
    <w:p w:rsidR="00D643F6" w:rsidRDefault="00D643F6" w:rsidP="00D643F6">
      <w:pPr>
        <w:spacing w:line="240" w:lineRule="auto"/>
      </w:pPr>
      <w:r>
        <w:t xml:space="preserve">Office Hours: Sun. 2-3 p.m. &amp; Tue. 2-3 </w:t>
      </w:r>
    </w:p>
    <w:p w:rsidR="00D643F6" w:rsidRDefault="00D643F6" w:rsidP="00D643F6">
      <w:pPr>
        <w:spacing w:line="240" w:lineRule="auto"/>
      </w:pPr>
      <w:r>
        <w:t xml:space="preserve">Contact: </w:t>
      </w:r>
      <w:hyperlink r:id="rId5" w:history="1">
        <w:r w:rsidRPr="00BF7DE5">
          <w:rPr>
            <w:rStyle w:val="Hyperlink"/>
          </w:rPr>
          <w:t>aasmary@ksu.edu.sa</w:t>
        </w:r>
      </w:hyperlink>
      <w:r>
        <w:t xml:space="preserve"> </w:t>
      </w:r>
    </w:p>
    <w:p w:rsidR="00D643F6" w:rsidRDefault="00D643F6" w:rsidP="00D643F6">
      <w:pPr>
        <w:spacing w:line="240" w:lineRule="auto"/>
      </w:pPr>
    </w:p>
    <w:p w:rsidR="00D643F6" w:rsidRDefault="00D643F6" w:rsidP="00D643F6">
      <w:pPr>
        <w:spacing w:line="240" w:lineRule="auto"/>
        <w:jc w:val="center"/>
      </w:pPr>
      <w:r>
        <w:t>********************</w:t>
      </w:r>
    </w:p>
    <w:p w:rsidR="00D643F6" w:rsidRDefault="00D643F6" w:rsidP="00D643F6">
      <w:pPr>
        <w:spacing w:line="240" w:lineRule="auto"/>
        <w:jc w:val="center"/>
      </w:pPr>
    </w:p>
    <w:p w:rsidR="00D643F6" w:rsidRPr="001E38BA" w:rsidRDefault="00D643F6" w:rsidP="00D643F6">
      <w:pPr>
        <w:spacing w:line="240" w:lineRule="auto"/>
        <w:rPr>
          <w:b/>
          <w:bCs/>
        </w:rPr>
      </w:pPr>
      <w:r w:rsidRPr="001E38BA">
        <w:rPr>
          <w:b/>
          <w:bCs/>
        </w:rPr>
        <w:t xml:space="preserve">Introduction </w:t>
      </w:r>
    </w:p>
    <w:p w:rsidR="00D643F6" w:rsidRDefault="001E38BA" w:rsidP="006850AD">
      <w:pPr>
        <w:spacing w:line="240" w:lineRule="auto"/>
      </w:pPr>
      <w:r>
        <w:t xml:space="preserve">The purpose of this course is to help students </w:t>
      </w:r>
      <w:r w:rsidR="00AD0DD4">
        <w:t xml:space="preserve">produce </w:t>
      </w:r>
      <w:r w:rsidR="00A41DE5">
        <w:t xml:space="preserve">well-written essays on a wide range of topics. Together, we will explore various types of writing styles: descriptive, informational, narrative and analytical. Among other goals of the course is to enhance the students’ overall mastery of key writing-related </w:t>
      </w:r>
      <w:r w:rsidR="006850AD">
        <w:t>principles</w:t>
      </w:r>
      <w:r w:rsidR="00A41DE5">
        <w:t xml:space="preserve"> such as </w:t>
      </w:r>
      <w:r w:rsidR="002D58F4">
        <w:t xml:space="preserve">diction, style, </w:t>
      </w:r>
      <w:r w:rsidR="00A41DE5">
        <w:t>coherence and cohesio</w:t>
      </w:r>
      <w:r w:rsidR="006850AD">
        <w:t xml:space="preserve">n. It is also important for students at this level to expand their practical knowledge of various lexical items. Each time we meet, there is a list of new vocabulary items that the students should become familiar with and ready to use in productive ways. </w:t>
      </w:r>
    </w:p>
    <w:p w:rsidR="00F20481" w:rsidRDefault="00F20481" w:rsidP="006850AD">
      <w:pPr>
        <w:spacing w:line="240" w:lineRule="auto"/>
        <w:rPr>
          <w:b/>
          <w:bCs/>
        </w:rPr>
      </w:pPr>
      <w:r w:rsidRPr="00F20481">
        <w:rPr>
          <w:b/>
          <w:bCs/>
        </w:rPr>
        <w:t xml:space="preserve">Required textbook </w:t>
      </w:r>
    </w:p>
    <w:p w:rsidR="00F20481" w:rsidRDefault="00F20481" w:rsidP="00F20481">
      <w:pPr>
        <w:spacing w:line="240" w:lineRule="auto"/>
        <w:rPr>
          <w:i/>
          <w:iCs/>
        </w:rPr>
      </w:pPr>
      <w:r w:rsidRPr="00F20481">
        <w:rPr>
          <w:i/>
          <w:iCs/>
        </w:rPr>
        <w:t>Mosaic 1: Paragraph Review &amp; essay development by Meredith Pike-</w:t>
      </w:r>
      <w:proofErr w:type="spellStart"/>
      <w:r w:rsidRPr="00F20481">
        <w:rPr>
          <w:i/>
          <w:iCs/>
        </w:rPr>
        <w:t>Baky</w:t>
      </w:r>
      <w:proofErr w:type="spellEnd"/>
      <w:r w:rsidRPr="00F20481">
        <w:rPr>
          <w:i/>
          <w:iCs/>
        </w:rPr>
        <w:t xml:space="preserve"> and Laurie Blass. (2008) </w:t>
      </w:r>
    </w:p>
    <w:p w:rsidR="00F20481" w:rsidRDefault="00F20481" w:rsidP="00F20481">
      <w:pPr>
        <w:spacing w:line="240" w:lineRule="auto"/>
        <w:rPr>
          <w:b/>
          <w:bCs/>
        </w:rPr>
      </w:pPr>
      <w:r w:rsidRPr="00F20481">
        <w:rPr>
          <w:b/>
          <w:bCs/>
        </w:rPr>
        <w:t xml:space="preserve">Topics </w:t>
      </w:r>
    </w:p>
    <w:p w:rsidR="00F20481" w:rsidRDefault="00F20481" w:rsidP="00F20481">
      <w:pPr>
        <w:spacing w:line="240" w:lineRule="auto"/>
      </w:pPr>
      <w:r w:rsidRPr="00F20481">
        <w:t>Chapter 1</w:t>
      </w:r>
      <w:r>
        <w:tab/>
      </w:r>
      <w:r>
        <w:tab/>
        <w:t xml:space="preserve">1 week </w:t>
      </w:r>
      <w:r w:rsidR="006E2215">
        <w:tab/>
      </w:r>
      <w:r w:rsidR="006E2215">
        <w:tab/>
      </w:r>
    </w:p>
    <w:p w:rsidR="00F20481" w:rsidRDefault="00F20481" w:rsidP="00F20481">
      <w:pPr>
        <w:spacing w:line="240" w:lineRule="auto"/>
      </w:pPr>
      <w:r>
        <w:t xml:space="preserve">Chapter 2 </w:t>
      </w:r>
      <w:r w:rsidR="001A72BD">
        <w:tab/>
      </w:r>
      <w:r w:rsidR="001A72BD">
        <w:tab/>
        <w:t xml:space="preserve">1 week </w:t>
      </w:r>
    </w:p>
    <w:p w:rsidR="001A72BD" w:rsidRDefault="001A72BD" w:rsidP="00F20481">
      <w:pPr>
        <w:spacing w:line="240" w:lineRule="auto"/>
      </w:pPr>
      <w:r>
        <w:t>Chapter 3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</w:pPr>
      <w:r>
        <w:t xml:space="preserve">Chapter 4 </w:t>
      </w:r>
      <w:r>
        <w:tab/>
      </w:r>
      <w:r>
        <w:tab/>
        <w:t xml:space="preserve">1 week </w:t>
      </w:r>
    </w:p>
    <w:p w:rsidR="001A72BD" w:rsidRPr="001A72BD" w:rsidRDefault="001A72BD" w:rsidP="00F20481">
      <w:pPr>
        <w:spacing w:line="240" w:lineRule="auto"/>
        <w:rPr>
          <w:b/>
          <w:bCs/>
        </w:rPr>
      </w:pPr>
      <w:r>
        <w:rPr>
          <w:b/>
          <w:bCs/>
        </w:rPr>
        <w:t>1</w:t>
      </w:r>
      <w:r w:rsidRPr="001A72BD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Pr="001A72BD">
        <w:rPr>
          <w:b/>
          <w:bCs/>
        </w:rPr>
        <w:t xml:space="preserve">Midterm exam </w:t>
      </w:r>
      <w:r w:rsidRPr="001A72BD">
        <w:rPr>
          <w:b/>
          <w:bCs/>
        </w:rPr>
        <w:tab/>
      </w:r>
      <w:r>
        <w:rPr>
          <w:rFonts w:hint="cs"/>
          <w:b/>
          <w:bCs/>
          <w:rtl/>
        </w:rPr>
        <w:t>04</w:t>
      </w:r>
      <w:r>
        <w:rPr>
          <w:b/>
          <w:bCs/>
        </w:rPr>
        <w:t xml:space="preserve">/01/1436 </w:t>
      </w:r>
      <w:r>
        <w:rPr>
          <w:b/>
          <w:bCs/>
        </w:rPr>
        <w:tab/>
      </w:r>
      <w:r w:rsidRPr="001A72BD">
        <w:rPr>
          <w:b/>
          <w:bCs/>
        </w:rPr>
        <w:tab/>
      </w:r>
    </w:p>
    <w:p w:rsidR="001A72BD" w:rsidRDefault="001A72BD" w:rsidP="00F20481">
      <w:pPr>
        <w:spacing w:line="240" w:lineRule="auto"/>
      </w:pPr>
      <w:r>
        <w:t xml:space="preserve">Chapter 5 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</w:pPr>
      <w:r>
        <w:t xml:space="preserve">Chapter 6 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</w:pPr>
      <w:r>
        <w:t xml:space="preserve">Chapter 7 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</w:pPr>
      <w:r>
        <w:t xml:space="preserve">Chapter 8 </w:t>
      </w:r>
      <w:r>
        <w:tab/>
      </w:r>
      <w:r>
        <w:tab/>
        <w:t xml:space="preserve">1 week </w:t>
      </w:r>
    </w:p>
    <w:p w:rsidR="001A72BD" w:rsidRPr="001A72BD" w:rsidRDefault="001A72BD" w:rsidP="00F20481">
      <w:pPr>
        <w:spacing w:line="240" w:lineRule="auto"/>
        <w:rPr>
          <w:rFonts w:hint="cs"/>
          <w:rtl/>
        </w:rPr>
      </w:pPr>
      <w:r w:rsidRPr="001A72BD">
        <w:rPr>
          <w:b/>
          <w:bCs/>
        </w:rPr>
        <w:t>2</w:t>
      </w:r>
      <w:r w:rsidRPr="001A72BD">
        <w:rPr>
          <w:b/>
          <w:bCs/>
          <w:vertAlign w:val="superscript"/>
        </w:rPr>
        <w:t>nd</w:t>
      </w:r>
      <w:r w:rsidRPr="001A72BD">
        <w:rPr>
          <w:b/>
          <w:bCs/>
        </w:rPr>
        <w:t xml:space="preserve"> Midterm exam </w:t>
      </w:r>
      <w:r w:rsidRPr="001A72BD">
        <w:rPr>
          <w:b/>
          <w:bCs/>
        </w:rPr>
        <w:tab/>
        <w:t xml:space="preserve">10/02/1436 </w:t>
      </w:r>
      <w:r w:rsidRPr="001A72BD">
        <w:tab/>
      </w:r>
    </w:p>
    <w:p w:rsidR="001A72BD" w:rsidRDefault="001A72BD" w:rsidP="00F20481">
      <w:pPr>
        <w:spacing w:line="240" w:lineRule="auto"/>
      </w:pPr>
      <w:r>
        <w:t>Chapter 9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</w:pPr>
      <w:r>
        <w:t xml:space="preserve">Chapter 10 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</w:pPr>
      <w:r>
        <w:lastRenderedPageBreak/>
        <w:t xml:space="preserve">Chapter 11 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</w:pPr>
      <w:r>
        <w:t xml:space="preserve">Chapter 12 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  <w:rPr>
          <w:b/>
          <w:bCs/>
        </w:rPr>
      </w:pPr>
      <w:r w:rsidRPr="001A72BD">
        <w:rPr>
          <w:b/>
          <w:bCs/>
        </w:rPr>
        <w:t xml:space="preserve">Final exam </w:t>
      </w:r>
      <w:r w:rsidRPr="001A72BD">
        <w:rPr>
          <w:b/>
          <w:bCs/>
        </w:rPr>
        <w:tab/>
      </w:r>
      <w:r w:rsidRPr="001A72BD">
        <w:rPr>
          <w:b/>
          <w:bCs/>
        </w:rPr>
        <w:tab/>
        <w:t xml:space="preserve">TBD </w:t>
      </w:r>
    </w:p>
    <w:p w:rsidR="008B49CF" w:rsidRDefault="008B49CF" w:rsidP="008B49CF">
      <w:pPr>
        <w:spacing w:after="0" w:line="240" w:lineRule="auto"/>
        <w:rPr>
          <w:b/>
          <w:bCs/>
        </w:rPr>
      </w:pPr>
    </w:p>
    <w:p w:rsidR="008B49CF" w:rsidRDefault="008B49CF" w:rsidP="008B49C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Evaluation </w:t>
      </w:r>
    </w:p>
    <w:p w:rsidR="008B49CF" w:rsidRPr="004F33C3" w:rsidRDefault="008B49CF" w:rsidP="008B49CF">
      <w:pPr>
        <w:spacing w:after="0" w:line="240" w:lineRule="auto"/>
      </w:pPr>
      <w:r w:rsidRPr="004F33C3">
        <w:t>1</w:t>
      </w:r>
      <w:r w:rsidRPr="004F33C3">
        <w:rPr>
          <w:vertAlign w:val="superscript"/>
        </w:rPr>
        <w:t>st</w:t>
      </w:r>
      <w:r w:rsidRPr="004F33C3">
        <w:t xml:space="preserve"> Midterm </w:t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  <w:t xml:space="preserve">20 </w:t>
      </w:r>
    </w:p>
    <w:p w:rsidR="008B49CF" w:rsidRPr="004F33C3" w:rsidRDefault="008B49CF" w:rsidP="008B49CF">
      <w:pPr>
        <w:spacing w:after="0" w:line="240" w:lineRule="auto"/>
      </w:pPr>
      <w:r w:rsidRPr="004F33C3">
        <w:t>2</w:t>
      </w:r>
      <w:r w:rsidRPr="004F33C3">
        <w:rPr>
          <w:vertAlign w:val="superscript"/>
        </w:rPr>
        <w:t>nd</w:t>
      </w:r>
      <w:r w:rsidRPr="004F33C3">
        <w:t xml:space="preserve"> Midterm </w:t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  <w:t xml:space="preserve">20 </w:t>
      </w:r>
    </w:p>
    <w:p w:rsidR="008B49CF" w:rsidRPr="004F33C3" w:rsidRDefault="008B49CF" w:rsidP="008B49CF">
      <w:pPr>
        <w:spacing w:after="0" w:line="240" w:lineRule="auto"/>
      </w:pPr>
      <w:r w:rsidRPr="004F33C3">
        <w:t xml:space="preserve">Final exam </w:t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  <w:t xml:space="preserve">50 </w:t>
      </w:r>
    </w:p>
    <w:p w:rsidR="008B49CF" w:rsidRDefault="008B49CF" w:rsidP="008B49CF">
      <w:pPr>
        <w:spacing w:after="0" w:line="240" w:lineRule="auto"/>
      </w:pPr>
      <w:r w:rsidRPr="004F33C3">
        <w:t xml:space="preserve">Participation, homework assignment &amp; attendance </w:t>
      </w:r>
      <w:r w:rsidRPr="004F33C3">
        <w:tab/>
      </w:r>
      <w:r w:rsidRPr="004F33C3">
        <w:tab/>
      </w:r>
      <w:r w:rsidRPr="004F33C3">
        <w:rPr>
          <w:u w:val="single"/>
        </w:rPr>
        <w:t xml:space="preserve">10 </w:t>
      </w:r>
    </w:p>
    <w:p w:rsidR="008B49CF" w:rsidRDefault="008B49CF" w:rsidP="008B49CF">
      <w:pPr>
        <w:spacing w:line="240" w:lineRule="auto"/>
        <w:rPr>
          <w:b/>
          <w:bCs/>
        </w:rPr>
      </w:pPr>
      <w:r>
        <w:t xml:space="preserve">Total </w:t>
      </w:r>
      <w:r>
        <w:tab/>
      </w:r>
    </w:p>
    <w:p w:rsidR="008B49CF" w:rsidRDefault="008B49CF" w:rsidP="00F20481">
      <w:pPr>
        <w:spacing w:line="240" w:lineRule="auto"/>
        <w:rPr>
          <w:b/>
          <w:bCs/>
        </w:rPr>
      </w:pPr>
    </w:p>
    <w:p w:rsidR="001A72BD" w:rsidRDefault="00D34AC9" w:rsidP="00F20481">
      <w:pPr>
        <w:spacing w:line="240" w:lineRule="auto"/>
        <w:rPr>
          <w:b/>
          <w:bCs/>
        </w:rPr>
      </w:pPr>
      <w:r>
        <w:rPr>
          <w:b/>
          <w:bCs/>
        </w:rPr>
        <w:t xml:space="preserve">General guidelines </w:t>
      </w:r>
    </w:p>
    <w:p w:rsidR="00D34AC9" w:rsidRDefault="00D34AC9" w:rsidP="006E2215">
      <w:pPr>
        <w:pStyle w:val="ListParagraph"/>
        <w:numPr>
          <w:ilvl w:val="0"/>
          <w:numId w:val="1"/>
        </w:numPr>
        <w:spacing w:line="240" w:lineRule="auto"/>
      </w:pPr>
      <w:r>
        <w:t xml:space="preserve">Your participation in class is essential for your success. You </w:t>
      </w:r>
      <w:proofErr w:type="gramStart"/>
      <w:r>
        <w:t>are expected</w:t>
      </w:r>
      <w:proofErr w:type="gramEnd"/>
      <w:r>
        <w:t xml:space="preserve"> to come to class prepared to participate and contribute. Preparation involves reading the materials carefully, looking up unfamiliar </w:t>
      </w:r>
      <w:r w:rsidR="006E2215">
        <w:t>words</w:t>
      </w:r>
      <w:r>
        <w:t xml:space="preserve"> in </w:t>
      </w:r>
      <w:r w:rsidR="00B32705">
        <w:t>a</w:t>
      </w:r>
      <w:r>
        <w:t xml:space="preserve"> dictionary and reporting areas of difficulties to the instructor. </w:t>
      </w:r>
    </w:p>
    <w:p w:rsidR="00D34AC9" w:rsidRDefault="00D34AC9" w:rsidP="00D34AC9">
      <w:pPr>
        <w:pStyle w:val="ListParagraph"/>
        <w:numPr>
          <w:ilvl w:val="0"/>
          <w:numId w:val="1"/>
        </w:numPr>
        <w:spacing w:line="240" w:lineRule="auto"/>
      </w:pPr>
      <w:r>
        <w:t>Coming to class late or l</w:t>
      </w:r>
      <w:r w:rsidR="00B32705">
        <w:t xml:space="preserve">eaving early disrupts everyone and </w:t>
      </w:r>
      <w:proofErr w:type="gramStart"/>
      <w:r w:rsidR="00B32705" w:rsidRPr="00B32705">
        <w:rPr>
          <w:u w:val="single"/>
        </w:rPr>
        <w:t>should be avoided</w:t>
      </w:r>
      <w:proofErr w:type="gramEnd"/>
      <w:r w:rsidR="00B32705">
        <w:t xml:space="preserve">. </w:t>
      </w:r>
    </w:p>
    <w:p w:rsidR="00B32705" w:rsidRDefault="00B32705" w:rsidP="006E2215">
      <w:pPr>
        <w:pStyle w:val="ListParagraph"/>
        <w:numPr>
          <w:ilvl w:val="0"/>
          <w:numId w:val="1"/>
        </w:numPr>
        <w:spacing w:line="240" w:lineRule="auto"/>
      </w:pPr>
      <w:r>
        <w:t xml:space="preserve">Turn in an assignment on its due date. If turned in late, your grade </w:t>
      </w:r>
      <w:proofErr w:type="gramStart"/>
      <w:r>
        <w:t>will be affected</w:t>
      </w:r>
      <w:proofErr w:type="gramEnd"/>
      <w:r>
        <w:t xml:space="preserve"> regardless of </w:t>
      </w:r>
      <w:r w:rsidR="006E2215">
        <w:t>the</w:t>
      </w:r>
      <w:r>
        <w:t xml:space="preserve"> content. </w:t>
      </w:r>
    </w:p>
    <w:p w:rsidR="00B32705" w:rsidRDefault="00B32705" w:rsidP="006E2215">
      <w:pPr>
        <w:pStyle w:val="ListParagraph"/>
        <w:numPr>
          <w:ilvl w:val="0"/>
          <w:numId w:val="1"/>
        </w:numPr>
        <w:spacing w:line="240" w:lineRule="auto"/>
      </w:pPr>
      <w:r>
        <w:t xml:space="preserve">All assignments </w:t>
      </w:r>
      <w:proofErr w:type="gramStart"/>
      <w:r>
        <w:t>are meant to be completed</w:t>
      </w:r>
      <w:proofErr w:type="gramEnd"/>
      <w:r>
        <w:t xml:space="preserve"> by each individual student. No </w:t>
      </w:r>
      <w:r w:rsidR="00A56E48">
        <w:t>collaborative</w:t>
      </w:r>
      <w:r>
        <w:t xml:space="preserve"> work </w:t>
      </w:r>
      <w:proofErr w:type="gramStart"/>
      <w:r>
        <w:t>is expected</w:t>
      </w:r>
      <w:proofErr w:type="gramEnd"/>
      <w:r>
        <w:t xml:space="preserve"> unless otherwise </w:t>
      </w:r>
      <w:r w:rsidR="006E2215">
        <w:t>mentioned</w:t>
      </w:r>
      <w:r>
        <w:t xml:space="preserve">. </w:t>
      </w:r>
    </w:p>
    <w:p w:rsidR="00B32705" w:rsidRDefault="00B32705" w:rsidP="00B32705">
      <w:pPr>
        <w:pStyle w:val="ListParagraph"/>
        <w:numPr>
          <w:ilvl w:val="0"/>
          <w:numId w:val="1"/>
        </w:numPr>
        <w:spacing w:line="240" w:lineRule="auto"/>
      </w:pPr>
      <w:r>
        <w:t xml:space="preserve">Turn off your mobile phone. It should not be on your table while in class, either. </w:t>
      </w:r>
    </w:p>
    <w:p w:rsidR="00B32705" w:rsidRDefault="00A56E48" w:rsidP="00B32705">
      <w:pPr>
        <w:pStyle w:val="ListParagraph"/>
        <w:numPr>
          <w:ilvl w:val="0"/>
          <w:numId w:val="1"/>
        </w:numPr>
        <w:spacing w:line="240" w:lineRule="auto"/>
      </w:pPr>
      <w:r>
        <w:t xml:space="preserve">Be respectful to other students. </w:t>
      </w:r>
    </w:p>
    <w:p w:rsidR="006E2215" w:rsidRDefault="006E2215" w:rsidP="00B32705">
      <w:pPr>
        <w:pStyle w:val="ListParagraph"/>
        <w:numPr>
          <w:ilvl w:val="0"/>
          <w:numId w:val="1"/>
        </w:numPr>
        <w:spacing w:line="240" w:lineRule="auto"/>
      </w:pPr>
      <w:r>
        <w:t xml:space="preserve">Bring all materials with you. </w:t>
      </w:r>
      <w:bookmarkStart w:id="0" w:name="_GoBack"/>
      <w:bookmarkEnd w:id="0"/>
    </w:p>
    <w:p w:rsidR="006E2215" w:rsidRDefault="006E2215" w:rsidP="006E2215">
      <w:pPr>
        <w:pStyle w:val="ListParagraph"/>
        <w:spacing w:line="240" w:lineRule="auto"/>
      </w:pPr>
    </w:p>
    <w:p w:rsidR="00601A25" w:rsidRPr="00E5484C" w:rsidRDefault="00601A25" w:rsidP="00601A2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Useful </w:t>
      </w:r>
      <w:r w:rsidRPr="00E5484C">
        <w:rPr>
          <w:b/>
          <w:bCs/>
        </w:rPr>
        <w:t xml:space="preserve">Resources </w:t>
      </w:r>
    </w:p>
    <w:p w:rsidR="00601A25" w:rsidRDefault="00601A25" w:rsidP="00601A25">
      <w:pPr>
        <w:spacing w:after="0" w:line="240" w:lineRule="auto"/>
        <w:ind w:left="360"/>
      </w:pPr>
      <w:r>
        <w:t xml:space="preserve">Beside the textbook, </w:t>
      </w:r>
      <w:proofErr w:type="gramStart"/>
      <w:r>
        <w:t>there are several web resources that</w:t>
      </w:r>
      <w:proofErr w:type="gramEnd"/>
      <w:r>
        <w:t xml:space="preserve"> may be useful. </w:t>
      </w:r>
    </w:p>
    <w:p w:rsidR="00601A25" w:rsidRPr="00A944A5" w:rsidRDefault="00601A25" w:rsidP="00601A25">
      <w:pPr>
        <w:spacing w:after="0" w:line="240" w:lineRule="auto"/>
        <w:rPr>
          <w:b/>
          <w:bCs/>
        </w:rPr>
      </w:pPr>
      <w:r w:rsidRPr="00A944A5">
        <w:rPr>
          <w:b/>
          <w:bCs/>
        </w:rPr>
        <w:tab/>
        <w:t xml:space="preserve">Free online dictionaries </w:t>
      </w:r>
    </w:p>
    <w:p w:rsidR="00601A25" w:rsidRDefault="00601A25" w:rsidP="00601A25">
      <w:pPr>
        <w:pStyle w:val="ListParagraph"/>
        <w:numPr>
          <w:ilvl w:val="0"/>
          <w:numId w:val="3"/>
        </w:numPr>
        <w:spacing w:after="0" w:line="240" w:lineRule="auto"/>
      </w:pPr>
      <w:hyperlink r:id="rId6" w:history="1">
        <w:r w:rsidRPr="003C1B74">
          <w:rPr>
            <w:rStyle w:val="Hyperlink"/>
          </w:rPr>
          <w:t>http://www.thefreedictionary.com/</w:t>
        </w:r>
      </w:hyperlink>
    </w:p>
    <w:p w:rsidR="00601A25" w:rsidRDefault="00601A25" w:rsidP="00601A25">
      <w:pPr>
        <w:pStyle w:val="ListParagraph"/>
        <w:numPr>
          <w:ilvl w:val="0"/>
          <w:numId w:val="3"/>
        </w:numPr>
        <w:spacing w:after="0" w:line="240" w:lineRule="auto"/>
      </w:pPr>
      <w:hyperlink r:id="rId7" w:history="1">
        <w:r w:rsidRPr="003C1B74">
          <w:rPr>
            <w:rStyle w:val="Hyperlink"/>
          </w:rPr>
          <w:t>http://dictionary.reference.com/</w:t>
        </w:r>
      </w:hyperlink>
    </w:p>
    <w:p w:rsidR="00601A25" w:rsidRDefault="00601A25" w:rsidP="00601A25">
      <w:pPr>
        <w:pStyle w:val="ListParagraph"/>
        <w:numPr>
          <w:ilvl w:val="0"/>
          <w:numId w:val="3"/>
        </w:numPr>
        <w:spacing w:after="0" w:line="240" w:lineRule="auto"/>
      </w:pPr>
      <w:hyperlink r:id="rId8" w:history="1">
        <w:r w:rsidRPr="003C1B74">
          <w:rPr>
            <w:rStyle w:val="Hyperlink"/>
          </w:rPr>
          <w:t>http://www.oxforddictionaries.com/</w:t>
        </w:r>
      </w:hyperlink>
    </w:p>
    <w:p w:rsidR="00601A25" w:rsidRPr="00601A25" w:rsidRDefault="00601A25" w:rsidP="00601A25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hyperlink r:id="rId9" w:history="1">
        <w:r w:rsidRPr="003C1B74">
          <w:rPr>
            <w:rStyle w:val="Hyperlink"/>
          </w:rPr>
          <w:t>https://translate.google.com/</w:t>
        </w:r>
      </w:hyperlink>
    </w:p>
    <w:p w:rsidR="00601A25" w:rsidRPr="009C39B4" w:rsidRDefault="009C39B4" w:rsidP="009C39B4">
      <w:pPr>
        <w:spacing w:after="0" w:line="240" w:lineRule="auto"/>
        <w:ind w:firstLine="720"/>
        <w:rPr>
          <w:b/>
          <w:bCs/>
        </w:rPr>
      </w:pPr>
      <w:r w:rsidRPr="009C39B4">
        <w:rPr>
          <w:b/>
          <w:bCs/>
        </w:rPr>
        <w:t xml:space="preserve">Writers’ resources </w:t>
      </w:r>
    </w:p>
    <w:p w:rsidR="009C39B4" w:rsidRDefault="009C39B4" w:rsidP="009C39B4">
      <w:pPr>
        <w:pStyle w:val="ListParagraph"/>
        <w:numPr>
          <w:ilvl w:val="0"/>
          <w:numId w:val="4"/>
        </w:numPr>
        <w:spacing w:after="0" w:line="240" w:lineRule="auto"/>
      </w:pPr>
      <w:hyperlink r:id="rId10" w:history="1">
        <w:r w:rsidRPr="00FA1403">
          <w:rPr>
            <w:rStyle w:val="Hyperlink"/>
          </w:rPr>
          <w:t>http://www2.actden.com/writ_den/tips/sentence/index.htm</w:t>
        </w:r>
      </w:hyperlink>
    </w:p>
    <w:p w:rsidR="009C39B4" w:rsidRDefault="009C39B4" w:rsidP="009C39B4">
      <w:pPr>
        <w:pStyle w:val="ListParagraph"/>
        <w:numPr>
          <w:ilvl w:val="0"/>
          <w:numId w:val="4"/>
        </w:numPr>
        <w:spacing w:after="0" w:line="240" w:lineRule="auto"/>
      </w:pPr>
      <w:hyperlink r:id="rId11" w:history="1">
        <w:r w:rsidRPr="00FA1403">
          <w:rPr>
            <w:rStyle w:val="Hyperlink"/>
          </w:rPr>
          <w:t>http://www.eslgold.com/</w:t>
        </w:r>
      </w:hyperlink>
    </w:p>
    <w:p w:rsidR="009C39B4" w:rsidRPr="009C39B4" w:rsidRDefault="009C39B4" w:rsidP="009C39B4">
      <w:pPr>
        <w:pStyle w:val="ListParagraph"/>
        <w:numPr>
          <w:ilvl w:val="0"/>
          <w:numId w:val="4"/>
        </w:numPr>
        <w:spacing w:after="0" w:line="240" w:lineRule="auto"/>
      </w:pPr>
      <w:hyperlink r:id="rId12" w:history="1">
        <w:r w:rsidRPr="00FA1403">
          <w:rPr>
            <w:rStyle w:val="Hyperlink"/>
            <w:rFonts w:ascii="Tahoma" w:hAnsi="Tahoma" w:cs="Tahoma"/>
            <w:lang w:val="en"/>
          </w:rPr>
          <w:t>http://www.englishclub.com/writing/</w:t>
        </w:r>
      </w:hyperlink>
    </w:p>
    <w:p w:rsidR="009C39B4" w:rsidRDefault="009C39B4" w:rsidP="009C39B4">
      <w:pPr>
        <w:pStyle w:val="ListParagraph"/>
        <w:numPr>
          <w:ilvl w:val="0"/>
          <w:numId w:val="4"/>
        </w:numPr>
        <w:spacing w:after="0" w:line="240" w:lineRule="auto"/>
      </w:pPr>
      <w:hyperlink r:id="rId13" w:history="1">
        <w:r w:rsidRPr="00FA1403">
          <w:rPr>
            <w:rStyle w:val="Hyperlink"/>
          </w:rPr>
          <w:t>http://essayinfo.com/</w:t>
        </w:r>
      </w:hyperlink>
    </w:p>
    <w:p w:rsidR="009C39B4" w:rsidRDefault="009C39B4" w:rsidP="009C39B4">
      <w:pPr>
        <w:spacing w:after="0" w:line="240" w:lineRule="auto"/>
      </w:pPr>
    </w:p>
    <w:p w:rsidR="009C39B4" w:rsidRDefault="009C39B4" w:rsidP="00601A25">
      <w:pPr>
        <w:spacing w:after="0" w:line="240" w:lineRule="auto"/>
      </w:pPr>
    </w:p>
    <w:p w:rsidR="00601A25" w:rsidRPr="00601A25" w:rsidRDefault="00601A25" w:rsidP="00601A25">
      <w:pPr>
        <w:spacing w:line="240" w:lineRule="auto"/>
        <w:rPr>
          <w:b/>
          <w:bCs/>
        </w:rPr>
      </w:pPr>
    </w:p>
    <w:p w:rsidR="00F20481" w:rsidRPr="00F20481" w:rsidRDefault="008B49CF" w:rsidP="008B49CF">
      <w:pPr>
        <w:spacing w:line="240" w:lineRule="auto"/>
        <w:jc w:val="center"/>
      </w:pPr>
      <w:r>
        <w:t>*******</w:t>
      </w:r>
    </w:p>
    <w:p w:rsidR="00F20481" w:rsidRDefault="00F20481" w:rsidP="006850AD">
      <w:pPr>
        <w:spacing w:line="240" w:lineRule="auto"/>
      </w:pPr>
    </w:p>
    <w:p w:rsidR="00D643F6" w:rsidRDefault="00D643F6"/>
    <w:sectPr w:rsidR="00D6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F6B29"/>
    <w:multiLevelType w:val="hybridMultilevel"/>
    <w:tmpl w:val="5DFE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030F"/>
    <w:multiLevelType w:val="hybridMultilevel"/>
    <w:tmpl w:val="A634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710C8"/>
    <w:multiLevelType w:val="hybridMultilevel"/>
    <w:tmpl w:val="9234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6181"/>
    <w:multiLevelType w:val="hybridMultilevel"/>
    <w:tmpl w:val="9358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6"/>
    <w:rsid w:val="001A72BD"/>
    <w:rsid w:val="001E38BA"/>
    <w:rsid w:val="002D58F4"/>
    <w:rsid w:val="004101E0"/>
    <w:rsid w:val="00601A25"/>
    <w:rsid w:val="006850AD"/>
    <w:rsid w:val="006D5006"/>
    <w:rsid w:val="006E2215"/>
    <w:rsid w:val="008B49CF"/>
    <w:rsid w:val="009C39B4"/>
    <w:rsid w:val="009F4A61"/>
    <w:rsid w:val="00A37B02"/>
    <w:rsid w:val="00A41DE5"/>
    <w:rsid w:val="00A47323"/>
    <w:rsid w:val="00A56E48"/>
    <w:rsid w:val="00AD0DD4"/>
    <w:rsid w:val="00B32705"/>
    <w:rsid w:val="00B55B55"/>
    <w:rsid w:val="00D34AC9"/>
    <w:rsid w:val="00D643F6"/>
    <w:rsid w:val="00DF1A2F"/>
    <w:rsid w:val="00F20481"/>
    <w:rsid w:val="00F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F92622-32A2-406F-81CC-07B3C071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3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dictionaries.com/" TargetMode="External"/><Relationship Id="rId13" Type="http://schemas.openxmlformats.org/officeDocument/2006/relationships/hyperlink" Target="http://essayinf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" TargetMode="External"/><Relationship Id="rId12" Type="http://schemas.openxmlformats.org/officeDocument/2006/relationships/hyperlink" Target="http://www.englishclub.com/wri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freedictionary.com/" TargetMode="External"/><Relationship Id="rId11" Type="http://schemas.openxmlformats.org/officeDocument/2006/relationships/hyperlink" Target="http://www.eslgold.com/" TargetMode="External"/><Relationship Id="rId5" Type="http://schemas.openxmlformats.org/officeDocument/2006/relationships/hyperlink" Target="mailto:aasmary@ksu.edu.s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2.actden.com/writ_den/tips/sentence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ALASMARY</dc:creator>
  <cp:keywords/>
  <dc:description/>
  <cp:lastModifiedBy>Abdullah ALASMARY</cp:lastModifiedBy>
  <cp:revision>8</cp:revision>
  <dcterms:created xsi:type="dcterms:W3CDTF">2014-09-02T09:59:00Z</dcterms:created>
  <dcterms:modified xsi:type="dcterms:W3CDTF">2014-09-07T07:07:00Z</dcterms:modified>
</cp:coreProperties>
</file>