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BD" w:rsidRDefault="008B57BD">
      <w:pPr>
        <w:rPr>
          <w:rFonts w:hint="cs"/>
          <w:rtl/>
        </w:rPr>
      </w:pPr>
    </w:p>
    <w:p w:rsidR="008623FC" w:rsidRPr="0080723B" w:rsidRDefault="008623FC" w:rsidP="008623FC">
      <w:pPr>
        <w:bidi/>
        <w:jc w:val="center"/>
        <w:rPr>
          <w:rFonts w:cs="Simplified Arabic"/>
          <w:b/>
          <w:bCs/>
          <w:sz w:val="36"/>
          <w:szCs w:val="36"/>
          <w:rtl/>
        </w:rPr>
      </w:pPr>
      <w:r w:rsidRPr="0080723B">
        <w:rPr>
          <w:rFonts w:cs="Simplified Arabic" w:hint="cs"/>
          <w:b/>
          <w:bCs/>
          <w:sz w:val="36"/>
          <w:szCs w:val="36"/>
          <w:rtl/>
        </w:rPr>
        <w:t>المملكة العربية السعودية</w:t>
      </w:r>
    </w:p>
    <w:p w:rsidR="008623FC" w:rsidRPr="00C42A62" w:rsidRDefault="008623FC" w:rsidP="008623FC">
      <w:pPr>
        <w:jc w:val="center"/>
        <w:rPr>
          <w:b/>
          <w:sz w:val="22"/>
          <w:szCs w:val="22"/>
        </w:rPr>
      </w:pPr>
    </w:p>
    <w:p w:rsidR="008623FC" w:rsidRPr="008623FC" w:rsidRDefault="008623FC" w:rsidP="008623FC">
      <w:pPr>
        <w:bidi/>
        <w:jc w:val="center"/>
        <w:rPr>
          <w:rFonts w:cs="PT Bold Heading"/>
          <w:b/>
          <w:bCs/>
          <w:sz w:val="36"/>
          <w:szCs w:val="36"/>
        </w:rPr>
      </w:pPr>
      <w:r>
        <w:rPr>
          <w:rFonts w:cs="PT Bold Heading" w:hint="cs"/>
          <w:b/>
          <w:bCs/>
          <w:sz w:val="36"/>
          <w:szCs w:val="36"/>
          <w:rtl/>
        </w:rPr>
        <w:t>الهيئة الوطنية للتقويم والا</w:t>
      </w:r>
      <w:r w:rsidRPr="00962FBC">
        <w:rPr>
          <w:rFonts w:cs="PT Bold Heading" w:hint="cs"/>
          <w:b/>
          <w:bCs/>
          <w:sz w:val="36"/>
          <w:szCs w:val="36"/>
          <w:rtl/>
        </w:rPr>
        <w:t>عتماد الأكاديمي</w:t>
      </w:r>
    </w:p>
    <w:p w:rsidR="008623FC" w:rsidRPr="00C42A62" w:rsidRDefault="008623FC" w:rsidP="008623FC">
      <w:pPr>
        <w:jc w:val="center"/>
        <w:rPr>
          <w:b/>
          <w:sz w:val="22"/>
          <w:szCs w:val="22"/>
        </w:rPr>
      </w:pPr>
    </w:p>
    <w:p w:rsidR="008623FC" w:rsidRPr="00962FBC" w:rsidRDefault="008623FC" w:rsidP="008623FC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 w:rsidRPr="00962FBC">
        <w:rPr>
          <w:rFonts w:cs="PT Bold Heading" w:hint="cs"/>
          <w:b/>
          <w:bCs/>
          <w:sz w:val="36"/>
          <w:szCs w:val="36"/>
          <w:rtl/>
        </w:rPr>
        <w:t>توصيف المقرر</w:t>
      </w:r>
    </w:p>
    <w:p w:rsidR="008623FC" w:rsidRPr="005B1D9F" w:rsidRDefault="008623FC" w:rsidP="008623FC">
      <w:pPr>
        <w:bidi/>
        <w:jc w:val="center"/>
        <w:rPr>
          <w:rFonts w:cs="PT Bold Heading"/>
          <w:color w:val="FF0000"/>
          <w:sz w:val="36"/>
          <w:szCs w:val="36"/>
          <w:rtl/>
        </w:rPr>
      </w:pPr>
      <w:r w:rsidRPr="005B1D9F">
        <w:rPr>
          <w:rFonts w:cs="PT Bold Heading" w:hint="cs"/>
          <w:color w:val="FF0000"/>
          <w:sz w:val="32"/>
          <w:szCs w:val="32"/>
          <w:rtl/>
        </w:rPr>
        <w:t>(583</w:t>
      </w:r>
      <w:r>
        <w:rPr>
          <w:rFonts w:cs="PT Bold Heading" w:hint="cs"/>
          <w:color w:val="FF0000"/>
          <w:sz w:val="32"/>
          <w:szCs w:val="32"/>
          <w:rtl/>
        </w:rPr>
        <w:t>0</w:t>
      </w:r>
      <w:r w:rsidRPr="005B1D9F">
        <w:rPr>
          <w:rFonts w:cs="PT Bold Heading" w:hint="cs"/>
          <w:color w:val="FF0000"/>
          <w:sz w:val="32"/>
          <w:szCs w:val="32"/>
          <w:rtl/>
        </w:rPr>
        <w:t xml:space="preserve">) نهج </w:t>
      </w:r>
      <w:r w:rsidRPr="005B1D9F">
        <w:rPr>
          <w:rFonts w:cs="PT Bold Heading"/>
          <w:color w:val="FF0000"/>
          <w:sz w:val="32"/>
          <w:szCs w:val="32"/>
          <w:rtl/>
        </w:rPr>
        <w:t>–</w:t>
      </w:r>
      <w:r>
        <w:rPr>
          <w:rFonts w:cs="PT Bold Heading" w:hint="cs"/>
          <w:color w:val="FF0000"/>
          <w:sz w:val="36"/>
          <w:szCs w:val="36"/>
          <w:rtl/>
        </w:rPr>
        <w:t xml:space="preserve"> تقويم مناهج التربية البدنية</w:t>
      </w:r>
    </w:p>
    <w:p w:rsidR="008623FC" w:rsidRPr="00C42A62" w:rsidRDefault="008623FC" w:rsidP="008623FC">
      <w:pPr>
        <w:jc w:val="center"/>
        <w:rPr>
          <w:b/>
          <w:sz w:val="22"/>
          <w:szCs w:val="22"/>
          <w:rtl/>
          <w:lang w:bidi="ar-EG"/>
        </w:rPr>
      </w:pPr>
    </w:p>
    <w:p w:rsidR="008623FC" w:rsidRPr="00C42A62" w:rsidRDefault="008623FC" w:rsidP="008623FC">
      <w:pPr>
        <w:rPr>
          <w:b/>
          <w:bCs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8623FC" w:rsidRPr="00C42A62" w:rsidTr="00D55230">
        <w:tc>
          <w:tcPr>
            <w:tcW w:w="9450" w:type="dxa"/>
            <w:vAlign w:val="center"/>
          </w:tcPr>
          <w:p w:rsidR="008623FC" w:rsidRDefault="008623FC" w:rsidP="00D552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  <w:r w:rsidRPr="00187CE7">
              <w:rPr>
                <w:rFonts w:ascii="Arial" w:hAnsi="Arial" w:cs="AL-Mohanad Bold" w:hint="cs"/>
                <w:sz w:val="28"/>
                <w:szCs w:val="28"/>
                <w:rtl/>
              </w:rPr>
              <w:t>جامعة الملك سعود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    </w:t>
            </w:r>
            <w:r w:rsidRPr="00BC0499">
              <w:rPr>
                <w:rFonts w:ascii="Arial" w:hAnsi="Arial" w:cs="AL-Mohanad Bold" w:hint="cs"/>
                <w:sz w:val="28"/>
                <w:szCs w:val="28"/>
                <w:rtl/>
              </w:rPr>
              <w:t>تاريخ التقرير:</w:t>
            </w:r>
          </w:p>
          <w:p w:rsidR="008623FC" w:rsidRPr="006010D7" w:rsidRDefault="008623FC" w:rsidP="00D552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8623FC" w:rsidRPr="00C42A62" w:rsidTr="00D55230">
        <w:tc>
          <w:tcPr>
            <w:tcW w:w="9450" w:type="dxa"/>
            <w:vAlign w:val="center"/>
          </w:tcPr>
          <w:p w:rsidR="008623FC" w:rsidRDefault="008623FC" w:rsidP="00D552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الكلية/ القسم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Pr="00187CE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5B1D9F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كلية التربية </w:t>
            </w:r>
            <w:r w:rsidRPr="005B1D9F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5B1D9F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قسم المناهج وطرق التدريس</w:t>
            </w:r>
          </w:p>
          <w:p w:rsidR="008623FC" w:rsidRPr="006010D7" w:rsidRDefault="008623FC" w:rsidP="00D55230">
            <w:pPr>
              <w:bidi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8623FC" w:rsidRPr="00C42A62" w:rsidRDefault="008623FC" w:rsidP="008623FC">
      <w:pPr>
        <w:rPr>
          <w:sz w:val="22"/>
          <w:szCs w:val="22"/>
        </w:rPr>
      </w:pPr>
    </w:p>
    <w:p w:rsidR="008623FC" w:rsidRPr="00A87C1A" w:rsidRDefault="008623FC" w:rsidP="008623FC">
      <w:pPr>
        <w:bidi/>
        <w:ind w:left="-908"/>
        <w:jc w:val="lowKashida"/>
        <w:rPr>
          <w:rFonts w:cs="PT Bold Heading"/>
          <w:b/>
          <w:bCs/>
          <w:sz w:val="28"/>
          <w:szCs w:val="28"/>
          <w:rtl/>
        </w:rPr>
      </w:pPr>
      <w:r w:rsidRPr="00AE777D">
        <w:rPr>
          <w:rFonts w:cs="PT Bold Heading" w:hint="cs"/>
          <w:b/>
          <w:bCs/>
          <w:sz w:val="28"/>
          <w:szCs w:val="28"/>
          <w:rtl/>
        </w:rPr>
        <w:t>أ</w:t>
      </w:r>
      <w:r w:rsidRPr="00A87C1A">
        <w:rPr>
          <w:rFonts w:cs="PT Bold Heading" w:hint="cs"/>
          <w:b/>
          <w:bCs/>
          <w:sz w:val="28"/>
          <w:szCs w:val="28"/>
          <w:rtl/>
        </w:rPr>
        <w:t xml:space="preserve">. </w:t>
      </w:r>
      <w:r w:rsidRPr="00F65F2B">
        <w:rPr>
          <w:rFonts w:cs="PT Bold Heading" w:hint="cs"/>
          <w:b/>
          <w:bCs/>
          <w:sz w:val="28"/>
          <w:szCs w:val="28"/>
          <w:rtl/>
        </w:rPr>
        <w:t>التعريف بالمقرر</w:t>
      </w:r>
      <w:r w:rsidRPr="00AE777D">
        <w:rPr>
          <w:rFonts w:cs="PT Bold Heading" w:hint="cs"/>
          <w:b/>
          <w:bCs/>
          <w:sz w:val="28"/>
          <w:szCs w:val="28"/>
          <w:rtl/>
        </w:rPr>
        <w:t xml:space="preserve">  ومعلومات عامة عنه</w:t>
      </w:r>
    </w:p>
    <w:p w:rsidR="008623FC" w:rsidRPr="00C42A62" w:rsidRDefault="008623FC" w:rsidP="008623FC">
      <w:pPr>
        <w:rPr>
          <w:sz w:val="22"/>
          <w:szCs w:val="22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8623FC" w:rsidRPr="00C42A62" w:rsidTr="00D55230">
        <w:trPr>
          <w:trHeight w:val="596"/>
        </w:trPr>
        <w:tc>
          <w:tcPr>
            <w:tcW w:w="9583" w:type="dxa"/>
          </w:tcPr>
          <w:p w:rsidR="008623FC" w:rsidRPr="00D37DC3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ورمز </w:t>
            </w:r>
            <w:r w:rsidRPr="000108B8">
              <w:rPr>
                <w:rFonts w:ascii="PT" w:hAnsi="PT" w:cs="AL-Mohanad Bold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الدراسي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: 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9D0DCA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 xml:space="preserve">(5830) نهج </w:t>
            </w:r>
            <w:r w:rsidRPr="009D0DCA">
              <w:rPr>
                <w:rFonts w:ascii="Arial" w:hAnsi="Arial" w:cs="AL-Mohanad Bold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9D0DCA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 xml:space="preserve"> تقويم مناهج التربية البدنية</w:t>
            </w:r>
          </w:p>
          <w:p w:rsidR="008623FC" w:rsidRPr="00C42A62" w:rsidRDefault="008623FC" w:rsidP="00D55230">
            <w:pPr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580"/>
        </w:trPr>
        <w:tc>
          <w:tcPr>
            <w:tcW w:w="9583" w:type="dxa"/>
          </w:tcPr>
          <w:p w:rsidR="008623FC" w:rsidRPr="00D37DC3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الساعات المعتمدة: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</w:t>
            </w:r>
            <w:r w:rsidRPr="00187CE7">
              <w:rPr>
                <w:rFonts w:ascii="Arial" w:hAnsi="Arial" w:cs="AL-Mohanad Bold" w:hint="cs"/>
                <w:sz w:val="28"/>
                <w:szCs w:val="28"/>
                <w:rtl/>
              </w:rPr>
              <w:t>3 ساعات</w:t>
            </w:r>
          </w:p>
          <w:p w:rsidR="008623FC" w:rsidRPr="00C42A62" w:rsidRDefault="008623FC" w:rsidP="00D55230">
            <w:pPr>
              <w:ind w:left="360"/>
              <w:jc w:val="right"/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580"/>
        </w:trPr>
        <w:tc>
          <w:tcPr>
            <w:tcW w:w="9583" w:type="dxa"/>
          </w:tcPr>
          <w:p w:rsidR="008623FC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البرنامج أو الب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رامج ا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لذي يقدم ضمنه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المقرر الدراسي </w:t>
            </w:r>
          </w:p>
          <w:p w:rsidR="008623FC" w:rsidRPr="005B1D9F" w:rsidRDefault="008623FC" w:rsidP="00D55230">
            <w:pPr>
              <w:bidi/>
              <w:ind w:left="360"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5B1D9F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 xml:space="preserve">(ماجستير الآداب في التربية </w:t>
            </w:r>
            <w:r w:rsidRPr="005B1D9F">
              <w:rPr>
                <w:rFonts w:ascii="Arial" w:hAnsi="Arial" w:cs="AL-Mohanad Bold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Pr="005B1D9F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 xml:space="preserve"> المناهج وطرق تدريس التربية البدنية</w:t>
            </w:r>
            <w:r w:rsidRPr="005B1D9F">
              <w:rPr>
                <w:rFonts w:ascii="Arial" w:eastAsia="Calibri" w:hAnsi="Arial" w:cs="Arial"/>
                <w:b/>
                <w:bCs/>
                <w:color w:val="C00000"/>
              </w:rPr>
              <w:t xml:space="preserve"> (</w:t>
            </w:r>
            <w:r w:rsidRPr="005B1D9F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623FC" w:rsidRPr="00C42A62" w:rsidRDefault="008623FC" w:rsidP="00D55230">
            <w:pPr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596"/>
        </w:trPr>
        <w:tc>
          <w:tcPr>
            <w:tcW w:w="9583" w:type="dxa"/>
          </w:tcPr>
          <w:p w:rsidR="008623FC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</w:rPr>
              <w:t>اسم عضو هيئة التدريس المس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ؤو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ل عن  المقرر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الدراسي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: </w:t>
            </w:r>
          </w:p>
          <w:p w:rsidR="008623FC" w:rsidRPr="00C42A62" w:rsidRDefault="008623FC" w:rsidP="00D55230">
            <w:pPr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596"/>
        </w:trPr>
        <w:tc>
          <w:tcPr>
            <w:tcW w:w="9583" w:type="dxa"/>
          </w:tcPr>
          <w:p w:rsidR="008623FC" w:rsidRPr="00C42A62" w:rsidRDefault="008623FC" w:rsidP="008623FC">
            <w:pPr>
              <w:numPr>
                <w:ilvl w:val="0"/>
                <w:numId w:val="1"/>
              </w:numPr>
              <w:tabs>
                <w:tab w:val="left" w:pos="722"/>
              </w:tabs>
              <w:bidi/>
              <w:rPr>
                <w:sz w:val="22"/>
                <w:szCs w:val="2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المستوى أو العام الذى يقدم فيه المقرر الدراسي</w:t>
            </w:r>
            <w:r>
              <w:rPr>
                <w:rFonts w:hint="cs"/>
                <w:sz w:val="22"/>
                <w:szCs w:val="22"/>
                <w:rtl/>
              </w:rPr>
              <w:t xml:space="preserve"> : </w:t>
            </w:r>
            <w:r w:rsidRPr="005B1D9F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>المستوى</w:t>
            </w:r>
            <w:r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 xml:space="preserve"> الرابع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8623FC" w:rsidRPr="00C42A62" w:rsidTr="00D55230">
        <w:trPr>
          <w:trHeight w:val="580"/>
        </w:trPr>
        <w:tc>
          <w:tcPr>
            <w:tcW w:w="9583" w:type="dxa"/>
          </w:tcPr>
          <w:p w:rsidR="008623FC" w:rsidRPr="006F78F7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AD7E9A">
              <w:rPr>
                <w:rFonts w:ascii="Arial" w:hAnsi="Arial" w:cs="AL-Mohanad Bold"/>
                <w:sz w:val="28"/>
                <w:szCs w:val="28"/>
                <w:rtl/>
              </w:rPr>
              <w:t xml:space="preserve">المتطلبات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السابقة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 لهذ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AD7E9A">
              <w:rPr>
                <w:rFonts w:ascii="Arial" w:hAnsi="Arial" w:cs="AL-Mohanad Bold"/>
                <w:sz w:val="28"/>
                <w:szCs w:val="28"/>
                <w:rtl/>
              </w:rPr>
              <w:t xml:space="preserve"> المقرر(إن وجدت)</w:t>
            </w:r>
            <w:r w:rsidRPr="00AD7E9A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Pr="006F78F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-------</w:t>
            </w:r>
          </w:p>
          <w:p w:rsidR="008623FC" w:rsidRPr="00C42A62" w:rsidRDefault="008623FC" w:rsidP="00D55230">
            <w:pPr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580"/>
        </w:trPr>
        <w:tc>
          <w:tcPr>
            <w:tcW w:w="9583" w:type="dxa"/>
          </w:tcPr>
          <w:p w:rsidR="008623FC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</w:rPr>
              <w:t>المتطلبات المصاحبة لهذ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AD7E9A">
              <w:rPr>
                <w:rFonts w:ascii="Arial" w:hAnsi="Arial" w:cs="AL-Mohanad Bold"/>
                <w:sz w:val="28"/>
                <w:szCs w:val="28"/>
                <w:rtl/>
              </w:rPr>
              <w:t xml:space="preserve"> المقرر(إن وجدت)</w:t>
            </w:r>
            <w:r w:rsidRPr="00AD7E9A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--------</w:t>
            </w:r>
          </w:p>
          <w:p w:rsidR="008623FC" w:rsidRPr="00C42A62" w:rsidRDefault="008623FC" w:rsidP="00D55230">
            <w:pPr>
              <w:rPr>
                <w:sz w:val="22"/>
                <w:szCs w:val="22"/>
              </w:rPr>
            </w:pPr>
          </w:p>
        </w:tc>
      </w:tr>
      <w:tr w:rsidR="008623FC" w:rsidRPr="00C42A62" w:rsidTr="00D55230">
        <w:trPr>
          <w:trHeight w:val="359"/>
        </w:trPr>
        <w:tc>
          <w:tcPr>
            <w:tcW w:w="9583" w:type="dxa"/>
          </w:tcPr>
          <w:p w:rsidR="008623FC" w:rsidRPr="00C42A62" w:rsidRDefault="008623FC" w:rsidP="008623FC">
            <w:pPr>
              <w:numPr>
                <w:ilvl w:val="0"/>
                <w:numId w:val="1"/>
              </w:numPr>
              <w:bidi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موقع تقديم المقرر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 إن لم يكن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داخل المبنى الرئيس</w:t>
            </w:r>
            <w:r w:rsidRPr="00AD7E9A">
              <w:rPr>
                <w:rFonts w:ascii="Arial" w:hAnsi="Arial" w:cs="AL-Mohanad Bold"/>
                <w:sz w:val="28"/>
                <w:szCs w:val="28"/>
                <w:rtl/>
              </w:rPr>
              <w:t xml:space="preserve"> للمؤسسة </w:t>
            </w:r>
            <w:r w:rsidRPr="00AD7E9A">
              <w:rPr>
                <w:rFonts w:ascii="Arial" w:hAnsi="Arial" w:cs="AL-Mohanad Bold" w:hint="cs"/>
                <w:sz w:val="28"/>
                <w:szCs w:val="28"/>
                <w:rtl/>
              </w:rPr>
              <w:t>التعليمية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  <w:r w:rsidRPr="00255794">
              <w:rPr>
                <w:rFonts w:ascii="Arial" w:hAnsi="Arial" w:cs="AL-Mohanad Bold" w:hint="cs"/>
                <w:b/>
                <w:bCs/>
                <w:color w:val="C00000"/>
                <w:sz w:val="28"/>
                <w:szCs w:val="28"/>
                <w:rtl/>
              </w:rPr>
              <w:t>الحرم الجامعي</w:t>
            </w:r>
          </w:p>
        </w:tc>
      </w:tr>
      <w:tr w:rsidR="008623FC" w:rsidRPr="00C42A62" w:rsidTr="00D55230">
        <w:trPr>
          <w:trHeight w:val="4391"/>
        </w:trPr>
        <w:tc>
          <w:tcPr>
            <w:tcW w:w="9583" w:type="dxa"/>
          </w:tcPr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42A62">
              <w:rPr>
                <w:sz w:val="22"/>
                <w:szCs w:val="22"/>
              </w:rPr>
              <w:t>9</w:t>
            </w:r>
            <w:r w:rsidRPr="009D07E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. </w:t>
            </w: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حدد النمط التدريسي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المحاضرات </w: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147955</wp:posOffset>
                      </wp:positionV>
                      <wp:extent cx="454025" cy="1887220"/>
                      <wp:effectExtent l="9525" t="13970" r="12700" b="13335"/>
                      <wp:wrapNone/>
                      <wp:docPr id="7" name="مجموعة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1887220"/>
                                <a:chOff x="9032" y="10944"/>
                                <a:chExt cx="715" cy="2972"/>
                              </a:xfrm>
                            </wpg:grpSpPr>
                            <wps:wsp>
                              <wps:cNvPr id="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0944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623FC" w:rsidRPr="00255794" w:rsidRDefault="008623FC" w:rsidP="008623FC">
                                    <w:pPr>
                                      <w:rPr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55794">
                                      <w:rPr>
                                        <w:rFonts w:hint="cs"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1542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2264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2960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623FC" w:rsidRPr="00255794" w:rsidRDefault="008623FC" w:rsidP="008623FC">
                                    <w:pPr>
                                      <w:rPr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</w:rPr>
                                    </w:pPr>
                                    <w:r w:rsidRPr="00255794">
                                      <w:rPr>
                                        <w:rFonts w:hint="cs"/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  <w:rtl/>
                                      </w:rPr>
                                      <w:t>90%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3558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6" style="position:absolute;left:0;text-align:left;margin-left:9.6pt;margin-top:11.65pt;width:35.75pt;height:148.6pt;z-index:251660288" coordorigin="9032,10944" coordsize="715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">
                      <v:rect id="Rectangle 24" o:spid="_x0000_s1027" style="position:absolute;left:9032;top:10944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  <v:textbox>
                          <w:txbxContent>
                            <w:p w:rsidR="008623FC" w:rsidRPr="00255794" w:rsidRDefault="008623FC" w:rsidP="008623FC">
                              <w:pPr>
                                <w:rPr>
                                  <w:color w:val="C00000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55794">
                                <w:rPr>
                                  <w:rFonts w:hint="cs"/>
                                  <w:color w:val="C00000"/>
                                  <w:sz w:val="16"/>
                                  <w:szCs w:val="16"/>
                                  <w:rtl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25" o:spid="_x0000_s1028" style="position:absolute;left:9032;top:11542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26" o:spid="_x0000_s1029" style="position:absolute;left:9032;top:12264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27" o:spid="_x0000_s1030" style="position:absolute;left:9032;top:12960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  <v:textbox>
                          <w:txbxContent>
                            <w:p w:rsidR="008623FC" w:rsidRPr="00255794" w:rsidRDefault="008623FC" w:rsidP="008623FC">
                              <w:pPr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255794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rtl/>
                                </w:rPr>
                                <w:t>90%</w:t>
                              </w:r>
                            </w:p>
                          </w:txbxContent>
                        </v:textbox>
                      </v:rect>
                      <v:rect id="Rectangle 28" o:spid="_x0000_s1031" style="position:absolute;left:9032;top:13558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/v:group>
                  </w:pict>
                </mc:Fallback>
              </mc:AlternateConten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5239385</wp:posOffset>
                      </wp:positionH>
                      <wp:positionV relativeFrom="paragraph">
                        <wp:posOffset>8890</wp:posOffset>
                      </wp:positionV>
                      <wp:extent cx="454025" cy="1887220"/>
                      <wp:effectExtent l="12065" t="12700" r="10160" b="5080"/>
                      <wp:wrapNone/>
                      <wp:docPr id="1" name="مجموع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1887220"/>
                                <a:chOff x="9032" y="10944"/>
                                <a:chExt cx="715" cy="2972"/>
                              </a:xfrm>
                            </wpg:grpSpPr>
                            <wps:wsp>
                              <wps:cNvPr id="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0944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623FC" w:rsidRPr="00255794" w:rsidRDefault="008623FC" w:rsidP="008623F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255794">
                                      <w:rPr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  <w:sym w:font="Wingdings 2" w:char="F05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1542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2264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2960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623FC" w:rsidRPr="00255794" w:rsidRDefault="008623FC" w:rsidP="008623FC">
                                    <w:pPr>
                                      <w:rPr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</w:pPr>
                                    <w:r w:rsidRPr="00255794">
                                      <w:rPr>
                                        <w:b/>
                                        <w:bCs/>
                                        <w:color w:val="C00000"/>
                                        <w:sz w:val="28"/>
                                        <w:szCs w:val="28"/>
                                      </w:rPr>
                                      <w:sym w:font="Wingdings 2" w:char="F050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2" y="13558"/>
                                  <a:ext cx="715" cy="3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32" style="position:absolute;left:0;text-align:left;margin-left:412.55pt;margin-top:.7pt;width:35.75pt;height:148.6pt;z-index:251659264" coordorigin="9032,10944" coordsize="715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">
                      <v:rect id="Rectangle 18" o:spid="_x0000_s1033" style="position:absolute;left:9032;top:10944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8623FC" w:rsidRPr="00255794" w:rsidRDefault="008623FC" w:rsidP="008623FC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255794">
                                <w:rPr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sym w:font="Wingdings 2" w:char="F050"/>
                              </w:r>
                            </w:p>
                          </w:txbxContent>
                        </v:textbox>
                      </v:rect>
                      <v:rect id="Rectangle 19" o:spid="_x0000_s1034" style="position:absolute;left:9032;top:11542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20" o:spid="_x0000_s1035" style="position:absolute;left:9032;top:12264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1" o:spid="_x0000_s1036" style="position:absolute;left:9032;top:12960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    <v:textbox>
                          <w:txbxContent>
                            <w:p w:rsidR="008623FC" w:rsidRPr="00255794" w:rsidRDefault="008623FC" w:rsidP="008623FC">
                              <w:pPr>
                                <w:rPr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255794">
                                <w:rPr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sym w:font="Wingdings 2" w:char="F050"/>
                              </w:r>
                            </w:p>
                          </w:txbxContent>
                        </v:textbox>
                      </v:rect>
                      <v:rect id="Rectangle 22" o:spid="_x0000_s1037" style="position:absolute;left:9032;top:13558;width:71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/v:group>
                  </w:pict>
                </mc:Fallback>
              </mc:AlternateContent>
            </w: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أ.                 قاعة المحاضرات                                             كم النسبة المئوية؟                   </w: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ب.               المدمج بين ( </w:t>
            </w:r>
            <w:r w:rsidRPr="00BE2D22">
              <w:rPr>
                <w:rFonts w:ascii="Arial" w:hAnsi="Arial" w:cs="AL-Mohanad Bold" w:hint="cs"/>
                <w:sz w:val="20"/>
                <w:szCs w:val="20"/>
                <w:rtl/>
              </w:rPr>
              <w:t xml:space="preserve">الطريقة التقليدية </w:t>
            </w:r>
            <w:r>
              <w:rPr>
                <w:rFonts w:ascii="Arial" w:hAnsi="Arial" w:cs="AL-Mohanad Bold" w:hint="cs"/>
                <w:sz w:val="20"/>
                <w:szCs w:val="20"/>
                <w:rtl/>
              </w:rPr>
              <w:t>و</w:t>
            </w:r>
            <w:r w:rsidRPr="00BE2D22">
              <w:rPr>
                <w:rFonts w:ascii="Arial" w:hAnsi="Arial" w:cs="AL-Mohanad Bold" w:hint="cs"/>
                <w:sz w:val="20"/>
                <w:szCs w:val="20"/>
                <w:rtl/>
              </w:rPr>
              <w:t>التواصل</w:t>
            </w:r>
            <w:r>
              <w:rPr>
                <w:rFonts w:ascii="Arial" w:hAnsi="Arial" w:cs="AL-Mohanad Bold" w:hint="cs"/>
                <w:sz w:val="20"/>
                <w:szCs w:val="20"/>
                <w:rtl/>
              </w:rPr>
              <w:t xml:space="preserve"> التفاعلي مع الشبكة العنكبوتية</w:t>
            </w: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)  كم النسبة المئوية ؟                   </w: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ج.                التعلم الالكتروني                                            كم النسبة المئوية ؟                  </w: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د.                المراسلة                                                       كم النسبة المئوية ؟                    </w:t>
            </w:r>
          </w:p>
          <w:p w:rsidR="008623FC" w:rsidRPr="00476F2E" w:rsidRDefault="008623FC" w:rsidP="00D5523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623FC" w:rsidRPr="00476F2E" w:rsidRDefault="008623FC" w:rsidP="00D55230">
            <w:pPr>
              <w:bidi/>
              <w:rPr>
                <w:sz w:val="22"/>
                <w:szCs w:val="22"/>
              </w:rPr>
            </w:pPr>
            <w:r w:rsidRPr="00476F2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هـ.               أخرى                                                                كم النسبة المئوية  ؟                            </w:t>
            </w:r>
          </w:p>
          <w:p w:rsidR="008623FC" w:rsidRPr="009D07E5" w:rsidRDefault="008623FC" w:rsidP="00D55230">
            <w:pPr>
              <w:bidi/>
              <w:rPr>
                <w:color w:val="FF0000"/>
                <w:sz w:val="22"/>
                <w:szCs w:val="22"/>
              </w:rPr>
            </w:pPr>
          </w:p>
          <w:p w:rsidR="008623FC" w:rsidRPr="00C42A62" w:rsidRDefault="008623FC" w:rsidP="00D55230">
            <w:pPr>
              <w:bidi/>
              <w:rPr>
                <w:sz w:val="22"/>
                <w:szCs w:val="22"/>
              </w:rPr>
            </w:pPr>
            <w:r w:rsidRPr="009D07E5">
              <w:rPr>
                <w:color w:val="FF0000"/>
                <w:sz w:val="22"/>
                <w:szCs w:val="22"/>
              </w:rPr>
              <w:t xml:space="preserve"> </w:t>
            </w:r>
            <w:r w:rsidRPr="000A1EA3">
              <w:rPr>
                <w:rFonts w:hint="cs"/>
                <w:sz w:val="32"/>
                <w:szCs w:val="32"/>
                <w:rtl/>
              </w:rPr>
              <w:t>ملحوظات</w:t>
            </w:r>
            <w:r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</w:tbl>
    <w:p w:rsidR="008623FC" w:rsidRPr="00AD7E9A" w:rsidRDefault="008623FC" w:rsidP="008623FC">
      <w:pPr>
        <w:bidi/>
        <w:ind w:left="-625"/>
        <w:jc w:val="lowKashida"/>
        <w:rPr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ب   أهداف المقرر</w:t>
      </w:r>
    </w:p>
    <w:p w:rsidR="008623FC" w:rsidRPr="000A1EA3" w:rsidRDefault="008623FC" w:rsidP="008623FC">
      <w:pPr>
        <w:rPr>
          <w:rFonts w:ascii="Arial" w:hAnsi="Arial" w:cs="AL-Mohanad Bold"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8623FC" w:rsidRPr="000A1EA3" w:rsidTr="00D55230">
        <w:trPr>
          <w:cantSplit/>
          <w:trHeight w:val="690"/>
        </w:trPr>
        <w:tc>
          <w:tcPr>
            <w:tcW w:w="9450" w:type="dxa"/>
          </w:tcPr>
          <w:p w:rsidR="008623FC" w:rsidRDefault="008623FC" w:rsidP="00D55230">
            <w:pPr>
              <w:jc w:val="right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1. ما الهدف الرئيس</w:t>
            </w:r>
            <w:r w:rsidRPr="000A1EA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للمقرر ؟ </w:t>
            </w:r>
          </w:p>
          <w:p w:rsidR="008623FC" w:rsidRPr="00410AAF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التعريف بمفهوم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المنهج وتقويمه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  <w:p w:rsidR="008623FC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التعريف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بدواعي تقويم المنهج </w:t>
            </w:r>
          </w:p>
          <w:p w:rsidR="008623FC" w:rsidRPr="00410AAF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التعرف علي اسس تقويم المنهج وأساليبه </w:t>
            </w:r>
          </w:p>
          <w:p w:rsidR="008623FC" w:rsidRPr="00410AAF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التعريف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بخصائص وخطوات تقويم المنهج </w:t>
            </w:r>
          </w:p>
          <w:p w:rsidR="008623FC" w:rsidRPr="00410AAF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التعرف بأدوات تقويم المنهج </w:t>
            </w:r>
          </w:p>
          <w:p w:rsidR="008623FC" w:rsidRPr="000A1EA3" w:rsidRDefault="008623FC" w:rsidP="008623FC">
            <w:pPr>
              <w:numPr>
                <w:ilvl w:val="0"/>
                <w:numId w:val="2"/>
              </w:numPr>
              <w:bidi/>
              <w:spacing w:line="276" w:lineRule="auto"/>
              <w:ind w:left="1134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34428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تطبيقات في تقويم منهج التربية البدنية</w:t>
            </w:r>
            <w:r w:rsidRPr="0073442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8623FC" w:rsidRPr="00C42A62" w:rsidTr="00D55230">
        <w:tc>
          <w:tcPr>
            <w:tcW w:w="9450" w:type="dxa"/>
          </w:tcPr>
          <w:p w:rsidR="008623FC" w:rsidRPr="00C42A62" w:rsidRDefault="008623FC" w:rsidP="00D55230">
            <w:pPr>
              <w:bidi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2.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صف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بإيجاز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 أي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خطط  يتم تنفيذها في الوقت الراهن من أجل تطوير وتحسين المقرر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الدراسي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؟ (مثل الاستخدام المتزايد لتقنية المعلومات ، أو استخدام الانترنت كمراجع ، التغييرات في المحتوى نتيجة بحوث جديدة في ميدان الدراسة ) . </w:t>
            </w:r>
          </w:p>
        </w:tc>
      </w:tr>
    </w:tbl>
    <w:p w:rsidR="008623FC" w:rsidRDefault="008623FC" w:rsidP="008623FC">
      <w:pPr>
        <w:bidi/>
        <w:rPr>
          <w:rFonts w:ascii="Arial,Bold" w:eastAsia="Calibri" w:hAnsi="Calibri" w:cs="Arial,Bold" w:hint="cs"/>
          <w:b/>
          <w:bCs/>
          <w:rtl/>
        </w:rPr>
      </w:pPr>
    </w:p>
    <w:p w:rsidR="008623FC" w:rsidRDefault="008623FC" w:rsidP="008623FC">
      <w:pPr>
        <w:bidi/>
        <w:rPr>
          <w:rFonts w:ascii="Arial,Bold" w:eastAsia="Calibri" w:hAnsi="Calibri" w:cs="Arial,Bold"/>
          <w:b/>
          <w:bCs/>
          <w:rtl/>
        </w:rPr>
      </w:pPr>
    </w:p>
    <w:p w:rsidR="008623FC" w:rsidRDefault="008623FC" w:rsidP="008623FC">
      <w:pPr>
        <w:bidi/>
        <w:ind w:left="-625"/>
        <w:rPr>
          <w:rFonts w:ascii="Arial" w:eastAsia="Calibri" w:hAnsi="Arial" w:cs="Arial"/>
        </w:rPr>
      </w:pPr>
      <w:r w:rsidRPr="00A87C1A">
        <w:rPr>
          <w:rFonts w:cs="PT Bold Heading" w:hint="cs"/>
          <w:b/>
          <w:bCs/>
          <w:sz w:val="28"/>
          <w:szCs w:val="28"/>
          <w:rtl/>
        </w:rPr>
        <w:t>ج. توصيف</w:t>
      </w:r>
      <w:r w:rsidRPr="00A87C1A">
        <w:rPr>
          <w:rFonts w:cs="PT Bold Heading"/>
          <w:b/>
          <w:bCs/>
          <w:sz w:val="28"/>
          <w:szCs w:val="28"/>
        </w:rPr>
        <w:t xml:space="preserve"> </w:t>
      </w:r>
      <w:r w:rsidRPr="00A87C1A">
        <w:rPr>
          <w:rFonts w:cs="PT Bold Heading" w:hint="cs"/>
          <w:b/>
          <w:bCs/>
          <w:sz w:val="28"/>
          <w:szCs w:val="28"/>
          <w:rtl/>
        </w:rPr>
        <w:t>المقرر</w:t>
      </w:r>
      <w:r w:rsidRPr="00A87C1A">
        <w:rPr>
          <w:rFonts w:cs="PT Bold Heading"/>
          <w:b/>
          <w:bCs/>
          <w:sz w:val="28"/>
          <w:szCs w:val="28"/>
        </w:rPr>
        <w:t xml:space="preserve"> </w:t>
      </w:r>
      <w:r w:rsidRPr="00A87C1A">
        <w:rPr>
          <w:rFonts w:cs="PT Bold Heading" w:hint="cs"/>
          <w:b/>
          <w:bCs/>
          <w:sz w:val="28"/>
          <w:szCs w:val="28"/>
          <w:rtl/>
        </w:rPr>
        <w:t>الدراسي</w:t>
      </w:r>
      <w:r>
        <w:rPr>
          <w:rFonts w:ascii="Arial,Bold" w:eastAsia="Calibri" w:hAnsi="Calibri" w:cs="Arial,Bold" w:hint="cs"/>
          <w:b/>
          <w:bCs/>
          <w:rtl/>
        </w:rPr>
        <w:t xml:space="preserve"> </w:t>
      </w:r>
      <w:r>
        <w:rPr>
          <w:rFonts w:ascii="Arial,Bold" w:eastAsia="Calibri" w:hAnsi="Calibri" w:cs="Arial,Bold"/>
          <w:b/>
          <w:bCs/>
        </w:rPr>
        <w:t xml:space="preserve"> </w:t>
      </w:r>
    </w:p>
    <w:p w:rsidR="008623FC" w:rsidRPr="004031C4" w:rsidRDefault="008623FC" w:rsidP="008623FC">
      <w:pPr>
        <w:bidi/>
        <w:ind w:left="-625"/>
        <w:rPr>
          <w:rFonts w:ascii="Arial" w:eastAsia="Calibri" w:hAnsi="Arial" w:cs="Arial"/>
          <w:color w:val="FF0000"/>
          <w:rtl/>
        </w:rPr>
      </w:pPr>
      <w:bookmarkStart w:id="0" w:name="_GoBack"/>
      <w:bookmarkEnd w:id="0"/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  <w:rtl/>
        </w:rPr>
        <w:t>ملاحظة</w:t>
      </w:r>
      <w:r>
        <w:rPr>
          <w:rFonts w:ascii="Arial" w:eastAsia="Calibri" w:hAnsi="Arial" w:cs="Arial" w:hint="cs"/>
          <w:rtl/>
        </w:rPr>
        <w:t xml:space="preserve"> : ينبغي إرفاق توصيف عام في الاستمارة المستخدمة في النشرة التعريفية أو الدليل )   </w:t>
      </w:r>
    </w:p>
    <w:p w:rsidR="008623FC" w:rsidRDefault="008623FC" w:rsidP="008623FC">
      <w:pPr>
        <w:bidi/>
        <w:rPr>
          <w:rFonts w:ascii="Arial" w:eastAsia="Calibri" w:hAnsi="Arial" w:cs="Arial"/>
          <w:rtl/>
        </w:rPr>
      </w:pPr>
    </w:p>
    <w:tbl>
      <w:tblPr>
        <w:bidiVisual/>
        <w:tblW w:w="1006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342"/>
        <w:gridCol w:w="1777"/>
      </w:tblGrid>
      <w:tr w:rsidR="008623FC" w:rsidRPr="00ED2527" w:rsidTr="008623FC">
        <w:tc>
          <w:tcPr>
            <w:tcW w:w="10065" w:type="dxa"/>
            <w:gridSpan w:val="3"/>
            <w:shd w:val="clear" w:color="auto" w:fill="D9D9D9" w:themeFill="background1" w:themeFillShade="D9"/>
          </w:tcPr>
          <w:p w:rsidR="008623FC" w:rsidRPr="00ED2527" w:rsidRDefault="008623FC" w:rsidP="00D5523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>1 – المو</w:t>
            </w:r>
            <w:r w:rsidRPr="00ED2527">
              <w:rPr>
                <w:rFonts w:ascii="Arial" w:hAnsi="Arial" w:cs="Arial" w:hint="cs"/>
                <w:sz w:val="28"/>
                <w:szCs w:val="28"/>
                <w:rtl/>
              </w:rPr>
              <w:t>ضوعات</w:t>
            </w: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التي ينبغي تناولها </w:t>
            </w:r>
          </w:p>
        </w:tc>
      </w:tr>
      <w:tr w:rsidR="008623FC" w:rsidRPr="00ED2527" w:rsidTr="008623FC">
        <w:tc>
          <w:tcPr>
            <w:tcW w:w="6946" w:type="dxa"/>
            <w:shd w:val="clear" w:color="auto" w:fill="D9D9D9" w:themeFill="background1" w:themeFillShade="D9"/>
          </w:tcPr>
          <w:p w:rsidR="008623FC" w:rsidRPr="00ED2527" w:rsidRDefault="008623FC" w:rsidP="00D5523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قائمة </w:t>
            </w:r>
            <w:r w:rsidRPr="00ED2527">
              <w:rPr>
                <w:rFonts w:ascii="Arial" w:hAnsi="Arial" w:cs="Arial"/>
                <w:sz w:val="28"/>
                <w:szCs w:val="28"/>
                <w:rtl/>
              </w:rPr>
              <w:t>الموضوع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ات</w:t>
            </w: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8623FC" w:rsidRPr="00ED2527" w:rsidRDefault="008623FC" w:rsidP="00D5523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8623FC" w:rsidRPr="00ED2527" w:rsidRDefault="008623FC" w:rsidP="00D5523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ساعات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التدريس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Pr="00AE7803" w:rsidRDefault="008623FC" w:rsidP="008623FC">
            <w:pPr>
              <w:pStyle w:val="a3"/>
              <w:bidi/>
              <w:spacing w:line="276" w:lineRule="auto"/>
              <w:ind w:left="4"/>
              <w:rPr>
                <w:b/>
                <w:bCs/>
                <w:sz w:val="28"/>
                <w:szCs w:val="28"/>
                <w:rtl/>
              </w:rPr>
            </w:pPr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>مدخل للتقويم</w:t>
            </w:r>
          </w:p>
          <w:p w:rsidR="008623FC" w:rsidRPr="006C4664" w:rsidRDefault="008623FC" w:rsidP="008623FC">
            <w:pPr>
              <w:pStyle w:val="a3"/>
              <w:bidi/>
              <w:spacing w:line="276" w:lineRule="auto"/>
              <w:ind w:left="4"/>
              <w:rPr>
                <w:rFonts w:ascii="Arial" w:hAnsi="Arial" w:cs="Arial"/>
                <w:rtl/>
              </w:rPr>
            </w:pPr>
            <w:r w:rsidRPr="00AE7803">
              <w:rPr>
                <w:b/>
                <w:bCs/>
                <w:rtl/>
              </w:rPr>
              <w:t xml:space="preserve">( معنى و مفهوم التقويم – التقويم والقياس- أهداف </w:t>
            </w:r>
            <w:r w:rsidRPr="00AE7803">
              <w:rPr>
                <w:rFonts w:hint="cs"/>
                <w:b/>
                <w:bCs/>
                <w:rtl/>
              </w:rPr>
              <w:t>وأغراض</w:t>
            </w:r>
            <w:r w:rsidRPr="00AE7803">
              <w:rPr>
                <w:b/>
                <w:bCs/>
                <w:rtl/>
              </w:rPr>
              <w:t xml:space="preserve"> التقويم-</w:t>
            </w:r>
            <w:r w:rsidRPr="00AE7803">
              <w:rPr>
                <w:rFonts w:hint="cs"/>
                <w:b/>
                <w:bCs/>
                <w:rtl/>
              </w:rPr>
              <w:t xml:space="preserve"> </w:t>
            </w:r>
            <w:r w:rsidRPr="00AE7803">
              <w:rPr>
                <w:b/>
                <w:bCs/>
                <w:rtl/>
              </w:rPr>
              <w:t>أسس وخصائص التقويم, خطوات ومعايير التقويم</w:t>
            </w:r>
            <w:r w:rsidRPr="00AE780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E7803">
              <w:rPr>
                <w:rFonts w:hint="cs"/>
                <w:b/>
                <w:bCs/>
                <w:rtl/>
              </w:rPr>
              <w:t>فى</w:t>
            </w:r>
            <w:proofErr w:type="spellEnd"/>
            <w:r w:rsidRPr="00AE7803">
              <w:rPr>
                <w:rFonts w:hint="cs"/>
                <w:b/>
                <w:bCs/>
                <w:rtl/>
              </w:rPr>
              <w:t xml:space="preserve"> التربية البدنية</w:t>
            </w:r>
            <w:r w:rsidRPr="00AE7803">
              <w:rPr>
                <w:b/>
                <w:bCs/>
                <w:rtl/>
              </w:rPr>
              <w:t xml:space="preserve"> ).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tabs>
                <w:tab w:val="left" w:pos="804"/>
                <w:tab w:val="center" w:pos="912"/>
              </w:tabs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Pr="00AE7803" w:rsidRDefault="008623FC" w:rsidP="008623FC">
            <w:pPr>
              <w:pStyle w:val="a3"/>
              <w:bidi/>
              <w:spacing w:line="276" w:lineRule="auto"/>
              <w:ind w:left="0" w:firstLine="146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>تقويم منهج التربية البدنية</w:t>
            </w:r>
          </w:p>
          <w:p w:rsidR="008623FC" w:rsidRPr="00AE7803" w:rsidRDefault="008623FC" w:rsidP="008623FC">
            <w:pPr>
              <w:pStyle w:val="a3"/>
              <w:bidi/>
              <w:spacing w:line="276" w:lineRule="auto"/>
              <w:ind w:left="0" w:firstLine="146"/>
              <w:rPr>
                <w:rFonts w:ascii="Arial" w:hAnsi="Arial" w:cs="Arial"/>
                <w:b/>
                <w:bCs/>
                <w:rtl/>
              </w:rPr>
            </w:pPr>
            <w:r w:rsidRPr="00AE7803">
              <w:rPr>
                <w:b/>
                <w:bCs/>
                <w:rtl/>
              </w:rPr>
              <w:t>(</w:t>
            </w:r>
            <w:r w:rsidRPr="00AE7803">
              <w:rPr>
                <w:rFonts w:hint="cs"/>
                <w:b/>
                <w:bCs/>
                <w:rtl/>
              </w:rPr>
              <w:t xml:space="preserve"> مكونات </w:t>
            </w:r>
            <w:r w:rsidRPr="00AE7803">
              <w:rPr>
                <w:b/>
                <w:bCs/>
                <w:rtl/>
              </w:rPr>
              <w:t>المنهج</w:t>
            </w:r>
            <w:r w:rsidRPr="00AE780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AE7803">
              <w:rPr>
                <w:rFonts w:hint="cs"/>
                <w:b/>
                <w:bCs/>
                <w:rtl/>
              </w:rPr>
              <w:t>تقويم جوانبه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Pr="00C37696">
              <w:rPr>
                <w:rFonts w:hint="cs"/>
                <w:b/>
                <w:bCs/>
                <w:rtl/>
              </w:rPr>
              <w:t>دواعي تقويم المنهج</w:t>
            </w:r>
            <w:r w:rsidRPr="00AE7803">
              <w:rPr>
                <w:b/>
                <w:bCs/>
                <w:rtl/>
              </w:rPr>
              <w:t>).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62EF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Default="008623FC" w:rsidP="008623FC">
            <w:pPr>
              <w:pStyle w:val="a3"/>
              <w:bidi/>
              <w:spacing w:line="276" w:lineRule="auto"/>
              <w:ind w:left="4"/>
              <w:rPr>
                <w:rtl/>
              </w:rPr>
            </w:pPr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 xml:space="preserve">أنواع تقويم المنهج </w:t>
            </w:r>
          </w:p>
          <w:p w:rsidR="008623FC" w:rsidRPr="00AE7803" w:rsidRDefault="008623FC" w:rsidP="008623FC">
            <w:pPr>
              <w:pStyle w:val="a3"/>
              <w:bidi/>
              <w:spacing w:line="276" w:lineRule="auto"/>
              <w:ind w:left="4"/>
              <w:rPr>
                <w:rFonts w:ascii="Arial" w:hAnsi="Arial" w:cs="Arial"/>
                <w:b/>
                <w:bCs/>
                <w:rtl/>
              </w:rPr>
            </w:pPr>
            <w:r w:rsidRPr="00AE7803">
              <w:rPr>
                <w:b/>
                <w:bCs/>
                <w:rtl/>
              </w:rPr>
              <w:t xml:space="preserve">( </w:t>
            </w:r>
            <w:r w:rsidRPr="00AE7803">
              <w:rPr>
                <w:rFonts w:hint="cs"/>
                <w:b/>
                <w:bCs/>
                <w:rtl/>
              </w:rPr>
              <w:t>التكويني</w:t>
            </w:r>
            <w:r w:rsidRPr="00AE7803">
              <w:rPr>
                <w:b/>
                <w:bCs/>
                <w:rtl/>
              </w:rPr>
              <w:t xml:space="preserve"> </w:t>
            </w:r>
            <w:proofErr w:type="spellStart"/>
            <w:r w:rsidRPr="00AE7803">
              <w:rPr>
                <w:b/>
                <w:bCs/>
                <w:rtl/>
              </w:rPr>
              <w:t>البنائى</w:t>
            </w:r>
            <w:proofErr w:type="spellEnd"/>
            <w:r w:rsidRPr="00AE7803">
              <w:rPr>
                <w:b/>
                <w:bCs/>
                <w:rtl/>
              </w:rPr>
              <w:t xml:space="preserve">- </w:t>
            </w:r>
            <w:proofErr w:type="spellStart"/>
            <w:r w:rsidRPr="00AE7803">
              <w:rPr>
                <w:b/>
                <w:bCs/>
                <w:rtl/>
              </w:rPr>
              <w:t>النهائى</w:t>
            </w:r>
            <w:proofErr w:type="spellEnd"/>
            <w:r w:rsidRPr="00AE7803">
              <w:rPr>
                <w:b/>
                <w:bCs/>
                <w:rtl/>
              </w:rPr>
              <w:t xml:space="preserve">- </w:t>
            </w:r>
            <w:proofErr w:type="spellStart"/>
            <w:r w:rsidRPr="00AE7803">
              <w:rPr>
                <w:b/>
                <w:bCs/>
                <w:rtl/>
              </w:rPr>
              <w:t>مرجعى</w:t>
            </w:r>
            <w:proofErr w:type="spellEnd"/>
            <w:r w:rsidRPr="00AE7803">
              <w:rPr>
                <w:b/>
                <w:bCs/>
                <w:rtl/>
              </w:rPr>
              <w:t xml:space="preserve"> المحك والمعيار).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Default="008623FC" w:rsidP="00D55230">
            <w:pPr>
              <w:pStyle w:val="a3"/>
              <w:bidi/>
              <w:spacing w:line="276" w:lineRule="auto"/>
              <w:ind w:left="0"/>
              <w:jc w:val="both"/>
              <w:rPr>
                <w:rtl/>
              </w:rPr>
            </w:pPr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>المعاملات العلمية للتقويم والقياس.</w:t>
            </w:r>
          </w:p>
          <w:p w:rsidR="008623FC" w:rsidRPr="00AE7803" w:rsidRDefault="008623FC" w:rsidP="008623FC">
            <w:pPr>
              <w:pStyle w:val="a3"/>
              <w:bidi/>
              <w:spacing w:line="276" w:lineRule="auto"/>
              <w:ind w:left="0"/>
              <w:rPr>
                <w:rFonts w:ascii="Arial" w:hAnsi="Arial" w:cs="Arial"/>
                <w:b/>
                <w:bCs/>
                <w:rtl/>
              </w:rPr>
            </w:pPr>
            <w:r w:rsidRPr="00AE7803">
              <w:rPr>
                <w:rFonts w:hint="cs"/>
                <w:b/>
                <w:bCs/>
                <w:rtl/>
              </w:rPr>
              <w:t xml:space="preserve">( الصدق </w:t>
            </w:r>
            <w:r w:rsidRPr="00AE7803">
              <w:rPr>
                <w:b/>
                <w:bCs/>
                <w:rtl/>
              </w:rPr>
              <w:t>–</w:t>
            </w:r>
            <w:r w:rsidRPr="00AE7803">
              <w:rPr>
                <w:rFonts w:hint="cs"/>
                <w:b/>
                <w:bCs/>
                <w:rtl/>
              </w:rPr>
              <w:t xml:space="preserve"> الثبات </w:t>
            </w:r>
            <w:r w:rsidRPr="00AE7803">
              <w:rPr>
                <w:b/>
                <w:bCs/>
                <w:rtl/>
              </w:rPr>
              <w:t>–</w:t>
            </w:r>
            <w:r w:rsidRPr="00AE7803">
              <w:rPr>
                <w:rFonts w:hint="cs"/>
                <w:b/>
                <w:bCs/>
                <w:rtl/>
              </w:rPr>
              <w:t xml:space="preserve"> الموضوعية )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Pr="00AE7803" w:rsidRDefault="008623FC" w:rsidP="00D55230">
            <w:pPr>
              <w:pStyle w:val="a3"/>
              <w:bidi/>
              <w:spacing w:line="276" w:lineRule="auto"/>
              <w:ind w:left="0" w:firstLine="4"/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E780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أدوات</w:t>
            </w:r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 xml:space="preserve"> التقويم والقياس </w:t>
            </w:r>
            <w:proofErr w:type="spellStart"/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>فى</w:t>
            </w:r>
            <w:proofErr w:type="spellEnd"/>
            <w:r w:rsidRPr="00AE7803">
              <w:rPr>
                <w:b/>
                <w:bCs/>
                <w:sz w:val="28"/>
                <w:szCs w:val="28"/>
                <w:u w:val="single"/>
                <w:rtl/>
              </w:rPr>
              <w:t xml:space="preserve"> مناهج التربية البدنية والرياضة</w:t>
            </w:r>
          </w:p>
          <w:p w:rsidR="008623FC" w:rsidRPr="006C4664" w:rsidRDefault="008623FC" w:rsidP="00D55230">
            <w:pPr>
              <w:pStyle w:val="a3"/>
              <w:tabs>
                <w:tab w:val="left" w:pos="1662"/>
              </w:tabs>
              <w:bidi/>
              <w:spacing w:line="276" w:lineRule="auto"/>
              <w:ind w:left="0" w:firstLine="4"/>
              <w:jc w:val="both"/>
              <w:rPr>
                <w:rFonts w:ascii="Arial" w:hAnsi="Arial" w:cs="Arial"/>
                <w:rtl/>
              </w:rPr>
            </w:pPr>
            <w:r w:rsidRPr="00C37696">
              <w:rPr>
                <w:b/>
                <w:bCs/>
                <w:u w:val="single"/>
                <w:rtl/>
              </w:rPr>
              <w:t>(</w:t>
            </w:r>
            <w:r w:rsidRPr="00C37696">
              <w:rPr>
                <w:b/>
                <w:bCs/>
                <w:rtl/>
              </w:rPr>
              <w:t xml:space="preserve">قوائم التقدير- السجل- التقويم </w:t>
            </w:r>
            <w:proofErr w:type="spellStart"/>
            <w:r w:rsidRPr="00C37696">
              <w:rPr>
                <w:b/>
                <w:bCs/>
                <w:rtl/>
              </w:rPr>
              <w:t>الذاتى</w:t>
            </w:r>
            <w:proofErr w:type="spellEnd"/>
            <w:r w:rsidRPr="00C37696">
              <w:rPr>
                <w:b/>
                <w:bCs/>
                <w:rtl/>
              </w:rPr>
              <w:t xml:space="preserve">- تقويم </w:t>
            </w:r>
            <w:r w:rsidRPr="00C37696">
              <w:rPr>
                <w:rFonts w:hint="cs"/>
                <w:b/>
                <w:bCs/>
                <w:rtl/>
              </w:rPr>
              <w:t>الأفراد</w:t>
            </w:r>
            <w:r w:rsidRPr="00C37696">
              <w:rPr>
                <w:b/>
                <w:bCs/>
                <w:rtl/>
              </w:rPr>
              <w:t xml:space="preserve">- التقارير الشخصية- الاختبارات وأنواعها) ( الاستبيان – الملاحظة - </w:t>
            </w:r>
            <w:r w:rsidRPr="00C37696">
              <w:rPr>
                <w:rFonts w:hint="cs"/>
                <w:b/>
                <w:bCs/>
                <w:rtl/>
              </w:rPr>
              <w:t>أجهزة</w:t>
            </w:r>
            <w:r w:rsidRPr="00C37696">
              <w:rPr>
                <w:b/>
                <w:bCs/>
                <w:rtl/>
              </w:rPr>
              <w:t xml:space="preserve"> قياس الزمن والمسافة والقوة العضلية والمتغيرات الوظيفية).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62EF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Pr="008623FC" w:rsidRDefault="008623FC" w:rsidP="008623FC">
            <w:pPr>
              <w:bidi/>
              <w:rPr>
                <w:b/>
                <w:bCs/>
                <w:u w:val="single"/>
                <w:rtl/>
              </w:rPr>
            </w:pPr>
            <w:r w:rsidRPr="008623FC">
              <w:rPr>
                <w:b/>
                <w:bCs/>
                <w:sz w:val="28"/>
                <w:szCs w:val="28"/>
                <w:u w:val="single"/>
                <w:rtl/>
              </w:rPr>
              <w:t xml:space="preserve">دراسات </w:t>
            </w:r>
            <w:r w:rsidRPr="008623F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ميدانية </w:t>
            </w:r>
            <w:r w:rsidRPr="008623FC">
              <w:rPr>
                <w:b/>
                <w:bCs/>
                <w:sz w:val="28"/>
                <w:szCs w:val="28"/>
                <w:u w:val="single"/>
                <w:rtl/>
              </w:rPr>
              <w:t xml:space="preserve">ونماذج </w:t>
            </w:r>
            <w:proofErr w:type="spellStart"/>
            <w:r w:rsidRPr="008623FC">
              <w:rPr>
                <w:b/>
                <w:bCs/>
                <w:sz w:val="28"/>
                <w:szCs w:val="28"/>
                <w:u w:val="single"/>
                <w:rtl/>
              </w:rPr>
              <w:t>فى</w:t>
            </w:r>
            <w:proofErr w:type="spellEnd"/>
            <w:r w:rsidRPr="008623FC">
              <w:rPr>
                <w:b/>
                <w:bCs/>
                <w:sz w:val="28"/>
                <w:szCs w:val="28"/>
                <w:u w:val="single"/>
                <w:rtl/>
              </w:rPr>
              <w:t xml:space="preserve"> تقويم مناهج التربية البدنية</w:t>
            </w:r>
            <w:r w:rsidRPr="008623FC">
              <w:rPr>
                <w:b/>
                <w:bCs/>
                <w:u w:val="single"/>
                <w:rtl/>
              </w:rPr>
              <w:t>.</w:t>
            </w:r>
          </w:p>
          <w:p w:rsidR="008623FC" w:rsidRPr="00C37696" w:rsidRDefault="008623FC" w:rsidP="00D55230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37696">
              <w:rPr>
                <w:rFonts w:hint="cs"/>
                <w:b/>
                <w:bCs/>
                <w:rtl/>
              </w:rPr>
              <w:t xml:space="preserve">( يعرض كل طالب احد الموضوعات المختارة والتي سبق بحثها </w:t>
            </w:r>
            <w:proofErr w:type="spellStart"/>
            <w:r w:rsidRPr="00C37696">
              <w:rPr>
                <w:rFonts w:hint="cs"/>
                <w:b/>
                <w:bCs/>
                <w:rtl/>
              </w:rPr>
              <w:t>فى</w:t>
            </w:r>
            <w:proofErr w:type="spellEnd"/>
            <w:r w:rsidRPr="00C37696">
              <w:rPr>
                <w:rFonts w:hint="cs"/>
                <w:b/>
                <w:bCs/>
                <w:rtl/>
              </w:rPr>
              <w:t xml:space="preserve"> تقويم المنهج )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</w:t>
            </w:r>
          </w:p>
        </w:tc>
      </w:tr>
      <w:tr w:rsidR="008623FC" w:rsidRPr="00ED2527" w:rsidTr="008623FC">
        <w:tc>
          <w:tcPr>
            <w:tcW w:w="6946" w:type="dxa"/>
          </w:tcPr>
          <w:p w:rsidR="008623FC" w:rsidRPr="006C4664" w:rsidRDefault="008623FC" w:rsidP="00D55230">
            <w:pPr>
              <w:bidi/>
              <w:jc w:val="both"/>
              <w:rPr>
                <w:b/>
                <w:bCs/>
                <w:rtl/>
              </w:rPr>
            </w:pPr>
            <w:r w:rsidRPr="006C4664">
              <w:rPr>
                <w:rFonts w:ascii="Arial" w:hAnsi="Arial" w:cs="Arial" w:hint="cs"/>
                <w:b/>
                <w:bCs/>
                <w:rtl/>
              </w:rPr>
              <w:t>التقييم</w:t>
            </w:r>
          </w:p>
        </w:tc>
        <w:tc>
          <w:tcPr>
            <w:tcW w:w="1342" w:type="dxa"/>
          </w:tcPr>
          <w:p w:rsidR="008623FC" w:rsidRPr="00862EFE" w:rsidRDefault="008623FC" w:rsidP="008623FC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77" w:type="dxa"/>
          </w:tcPr>
          <w:p w:rsidR="008623FC" w:rsidRPr="00ED2527" w:rsidRDefault="008623FC" w:rsidP="00D5523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</w:tbl>
    <w:p w:rsidR="008623FC" w:rsidRDefault="008623FC"/>
    <w:sectPr w:rsidR="008623FC" w:rsidSect="008623FC">
      <w:pgSz w:w="11906" w:h="16838"/>
      <w:pgMar w:top="709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4D7"/>
    <w:multiLevelType w:val="hybridMultilevel"/>
    <w:tmpl w:val="C59A5318"/>
    <w:lvl w:ilvl="0" w:tplc="9C9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F1238"/>
    <w:multiLevelType w:val="hybridMultilevel"/>
    <w:tmpl w:val="46A6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FC"/>
    <w:rsid w:val="008623FC"/>
    <w:rsid w:val="008B57BD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2017-02-13T07:09:00Z</dcterms:created>
  <dcterms:modified xsi:type="dcterms:W3CDTF">2017-02-13T07:17:00Z</dcterms:modified>
</cp:coreProperties>
</file>