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1" w:rsidRDefault="00E32A31">
      <w:pPr>
        <w:spacing w:before="4" w:line="140" w:lineRule="exact"/>
        <w:rPr>
          <w:sz w:val="14"/>
          <w:szCs w:val="14"/>
        </w:rPr>
      </w:pPr>
      <w:bookmarkStart w:id="0" w:name="_GoBack"/>
      <w:bookmarkEnd w:id="0"/>
      <w:r w:rsidRPr="00E32A31">
        <w:rPr>
          <w:noProof/>
        </w:rPr>
        <w:pict>
          <v:group id="Group 230" o:spid="_x0000_s1026" style="position:absolute;margin-left:23.95pt;margin-top:23.7pt;width:547.5pt;height:794.6pt;z-index:-25166080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">
            <v:group id="Group 231" o:spid="_x0000_s1027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238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c1McA&#10;AADcAAAADwAAAGRycy9kb3ducmV2LnhtbESPQWvCQBSE70L/w/IKvZlNFWwbsxGVCkqpUKt4fWSf&#10;SWr2bciuJv57t1DocZiZb5h01ptaXKl1lWUFz1EMgji3uuJCwf57NXwF4TyyxtoyKbiRg1n2MEgx&#10;0bbjL7rufCEChF2CCkrvm0RKl5dk0EW2IQ7eybYGfZBtIXWLXYCbWo7ieCINVhwWSmxoWVJ+3l2M&#10;gu3bsXs5VMvjz0d3WZjV5n2y/Twr9fTYz6cgPPX+P/zXXmsFo/EYfs+EI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bnNT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232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237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DiMIA&#10;AADcAAAADwAAAGRycy9kb3ducmV2LnhtbESPQYvCMBSE7wv+h/AEL0UT3VWkGsUVBa9WDx4fzbMt&#10;Ni+lyWr99xtB8DjMzDfMct3ZWtyp9ZVjDeORAkGcO1NxoeF82g/nIHxANlg7Jg1P8rBe9b6WmBr3&#10;4CPds1CICGGfooYyhCaV0uclWfQj1xBH7+paiyHKtpCmxUeE21pOlJpJixXHhRIb2paU37I/q0HN&#10;wz5JXNJUvxfGn8Nmd04ypfWg320WIAJ14RN+tw9Gw+R7Cq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OIwgAAANwAAAAPAAAAAAAAAAAAAAAAAJgCAABkcnMvZG93&#10;bnJldi54bWxQSwUGAAAAAAQABAD1AAAAhwMAAAAA&#10;" path="m,l,15881e" filled="f" strokeweight=".58pt">
                  <v:path arrowok="t" o:connecttype="custom" o:connectlocs="0,480;0,16361" o:connectangles="0,0"/>
                </v:shape>
                <v:group id="Group 233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6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4ZMIA&#10;AADcAAAADwAAAGRycy9kb3ducmV2LnhtbESPQYvCMBSE7wv+h/AEL0UT3UWlGsUVBa9WDx4fzbMt&#10;Ni+lyWr99xtB8DjMzDfMct3ZWtyp9ZVjDeORAkGcO1NxoeF82g/nIHxANlg7Jg1P8rBe9b6WmBr3&#10;4CPds1CICGGfooYyhCaV0uclWfQj1xBH7+paiyHKtpCmxUeE21pOlJpKixXHhRIb2paU37I/q0HN&#10;wz5JXNJUvxfGn8Nmd04ypfWg320WIAJ14RN+tw9Gw+R7Bq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LhkwgAAANwAAAAPAAAAAAAAAAAAAAAAAJgCAABkcnMvZG93&#10;bnJldi54bWxQSwUGAAAAAAQABAD1AAAAhwMAAAAA&#10;" path="m,l,15881e" filled="f" strokeweight=".58pt">
                    <v:path arrowok="t" o:connecttype="custom" o:connectlocs="0,480;0,16361" o:connectangles="0,0"/>
                  </v:shape>
                  <v:group id="Group 234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shape id="Freeform 235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rPscA&#10;AADcAAAADwAAAGRycy9kb3ducmV2LnhtbESP3WrCQBSE7wt9h+UUvKsbFWyNWaWKglIU6g+5PWSP&#10;SWr2bMiuJn37bqHg5TAz3zDJvDOVuFPjSssKBv0IBHFmdcm5gtNx/foOwnlkjZVlUvBDDuaz56cE&#10;Y21b/qL7weciQNjFqKDwvo6ldFlBBl3f1sTBu9jGoA+yyaVusA1wU8lhFI2lwZLDQoE1LQvKroeb&#10;UbCfpO3buVym35/tbWHW29V4v7sq1XvpPqYgPHX+Ef5vb7SC4WgC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zqz7HAAAA3AAAAA8AAAAAAAAAAAAAAAAAmAIAAGRy&#10;cy9kb3ducmV2LnhtbFBLBQYAAAAABAAEAPUAAACM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Pr="00E32A31">
        <w:rPr>
          <w:noProof/>
        </w:rPr>
        <w:pict>
          <v:group id="Group 147" o:spid="_x0000_s1249" style="position:absolute;margin-left:88.6pt;margin-top:110.65pt;width:465.8pt;height:0;z-index:-251663872;mso-position-horizontal-relative:page;mso-position-vertical-relative:page" coordorigin="1772,2213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">
            <v:shape id="Freeform 148" o:spid="_x0000_s1250" style="position:absolute;left:1772;top:2213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3M8EA&#10;AADcAAAADwAAAGRycy9kb3ducmV2LnhtbERPTYvCMBC9C/6HMII3TRQRrUYRUfAgLOuunodmbIvN&#10;pDbR1v31m4UFb/N4n7Nct7YUT6p94VjDaKhAEKfOFJxp+P7aD2YgfEA2WDomDS/ysF51O0tMjGv4&#10;k56nkIkYwj5BDXkIVSKlT3Oy6IeuIo7c1dUWQ4R1Jk2NTQy3pRwrNZUWC44NOVa0zSm9nR5Ww+S4&#10;k5ePNOzO+/Y+bX4MKnW4a93vtZsFiEBteIv/3QcT50/m8Pd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tzPBAAAA3AAAAA8AAAAAAAAAAAAAAAAAmAIAAGRycy9kb3du&#10;cmV2LnhtbFBLBQYAAAAABAAEAPUAAACGAwAAAAA=&#10;" path="m,l9315,e" filled="f" strokeweight="1.54pt">
              <v:path arrowok="t" o:connecttype="custom" o:connectlocs="0,0;9315,0" o:connectangles="0,0"/>
            </v:shape>
            <w10:wrap anchorx="page" anchory="page"/>
          </v:group>
        </w:pict>
      </w:r>
      <w:r w:rsidR="00E716DE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501" w:rsidRDefault="0023529C" w:rsidP="004D3120">
      <w:pPr>
        <w:spacing w:line="320" w:lineRule="exact"/>
        <w:ind w:right="37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Tutorial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640B60">
        <w:rPr>
          <w:rFonts w:ascii="Calibri" w:eastAsia="Calibri" w:hAnsi="Calibri" w:cs="Calibri"/>
          <w:b/>
          <w:sz w:val="28"/>
          <w:szCs w:val="28"/>
        </w:rPr>
        <w:t>#</w:t>
      </w:r>
      <w:r w:rsidR="004D3120">
        <w:rPr>
          <w:rFonts w:ascii="Calibri" w:eastAsia="Calibri" w:hAnsi="Calibri" w:cs="Calibri"/>
          <w:b/>
          <w:sz w:val="28"/>
          <w:szCs w:val="28"/>
        </w:rPr>
        <w:t>6</w:t>
      </w:r>
    </w:p>
    <w:p w:rsidR="00105B73" w:rsidRPr="004D3120" w:rsidRDefault="00640B60" w:rsidP="004D3120">
      <w:pPr>
        <w:spacing w:before="11" w:line="280" w:lineRule="exact"/>
        <w:ind w:left="820"/>
        <w:rPr>
          <w:rFonts w:ascii="Calibri" w:eastAsia="Calibri" w:hAnsi="Calibri" w:cs="Calibri"/>
          <w:b/>
          <w:sz w:val="24"/>
          <w:szCs w:val="24"/>
        </w:rPr>
      </w:pPr>
      <w:r w:rsidRPr="004D3120"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 w:rsidRPr="004D3120"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 w:rsidRPr="004D3120">
        <w:rPr>
          <w:rFonts w:ascii="Calibri" w:eastAsia="Calibri" w:hAnsi="Calibri" w:cs="Calibri"/>
          <w:b/>
          <w:sz w:val="24"/>
          <w:szCs w:val="24"/>
        </w:rPr>
        <w:t>:</w:t>
      </w:r>
      <w:r w:rsidRPr="004D3120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105B73" w:rsidRPr="004D3120">
        <w:rPr>
          <w:rFonts w:asciiTheme="minorHAnsi" w:hAnsiTheme="minorHAnsi" w:cstheme="minorHAnsi"/>
          <w:b/>
          <w:sz w:val="24"/>
          <w:szCs w:val="24"/>
        </w:rPr>
        <w:t>suppose we have the following class: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Class1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data1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data2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data1 = 0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data2 = 0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d1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d2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>)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data1 = d1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data2 = d2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4D3120" w:rsidRDefault="004D3120" w:rsidP="004D3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105B73" w:rsidRPr="004D3120" w:rsidRDefault="00105B73" w:rsidP="004D3120">
      <w:pPr>
        <w:ind w:left="851"/>
        <w:rPr>
          <w:rFonts w:asciiTheme="minorHAnsi" w:hAnsiTheme="minorHAnsi" w:cstheme="minorHAnsi"/>
          <w:sz w:val="24"/>
          <w:szCs w:val="24"/>
        </w:rPr>
      </w:pPr>
      <w:r w:rsidRPr="004D3120">
        <w:rPr>
          <w:rFonts w:asciiTheme="minorHAnsi" w:hAnsiTheme="minorHAnsi" w:cstheme="minorHAnsi"/>
          <w:sz w:val="24"/>
          <w:szCs w:val="24"/>
        </w:rPr>
        <w:t>Consider the following statements in a client program:</w:t>
      </w:r>
    </w:p>
    <w:p w:rsidR="00105B73" w:rsidRPr="004D3120" w:rsidRDefault="00105B73" w:rsidP="004D3120">
      <w:pPr>
        <w:pStyle w:val="ListParagraph"/>
        <w:numPr>
          <w:ilvl w:val="0"/>
          <w:numId w:val="5"/>
        </w:numPr>
        <w:autoSpaceDE w:val="0"/>
        <w:autoSpaceDN w:val="0"/>
        <w:bidi w:val="0"/>
        <w:ind w:left="1560"/>
        <w:rPr>
          <w:rFonts w:ascii="Consolas" w:hAnsi="Consolas" w:cs="Consolas"/>
        </w:rPr>
      </w:pPr>
      <w:r w:rsidRPr="004D3120">
        <w:rPr>
          <w:rFonts w:ascii="Consolas" w:hAnsi="Consolas" w:cs="Consolas"/>
        </w:rPr>
        <w:t>Dim ref1 As New Class1()</w:t>
      </w:r>
    </w:p>
    <w:p w:rsidR="00105B73" w:rsidRPr="004D3120" w:rsidRDefault="00105B73" w:rsidP="004D3120">
      <w:pPr>
        <w:pStyle w:val="ListParagraph"/>
        <w:numPr>
          <w:ilvl w:val="0"/>
          <w:numId w:val="5"/>
        </w:numPr>
        <w:autoSpaceDE w:val="0"/>
        <w:autoSpaceDN w:val="0"/>
        <w:bidi w:val="0"/>
        <w:ind w:left="1560"/>
        <w:rPr>
          <w:rFonts w:ascii="Consolas" w:hAnsi="Consolas" w:cs="Consolas"/>
        </w:rPr>
      </w:pPr>
      <w:r w:rsidRPr="004D3120">
        <w:rPr>
          <w:rFonts w:ascii="Consolas" w:hAnsi="Consolas" w:cs="Consolas"/>
        </w:rPr>
        <w:t>Dim ref2 As New Class1(2)</w:t>
      </w:r>
    </w:p>
    <w:p w:rsidR="00105B73" w:rsidRPr="004D3120" w:rsidRDefault="00105B73" w:rsidP="004D3120">
      <w:pPr>
        <w:pStyle w:val="ListParagraph"/>
        <w:numPr>
          <w:ilvl w:val="0"/>
          <w:numId w:val="5"/>
        </w:numPr>
        <w:autoSpaceDE w:val="0"/>
        <w:autoSpaceDN w:val="0"/>
        <w:bidi w:val="0"/>
        <w:ind w:left="1560"/>
        <w:rPr>
          <w:rFonts w:ascii="Consolas" w:hAnsi="Consolas" w:cs="Consolas"/>
        </w:rPr>
      </w:pPr>
      <w:r w:rsidRPr="004D3120">
        <w:rPr>
          <w:rFonts w:ascii="Consolas" w:hAnsi="Consolas" w:cs="Consolas"/>
        </w:rPr>
        <w:t>Dim ref3 As New Class1(1, 5)</w:t>
      </w:r>
    </w:p>
    <w:p w:rsidR="00105B73" w:rsidRPr="004D3120" w:rsidRDefault="00105B73" w:rsidP="004D3120">
      <w:pPr>
        <w:pStyle w:val="ListParagraph"/>
        <w:numPr>
          <w:ilvl w:val="0"/>
          <w:numId w:val="5"/>
        </w:numPr>
        <w:autoSpaceDE w:val="0"/>
        <w:autoSpaceDN w:val="0"/>
        <w:bidi w:val="0"/>
        <w:ind w:left="1560"/>
        <w:rPr>
          <w:rFonts w:ascii="Consolas" w:hAnsi="Consolas" w:cs="Consolas"/>
        </w:rPr>
      </w:pPr>
      <w:r w:rsidRPr="004D3120">
        <w:rPr>
          <w:rFonts w:ascii="Consolas" w:hAnsi="Consolas" w:cs="Consolas"/>
        </w:rPr>
        <w:t>Dim ref3 As New Class1(1, 5, 3)</w:t>
      </w:r>
    </w:p>
    <w:p w:rsidR="00105B73" w:rsidRPr="004D3120" w:rsidRDefault="00105B73" w:rsidP="004D3120">
      <w:pPr>
        <w:ind w:left="851"/>
        <w:rPr>
          <w:rFonts w:asciiTheme="minorHAnsi" w:hAnsiTheme="minorHAnsi" w:cstheme="minorHAnsi"/>
          <w:sz w:val="24"/>
          <w:szCs w:val="24"/>
        </w:rPr>
      </w:pPr>
      <w:r w:rsidRPr="004D3120">
        <w:rPr>
          <w:rFonts w:asciiTheme="minorHAnsi" w:hAnsiTheme="minorHAnsi" w:cstheme="minorHAnsi"/>
          <w:sz w:val="24"/>
          <w:szCs w:val="24"/>
        </w:rPr>
        <w:t>Is there anything wrong with any of the above statements?</w:t>
      </w:r>
    </w:p>
    <w:p w:rsidR="00105B73" w:rsidRDefault="00105B73" w:rsidP="004D3120">
      <w:pPr>
        <w:ind w:left="851"/>
        <w:rPr>
          <w:rFonts w:asciiTheme="majorBidi" w:hAnsiTheme="majorBidi" w:cstheme="majorBidi"/>
        </w:rPr>
      </w:pPr>
    </w:p>
    <w:p w:rsidR="00105B73" w:rsidRPr="004D3120" w:rsidRDefault="00105B73" w:rsidP="004D3120">
      <w:pPr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4D3120">
        <w:rPr>
          <w:rFonts w:ascii="Calibri" w:eastAsia="Calibri" w:hAnsi="Calibri" w:cs="Calibri"/>
          <w:b/>
          <w:spacing w:val="1"/>
          <w:sz w:val="24"/>
          <w:szCs w:val="24"/>
        </w:rPr>
        <w:t xml:space="preserve">Q2: Suppose that we have a class named Class2.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9"/>
      </w:tblGrid>
      <w:tr w:rsidR="00105B73" w:rsidTr="004D3120">
        <w:trPr>
          <w:trHeight w:val="3573"/>
        </w:trPr>
        <w:tc>
          <w:tcPr>
            <w:tcW w:w="7499" w:type="dxa"/>
          </w:tcPr>
          <w:p w:rsidR="00105B73" w:rsidRDefault="00105B73" w:rsidP="00C309D9">
            <w:pPr>
              <w:autoSpaceDE w:val="0"/>
              <w:autoSpaceDN w:val="0"/>
              <w:ind w:left="265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  <w:color w:val="0000FF"/>
              </w:rPr>
              <w:t>Public Class</w:t>
            </w:r>
            <w:r>
              <w:rPr>
                <w:rFonts w:ascii="Courier New" w:hAnsi="Courier New" w:cs="Courier New"/>
                <w:noProof/>
              </w:rPr>
              <w:t xml:space="preserve"> Class2</w:t>
            </w:r>
          </w:p>
          <w:p w:rsidR="00105B73" w:rsidRDefault="00105B73" w:rsidP="00C309D9">
            <w:pPr>
              <w:autoSpaceDE w:val="0"/>
              <w:autoSpaceDN w:val="0"/>
              <w:ind w:left="985"/>
              <w:rPr>
                <w:rFonts w:ascii="Courier New" w:hAnsi="Courier New" w:cs="Courier New"/>
                <w:noProof/>
                <w:color w:val="0000FF"/>
              </w:rPr>
            </w:pPr>
            <w:r>
              <w:rPr>
                <w:rFonts w:ascii="Courier New" w:hAnsi="Courier New" w:cs="Courier New"/>
                <w:noProof/>
                <w:color w:val="0000FF"/>
              </w:rPr>
              <w:t>Private Shared</w:t>
            </w:r>
            <w:r>
              <w:rPr>
                <w:rFonts w:ascii="Courier New" w:hAnsi="Courier New" w:cs="Courier New"/>
                <w:noProof/>
              </w:rPr>
              <w:t xml:space="preserve"> data1 </w:t>
            </w:r>
            <w:r>
              <w:rPr>
                <w:rFonts w:ascii="Courier New" w:hAnsi="Courier New" w:cs="Courier New"/>
                <w:noProof/>
                <w:color w:val="0000FF"/>
              </w:rPr>
              <w:t>As Integer</w:t>
            </w:r>
          </w:p>
          <w:p w:rsidR="00105B73" w:rsidRDefault="00105B73" w:rsidP="00C309D9">
            <w:pPr>
              <w:autoSpaceDE w:val="0"/>
              <w:autoSpaceDN w:val="0"/>
              <w:ind w:left="985"/>
              <w:rPr>
                <w:rFonts w:ascii="Courier New" w:hAnsi="Courier New" w:cs="Courier New"/>
                <w:noProof/>
                <w:color w:val="0000FF"/>
              </w:rPr>
            </w:pPr>
            <w:r>
              <w:rPr>
                <w:rFonts w:ascii="Courier New" w:hAnsi="Courier New" w:cs="Courier New"/>
                <w:noProof/>
                <w:color w:val="0000FF"/>
              </w:rPr>
              <w:t>Dim</w:t>
            </w:r>
            <w:r>
              <w:rPr>
                <w:rFonts w:ascii="Courier New" w:hAnsi="Courier New" w:cs="Courier New"/>
                <w:noProof/>
              </w:rPr>
              <w:t xml:space="preserve"> data2 </w:t>
            </w:r>
            <w:r>
              <w:rPr>
                <w:rFonts w:ascii="Courier New" w:hAnsi="Courier New" w:cs="Courier New"/>
                <w:noProof/>
                <w:color w:val="0000FF"/>
              </w:rPr>
              <w:t>As Double</w:t>
            </w:r>
          </w:p>
          <w:p w:rsidR="00105B73" w:rsidRDefault="00105B73" w:rsidP="00C309D9">
            <w:pPr>
              <w:autoSpaceDE w:val="0"/>
              <w:autoSpaceDN w:val="0"/>
              <w:ind w:left="985"/>
              <w:rPr>
                <w:rFonts w:ascii="Courier New" w:hAnsi="Courier New" w:cs="Courier New"/>
                <w:noProof/>
                <w:color w:val="0000FF"/>
              </w:rPr>
            </w:pPr>
            <w:r>
              <w:rPr>
                <w:rFonts w:ascii="Courier New" w:hAnsi="Courier New" w:cs="Courier New"/>
                <w:noProof/>
                <w:color w:val="0000FF"/>
              </w:rPr>
              <w:t>PublicShared</w:t>
            </w:r>
            <w:r>
              <w:rPr>
                <w:rFonts w:ascii="Courier New" w:hAnsi="Courier New" w:cs="Courier New"/>
                <w:noProof/>
              </w:rPr>
              <w:t xml:space="preserve"> data3 </w:t>
            </w:r>
            <w:r>
              <w:rPr>
                <w:rFonts w:ascii="Courier New" w:hAnsi="Courier New" w:cs="Courier New"/>
                <w:noProof/>
                <w:color w:val="0000FF"/>
              </w:rPr>
              <w:t>As Char</w:t>
            </w:r>
          </w:p>
          <w:p w:rsidR="00105B73" w:rsidRDefault="00105B73" w:rsidP="00C309D9">
            <w:pPr>
              <w:autoSpaceDE w:val="0"/>
              <w:autoSpaceDN w:val="0"/>
              <w:ind w:left="985"/>
              <w:rPr>
                <w:rFonts w:ascii="Courier New" w:hAnsi="Courier New" w:cs="Courier New"/>
                <w:noProof/>
                <w:color w:val="0000FF"/>
              </w:rPr>
            </w:pPr>
          </w:p>
          <w:p w:rsidR="00105B73" w:rsidRDefault="00105B73" w:rsidP="00C309D9">
            <w:pPr>
              <w:autoSpaceDE w:val="0"/>
              <w:autoSpaceDN w:val="0"/>
              <w:ind w:left="985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  <w:color w:val="0000FF"/>
              </w:rPr>
              <w:t>Public Shared Sub</w:t>
            </w:r>
            <w:r>
              <w:rPr>
                <w:rFonts w:ascii="Courier New" w:hAnsi="Courier New" w:cs="Courier New"/>
                <w:noProof/>
              </w:rPr>
              <w:t xml:space="preserve"> method1(</w:t>
            </w:r>
            <w:r>
              <w:rPr>
                <w:rFonts w:ascii="Courier New" w:hAnsi="Courier New" w:cs="Courier New"/>
                <w:noProof/>
                <w:color w:val="0000FF"/>
              </w:rPr>
              <w:t>ByVal</w:t>
            </w:r>
            <w:r>
              <w:rPr>
                <w:rFonts w:ascii="Courier New" w:hAnsi="Courier New" w:cs="Courier New"/>
                <w:noProof/>
              </w:rPr>
              <w:t xml:space="preserve"> d2 </w:t>
            </w:r>
            <w:r>
              <w:rPr>
                <w:rFonts w:ascii="Courier New" w:hAnsi="Courier New" w:cs="Courier New"/>
                <w:noProof/>
                <w:color w:val="0000FF"/>
              </w:rPr>
              <w:t>As Integer</w:t>
            </w:r>
            <w:r>
              <w:rPr>
                <w:rFonts w:ascii="Courier New" w:hAnsi="Courier New" w:cs="Courier New"/>
                <w:noProof/>
              </w:rPr>
              <w:t>)</w:t>
            </w:r>
          </w:p>
          <w:p w:rsidR="00105B73" w:rsidRDefault="00105B73" w:rsidP="00C309D9">
            <w:pPr>
              <w:autoSpaceDE w:val="0"/>
              <w:autoSpaceDN w:val="0"/>
              <w:ind w:left="985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 xml:space="preserve">        data1 = d2</w:t>
            </w:r>
          </w:p>
          <w:p w:rsidR="00105B73" w:rsidRDefault="00105B73" w:rsidP="00C309D9">
            <w:pPr>
              <w:autoSpaceDE w:val="0"/>
              <w:autoSpaceDN w:val="0"/>
              <w:ind w:left="985"/>
              <w:rPr>
                <w:rFonts w:ascii="Courier New" w:hAnsi="Courier New" w:cs="Courier New"/>
                <w:noProof/>
                <w:color w:val="0000FF"/>
              </w:rPr>
            </w:pPr>
            <w:r>
              <w:rPr>
                <w:rFonts w:ascii="Courier New" w:hAnsi="Courier New" w:cs="Courier New"/>
                <w:noProof/>
                <w:color w:val="0000FF"/>
              </w:rPr>
              <w:t>EndSub</w:t>
            </w:r>
          </w:p>
          <w:p w:rsidR="00105B73" w:rsidRDefault="00105B73" w:rsidP="00C309D9">
            <w:pPr>
              <w:autoSpaceDE w:val="0"/>
              <w:autoSpaceDN w:val="0"/>
              <w:ind w:left="265"/>
              <w:rPr>
                <w:rFonts w:ascii="Courier New" w:hAnsi="Courier New" w:cs="Courier New"/>
                <w:noProof/>
                <w:color w:val="0000FF"/>
              </w:rPr>
            </w:pPr>
          </w:p>
          <w:p w:rsidR="00105B73" w:rsidRDefault="00105B73" w:rsidP="00C309D9">
            <w:pPr>
              <w:autoSpaceDE w:val="0"/>
              <w:autoSpaceDN w:val="0"/>
              <w:ind w:left="265"/>
              <w:rPr>
                <w:rFonts w:ascii="Courier New" w:hAnsi="Courier New" w:cs="Courier New"/>
                <w:noProof/>
                <w:color w:val="0000FF"/>
              </w:rPr>
            </w:pPr>
            <w:r>
              <w:rPr>
                <w:rFonts w:ascii="Courier New" w:hAnsi="Courier New" w:cs="Courier New"/>
                <w:noProof/>
                <w:color w:val="0000FF"/>
              </w:rPr>
              <w:t>EndClass</w:t>
            </w:r>
          </w:p>
          <w:p w:rsidR="004D3120" w:rsidRDefault="004D3120" w:rsidP="00C309D9">
            <w:pPr>
              <w:autoSpaceDE w:val="0"/>
              <w:autoSpaceDN w:val="0"/>
              <w:ind w:left="265"/>
              <w:rPr>
                <w:rFonts w:ascii="Courier New" w:hAnsi="Courier New" w:cs="Courier New"/>
                <w:noProof/>
                <w:color w:val="0000FF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Class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Form1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ref1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New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Class1</w:t>
            </w:r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End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Class</w:t>
            </w:r>
          </w:p>
          <w:p w:rsidR="00105B73" w:rsidRDefault="00105B73" w:rsidP="00C309D9">
            <w:pPr>
              <w:autoSpaceDE w:val="0"/>
              <w:autoSpaceDN w:val="0"/>
              <w:ind w:left="265"/>
              <w:rPr>
                <w:rFonts w:ascii="Courier New" w:hAnsi="Courier New" w:cs="Courier New"/>
                <w:noProof/>
                <w:color w:val="0000FF"/>
              </w:rPr>
            </w:pPr>
          </w:p>
        </w:tc>
      </w:tr>
    </w:tbl>
    <w:p w:rsidR="00105B73" w:rsidRPr="004D3120" w:rsidRDefault="00105B73" w:rsidP="004D3120">
      <w:pPr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4D3120">
        <w:rPr>
          <w:rFonts w:ascii="Calibri" w:eastAsia="Calibri" w:hAnsi="Calibri" w:cs="Calibri"/>
          <w:b/>
          <w:spacing w:val="1"/>
          <w:sz w:val="24"/>
          <w:szCs w:val="24"/>
        </w:rPr>
        <w:t xml:space="preserve">Which of the following statements, in a client program, are legal? If it is illegal correct this statement.   </w:t>
      </w:r>
      <w:proofErr w:type="gramStart"/>
      <w:r w:rsidRPr="004D3120">
        <w:rPr>
          <w:rFonts w:ascii="Calibri" w:eastAsia="Calibri" w:hAnsi="Calibri" w:cs="Calibri"/>
          <w:b/>
          <w:spacing w:val="1"/>
          <w:sz w:val="24"/>
          <w:szCs w:val="24"/>
        </w:rPr>
        <w:t>Legal(</w:t>
      </w:r>
      <w:proofErr w:type="gramEnd"/>
      <w:r w:rsidRPr="004D3120">
        <w:rPr>
          <w:rFonts w:ascii="Calibri" w:eastAsia="Calibri" w:hAnsi="Calibri" w:cs="Calibri"/>
          <w:b/>
          <w:spacing w:val="1"/>
          <w:sz w:val="24"/>
          <w:szCs w:val="24"/>
        </w:rPr>
        <w:t>T) -illegal(F)</w:t>
      </w:r>
    </w:p>
    <w:p w:rsidR="00105B73" w:rsidRDefault="00105B73" w:rsidP="00105B73">
      <w:pPr>
        <w:pStyle w:val="ListParagraph"/>
        <w:autoSpaceDE w:val="0"/>
        <w:autoSpaceDN w:val="0"/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557"/>
        <w:gridCol w:w="3817"/>
        <w:gridCol w:w="1260"/>
        <w:gridCol w:w="2826"/>
      </w:tblGrid>
      <w:tr w:rsidR="00105B73" w:rsidTr="004D3120">
        <w:trPr>
          <w:trHeight w:val="52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Statement</w:t>
            </w:r>
          </w:p>
        </w:tc>
        <w:tc>
          <w:tcPr>
            <w:tcW w:w="1260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True or false</w:t>
            </w:r>
          </w:p>
        </w:tc>
        <w:tc>
          <w:tcPr>
            <w:tcW w:w="2826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Correction</w:t>
            </w:r>
          </w:p>
        </w:tc>
      </w:tr>
      <w:tr w:rsidR="00105B73" w:rsidTr="004D3120">
        <w:trPr>
          <w:trHeight w:val="49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Dim ref2 As New Class2(2,3,5)</w:t>
            </w:r>
          </w:p>
        </w:tc>
        <w:tc>
          <w:tcPr>
            <w:tcW w:w="1260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26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105B73" w:rsidTr="004D3120">
        <w:trPr>
          <w:trHeight w:val="52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ref1.data1 = 2</w:t>
            </w:r>
          </w:p>
        </w:tc>
        <w:tc>
          <w:tcPr>
            <w:tcW w:w="1260" w:type="dxa"/>
          </w:tcPr>
          <w:p w:rsidR="00105B73" w:rsidRDefault="00105B73" w:rsidP="00C309D9"/>
        </w:tc>
        <w:tc>
          <w:tcPr>
            <w:tcW w:w="2826" w:type="dxa"/>
          </w:tcPr>
          <w:p w:rsidR="00105B73" w:rsidRDefault="00105B73" w:rsidP="00C309D9"/>
        </w:tc>
      </w:tr>
      <w:tr w:rsidR="00105B73" w:rsidTr="004D3120">
        <w:trPr>
          <w:trHeight w:val="52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Class2.data1 = 2</w:t>
            </w:r>
          </w:p>
        </w:tc>
        <w:tc>
          <w:tcPr>
            <w:tcW w:w="1260" w:type="dxa"/>
          </w:tcPr>
          <w:p w:rsidR="00105B73" w:rsidRDefault="00105B73" w:rsidP="00C309D9"/>
        </w:tc>
        <w:tc>
          <w:tcPr>
            <w:tcW w:w="2826" w:type="dxa"/>
          </w:tcPr>
          <w:p w:rsidR="00105B73" w:rsidRDefault="00105B73" w:rsidP="00C309D9"/>
        </w:tc>
      </w:tr>
      <w:tr w:rsidR="00105B73" w:rsidTr="004D3120">
        <w:trPr>
          <w:trHeight w:val="52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Class2.data2 = 4.5</w:t>
            </w:r>
          </w:p>
        </w:tc>
        <w:tc>
          <w:tcPr>
            <w:tcW w:w="1260" w:type="dxa"/>
          </w:tcPr>
          <w:p w:rsidR="00105B73" w:rsidRDefault="00105B73" w:rsidP="00C309D9"/>
        </w:tc>
        <w:tc>
          <w:tcPr>
            <w:tcW w:w="2826" w:type="dxa"/>
          </w:tcPr>
          <w:p w:rsidR="00105B73" w:rsidRDefault="00105B73" w:rsidP="00C309D9"/>
        </w:tc>
      </w:tr>
      <w:tr w:rsidR="00105B73" w:rsidTr="004D3120">
        <w:trPr>
          <w:trHeight w:val="52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lastRenderedPageBreak/>
              <w:t>5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Class2.data3 = "s"</w:t>
            </w:r>
          </w:p>
        </w:tc>
        <w:tc>
          <w:tcPr>
            <w:tcW w:w="1260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26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105B73" w:rsidTr="004D3120">
        <w:trPr>
          <w:trHeight w:val="52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Class2.method1(d)</w:t>
            </w:r>
          </w:p>
        </w:tc>
        <w:tc>
          <w:tcPr>
            <w:tcW w:w="1260" w:type="dxa"/>
          </w:tcPr>
          <w:p w:rsidR="00105B73" w:rsidRDefault="00105B73" w:rsidP="00C309D9"/>
        </w:tc>
        <w:tc>
          <w:tcPr>
            <w:tcW w:w="2826" w:type="dxa"/>
          </w:tcPr>
          <w:p w:rsidR="00105B73" w:rsidRDefault="00105B73" w:rsidP="00C309D9"/>
        </w:tc>
      </w:tr>
      <w:tr w:rsidR="00105B73" w:rsidTr="004D3120">
        <w:trPr>
          <w:trHeight w:val="49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ref1.data2 = 4.5</w:t>
            </w:r>
          </w:p>
        </w:tc>
        <w:tc>
          <w:tcPr>
            <w:tcW w:w="1260" w:type="dxa"/>
          </w:tcPr>
          <w:p w:rsidR="00105B73" w:rsidRDefault="00105B73" w:rsidP="00C309D9"/>
        </w:tc>
        <w:tc>
          <w:tcPr>
            <w:tcW w:w="2826" w:type="dxa"/>
          </w:tcPr>
          <w:p w:rsidR="00105B73" w:rsidRDefault="00105B73" w:rsidP="00C309D9"/>
        </w:tc>
      </w:tr>
      <w:tr w:rsidR="00105B73" w:rsidTr="004D3120">
        <w:trPr>
          <w:trHeight w:val="521"/>
        </w:trPr>
        <w:tc>
          <w:tcPr>
            <w:tcW w:w="557" w:type="dxa"/>
          </w:tcPr>
          <w:p w:rsidR="00105B73" w:rsidRDefault="00105B73" w:rsidP="00C309D9">
            <w:pPr>
              <w:pStyle w:val="ListParagraph"/>
              <w:autoSpaceDE w:val="0"/>
              <w:autoSpaceDN w:val="0"/>
              <w:bidi w:val="0"/>
              <w:ind w:left="0"/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3817" w:type="dxa"/>
          </w:tcPr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ref1.method1(d1)</w:t>
            </w:r>
          </w:p>
        </w:tc>
        <w:tc>
          <w:tcPr>
            <w:tcW w:w="1260" w:type="dxa"/>
          </w:tcPr>
          <w:p w:rsidR="00105B73" w:rsidRDefault="00105B73" w:rsidP="00C309D9"/>
        </w:tc>
        <w:tc>
          <w:tcPr>
            <w:tcW w:w="2826" w:type="dxa"/>
          </w:tcPr>
          <w:p w:rsidR="00105B73" w:rsidRDefault="00105B73" w:rsidP="00C309D9"/>
        </w:tc>
      </w:tr>
    </w:tbl>
    <w:p w:rsidR="00105B73" w:rsidRPr="00BC1437" w:rsidRDefault="00105B73" w:rsidP="00BC1437">
      <w:pPr>
        <w:autoSpaceDE w:val="0"/>
        <w:autoSpaceDN w:val="0"/>
        <w:rPr>
          <w:rFonts w:ascii="Consolas" w:hAnsi="Consolas" w:cs="Consolas"/>
        </w:rPr>
      </w:pPr>
    </w:p>
    <w:p w:rsidR="00105B73" w:rsidRDefault="00105B73" w:rsidP="00105B73">
      <w:pPr>
        <w:pStyle w:val="ListParagraph"/>
        <w:bidi w:val="0"/>
        <w:spacing w:after="0" w:line="240" w:lineRule="auto"/>
        <w:ind w:left="1080"/>
      </w:pPr>
    </w:p>
    <w:p w:rsidR="00105B73" w:rsidRPr="004D3120" w:rsidRDefault="00105B73" w:rsidP="004D3120">
      <w:pPr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4D3120">
        <w:rPr>
          <w:rFonts w:ascii="Calibri" w:eastAsia="Calibri" w:hAnsi="Calibri" w:cs="Calibri"/>
          <w:b/>
          <w:spacing w:val="1"/>
          <w:sz w:val="24"/>
          <w:szCs w:val="24"/>
        </w:rPr>
        <w:t>Q3. Write the definition of class Example as follows:</w:t>
      </w:r>
    </w:p>
    <w:p w:rsidR="00105B73" w:rsidRPr="0066735D" w:rsidRDefault="00105B73" w:rsidP="004D3120">
      <w:pPr>
        <w:pStyle w:val="ListParagraph"/>
        <w:numPr>
          <w:ilvl w:val="0"/>
          <w:numId w:val="4"/>
        </w:numPr>
        <w:tabs>
          <w:tab w:val="num" w:pos="1800"/>
        </w:tabs>
        <w:autoSpaceDE w:val="0"/>
        <w:autoSpaceDN w:val="0"/>
        <w:bidi w:val="0"/>
        <w:spacing w:after="0" w:line="360" w:lineRule="auto"/>
        <w:ind w:left="1418"/>
        <w:rPr>
          <w:rFonts w:asciiTheme="majorBidi" w:eastAsia="Calibri" w:hAnsiTheme="majorBidi" w:cstheme="majorBidi"/>
        </w:rPr>
      </w:pPr>
      <w:r w:rsidRPr="0066735D">
        <w:rPr>
          <w:rFonts w:asciiTheme="majorBidi" w:eastAsia="Calibri" w:hAnsiTheme="majorBidi" w:cstheme="majorBidi"/>
        </w:rPr>
        <w:t>Three instance variables x, y and z; types double, String and Boolean.</w:t>
      </w:r>
    </w:p>
    <w:p w:rsidR="00105B73" w:rsidRPr="0066735D" w:rsidRDefault="00105B73" w:rsidP="004D3120">
      <w:pPr>
        <w:pStyle w:val="ListParagraph"/>
        <w:numPr>
          <w:ilvl w:val="0"/>
          <w:numId w:val="4"/>
        </w:numPr>
        <w:tabs>
          <w:tab w:val="num" w:pos="1800"/>
        </w:tabs>
        <w:autoSpaceDE w:val="0"/>
        <w:autoSpaceDN w:val="0"/>
        <w:bidi w:val="0"/>
        <w:spacing w:after="0" w:line="360" w:lineRule="auto"/>
        <w:ind w:left="1418"/>
        <w:rPr>
          <w:rFonts w:asciiTheme="majorBidi" w:eastAsia="Calibri" w:hAnsiTheme="majorBidi" w:cstheme="majorBidi"/>
        </w:rPr>
      </w:pPr>
      <w:r w:rsidRPr="0066735D">
        <w:rPr>
          <w:rFonts w:asciiTheme="majorBidi" w:eastAsia="Calibri" w:hAnsiTheme="majorBidi" w:cstheme="majorBidi"/>
        </w:rPr>
        <w:t>One public shared data member s with initial value 10.</w:t>
      </w:r>
    </w:p>
    <w:p w:rsidR="00105B73" w:rsidRPr="0066735D" w:rsidRDefault="00105B73" w:rsidP="004D3120">
      <w:pPr>
        <w:pStyle w:val="ListParagraph"/>
        <w:numPr>
          <w:ilvl w:val="0"/>
          <w:numId w:val="4"/>
        </w:numPr>
        <w:tabs>
          <w:tab w:val="num" w:pos="1800"/>
        </w:tabs>
        <w:autoSpaceDE w:val="0"/>
        <w:autoSpaceDN w:val="0"/>
        <w:bidi w:val="0"/>
        <w:spacing w:after="0" w:line="360" w:lineRule="auto"/>
        <w:ind w:left="1418"/>
        <w:rPr>
          <w:rFonts w:asciiTheme="majorBidi" w:eastAsia="Calibri" w:hAnsiTheme="majorBidi" w:cstheme="majorBidi"/>
        </w:rPr>
      </w:pPr>
      <w:r w:rsidRPr="0066735D">
        <w:rPr>
          <w:rFonts w:asciiTheme="majorBidi" w:eastAsia="Calibri" w:hAnsiTheme="majorBidi" w:cstheme="majorBidi"/>
        </w:rPr>
        <w:t>Two constructors: one default, one with three parameters that initializes the variables.</w:t>
      </w:r>
    </w:p>
    <w:p w:rsidR="00105B73" w:rsidRPr="0066735D" w:rsidRDefault="00105B73" w:rsidP="004D3120">
      <w:pPr>
        <w:pStyle w:val="ListParagraph"/>
        <w:numPr>
          <w:ilvl w:val="0"/>
          <w:numId w:val="4"/>
        </w:numPr>
        <w:tabs>
          <w:tab w:val="num" w:pos="1800"/>
        </w:tabs>
        <w:autoSpaceDE w:val="0"/>
        <w:autoSpaceDN w:val="0"/>
        <w:bidi w:val="0"/>
        <w:spacing w:after="0" w:line="360" w:lineRule="auto"/>
        <w:ind w:left="1418"/>
        <w:rPr>
          <w:rFonts w:ascii="TimesNewRomanPS-BoldMT" w:eastAsia="Calibri" w:hAnsi="TimesNewRomanPS-BoldMT" w:cs="TimesNewRomanPS-BoldMT"/>
        </w:rPr>
      </w:pPr>
      <w:r w:rsidRPr="0066735D">
        <w:rPr>
          <w:rFonts w:asciiTheme="majorBidi" w:eastAsia="Calibri" w:hAnsiTheme="majorBidi" w:cstheme="majorBidi"/>
        </w:rPr>
        <w:t>One Property to set and get x variable</w:t>
      </w:r>
      <w:r w:rsidRPr="0066735D">
        <w:rPr>
          <w:rFonts w:ascii="TimesNewRomanPS-BoldMT" w:eastAsia="Calibri" w:hAnsi="TimesNewRomanPS-BoldMT" w:cs="TimesNewRomanPS-BoldMT"/>
        </w:rPr>
        <w:t>.</w:t>
      </w:r>
    </w:p>
    <w:p w:rsidR="00105B73" w:rsidRDefault="00105B73" w:rsidP="00105B73">
      <w:pPr>
        <w:tabs>
          <w:tab w:val="num" w:pos="1800"/>
        </w:tabs>
        <w:autoSpaceDE w:val="0"/>
        <w:autoSpaceDN w:val="0"/>
        <w:rPr>
          <w:rFonts w:ascii="TimesNewRomanPS-BoldMT" w:eastAsia="Calibri" w:hAnsi="TimesNewRomanPS-BoldMT" w:cs="TimesNewRomanPS-BoldMT"/>
        </w:rPr>
      </w:pPr>
    </w:p>
    <w:p w:rsidR="00105B73" w:rsidRDefault="00105B73" w:rsidP="00105B73">
      <w:pPr>
        <w:autoSpaceDE w:val="0"/>
        <w:autoSpaceDN w:val="0"/>
        <w:rPr>
          <w:rFonts w:ascii="Consolas" w:hAnsi="Consolas" w:cs="Consolas"/>
          <w:sz w:val="18"/>
          <w:szCs w:val="18"/>
        </w:rPr>
      </w:pPr>
    </w:p>
    <w:p w:rsidR="00105B73" w:rsidRPr="0066735D" w:rsidRDefault="00105B73" w:rsidP="0066735D">
      <w:pPr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66735D">
        <w:rPr>
          <w:rFonts w:ascii="Calibri" w:eastAsia="Calibri" w:hAnsi="Calibri" w:cs="Calibri"/>
          <w:b/>
          <w:spacing w:val="1"/>
          <w:sz w:val="24"/>
          <w:szCs w:val="24"/>
        </w:rPr>
        <w:t xml:space="preserve">Q4. Implement the following Class. </w:t>
      </w:r>
    </w:p>
    <w:p w:rsidR="00105B73" w:rsidRDefault="00105B73" w:rsidP="00105B73">
      <w:pPr>
        <w:autoSpaceDE w:val="0"/>
        <w:autoSpaceDN w:val="0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tbl>
      <w:tblPr>
        <w:tblW w:w="0" w:type="auto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</w:tblGrid>
      <w:tr w:rsidR="00105B73" w:rsidTr="0066735D">
        <w:trPr>
          <w:trHeight w:val="391"/>
          <w:jc w:val="center"/>
        </w:trPr>
        <w:tc>
          <w:tcPr>
            <w:tcW w:w="2410" w:type="dxa"/>
          </w:tcPr>
          <w:p w:rsidR="00105B73" w:rsidRDefault="00105B73" w:rsidP="00C309D9">
            <w:pPr>
              <w:autoSpaceDE w:val="0"/>
              <w:autoSpaceDN w:val="0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:rsidR="00105B73" w:rsidRDefault="00105B73" w:rsidP="00C309D9">
            <w:pPr>
              <w:pStyle w:val="NormalWeb"/>
              <w:bidi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rFonts w:asciiTheme="minorHAnsi" w:hAnsi="Calibri" w:cstheme="minorBidi"/>
                <w:b/>
                <w:bCs/>
                <w:color w:val="000000"/>
                <w:kern w:val="24"/>
              </w:rPr>
              <w:t>CommissionEmployee</w:t>
            </w:r>
            <w:proofErr w:type="spellEnd"/>
          </w:p>
          <w:p w:rsidR="00105B73" w:rsidRDefault="00105B73" w:rsidP="00C309D9">
            <w:pPr>
              <w:tabs>
                <w:tab w:val="num" w:pos="720"/>
              </w:tabs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</w:tc>
      </w:tr>
      <w:tr w:rsidR="00105B73" w:rsidTr="0066735D">
        <w:trPr>
          <w:trHeight w:val="1125"/>
          <w:jc w:val="center"/>
        </w:trPr>
        <w:tc>
          <w:tcPr>
            <w:tcW w:w="2410" w:type="dxa"/>
          </w:tcPr>
          <w:p w:rsidR="00105B73" w:rsidRDefault="00105B73" w:rsidP="00C309D9">
            <w:r>
              <w:rPr>
                <w:rFonts w:hAnsi="Calibri"/>
                <w:color w:val="000000"/>
                <w:kern w:val="24"/>
              </w:rPr>
              <w:t>-</w:t>
            </w:r>
            <w:proofErr w:type="spellStart"/>
            <w:r>
              <w:rPr>
                <w:rFonts w:hAnsi="Calibri"/>
                <w:color w:val="000000"/>
                <w:kern w:val="24"/>
              </w:rPr>
              <w:t>grossSales</w:t>
            </w:r>
            <w:proofErr w:type="spellEnd"/>
            <w:r>
              <w:rPr>
                <w:rFonts w:hAnsi="Calibri"/>
                <w:color w:val="000000"/>
                <w:kern w:val="24"/>
              </w:rPr>
              <w:t xml:space="preserve"> value</w:t>
            </w:r>
          </w:p>
          <w:p w:rsidR="00105B73" w:rsidRDefault="00105B73" w:rsidP="00C309D9">
            <w:pPr>
              <w:rPr>
                <w:rFonts w:hAnsi="Calibri"/>
                <w:color w:val="000000"/>
                <w:kern w:val="24"/>
              </w:rPr>
            </w:pPr>
            <w:r>
              <w:rPr>
                <w:rFonts w:hAnsi="Calibri"/>
                <w:color w:val="000000"/>
                <w:kern w:val="24"/>
              </w:rPr>
              <w:t>-</w:t>
            </w:r>
            <w:proofErr w:type="spellStart"/>
            <w:r>
              <w:rPr>
                <w:rFonts w:hAnsi="Calibri"/>
                <w:color w:val="000000"/>
                <w:kern w:val="24"/>
              </w:rPr>
              <w:t>commisionRateValue</w:t>
            </w:r>
            <w:proofErr w:type="spellEnd"/>
          </w:p>
          <w:p w:rsidR="00105B73" w:rsidRDefault="00105B73" w:rsidP="00C309D9"/>
          <w:p w:rsidR="00105B73" w:rsidRDefault="00105B73" w:rsidP="00C309D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/>
                <w:kern w:val="24"/>
              </w:rPr>
              <w:t>+</w:t>
            </w:r>
            <w:proofErr w:type="spellStart"/>
            <w:r>
              <w:rPr>
                <w:rFonts w:asciiTheme="minorHAnsi" w:hAnsi="Calibri" w:cstheme="minorBidi"/>
                <w:color w:val="000000"/>
                <w:kern w:val="24"/>
              </w:rPr>
              <w:t>CalculateEarning</w:t>
            </w:r>
            <w:proofErr w:type="spellEnd"/>
            <w:r>
              <w:rPr>
                <w:rFonts w:asciiTheme="minorHAnsi" w:hAnsi="Calibri" w:cstheme="minorBidi"/>
                <w:color w:val="000000"/>
                <w:kern w:val="24"/>
              </w:rPr>
              <w:t>()</w:t>
            </w:r>
          </w:p>
          <w:p w:rsidR="00105B73" w:rsidRDefault="00105B73" w:rsidP="00C309D9">
            <w:pPr>
              <w:jc w:val="center"/>
            </w:pPr>
          </w:p>
        </w:tc>
      </w:tr>
    </w:tbl>
    <w:p w:rsidR="00105B73" w:rsidRPr="00C569BA" w:rsidRDefault="00105B73" w:rsidP="0066735D">
      <w:pPr>
        <w:autoSpaceDE w:val="0"/>
        <w:autoSpaceDN w:val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(</w:t>
      </w:r>
      <w:proofErr w:type="gramStart"/>
      <w:r w:rsidRPr="00C569BA">
        <w:rPr>
          <w:rFonts w:asciiTheme="majorBidi" w:eastAsia="Calibri" w:hAnsiTheme="majorBidi" w:cstheme="majorBidi"/>
          <w:sz w:val="24"/>
          <w:szCs w:val="24"/>
        </w:rPr>
        <w:t>+  public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, - </w:t>
      </w:r>
      <w:r w:rsidRPr="00C569BA">
        <w:rPr>
          <w:rFonts w:asciiTheme="majorBidi" w:eastAsia="Calibri" w:hAnsiTheme="majorBidi" w:cstheme="majorBidi"/>
          <w:sz w:val="24"/>
          <w:szCs w:val="24"/>
        </w:rPr>
        <w:t>Private</w:t>
      </w:r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C569BA">
        <w:rPr>
          <w:rFonts w:asciiTheme="majorBidi" w:eastAsia="Calibri" w:hAnsiTheme="majorBidi" w:cstheme="majorBidi"/>
          <w:sz w:val="24"/>
          <w:szCs w:val="24"/>
        </w:rPr>
        <w:t># protected</w:t>
      </w:r>
      <w:r>
        <w:rPr>
          <w:rFonts w:asciiTheme="majorBidi" w:eastAsia="Calibri" w:hAnsiTheme="majorBidi" w:cstheme="majorBidi"/>
          <w:sz w:val="24"/>
          <w:szCs w:val="24"/>
        </w:rPr>
        <w:t>)</w:t>
      </w:r>
      <w:r w:rsidR="0066735D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105B73" w:rsidRPr="0066735D" w:rsidRDefault="00105B73" w:rsidP="00105B73">
      <w:pPr>
        <w:autoSpaceDE w:val="0"/>
        <w:autoSpaceDN w:val="0"/>
        <w:rPr>
          <w:rFonts w:asciiTheme="majorBidi" w:eastAsia="Calibri" w:hAnsiTheme="majorBidi" w:cstheme="majorBidi"/>
          <w:sz w:val="24"/>
          <w:szCs w:val="24"/>
        </w:rPr>
      </w:pPr>
      <w:r w:rsidRPr="0066735D">
        <w:rPr>
          <w:rFonts w:asciiTheme="majorBidi" w:eastAsia="Calibri" w:hAnsiTheme="majorBidi" w:cstheme="majorBidi"/>
          <w:sz w:val="24"/>
          <w:szCs w:val="24"/>
          <w:u w:val="single"/>
        </w:rPr>
        <w:t>Note that:</w:t>
      </w:r>
      <w:r w:rsidRPr="0066735D">
        <w:rPr>
          <w:rFonts w:asciiTheme="majorBidi" w:eastAsia="Calibr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66735D">
        <w:rPr>
          <w:rFonts w:asciiTheme="majorBidi" w:eastAsia="Calibri" w:hAnsiTheme="majorBidi" w:cstheme="majorBidi"/>
          <w:sz w:val="24"/>
          <w:szCs w:val="24"/>
        </w:rPr>
        <w:t>CalculateEarning</w:t>
      </w:r>
      <w:proofErr w:type="spellEnd"/>
      <w:r w:rsidRPr="0066735D">
        <w:rPr>
          <w:rFonts w:asciiTheme="majorBidi" w:eastAsia="Calibri" w:hAnsiTheme="majorBidi" w:cstheme="majorBidi"/>
          <w:sz w:val="24"/>
          <w:szCs w:val="24"/>
        </w:rPr>
        <w:t>(</w:t>
      </w:r>
      <w:proofErr w:type="gramEnd"/>
      <w:r w:rsidRPr="0066735D">
        <w:rPr>
          <w:rFonts w:asciiTheme="majorBidi" w:eastAsia="Calibri" w:hAnsiTheme="majorBidi" w:cstheme="majorBidi"/>
          <w:sz w:val="24"/>
          <w:szCs w:val="24"/>
        </w:rPr>
        <w:t>) return the commission rate multiply by gross sales values.</w:t>
      </w:r>
    </w:p>
    <w:p w:rsidR="00105B73" w:rsidRDefault="00105B73" w:rsidP="00105B73">
      <w:pPr>
        <w:autoSpaceDE w:val="0"/>
        <w:autoSpaceDN w:val="0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105B73" w:rsidRPr="0066735D" w:rsidRDefault="00105B73" w:rsidP="0066735D">
      <w:pPr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66735D">
        <w:rPr>
          <w:rFonts w:ascii="Calibri" w:eastAsia="Calibri" w:hAnsi="Calibri" w:cs="Calibri"/>
          <w:b/>
          <w:spacing w:val="1"/>
          <w:sz w:val="24"/>
          <w:szCs w:val="24"/>
        </w:rPr>
        <w:t>Q5. What is the output of the following program?</w:t>
      </w:r>
    </w:p>
    <w:tbl>
      <w:tblPr>
        <w:tblStyle w:val="TableGrid"/>
        <w:bidiVisual/>
        <w:tblW w:w="0" w:type="auto"/>
        <w:tblLook w:val="04A0"/>
      </w:tblPr>
      <w:tblGrid>
        <w:gridCol w:w="6020"/>
        <w:gridCol w:w="3936"/>
      </w:tblGrid>
      <w:tr w:rsidR="00105B73" w:rsidTr="0066735D">
        <w:tc>
          <w:tcPr>
            <w:tcW w:w="6020" w:type="dxa"/>
          </w:tcPr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Private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Sub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Form1_Load(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ByVal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sender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Object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ByVal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e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System.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EventArgs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)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Handles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Me</w:t>
            </w:r>
            <w:r>
              <w:rPr>
                <w:rFonts w:ascii="Consolas" w:hAnsi="Consolas" w:cs="Consolas"/>
                <w:sz w:val="19"/>
                <w:szCs w:val="19"/>
              </w:rPr>
              <w:t>.Load</w:t>
            </w:r>
            <w:proofErr w:type="spellEnd"/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a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New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Class1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b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New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Class1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c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New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Class1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a.Display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b.Display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c.Display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c.count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b.count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Class1</w:t>
            </w:r>
            <w:r>
              <w:rPr>
                <w:rFonts w:ascii="Consolas" w:hAnsi="Consolas" w:cs="Consolas"/>
                <w:sz w:val="19"/>
                <w:szCs w:val="19"/>
              </w:rPr>
              <w:t>.num = 7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b.value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= 3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a.Display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b.Display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c.Display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Console</w:t>
            </w:r>
            <w:r>
              <w:rPr>
                <w:rFonts w:ascii="Consolas" w:hAnsi="Consolas" w:cs="Consolas"/>
                <w:sz w:val="19"/>
                <w:szCs w:val="19"/>
              </w:rPr>
              <w:t>.ReadLine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66735D">
            <w:pPr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End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Sub</w:t>
            </w:r>
          </w:p>
        </w:tc>
        <w:tc>
          <w:tcPr>
            <w:tcW w:w="3936" w:type="dxa"/>
          </w:tcPr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Class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</w:rPr>
              <w:t>Class1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value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Integer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Shared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num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Integer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Sub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count()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num = num + 1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End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Sub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Sub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Display()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MsgBox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(value &amp; 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 "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&amp; num)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End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Sub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End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Class</w:t>
            </w:r>
          </w:p>
          <w:p w:rsidR="00105B73" w:rsidRDefault="00105B73" w:rsidP="00C309D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105B73" w:rsidRDefault="00105B73" w:rsidP="00C309D9">
            <w:pPr>
              <w:autoSpaceDE w:val="0"/>
              <w:autoSpaceDN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</w:p>
          <w:p w:rsidR="00105B73" w:rsidRDefault="00105B73" w:rsidP="00C309D9">
            <w:pPr>
              <w:jc w:val="center"/>
              <w:rPr>
                <w:rtl/>
              </w:rPr>
            </w:pPr>
          </w:p>
        </w:tc>
      </w:tr>
    </w:tbl>
    <w:p w:rsidR="00521A07" w:rsidRDefault="00521A07" w:rsidP="0066735D">
      <w:pPr>
        <w:spacing w:before="11" w:line="280" w:lineRule="exact"/>
        <w:rPr>
          <w:rFonts w:ascii="Calibri" w:eastAsia="Calibri" w:hAnsi="Calibri" w:cs="Calibri"/>
          <w:sz w:val="22"/>
          <w:szCs w:val="22"/>
        </w:rPr>
      </w:pPr>
    </w:p>
    <w:sectPr w:rsidR="00521A07" w:rsidSect="00105B73">
      <w:headerReference w:type="default" r:id="rId8"/>
      <w:footerReference w:type="default" r:id="rId9"/>
      <w:pgSz w:w="11920" w:h="16840"/>
      <w:pgMar w:top="1640" w:right="1200" w:bottom="280" w:left="980" w:header="74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EF" w:rsidRDefault="003938EF">
      <w:r>
        <w:separator/>
      </w:r>
    </w:p>
  </w:endnote>
  <w:endnote w:type="continuationSeparator" w:id="0">
    <w:p w:rsidR="003938EF" w:rsidRDefault="0039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E32A31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3F4501" w:rsidRDefault="00E32A3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640B60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C1437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EF" w:rsidRDefault="003938EF">
      <w:r>
        <w:separator/>
      </w:r>
    </w:p>
  </w:footnote>
  <w:footnote w:type="continuationSeparator" w:id="0">
    <w:p w:rsidR="003938EF" w:rsidRDefault="0039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E" w:rsidRDefault="00E455AE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College of Applied Studies and Community Service</w:t>
    </w:r>
  </w:p>
  <w:p w:rsidR="00E455AE" w:rsidRDefault="00E455AE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Bachelor of Applied Computing </w:t>
    </w:r>
  </w:p>
  <w:p w:rsidR="00E455AE" w:rsidRDefault="00E455AE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</w:t>
    </w:r>
    <w:r>
      <w:rPr>
        <w:b/>
        <w:bCs/>
        <w:sz w:val="24"/>
        <w:szCs w:val="24"/>
        <w:vertAlign w:val="superscript"/>
      </w:rPr>
      <w:t xml:space="preserve">nd </w:t>
    </w:r>
    <w:r>
      <w:rPr>
        <w:b/>
        <w:bCs/>
        <w:sz w:val="24"/>
        <w:szCs w:val="24"/>
      </w:rPr>
      <w:t>Semester (1437-1438)</w:t>
    </w:r>
  </w:p>
  <w:p w:rsidR="00E455AE" w:rsidRDefault="00E455AE" w:rsidP="00E455AE">
    <w:pPr>
      <w:jc w:val="center"/>
      <w:rPr>
        <w:b/>
        <w:bCs/>
        <w:sz w:val="24"/>
        <w:szCs w:val="24"/>
      </w:rPr>
    </w:pPr>
  </w:p>
  <w:p w:rsidR="00E455AE" w:rsidRDefault="00E32A31" w:rsidP="00E455AE">
    <w:pPr>
      <w:jc w:val="center"/>
      <w:rPr>
        <w:b/>
        <w:bCs/>
        <w:sz w:val="24"/>
        <w:szCs w:val="24"/>
      </w:rPr>
    </w:pPr>
    <w:r w:rsidRPr="00E32A31">
      <w:rPr>
        <w:rFonts w:asciiTheme="minorHAnsi" w:eastAsiaTheme="minorHAnsi" w:hAnsiTheme="minorHAnsi" w:cstheme="minorBidi"/>
        <w:noProof/>
        <w:sz w:val="22"/>
        <w:szCs w:val="22"/>
      </w:rPr>
      <w:pict>
        <v:rect id="Rectangle 2" o:spid="_x0000_s4101" style="position:absolute;left:0;text-align:left;margin-left:348.95pt;margin-top:11.05pt;width:186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E455AE" w:rsidRDefault="00E455AE" w:rsidP="00E455AE"/>
            </w:txbxContent>
          </v:textbox>
        </v:rect>
      </w:pict>
    </w:r>
    <w:r w:rsidR="00E455AE">
      <w:rPr>
        <w:b/>
        <w:bCs/>
        <w:sz w:val="24"/>
        <w:szCs w:val="24"/>
      </w:rPr>
      <w:t>(GC201): Visual Basic Programming</w:t>
    </w:r>
  </w:p>
  <w:p w:rsidR="003F4501" w:rsidRDefault="003F4501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A3E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261"/>
    <w:multiLevelType w:val="hybridMultilevel"/>
    <w:tmpl w:val="7FFFFFFF"/>
    <w:lvl w:ilvl="0" w:tplc="6DFA6A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0064CB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E15BA"/>
    <w:multiLevelType w:val="hybridMultilevel"/>
    <w:tmpl w:val="56346C2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4501"/>
    <w:rsid w:val="000307D0"/>
    <w:rsid w:val="00105B73"/>
    <w:rsid w:val="0023529C"/>
    <w:rsid w:val="003938EF"/>
    <w:rsid w:val="003F4501"/>
    <w:rsid w:val="00462601"/>
    <w:rsid w:val="004C3847"/>
    <w:rsid w:val="004D3120"/>
    <w:rsid w:val="00521A07"/>
    <w:rsid w:val="005F554C"/>
    <w:rsid w:val="00640B60"/>
    <w:rsid w:val="006627AF"/>
    <w:rsid w:val="0066735D"/>
    <w:rsid w:val="00733A3F"/>
    <w:rsid w:val="007367D8"/>
    <w:rsid w:val="007806BA"/>
    <w:rsid w:val="00793139"/>
    <w:rsid w:val="00857211"/>
    <w:rsid w:val="00893F23"/>
    <w:rsid w:val="00AF441D"/>
    <w:rsid w:val="00BB758A"/>
    <w:rsid w:val="00BC1437"/>
    <w:rsid w:val="00BD70E4"/>
    <w:rsid w:val="00D00A14"/>
    <w:rsid w:val="00E32A31"/>
    <w:rsid w:val="00E455AE"/>
    <w:rsid w:val="00E716DE"/>
    <w:rsid w:val="00EE535E"/>
    <w:rsid w:val="00F01CE2"/>
    <w:rsid w:val="00F445FD"/>
    <w:rsid w:val="00F8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55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5AE"/>
  </w:style>
  <w:style w:type="paragraph" w:styleId="Footer">
    <w:name w:val="footer"/>
    <w:basedOn w:val="Normal"/>
    <w:link w:val="FooterChar"/>
    <w:uiPriority w:val="99"/>
    <w:semiHidden/>
    <w:unhideWhenUsed/>
    <w:rsid w:val="00E455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5AE"/>
  </w:style>
  <w:style w:type="paragraph" w:styleId="ListParagraph">
    <w:name w:val="List Paragraph"/>
    <w:basedOn w:val="Normal"/>
    <w:qFormat/>
    <w:rsid w:val="00105B7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05B73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rsid w:val="00105B7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105B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4</cp:revision>
  <dcterms:created xsi:type="dcterms:W3CDTF">2017-04-12T15:07:00Z</dcterms:created>
  <dcterms:modified xsi:type="dcterms:W3CDTF">2017-04-12T15:23:00Z</dcterms:modified>
</cp:coreProperties>
</file>