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E9" w:rsidRDefault="00D06EE9" w:rsidP="00C34966">
      <w:pPr>
        <w:tabs>
          <w:tab w:val="left" w:pos="3671"/>
        </w:tabs>
        <w:rPr>
          <w:rFonts w:hint="cs"/>
          <w:b/>
          <w:bCs/>
          <w:sz w:val="32"/>
          <w:szCs w:val="32"/>
          <w:rtl/>
        </w:rPr>
      </w:pPr>
      <w:r>
        <w:rPr>
          <w:rtl/>
        </w:rPr>
        <w:tab/>
      </w:r>
      <w:r w:rsidR="00C34966">
        <w:rPr>
          <w:rFonts w:hint="cs"/>
          <w:b/>
          <w:bCs/>
          <w:sz w:val="32"/>
          <w:szCs w:val="32"/>
          <w:rtl/>
        </w:rPr>
        <w:t>تقرير</w:t>
      </w:r>
      <w:r w:rsidRPr="00D06EE9">
        <w:rPr>
          <w:rFonts w:hint="cs"/>
          <w:b/>
          <w:bCs/>
          <w:sz w:val="32"/>
          <w:szCs w:val="32"/>
          <w:rtl/>
        </w:rPr>
        <w:t xml:space="preserve"> </w:t>
      </w:r>
      <w:r w:rsidR="00C34966">
        <w:rPr>
          <w:rFonts w:hint="cs"/>
          <w:b/>
          <w:bCs/>
          <w:sz w:val="32"/>
          <w:szCs w:val="32"/>
          <w:rtl/>
        </w:rPr>
        <w:t>(</w:t>
      </w:r>
      <w:r w:rsidRPr="00D06EE9">
        <w:rPr>
          <w:rFonts w:hint="cs"/>
          <w:b/>
          <w:bCs/>
          <w:sz w:val="32"/>
          <w:szCs w:val="32"/>
          <w:rtl/>
        </w:rPr>
        <w:t>2</w:t>
      </w:r>
      <w:r w:rsidR="00C34966">
        <w:rPr>
          <w:rFonts w:hint="cs"/>
          <w:b/>
          <w:bCs/>
          <w:sz w:val="32"/>
          <w:szCs w:val="32"/>
          <w:rtl/>
        </w:rPr>
        <w:t>)</w:t>
      </w:r>
    </w:p>
    <w:p w:rsidR="00210880" w:rsidRPr="00D06EE9" w:rsidRDefault="00210880" w:rsidP="00210880">
      <w:pPr>
        <w:tabs>
          <w:tab w:val="left" w:pos="3671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الأحماض الأمينية.</w:t>
      </w:r>
    </w:p>
    <w:p w:rsidR="003C2817" w:rsidRDefault="003C2817" w:rsidP="003C2817">
      <w:pPr>
        <w:tabs>
          <w:tab w:val="left" w:pos="3671"/>
        </w:tabs>
        <w:rPr>
          <w:b/>
          <w:bCs/>
          <w:sz w:val="28"/>
          <w:szCs w:val="28"/>
          <w:rtl/>
        </w:rPr>
      </w:pPr>
      <w:r w:rsidRPr="003C2817">
        <w:rPr>
          <w:rFonts w:hint="cs"/>
          <w:b/>
          <w:bCs/>
          <w:sz w:val="28"/>
          <w:szCs w:val="28"/>
          <w:rtl/>
        </w:rPr>
        <w:t>أولا: اختبار الذوبانية</w:t>
      </w:r>
    </w:p>
    <w:p w:rsidR="003C2817" w:rsidRDefault="003C2817" w:rsidP="002A5838">
      <w:pPr>
        <w:pStyle w:val="a5"/>
        <w:numPr>
          <w:ilvl w:val="0"/>
          <w:numId w:val="2"/>
        </w:numPr>
        <w:tabs>
          <w:tab w:val="left" w:pos="3671"/>
        </w:tabs>
        <w:rPr>
          <w:rFonts w:hint="cs"/>
          <w:sz w:val="24"/>
          <w:szCs w:val="24"/>
        </w:rPr>
      </w:pPr>
      <w:r w:rsidRPr="00675D35">
        <w:rPr>
          <w:rFonts w:hint="cs"/>
          <w:sz w:val="24"/>
          <w:szCs w:val="24"/>
          <w:rtl/>
        </w:rPr>
        <w:t xml:space="preserve">جهزي 4 أنابيب اختبار (لكل حمض أميني) ثم ضعي </w:t>
      </w:r>
      <w:r w:rsidR="002A5838">
        <w:rPr>
          <w:rFonts w:hint="cs"/>
          <w:sz w:val="24"/>
          <w:szCs w:val="24"/>
          <w:rtl/>
        </w:rPr>
        <w:t>4</w:t>
      </w:r>
      <w:r w:rsidRPr="00675D35">
        <w:rPr>
          <w:rFonts w:hint="cs"/>
          <w:sz w:val="24"/>
          <w:szCs w:val="24"/>
          <w:rtl/>
        </w:rPr>
        <w:t xml:space="preserve"> مل من كل مذيب في أنبوبة.</w:t>
      </w:r>
    </w:p>
    <w:p w:rsidR="00210880" w:rsidRPr="00675D35" w:rsidRDefault="00210880" w:rsidP="00210880">
      <w:pPr>
        <w:pStyle w:val="a5"/>
        <w:tabs>
          <w:tab w:val="left" w:pos="3671"/>
        </w:tabs>
        <w:ind w:left="360"/>
        <w:rPr>
          <w:sz w:val="24"/>
          <w:szCs w:val="24"/>
        </w:rPr>
      </w:pPr>
    </w:p>
    <w:p w:rsidR="004A37C0" w:rsidRPr="00796E29" w:rsidRDefault="003C2817" w:rsidP="00796E29">
      <w:pPr>
        <w:pStyle w:val="a5"/>
        <w:numPr>
          <w:ilvl w:val="0"/>
          <w:numId w:val="2"/>
        </w:numPr>
        <w:tabs>
          <w:tab w:val="left" w:pos="3671"/>
        </w:tabs>
        <w:rPr>
          <w:sz w:val="24"/>
          <w:szCs w:val="24"/>
        </w:rPr>
      </w:pPr>
      <w:r w:rsidRPr="00675D35">
        <w:rPr>
          <w:rFonts w:hint="cs"/>
          <w:sz w:val="24"/>
          <w:szCs w:val="24"/>
          <w:rtl/>
        </w:rPr>
        <w:t xml:space="preserve">أضيفي </w:t>
      </w:r>
      <w:r w:rsidR="005A1F77">
        <w:rPr>
          <w:rFonts w:hint="cs"/>
          <w:sz w:val="24"/>
          <w:szCs w:val="24"/>
          <w:rtl/>
        </w:rPr>
        <w:t>1مل</w:t>
      </w:r>
      <w:r w:rsidRPr="00675D35">
        <w:rPr>
          <w:rFonts w:hint="cs"/>
          <w:sz w:val="24"/>
          <w:szCs w:val="24"/>
          <w:rtl/>
        </w:rPr>
        <w:t xml:space="preserve"> من الأحماض الأمينية في كل أ</w:t>
      </w:r>
      <w:r w:rsidR="004A37C0" w:rsidRPr="00675D35">
        <w:rPr>
          <w:rFonts w:hint="cs"/>
          <w:sz w:val="24"/>
          <w:szCs w:val="24"/>
          <w:rtl/>
        </w:rPr>
        <w:t>نبوبة اختبار</w:t>
      </w:r>
      <w:r w:rsidR="00210880">
        <w:rPr>
          <w:rFonts w:hint="cs"/>
          <w:sz w:val="24"/>
          <w:szCs w:val="24"/>
          <w:rtl/>
        </w:rPr>
        <w:t xml:space="preserve"> .</w:t>
      </w:r>
      <w:r w:rsidR="004A37C0" w:rsidRPr="00675D35">
        <w:rPr>
          <w:rFonts w:hint="cs"/>
          <w:sz w:val="24"/>
          <w:szCs w:val="24"/>
          <w:rtl/>
        </w:rPr>
        <w:t>كرري العملية مع بقية الأحماض الأمينية.</w:t>
      </w:r>
    </w:p>
    <w:tbl>
      <w:tblPr>
        <w:tblStyle w:val="a8"/>
        <w:tblpPr w:leftFromText="180" w:rightFromText="180" w:bottomFromText="200" w:vertAnchor="page" w:horzAnchor="margin" w:tblpXSpec="center" w:tblpY="4741"/>
        <w:bidiVisual/>
        <w:tblW w:w="6940" w:type="dxa"/>
        <w:tblLook w:val="04A0" w:firstRow="1" w:lastRow="0" w:firstColumn="1" w:lastColumn="0" w:noHBand="0" w:noVBand="1"/>
      </w:tblPr>
      <w:tblGrid>
        <w:gridCol w:w="2313"/>
        <w:gridCol w:w="2314"/>
        <w:gridCol w:w="2313"/>
      </w:tblGrid>
      <w:tr w:rsidR="00796E29" w:rsidTr="00796E29">
        <w:trPr>
          <w:trHeight w:val="683"/>
        </w:trPr>
        <w:tc>
          <w:tcPr>
            <w:tcW w:w="2313" w:type="dxa"/>
            <w:hideMark/>
          </w:tcPr>
          <w:p w:rsidR="00796E29" w:rsidRDefault="00796E29" w:rsidP="00796E29">
            <w:pPr>
              <w:spacing w:line="276" w:lineRule="auto"/>
            </w:pPr>
          </w:p>
        </w:tc>
        <w:tc>
          <w:tcPr>
            <w:tcW w:w="2314" w:type="dxa"/>
            <w:hideMark/>
          </w:tcPr>
          <w:p w:rsidR="00796E29" w:rsidRDefault="00796E29" w:rsidP="00796E29">
            <w:pPr>
              <w:tabs>
                <w:tab w:val="left" w:pos="810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جلايسين</w:t>
            </w:r>
            <w:proofErr w:type="spellEnd"/>
          </w:p>
        </w:tc>
        <w:tc>
          <w:tcPr>
            <w:tcW w:w="2313" w:type="dxa"/>
            <w:hideMark/>
          </w:tcPr>
          <w:p w:rsidR="00796E29" w:rsidRDefault="00796E29" w:rsidP="00796E29">
            <w:pPr>
              <w:tabs>
                <w:tab w:val="left" w:pos="810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ارجنين</w:t>
            </w:r>
            <w:proofErr w:type="spellEnd"/>
          </w:p>
        </w:tc>
      </w:tr>
      <w:tr w:rsidR="00796E29" w:rsidTr="00796E29">
        <w:trPr>
          <w:trHeight w:val="582"/>
        </w:trPr>
        <w:tc>
          <w:tcPr>
            <w:tcW w:w="2313" w:type="dxa"/>
            <w:hideMark/>
          </w:tcPr>
          <w:p w:rsidR="00796E29" w:rsidRPr="0074644F" w:rsidRDefault="00796E29" w:rsidP="00796E29">
            <w:pPr>
              <w:tabs>
                <w:tab w:val="left" w:pos="8107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4644F">
              <w:rPr>
                <w:b/>
                <w:bCs/>
                <w:sz w:val="24"/>
                <w:szCs w:val="24"/>
                <w:rtl/>
              </w:rPr>
              <w:t>ماء</w:t>
            </w:r>
          </w:p>
        </w:tc>
        <w:tc>
          <w:tcPr>
            <w:tcW w:w="2314" w:type="dxa"/>
            <w:hideMark/>
          </w:tcPr>
          <w:p w:rsidR="00796E29" w:rsidRDefault="00796E29" w:rsidP="00796E29">
            <w:pPr>
              <w:tabs>
                <w:tab w:val="left" w:pos="8107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hideMark/>
          </w:tcPr>
          <w:p w:rsidR="00796E29" w:rsidRDefault="00796E29" w:rsidP="00796E29">
            <w:pPr>
              <w:tabs>
                <w:tab w:val="left" w:pos="8107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6E29" w:rsidTr="00796E29">
        <w:trPr>
          <w:trHeight w:val="690"/>
        </w:trPr>
        <w:tc>
          <w:tcPr>
            <w:tcW w:w="2313" w:type="dxa"/>
            <w:hideMark/>
          </w:tcPr>
          <w:p w:rsidR="00796E29" w:rsidRPr="0074644F" w:rsidRDefault="00796E29" w:rsidP="00796E29">
            <w:pPr>
              <w:tabs>
                <w:tab w:val="left" w:pos="8107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644F">
              <w:rPr>
                <w:b/>
                <w:bCs/>
                <w:sz w:val="24"/>
                <w:szCs w:val="24"/>
                <w:rtl/>
              </w:rPr>
              <w:t>كلورفورم</w:t>
            </w:r>
            <w:proofErr w:type="spellEnd"/>
          </w:p>
        </w:tc>
        <w:tc>
          <w:tcPr>
            <w:tcW w:w="2314" w:type="dxa"/>
            <w:hideMark/>
          </w:tcPr>
          <w:p w:rsidR="00796E29" w:rsidRDefault="00796E29" w:rsidP="00796E29">
            <w:pPr>
              <w:tabs>
                <w:tab w:val="left" w:pos="8107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hideMark/>
          </w:tcPr>
          <w:p w:rsidR="00796E29" w:rsidRDefault="00796E29" w:rsidP="00796E29">
            <w:pPr>
              <w:tabs>
                <w:tab w:val="left" w:pos="8107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6E29" w:rsidTr="00796E29">
        <w:trPr>
          <w:trHeight w:val="700"/>
        </w:trPr>
        <w:tc>
          <w:tcPr>
            <w:tcW w:w="2313" w:type="dxa"/>
            <w:hideMark/>
          </w:tcPr>
          <w:p w:rsidR="00796E29" w:rsidRPr="0074644F" w:rsidRDefault="00796E29" w:rsidP="00796E29">
            <w:pPr>
              <w:tabs>
                <w:tab w:val="left" w:pos="8107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4644F">
              <w:rPr>
                <w:b/>
                <w:bCs/>
                <w:sz w:val="24"/>
                <w:szCs w:val="24"/>
                <w:rtl/>
              </w:rPr>
              <w:t>هيدروكسيد الصوديوم</w:t>
            </w:r>
          </w:p>
          <w:p w:rsidR="00796E29" w:rsidRPr="0074644F" w:rsidRDefault="00796E29" w:rsidP="00796E29">
            <w:pPr>
              <w:tabs>
                <w:tab w:val="left" w:pos="8107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4644F">
              <w:rPr>
                <w:b/>
                <w:bCs/>
                <w:sz w:val="24"/>
                <w:szCs w:val="24"/>
              </w:rPr>
              <w:t>0.1 M</w:t>
            </w:r>
          </w:p>
        </w:tc>
        <w:tc>
          <w:tcPr>
            <w:tcW w:w="2314" w:type="dxa"/>
            <w:hideMark/>
          </w:tcPr>
          <w:p w:rsidR="00796E29" w:rsidRDefault="00796E29" w:rsidP="00796E29">
            <w:pPr>
              <w:tabs>
                <w:tab w:val="left" w:pos="8107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hideMark/>
          </w:tcPr>
          <w:p w:rsidR="00796E29" w:rsidRDefault="00796E29" w:rsidP="00796E29">
            <w:pPr>
              <w:tabs>
                <w:tab w:val="left" w:pos="8107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6E29" w:rsidTr="00796E29">
        <w:trPr>
          <w:trHeight w:val="725"/>
        </w:trPr>
        <w:tc>
          <w:tcPr>
            <w:tcW w:w="2313" w:type="dxa"/>
            <w:hideMark/>
          </w:tcPr>
          <w:p w:rsidR="00796E29" w:rsidRPr="0074644F" w:rsidRDefault="00796E29" w:rsidP="00796E29">
            <w:pPr>
              <w:tabs>
                <w:tab w:val="left" w:pos="8107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4644F">
              <w:rPr>
                <w:b/>
                <w:bCs/>
                <w:sz w:val="24"/>
                <w:szCs w:val="24"/>
                <w:rtl/>
              </w:rPr>
              <w:t>حمض هيدروكلوريك</w:t>
            </w:r>
          </w:p>
          <w:p w:rsidR="00796E29" w:rsidRPr="0074644F" w:rsidRDefault="00796E29" w:rsidP="00796E29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4644F">
              <w:rPr>
                <w:b/>
                <w:bCs/>
                <w:sz w:val="24"/>
                <w:szCs w:val="24"/>
              </w:rPr>
              <w:t>0.1 M</w:t>
            </w:r>
          </w:p>
        </w:tc>
        <w:tc>
          <w:tcPr>
            <w:tcW w:w="2314" w:type="dxa"/>
            <w:hideMark/>
          </w:tcPr>
          <w:p w:rsidR="00796E29" w:rsidRDefault="00796E29" w:rsidP="00796E29">
            <w:pPr>
              <w:tabs>
                <w:tab w:val="left" w:pos="8107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hideMark/>
          </w:tcPr>
          <w:p w:rsidR="00796E29" w:rsidRDefault="00796E29" w:rsidP="00796E29">
            <w:pPr>
              <w:tabs>
                <w:tab w:val="left" w:pos="8107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96E29" w:rsidRDefault="00796E29" w:rsidP="00796E29">
      <w:pPr>
        <w:tabs>
          <w:tab w:val="left" w:pos="3671"/>
        </w:tabs>
        <w:rPr>
          <w:sz w:val="24"/>
          <w:szCs w:val="24"/>
          <w:rtl/>
        </w:rPr>
      </w:pPr>
    </w:p>
    <w:p w:rsidR="00796E29" w:rsidRDefault="00796E29" w:rsidP="00796E29">
      <w:pPr>
        <w:tabs>
          <w:tab w:val="left" w:pos="3671"/>
        </w:tabs>
        <w:rPr>
          <w:sz w:val="24"/>
          <w:szCs w:val="24"/>
          <w:rtl/>
        </w:rPr>
      </w:pPr>
    </w:p>
    <w:p w:rsidR="00796E29" w:rsidRDefault="00796E29" w:rsidP="00796E29">
      <w:pPr>
        <w:tabs>
          <w:tab w:val="left" w:pos="3671"/>
        </w:tabs>
        <w:rPr>
          <w:sz w:val="24"/>
          <w:szCs w:val="24"/>
          <w:rtl/>
        </w:rPr>
      </w:pPr>
    </w:p>
    <w:p w:rsidR="00796E29" w:rsidRDefault="00796E29" w:rsidP="00796E29">
      <w:pPr>
        <w:tabs>
          <w:tab w:val="left" w:pos="3671"/>
        </w:tabs>
        <w:rPr>
          <w:sz w:val="24"/>
          <w:szCs w:val="24"/>
          <w:rtl/>
        </w:rPr>
      </w:pPr>
    </w:p>
    <w:p w:rsidR="00796E29" w:rsidRDefault="00796E29" w:rsidP="00796E29">
      <w:pPr>
        <w:tabs>
          <w:tab w:val="left" w:pos="3671"/>
        </w:tabs>
        <w:rPr>
          <w:sz w:val="24"/>
          <w:szCs w:val="24"/>
          <w:rtl/>
        </w:rPr>
      </w:pPr>
    </w:p>
    <w:p w:rsidR="00796E29" w:rsidRDefault="00796E29" w:rsidP="00796E29">
      <w:pPr>
        <w:tabs>
          <w:tab w:val="left" w:pos="3671"/>
        </w:tabs>
        <w:rPr>
          <w:sz w:val="24"/>
          <w:szCs w:val="24"/>
          <w:rtl/>
        </w:rPr>
      </w:pPr>
    </w:p>
    <w:p w:rsidR="00796E29" w:rsidRDefault="00796E29" w:rsidP="00796E29">
      <w:pPr>
        <w:tabs>
          <w:tab w:val="left" w:pos="3671"/>
        </w:tabs>
        <w:rPr>
          <w:sz w:val="24"/>
          <w:szCs w:val="24"/>
          <w:rtl/>
        </w:rPr>
      </w:pPr>
    </w:p>
    <w:p w:rsidR="00796E29" w:rsidRDefault="00796E29" w:rsidP="00361275">
      <w:pPr>
        <w:tabs>
          <w:tab w:val="left" w:pos="3671"/>
        </w:tabs>
        <w:rPr>
          <w:sz w:val="24"/>
          <w:szCs w:val="24"/>
          <w:rtl/>
        </w:rPr>
      </w:pPr>
    </w:p>
    <w:p w:rsidR="00796E29" w:rsidRDefault="00796E29" w:rsidP="00361275">
      <w:pPr>
        <w:tabs>
          <w:tab w:val="left" w:pos="3671"/>
        </w:tabs>
        <w:rPr>
          <w:sz w:val="24"/>
          <w:szCs w:val="24"/>
          <w:rtl/>
        </w:rPr>
      </w:pPr>
    </w:p>
    <w:p w:rsidR="004A37C0" w:rsidRDefault="004A37C0" w:rsidP="00361275">
      <w:pPr>
        <w:tabs>
          <w:tab w:val="left" w:pos="3671"/>
        </w:tabs>
        <w:rPr>
          <w:sz w:val="28"/>
          <w:szCs w:val="28"/>
          <w:rtl/>
        </w:rPr>
      </w:pPr>
      <w:r w:rsidRPr="00361275">
        <w:rPr>
          <w:rFonts w:hint="cs"/>
          <w:b/>
          <w:bCs/>
          <w:sz w:val="28"/>
          <w:szCs w:val="28"/>
          <w:rtl/>
        </w:rPr>
        <w:t>ثانيا</w:t>
      </w:r>
      <w:r>
        <w:rPr>
          <w:rFonts w:hint="cs"/>
          <w:sz w:val="28"/>
          <w:szCs w:val="28"/>
          <w:rtl/>
        </w:rPr>
        <w:t xml:space="preserve"> </w:t>
      </w:r>
      <w:r w:rsidR="00361275">
        <w:rPr>
          <w:rFonts w:hint="cs"/>
          <w:b/>
          <w:bCs/>
          <w:sz w:val="28"/>
          <w:szCs w:val="28"/>
          <w:rtl/>
        </w:rPr>
        <w:t xml:space="preserve">اختبار </w:t>
      </w:r>
      <w:proofErr w:type="spellStart"/>
      <w:r w:rsidR="00361275">
        <w:rPr>
          <w:rFonts w:hint="cs"/>
          <w:b/>
          <w:bCs/>
          <w:sz w:val="28"/>
          <w:szCs w:val="28"/>
          <w:rtl/>
        </w:rPr>
        <w:t>الننهيدرن</w:t>
      </w:r>
      <w:proofErr w:type="spellEnd"/>
      <w:r w:rsidR="00361275">
        <w:rPr>
          <w:rFonts w:hint="cs"/>
          <w:b/>
          <w:bCs/>
          <w:sz w:val="28"/>
          <w:szCs w:val="28"/>
          <w:rtl/>
        </w:rPr>
        <w:t xml:space="preserve"> </w:t>
      </w:r>
      <w:r w:rsidR="00361275">
        <w:rPr>
          <w:b/>
          <w:bCs/>
          <w:sz w:val="28"/>
          <w:szCs w:val="28"/>
        </w:rPr>
        <w:t>(</w:t>
      </w:r>
      <w:proofErr w:type="spellStart"/>
      <w:r w:rsidR="00361275">
        <w:rPr>
          <w:b/>
          <w:bCs/>
          <w:sz w:val="28"/>
          <w:szCs w:val="28"/>
        </w:rPr>
        <w:t>Ninhydrin</w:t>
      </w:r>
      <w:proofErr w:type="spellEnd"/>
      <w:r w:rsidR="00361275">
        <w:rPr>
          <w:b/>
          <w:bCs/>
          <w:sz w:val="28"/>
          <w:szCs w:val="28"/>
        </w:rPr>
        <w:t xml:space="preserve"> test)</w:t>
      </w:r>
    </w:p>
    <w:p w:rsidR="00361275" w:rsidRPr="00675D35" w:rsidRDefault="00361275" w:rsidP="00361275">
      <w:pPr>
        <w:pStyle w:val="a5"/>
        <w:numPr>
          <w:ilvl w:val="0"/>
          <w:numId w:val="3"/>
        </w:numPr>
        <w:tabs>
          <w:tab w:val="left" w:pos="3671"/>
        </w:tabs>
        <w:rPr>
          <w:sz w:val="24"/>
          <w:szCs w:val="24"/>
        </w:rPr>
      </w:pPr>
      <w:r w:rsidRPr="00675D35">
        <w:rPr>
          <w:rFonts w:hint="cs"/>
          <w:sz w:val="24"/>
          <w:szCs w:val="24"/>
          <w:rtl/>
        </w:rPr>
        <w:t xml:space="preserve">أضيفي في </w:t>
      </w:r>
      <w:r w:rsidR="00076414">
        <w:rPr>
          <w:rFonts w:hint="cs"/>
          <w:sz w:val="24"/>
          <w:szCs w:val="24"/>
          <w:rtl/>
        </w:rPr>
        <w:t>كل أنبوب 1 مل من محلول الحمض الأميني</w:t>
      </w:r>
      <w:r w:rsidRPr="00675D35">
        <w:rPr>
          <w:rFonts w:hint="cs"/>
          <w:sz w:val="24"/>
          <w:szCs w:val="24"/>
          <w:rtl/>
        </w:rPr>
        <w:t>.</w:t>
      </w:r>
    </w:p>
    <w:p w:rsidR="00361275" w:rsidRPr="00675D35" w:rsidRDefault="00361275" w:rsidP="00361275">
      <w:pPr>
        <w:pStyle w:val="a5"/>
        <w:numPr>
          <w:ilvl w:val="0"/>
          <w:numId w:val="3"/>
        </w:numPr>
        <w:tabs>
          <w:tab w:val="left" w:pos="3671"/>
        </w:tabs>
        <w:rPr>
          <w:sz w:val="24"/>
          <w:szCs w:val="24"/>
        </w:rPr>
      </w:pPr>
      <w:r w:rsidRPr="00675D35">
        <w:rPr>
          <w:rFonts w:hint="cs"/>
          <w:sz w:val="24"/>
          <w:szCs w:val="24"/>
          <w:rtl/>
        </w:rPr>
        <w:t>أضيفي 1 مل على كل أنبوبة من محلول الننهيدرين.</w:t>
      </w:r>
    </w:p>
    <w:p w:rsidR="00361275" w:rsidRDefault="00361275" w:rsidP="00943EDB">
      <w:pPr>
        <w:pStyle w:val="a5"/>
        <w:numPr>
          <w:ilvl w:val="0"/>
          <w:numId w:val="3"/>
        </w:numPr>
        <w:tabs>
          <w:tab w:val="left" w:pos="3671"/>
        </w:tabs>
        <w:rPr>
          <w:sz w:val="28"/>
          <w:szCs w:val="28"/>
        </w:rPr>
      </w:pPr>
      <w:r w:rsidRPr="00675D35">
        <w:rPr>
          <w:rFonts w:hint="cs"/>
          <w:sz w:val="24"/>
          <w:szCs w:val="24"/>
          <w:rtl/>
        </w:rPr>
        <w:t xml:space="preserve">رجي جيداً ثم ضعيها في حمام مائي يغلي </w:t>
      </w:r>
      <w:r w:rsidR="00943EDB">
        <w:rPr>
          <w:rFonts w:hint="cs"/>
          <w:sz w:val="24"/>
          <w:szCs w:val="24"/>
          <w:rtl/>
        </w:rPr>
        <w:t>لمدة دقيقتين</w:t>
      </w:r>
      <w:r w:rsidRPr="00675D35">
        <w:rPr>
          <w:rFonts w:hint="cs"/>
          <w:sz w:val="24"/>
          <w:szCs w:val="24"/>
          <w:rtl/>
        </w:rPr>
        <w:t xml:space="preserve"> ثم دوني ملاحظاتك.</w:t>
      </w:r>
    </w:p>
    <w:p w:rsidR="00796E29" w:rsidRDefault="00796E29" w:rsidP="00675D35">
      <w:pPr>
        <w:tabs>
          <w:tab w:val="left" w:pos="3671"/>
        </w:tabs>
        <w:rPr>
          <w:sz w:val="28"/>
          <w:szCs w:val="28"/>
          <w:rtl/>
        </w:rPr>
      </w:pPr>
    </w:p>
    <w:tbl>
      <w:tblPr>
        <w:tblStyle w:val="a8"/>
        <w:bidiVisual/>
        <w:tblW w:w="6972" w:type="dxa"/>
        <w:tblInd w:w="680" w:type="dxa"/>
        <w:tblLook w:val="04A0" w:firstRow="1" w:lastRow="0" w:firstColumn="1" w:lastColumn="0" w:noHBand="0" w:noVBand="1"/>
      </w:tblPr>
      <w:tblGrid>
        <w:gridCol w:w="2377"/>
        <w:gridCol w:w="2361"/>
        <w:gridCol w:w="2234"/>
      </w:tblGrid>
      <w:tr w:rsidR="00796E29" w:rsidTr="00796E29">
        <w:trPr>
          <w:trHeight w:val="615"/>
        </w:trPr>
        <w:tc>
          <w:tcPr>
            <w:tcW w:w="2377" w:type="dxa"/>
            <w:hideMark/>
          </w:tcPr>
          <w:p w:rsidR="00796E29" w:rsidRDefault="00796E29" w:rsidP="00210880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الأنبوبة</w:t>
            </w:r>
          </w:p>
        </w:tc>
        <w:tc>
          <w:tcPr>
            <w:tcW w:w="2361" w:type="dxa"/>
            <w:hideMark/>
          </w:tcPr>
          <w:p w:rsidR="00796E29" w:rsidRDefault="00796E29" w:rsidP="00210880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الملاحظة</w:t>
            </w:r>
          </w:p>
        </w:tc>
        <w:tc>
          <w:tcPr>
            <w:tcW w:w="2234" w:type="dxa"/>
          </w:tcPr>
          <w:p w:rsidR="00796E29" w:rsidRDefault="00796E29" w:rsidP="00210880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الاستنتاج</w:t>
            </w:r>
          </w:p>
        </w:tc>
      </w:tr>
      <w:tr w:rsidR="00796E29" w:rsidTr="00796E29">
        <w:trPr>
          <w:trHeight w:val="615"/>
        </w:trPr>
        <w:tc>
          <w:tcPr>
            <w:tcW w:w="2377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الجلايسين</w:t>
            </w:r>
            <w:proofErr w:type="spellEnd"/>
          </w:p>
        </w:tc>
        <w:tc>
          <w:tcPr>
            <w:tcW w:w="2361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96E29" w:rsidRDefault="00796E29" w:rsidP="00796E2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6E29" w:rsidTr="00796E29">
        <w:trPr>
          <w:trHeight w:val="615"/>
        </w:trPr>
        <w:tc>
          <w:tcPr>
            <w:tcW w:w="2377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تربتوفان</w:t>
            </w:r>
            <w:proofErr w:type="spellEnd"/>
          </w:p>
        </w:tc>
        <w:tc>
          <w:tcPr>
            <w:tcW w:w="2361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96E29" w:rsidRDefault="00796E29" w:rsidP="00796E2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6E29" w:rsidTr="00796E29">
        <w:trPr>
          <w:trHeight w:val="615"/>
        </w:trPr>
        <w:tc>
          <w:tcPr>
            <w:tcW w:w="2377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البرولين</w:t>
            </w:r>
            <w:proofErr w:type="spellEnd"/>
          </w:p>
        </w:tc>
        <w:tc>
          <w:tcPr>
            <w:tcW w:w="2361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96E29" w:rsidRDefault="00796E29" w:rsidP="00796E2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96E29" w:rsidRDefault="00796E29" w:rsidP="00675D35">
      <w:pPr>
        <w:tabs>
          <w:tab w:val="left" w:pos="3671"/>
        </w:tabs>
        <w:rPr>
          <w:sz w:val="28"/>
          <w:szCs w:val="28"/>
          <w:rtl/>
        </w:rPr>
      </w:pPr>
    </w:p>
    <w:p w:rsidR="00796E29" w:rsidRDefault="00796E29" w:rsidP="00675D35">
      <w:pPr>
        <w:tabs>
          <w:tab w:val="left" w:pos="3671"/>
        </w:tabs>
        <w:rPr>
          <w:sz w:val="28"/>
          <w:szCs w:val="28"/>
          <w:rtl/>
        </w:rPr>
      </w:pPr>
    </w:p>
    <w:p w:rsidR="00675D35" w:rsidRDefault="00361275" w:rsidP="00675D35">
      <w:pPr>
        <w:tabs>
          <w:tab w:val="left" w:pos="3671"/>
        </w:tabs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ثالثاً: </w:t>
      </w:r>
      <w:r w:rsidR="00675D35" w:rsidRPr="00675D35">
        <w:rPr>
          <w:b/>
          <w:bCs/>
          <w:sz w:val="28"/>
          <w:szCs w:val="28"/>
          <w:rtl/>
        </w:rPr>
        <w:t xml:space="preserve">اختبار </w:t>
      </w:r>
      <w:proofErr w:type="spellStart"/>
      <w:r w:rsidR="00675D35" w:rsidRPr="00675D35">
        <w:rPr>
          <w:b/>
          <w:bCs/>
          <w:sz w:val="28"/>
          <w:szCs w:val="28"/>
          <w:rtl/>
        </w:rPr>
        <w:t>الزانثوبروتيك</w:t>
      </w:r>
      <w:proofErr w:type="spellEnd"/>
      <w:r w:rsidR="00675D35">
        <w:rPr>
          <w:rFonts w:hint="cs"/>
          <w:b/>
          <w:bCs/>
          <w:sz w:val="28"/>
          <w:szCs w:val="28"/>
          <w:rtl/>
        </w:rPr>
        <w:t xml:space="preserve"> </w:t>
      </w:r>
      <w:r w:rsidR="00675D35" w:rsidRPr="00675D35">
        <w:rPr>
          <w:b/>
          <w:bCs/>
          <w:sz w:val="28"/>
          <w:szCs w:val="28"/>
        </w:rPr>
        <w:t>(</w:t>
      </w:r>
      <w:proofErr w:type="spellStart"/>
      <w:r w:rsidR="00675D35" w:rsidRPr="00675D35">
        <w:rPr>
          <w:b/>
          <w:bCs/>
          <w:sz w:val="28"/>
          <w:szCs w:val="28"/>
        </w:rPr>
        <w:t>Xanthoproteic</w:t>
      </w:r>
      <w:proofErr w:type="spellEnd"/>
      <w:r w:rsidR="00675D35" w:rsidRPr="00675D35">
        <w:rPr>
          <w:b/>
          <w:bCs/>
          <w:sz w:val="28"/>
          <w:szCs w:val="28"/>
        </w:rPr>
        <w:t xml:space="preserve"> test)</w:t>
      </w:r>
      <w:r w:rsidR="00675D35">
        <w:rPr>
          <w:rFonts w:hint="cs"/>
          <w:b/>
          <w:bCs/>
          <w:sz w:val="28"/>
          <w:szCs w:val="28"/>
          <w:rtl/>
        </w:rPr>
        <w:t xml:space="preserve"> </w:t>
      </w:r>
    </w:p>
    <w:p w:rsidR="00675D35" w:rsidRPr="00675D35" w:rsidRDefault="00675D35" w:rsidP="00675D35">
      <w:pPr>
        <w:tabs>
          <w:tab w:val="left" w:pos="3671"/>
        </w:tabs>
        <w:jc w:val="both"/>
        <w:rPr>
          <w:sz w:val="24"/>
          <w:szCs w:val="24"/>
        </w:rPr>
      </w:pPr>
      <w:r w:rsidRPr="00675D35">
        <w:rPr>
          <w:sz w:val="24"/>
          <w:szCs w:val="24"/>
          <w:rtl/>
        </w:rPr>
        <w:t>1- ضعي في كل أنبوبة 3 م</w:t>
      </w:r>
      <w:r w:rsidR="004039B4">
        <w:rPr>
          <w:sz w:val="24"/>
          <w:szCs w:val="24"/>
          <w:rtl/>
        </w:rPr>
        <w:t>ل من محلول الحمض الأميني</w:t>
      </w:r>
      <w:r w:rsidRPr="00675D35">
        <w:rPr>
          <w:sz w:val="24"/>
          <w:szCs w:val="24"/>
          <w:rtl/>
        </w:rPr>
        <w:t>.</w:t>
      </w:r>
    </w:p>
    <w:p w:rsidR="00675D35" w:rsidRPr="00675D35" w:rsidRDefault="00675D35" w:rsidP="00675D35">
      <w:pPr>
        <w:tabs>
          <w:tab w:val="left" w:pos="3671"/>
        </w:tabs>
        <w:jc w:val="both"/>
        <w:rPr>
          <w:sz w:val="24"/>
          <w:szCs w:val="24"/>
          <w:rtl/>
        </w:rPr>
      </w:pPr>
      <w:r w:rsidRPr="00675D35">
        <w:rPr>
          <w:sz w:val="24"/>
          <w:szCs w:val="24"/>
          <w:rtl/>
        </w:rPr>
        <w:t xml:space="preserve">2- أضيفي 1 مل من حمض النتريك المركز (بحذر) و رجي جيداً ثم سخني الأنبوبة لمدة دقيقة (لون أصفر) </w:t>
      </w:r>
    </w:p>
    <w:p w:rsidR="00675D35" w:rsidRDefault="00675D35" w:rsidP="004039B4">
      <w:pPr>
        <w:tabs>
          <w:tab w:val="left" w:pos="3671"/>
        </w:tabs>
        <w:jc w:val="both"/>
        <w:rPr>
          <w:rFonts w:hint="cs"/>
          <w:sz w:val="24"/>
          <w:szCs w:val="24"/>
          <w:rtl/>
        </w:rPr>
      </w:pPr>
      <w:r w:rsidRPr="00675D35">
        <w:rPr>
          <w:sz w:val="24"/>
          <w:szCs w:val="24"/>
          <w:rtl/>
        </w:rPr>
        <w:t xml:space="preserve">3- أضيفي </w:t>
      </w:r>
      <w:r w:rsidR="00684D84">
        <w:rPr>
          <w:rFonts w:hint="cs"/>
          <w:sz w:val="24"/>
          <w:szCs w:val="24"/>
          <w:rtl/>
        </w:rPr>
        <w:t xml:space="preserve">5 </w:t>
      </w:r>
      <w:r w:rsidRPr="00675D35">
        <w:rPr>
          <w:sz w:val="24"/>
          <w:szCs w:val="24"/>
          <w:rtl/>
        </w:rPr>
        <w:t xml:space="preserve">قطرات من هيدروكسيد الصوديوم المركز </w:t>
      </w:r>
      <w:r w:rsidR="004039B4">
        <w:rPr>
          <w:rFonts w:hint="cs"/>
          <w:sz w:val="24"/>
          <w:szCs w:val="24"/>
          <w:rtl/>
        </w:rPr>
        <w:t>1</w:t>
      </w:r>
      <w:r w:rsidRPr="00675D35">
        <w:rPr>
          <w:sz w:val="24"/>
          <w:szCs w:val="24"/>
          <w:rtl/>
        </w:rPr>
        <w:t>0 مولار .</w:t>
      </w:r>
    </w:p>
    <w:p w:rsidR="00210880" w:rsidRPr="00675D35" w:rsidRDefault="00210880" w:rsidP="004039B4">
      <w:pPr>
        <w:tabs>
          <w:tab w:val="left" w:pos="3671"/>
        </w:tabs>
        <w:jc w:val="both"/>
        <w:rPr>
          <w:sz w:val="24"/>
          <w:szCs w:val="24"/>
          <w:rtl/>
        </w:rPr>
      </w:pPr>
    </w:p>
    <w:tbl>
      <w:tblPr>
        <w:tblStyle w:val="a8"/>
        <w:bidiVisual/>
        <w:tblW w:w="7486" w:type="dxa"/>
        <w:tblInd w:w="417" w:type="dxa"/>
        <w:tblLook w:val="04A0" w:firstRow="1" w:lastRow="0" w:firstColumn="1" w:lastColumn="0" w:noHBand="0" w:noVBand="1"/>
      </w:tblPr>
      <w:tblGrid>
        <w:gridCol w:w="2522"/>
        <w:gridCol w:w="2482"/>
        <w:gridCol w:w="2482"/>
      </w:tblGrid>
      <w:tr w:rsidR="00796E29" w:rsidTr="00796E29">
        <w:trPr>
          <w:trHeight w:val="789"/>
        </w:trPr>
        <w:tc>
          <w:tcPr>
            <w:tcW w:w="2522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الانبوبة</w:t>
            </w:r>
          </w:p>
        </w:tc>
        <w:tc>
          <w:tcPr>
            <w:tcW w:w="2482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الملاحظة بعد اضافة </w:t>
            </w:r>
            <w:r>
              <w:rPr>
                <w:b/>
                <w:bCs/>
                <w:sz w:val="28"/>
                <w:szCs w:val="28"/>
              </w:rPr>
              <w:t>(HNO3)</w:t>
            </w:r>
            <w:r>
              <w:rPr>
                <w:b/>
                <w:bCs/>
                <w:sz w:val="28"/>
                <w:szCs w:val="28"/>
                <w:rtl/>
              </w:rPr>
              <w:t>الحمض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الملاحظة بعد اضافة </w:t>
            </w:r>
            <w:r w:rsidRPr="0050105A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50105A">
              <w:rPr>
                <w:b/>
                <w:bCs/>
                <w:sz w:val="28"/>
                <w:szCs w:val="28"/>
              </w:rPr>
              <w:t>NaOH</w:t>
            </w:r>
            <w:proofErr w:type="spellEnd"/>
            <w:r w:rsidRPr="0050105A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>القاعدة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96E29" w:rsidTr="00796E29">
        <w:trPr>
          <w:trHeight w:val="668"/>
        </w:trPr>
        <w:tc>
          <w:tcPr>
            <w:tcW w:w="2522" w:type="dxa"/>
            <w:hideMark/>
          </w:tcPr>
          <w:p w:rsidR="00796E29" w:rsidRPr="003C2EC2" w:rsidRDefault="00796E29" w:rsidP="00796E29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C2EC2">
              <w:rPr>
                <w:b/>
                <w:bCs/>
                <w:sz w:val="28"/>
                <w:szCs w:val="28"/>
                <w:rtl/>
              </w:rPr>
              <w:t>تايروسين</w:t>
            </w:r>
            <w:proofErr w:type="spellEnd"/>
          </w:p>
        </w:tc>
        <w:tc>
          <w:tcPr>
            <w:tcW w:w="2482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6E29" w:rsidTr="00796E29">
        <w:trPr>
          <w:trHeight w:val="668"/>
        </w:trPr>
        <w:tc>
          <w:tcPr>
            <w:tcW w:w="2522" w:type="dxa"/>
            <w:hideMark/>
          </w:tcPr>
          <w:p w:rsidR="00796E29" w:rsidRPr="003C2EC2" w:rsidRDefault="00796E29" w:rsidP="00796E29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تربتوفان</w:t>
            </w:r>
            <w:proofErr w:type="spellEnd"/>
          </w:p>
        </w:tc>
        <w:tc>
          <w:tcPr>
            <w:tcW w:w="2482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6E29" w:rsidTr="00796E29">
        <w:trPr>
          <w:trHeight w:val="668"/>
        </w:trPr>
        <w:tc>
          <w:tcPr>
            <w:tcW w:w="2522" w:type="dxa"/>
            <w:hideMark/>
          </w:tcPr>
          <w:p w:rsidR="00796E29" w:rsidRPr="003C2EC2" w:rsidRDefault="00796E29" w:rsidP="00796E29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فينايل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النين</w:t>
            </w:r>
            <w:proofErr w:type="spellEnd"/>
          </w:p>
        </w:tc>
        <w:tc>
          <w:tcPr>
            <w:tcW w:w="2482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6E29" w:rsidTr="00796E29">
        <w:trPr>
          <w:trHeight w:val="668"/>
        </w:trPr>
        <w:tc>
          <w:tcPr>
            <w:tcW w:w="2522" w:type="dxa"/>
          </w:tcPr>
          <w:p w:rsidR="00796E29" w:rsidRDefault="00796E29" w:rsidP="00796E29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فينول</w:t>
            </w:r>
          </w:p>
        </w:tc>
        <w:tc>
          <w:tcPr>
            <w:tcW w:w="2482" w:type="dxa"/>
          </w:tcPr>
          <w:p w:rsidR="00796E29" w:rsidRDefault="00796E29" w:rsidP="00796E29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796E29" w:rsidRDefault="00796E29" w:rsidP="00796E29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</w:tbl>
    <w:p w:rsidR="00796E29" w:rsidRDefault="00361275" w:rsidP="00796E29">
      <w:pPr>
        <w:tabs>
          <w:tab w:val="left" w:pos="3671"/>
        </w:tabs>
        <w:rPr>
          <w:b/>
          <w:bCs/>
          <w:sz w:val="28"/>
          <w:szCs w:val="28"/>
          <w:rtl/>
        </w:rPr>
      </w:pPr>
      <w:r w:rsidRPr="00675D35">
        <w:rPr>
          <w:rFonts w:hint="cs"/>
          <w:b/>
          <w:bCs/>
          <w:sz w:val="28"/>
          <w:szCs w:val="28"/>
          <w:rtl/>
        </w:rPr>
        <w:t xml:space="preserve"> </w:t>
      </w:r>
    </w:p>
    <w:p w:rsidR="00675D35" w:rsidRDefault="00675D35" w:rsidP="00796E29">
      <w:pPr>
        <w:tabs>
          <w:tab w:val="left" w:pos="3671"/>
        </w:tabs>
        <w:rPr>
          <w:b/>
          <w:bCs/>
          <w:sz w:val="28"/>
          <w:szCs w:val="28"/>
          <w:rtl/>
        </w:rPr>
      </w:pPr>
      <w:r w:rsidRPr="00675D35">
        <w:rPr>
          <w:rFonts w:hint="cs"/>
          <w:b/>
          <w:bCs/>
          <w:sz w:val="28"/>
          <w:szCs w:val="28"/>
          <w:rtl/>
        </w:rPr>
        <w:t xml:space="preserve">رابعاً: </w:t>
      </w:r>
      <w:proofErr w:type="spellStart"/>
      <w:r w:rsidRPr="00675D35">
        <w:rPr>
          <w:b/>
          <w:bCs/>
          <w:sz w:val="28"/>
          <w:szCs w:val="28"/>
          <w:rtl/>
        </w:rPr>
        <w:t>سكاجوتشي</w:t>
      </w:r>
      <w:proofErr w:type="spellEnd"/>
      <w:r w:rsidRPr="00675D35">
        <w:rPr>
          <w:rFonts w:hint="cs"/>
          <w:b/>
          <w:bCs/>
          <w:sz w:val="28"/>
          <w:szCs w:val="28"/>
          <w:rtl/>
        </w:rPr>
        <w:t xml:space="preserve"> </w:t>
      </w:r>
      <w:r w:rsidRPr="00675D35">
        <w:rPr>
          <w:b/>
          <w:bCs/>
          <w:sz w:val="28"/>
          <w:szCs w:val="28"/>
        </w:rPr>
        <w:t>(</w:t>
      </w:r>
      <w:proofErr w:type="spellStart"/>
      <w:r w:rsidRPr="00675D35">
        <w:rPr>
          <w:b/>
          <w:bCs/>
          <w:sz w:val="28"/>
          <w:szCs w:val="28"/>
        </w:rPr>
        <w:t>Sakaguchi</w:t>
      </w:r>
      <w:proofErr w:type="spellEnd"/>
      <w:r w:rsidRPr="00675D35">
        <w:rPr>
          <w:b/>
          <w:bCs/>
          <w:sz w:val="28"/>
          <w:szCs w:val="28"/>
        </w:rPr>
        <w:t xml:space="preserve"> Test)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675D35" w:rsidRPr="0074644F" w:rsidRDefault="00675D35" w:rsidP="00675D35">
      <w:pPr>
        <w:pStyle w:val="a5"/>
        <w:numPr>
          <w:ilvl w:val="0"/>
          <w:numId w:val="4"/>
        </w:numPr>
        <w:tabs>
          <w:tab w:val="left" w:pos="3671"/>
        </w:tabs>
        <w:rPr>
          <w:sz w:val="24"/>
          <w:szCs w:val="24"/>
        </w:rPr>
      </w:pPr>
      <w:r w:rsidRPr="0074644F">
        <w:rPr>
          <w:rFonts w:hint="cs"/>
          <w:sz w:val="24"/>
          <w:szCs w:val="24"/>
          <w:rtl/>
        </w:rPr>
        <w:t>ضعي في أنب</w:t>
      </w:r>
      <w:r w:rsidR="004E2332">
        <w:rPr>
          <w:rFonts w:hint="cs"/>
          <w:sz w:val="24"/>
          <w:szCs w:val="24"/>
          <w:rtl/>
        </w:rPr>
        <w:t>وبة 1 مل من محلول الحمض الأميني</w:t>
      </w:r>
      <w:r w:rsidRPr="0074644F">
        <w:rPr>
          <w:rFonts w:hint="cs"/>
          <w:sz w:val="24"/>
          <w:szCs w:val="24"/>
          <w:rtl/>
        </w:rPr>
        <w:t>.</w:t>
      </w:r>
    </w:p>
    <w:p w:rsidR="00675D35" w:rsidRPr="0074644F" w:rsidRDefault="00675D35" w:rsidP="00317A55">
      <w:pPr>
        <w:pStyle w:val="a5"/>
        <w:numPr>
          <w:ilvl w:val="0"/>
          <w:numId w:val="4"/>
        </w:numPr>
        <w:tabs>
          <w:tab w:val="left" w:pos="3671"/>
        </w:tabs>
        <w:rPr>
          <w:sz w:val="24"/>
          <w:szCs w:val="24"/>
        </w:rPr>
      </w:pPr>
      <w:r w:rsidRPr="0074644F">
        <w:rPr>
          <w:rFonts w:hint="cs"/>
          <w:sz w:val="24"/>
          <w:szCs w:val="24"/>
          <w:rtl/>
        </w:rPr>
        <w:t>أضيفي 2 مل من هيدروكسيد الصوديوم ثم رجي جيداً</w:t>
      </w:r>
      <w:r w:rsidR="004E2332">
        <w:rPr>
          <w:rFonts w:hint="cs"/>
          <w:sz w:val="24"/>
          <w:szCs w:val="24"/>
          <w:rtl/>
        </w:rPr>
        <w:t>.</w:t>
      </w:r>
    </w:p>
    <w:p w:rsidR="00675D35" w:rsidRPr="0074644F" w:rsidRDefault="00675D35" w:rsidP="004E2332">
      <w:pPr>
        <w:pStyle w:val="a5"/>
        <w:numPr>
          <w:ilvl w:val="0"/>
          <w:numId w:val="4"/>
        </w:numPr>
        <w:tabs>
          <w:tab w:val="left" w:pos="3671"/>
        </w:tabs>
        <w:rPr>
          <w:sz w:val="24"/>
          <w:szCs w:val="24"/>
        </w:rPr>
      </w:pPr>
      <w:r w:rsidRPr="0074644F">
        <w:rPr>
          <w:rFonts w:hint="cs"/>
          <w:sz w:val="24"/>
          <w:szCs w:val="24"/>
          <w:rtl/>
        </w:rPr>
        <w:t xml:space="preserve"> أضيفي </w:t>
      </w:r>
      <w:r w:rsidR="004E2332">
        <w:rPr>
          <w:rFonts w:hint="cs"/>
          <w:sz w:val="24"/>
          <w:szCs w:val="24"/>
          <w:rtl/>
        </w:rPr>
        <w:t>2مل</w:t>
      </w:r>
      <w:r w:rsidRPr="0074644F">
        <w:rPr>
          <w:rFonts w:hint="cs"/>
          <w:sz w:val="24"/>
          <w:szCs w:val="24"/>
          <w:rtl/>
        </w:rPr>
        <w:t xml:space="preserve"> من ألفا- نافثول.</w:t>
      </w:r>
    </w:p>
    <w:p w:rsidR="00796E29" w:rsidRPr="00796E29" w:rsidRDefault="0074644F" w:rsidP="00796E29">
      <w:pPr>
        <w:pStyle w:val="a5"/>
        <w:numPr>
          <w:ilvl w:val="0"/>
          <w:numId w:val="4"/>
        </w:numPr>
        <w:tabs>
          <w:tab w:val="left" w:pos="3671"/>
        </w:tabs>
        <w:rPr>
          <w:b/>
          <w:bCs/>
          <w:sz w:val="28"/>
          <w:szCs w:val="28"/>
        </w:rPr>
      </w:pPr>
      <w:r w:rsidRPr="0074644F">
        <w:rPr>
          <w:rFonts w:hint="cs"/>
          <w:sz w:val="24"/>
          <w:szCs w:val="24"/>
          <w:rtl/>
        </w:rPr>
        <w:t xml:space="preserve">أضيفي </w:t>
      </w:r>
      <w:r w:rsidR="004E2332">
        <w:rPr>
          <w:rFonts w:hint="cs"/>
          <w:sz w:val="24"/>
          <w:szCs w:val="24"/>
          <w:rtl/>
        </w:rPr>
        <w:t>5 قطرات</w:t>
      </w:r>
      <w:r w:rsidRPr="0074644F">
        <w:rPr>
          <w:rFonts w:hint="cs"/>
          <w:sz w:val="24"/>
          <w:szCs w:val="24"/>
          <w:rtl/>
        </w:rPr>
        <w:t xml:space="preserve"> من هيبوبرومات الصوديوم (ماء البروم) ثم رجي جيداً.</w:t>
      </w:r>
      <w:bookmarkStart w:id="0" w:name="_GoBack"/>
      <w:bookmarkEnd w:id="0"/>
    </w:p>
    <w:tbl>
      <w:tblPr>
        <w:tblStyle w:val="a8"/>
        <w:bidiVisual/>
        <w:tblW w:w="7563" w:type="dxa"/>
        <w:tblInd w:w="380" w:type="dxa"/>
        <w:tblLook w:val="04A0" w:firstRow="1" w:lastRow="0" w:firstColumn="1" w:lastColumn="0" w:noHBand="0" w:noVBand="1"/>
      </w:tblPr>
      <w:tblGrid>
        <w:gridCol w:w="2602"/>
        <w:gridCol w:w="2410"/>
        <w:gridCol w:w="2551"/>
      </w:tblGrid>
      <w:tr w:rsidR="00796E29" w:rsidTr="00796E29">
        <w:trPr>
          <w:trHeight w:val="535"/>
        </w:trPr>
        <w:tc>
          <w:tcPr>
            <w:tcW w:w="2602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الانبوبة</w:t>
            </w:r>
          </w:p>
        </w:tc>
        <w:tc>
          <w:tcPr>
            <w:tcW w:w="2410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الملاحظة</w:t>
            </w:r>
          </w:p>
        </w:tc>
        <w:tc>
          <w:tcPr>
            <w:tcW w:w="2551" w:type="dxa"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الاستنتاج</w:t>
            </w:r>
          </w:p>
        </w:tc>
      </w:tr>
      <w:tr w:rsidR="00796E29" w:rsidTr="00796E29">
        <w:trPr>
          <w:trHeight w:val="535"/>
        </w:trPr>
        <w:tc>
          <w:tcPr>
            <w:tcW w:w="2602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الارجنين</w:t>
            </w:r>
            <w:proofErr w:type="spellEnd"/>
          </w:p>
        </w:tc>
        <w:tc>
          <w:tcPr>
            <w:tcW w:w="2410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96E29" w:rsidTr="00796E29">
        <w:trPr>
          <w:trHeight w:val="535"/>
        </w:trPr>
        <w:tc>
          <w:tcPr>
            <w:tcW w:w="2602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جلايسين</w:t>
            </w:r>
            <w:proofErr w:type="spellEnd"/>
          </w:p>
        </w:tc>
        <w:tc>
          <w:tcPr>
            <w:tcW w:w="2410" w:type="dxa"/>
            <w:hideMark/>
          </w:tcPr>
          <w:p w:rsidR="00796E29" w:rsidRDefault="00796E29" w:rsidP="00796E29">
            <w:pPr>
              <w:bidi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796E29" w:rsidRDefault="00796E29" w:rsidP="00796E29">
            <w:pPr>
              <w:rPr>
                <w:sz w:val="28"/>
                <w:szCs w:val="28"/>
              </w:rPr>
            </w:pPr>
          </w:p>
        </w:tc>
      </w:tr>
    </w:tbl>
    <w:p w:rsidR="00796E29" w:rsidRPr="00796E29" w:rsidRDefault="00796E29" w:rsidP="00796E29">
      <w:pPr>
        <w:tabs>
          <w:tab w:val="left" w:pos="3671"/>
        </w:tabs>
        <w:rPr>
          <w:b/>
          <w:bCs/>
          <w:sz w:val="28"/>
          <w:szCs w:val="28"/>
        </w:rPr>
      </w:pPr>
    </w:p>
    <w:p w:rsidR="00796E29" w:rsidRDefault="00796E29" w:rsidP="00796E29">
      <w:pPr>
        <w:tabs>
          <w:tab w:val="left" w:pos="3671"/>
        </w:tabs>
        <w:rPr>
          <w:b/>
          <w:bCs/>
          <w:sz w:val="28"/>
          <w:szCs w:val="28"/>
          <w:rtl/>
        </w:rPr>
      </w:pPr>
    </w:p>
    <w:p w:rsidR="00796E29" w:rsidRDefault="00796E29" w:rsidP="00796E29">
      <w:pPr>
        <w:tabs>
          <w:tab w:val="left" w:pos="3671"/>
        </w:tabs>
        <w:rPr>
          <w:b/>
          <w:bCs/>
          <w:sz w:val="28"/>
          <w:szCs w:val="28"/>
          <w:rtl/>
        </w:rPr>
      </w:pPr>
    </w:p>
    <w:p w:rsidR="00796E29" w:rsidRDefault="00796E29" w:rsidP="00796E29">
      <w:pPr>
        <w:tabs>
          <w:tab w:val="left" w:pos="3671"/>
        </w:tabs>
        <w:rPr>
          <w:b/>
          <w:bCs/>
          <w:sz w:val="28"/>
          <w:szCs w:val="28"/>
          <w:rtl/>
        </w:rPr>
      </w:pPr>
    </w:p>
    <w:p w:rsidR="00796E29" w:rsidRPr="00796E29" w:rsidRDefault="00796E29" w:rsidP="00796E29">
      <w:pPr>
        <w:tabs>
          <w:tab w:val="left" w:pos="3671"/>
        </w:tabs>
        <w:rPr>
          <w:b/>
          <w:bCs/>
          <w:sz w:val="28"/>
          <w:szCs w:val="28"/>
          <w:rtl/>
        </w:rPr>
      </w:pPr>
    </w:p>
    <w:sectPr w:rsidR="00796E29" w:rsidRPr="00796E29" w:rsidSect="0017611F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EE" w:rsidRDefault="00CD03EE" w:rsidP="00D06EE9">
      <w:pPr>
        <w:spacing w:after="0" w:line="240" w:lineRule="auto"/>
      </w:pPr>
      <w:r>
        <w:separator/>
      </w:r>
    </w:p>
  </w:endnote>
  <w:endnote w:type="continuationSeparator" w:id="0">
    <w:p w:rsidR="00CD03EE" w:rsidRDefault="00CD03EE" w:rsidP="00D0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EE" w:rsidRDefault="00CD03EE" w:rsidP="00D06EE9">
      <w:pPr>
        <w:spacing w:after="0" w:line="240" w:lineRule="auto"/>
      </w:pPr>
      <w:r>
        <w:separator/>
      </w:r>
    </w:p>
  </w:footnote>
  <w:footnote w:type="continuationSeparator" w:id="0">
    <w:p w:rsidR="00CD03EE" w:rsidRDefault="00CD03EE" w:rsidP="00D0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29" w:rsidRDefault="00796E29" w:rsidP="00D06EE9">
    <w:pPr>
      <w:pStyle w:val="a3"/>
    </w:pPr>
    <w:r>
      <w:rPr>
        <w:rFonts w:hint="cs"/>
        <w:rtl/>
      </w:rPr>
      <w:t xml:space="preserve">قسم الكيمياء الحيوية                                                                                           كيح 101 </w:t>
    </w:r>
    <w:r>
      <w:t>/</w:t>
    </w:r>
    <w:r>
      <w:rPr>
        <w:rFonts w:hint="cs"/>
        <w:rtl/>
      </w:rPr>
      <w:t xml:space="preserve"> عملي</w:t>
    </w:r>
  </w:p>
  <w:p w:rsidR="00796E29" w:rsidRDefault="00796E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896"/>
    <w:multiLevelType w:val="hybridMultilevel"/>
    <w:tmpl w:val="0E845EF2"/>
    <w:lvl w:ilvl="0" w:tplc="D2FA5C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06FE"/>
    <w:multiLevelType w:val="hybridMultilevel"/>
    <w:tmpl w:val="915C1F7E"/>
    <w:lvl w:ilvl="0" w:tplc="8D08FC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BA54C9"/>
    <w:multiLevelType w:val="hybridMultilevel"/>
    <w:tmpl w:val="897A8C7C"/>
    <w:lvl w:ilvl="0" w:tplc="561ABD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7B22F5"/>
    <w:multiLevelType w:val="hybridMultilevel"/>
    <w:tmpl w:val="875C7F54"/>
    <w:lvl w:ilvl="0" w:tplc="069CE65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12378"/>
    <w:multiLevelType w:val="hybridMultilevel"/>
    <w:tmpl w:val="467A2426"/>
    <w:lvl w:ilvl="0" w:tplc="5238849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B8"/>
    <w:rsid w:val="000010B2"/>
    <w:rsid w:val="00002310"/>
    <w:rsid w:val="00007721"/>
    <w:rsid w:val="000109E5"/>
    <w:rsid w:val="00021B95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5694E"/>
    <w:rsid w:val="00062B56"/>
    <w:rsid w:val="0006343B"/>
    <w:rsid w:val="000658E8"/>
    <w:rsid w:val="00066C2D"/>
    <w:rsid w:val="00075CD2"/>
    <w:rsid w:val="00075E79"/>
    <w:rsid w:val="00076414"/>
    <w:rsid w:val="00076690"/>
    <w:rsid w:val="00076F93"/>
    <w:rsid w:val="00080F07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7BB"/>
    <w:rsid w:val="000C4B38"/>
    <w:rsid w:val="000C6A1E"/>
    <w:rsid w:val="000C7E0A"/>
    <w:rsid w:val="000D0B8C"/>
    <w:rsid w:val="000D3237"/>
    <w:rsid w:val="000D38DC"/>
    <w:rsid w:val="000D54C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7242"/>
    <w:rsid w:val="001210FE"/>
    <w:rsid w:val="0012399A"/>
    <w:rsid w:val="001247DA"/>
    <w:rsid w:val="00125CD7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32A3"/>
    <w:rsid w:val="00164598"/>
    <w:rsid w:val="00171E63"/>
    <w:rsid w:val="001755FA"/>
    <w:rsid w:val="0017611F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603"/>
    <w:rsid w:val="001A19FB"/>
    <w:rsid w:val="001A3CDE"/>
    <w:rsid w:val="001A4D88"/>
    <w:rsid w:val="001B25E0"/>
    <w:rsid w:val="001B2E96"/>
    <w:rsid w:val="001B3A63"/>
    <w:rsid w:val="001B47FB"/>
    <w:rsid w:val="001B51E1"/>
    <w:rsid w:val="001B52D8"/>
    <w:rsid w:val="001B56B8"/>
    <w:rsid w:val="001C2BF3"/>
    <w:rsid w:val="001C6E55"/>
    <w:rsid w:val="001C737D"/>
    <w:rsid w:val="001C741C"/>
    <w:rsid w:val="001D1C7F"/>
    <w:rsid w:val="001D74B1"/>
    <w:rsid w:val="001E2BDC"/>
    <w:rsid w:val="001F0000"/>
    <w:rsid w:val="001F2D0E"/>
    <w:rsid w:val="001F4DF8"/>
    <w:rsid w:val="00205D3D"/>
    <w:rsid w:val="00210880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7A3C"/>
    <w:rsid w:val="002511B9"/>
    <w:rsid w:val="00253166"/>
    <w:rsid w:val="00253E62"/>
    <w:rsid w:val="002551B1"/>
    <w:rsid w:val="0025689A"/>
    <w:rsid w:val="002600B5"/>
    <w:rsid w:val="00260727"/>
    <w:rsid w:val="00261F84"/>
    <w:rsid w:val="00262080"/>
    <w:rsid w:val="00262A14"/>
    <w:rsid w:val="0026636E"/>
    <w:rsid w:val="00266528"/>
    <w:rsid w:val="002675F6"/>
    <w:rsid w:val="00271912"/>
    <w:rsid w:val="00273E5C"/>
    <w:rsid w:val="00276B19"/>
    <w:rsid w:val="002770D1"/>
    <w:rsid w:val="002803B2"/>
    <w:rsid w:val="00281D78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A5838"/>
    <w:rsid w:val="002A73D1"/>
    <w:rsid w:val="002B43DC"/>
    <w:rsid w:val="002B4AA0"/>
    <w:rsid w:val="002B5293"/>
    <w:rsid w:val="002B5D93"/>
    <w:rsid w:val="002B5EC2"/>
    <w:rsid w:val="002C181C"/>
    <w:rsid w:val="002C5C68"/>
    <w:rsid w:val="002C6B40"/>
    <w:rsid w:val="002D05FA"/>
    <w:rsid w:val="002E72F8"/>
    <w:rsid w:val="002F25EF"/>
    <w:rsid w:val="002F2A13"/>
    <w:rsid w:val="002F36F1"/>
    <w:rsid w:val="002F42DE"/>
    <w:rsid w:val="002F4604"/>
    <w:rsid w:val="002F71D2"/>
    <w:rsid w:val="002F7C83"/>
    <w:rsid w:val="00300E62"/>
    <w:rsid w:val="00302944"/>
    <w:rsid w:val="0030387C"/>
    <w:rsid w:val="003128A2"/>
    <w:rsid w:val="00316AAF"/>
    <w:rsid w:val="00317A55"/>
    <w:rsid w:val="00322889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71D5"/>
    <w:rsid w:val="00351B7A"/>
    <w:rsid w:val="003532A7"/>
    <w:rsid w:val="00355B7F"/>
    <w:rsid w:val="00360100"/>
    <w:rsid w:val="00360162"/>
    <w:rsid w:val="00361275"/>
    <w:rsid w:val="00362E82"/>
    <w:rsid w:val="003643B2"/>
    <w:rsid w:val="00364C4A"/>
    <w:rsid w:val="00366422"/>
    <w:rsid w:val="00370868"/>
    <w:rsid w:val="00383B84"/>
    <w:rsid w:val="00391AF0"/>
    <w:rsid w:val="00392568"/>
    <w:rsid w:val="00396825"/>
    <w:rsid w:val="003A2930"/>
    <w:rsid w:val="003A7503"/>
    <w:rsid w:val="003B08F2"/>
    <w:rsid w:val="003B1C82"/>
    <w:rsid w:val="003B2043"/>
    <w:rsid w:val="003B273A"/>
    <w:rsid w:val="003B3FA3"/>
    <w:rsid w:val="003C0F92"/>
    <w:rsid w:val="003C1173"/>
    <w:rsid w:val="003C2817"/>
    <w:rsid w:val="003C2EC2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F484C"/>
    <w:rsid w:val="003F5B89"/>
    <w:rsid w:val="003F6633"/>
    <w:rsid w:val="003F6A8A"/>
    <w:rsid w:val="004012B1"/>
    <w:rsid w:val="004039B4"/>
    <w:rsid w:val="004146A0"/>
    <w:rsid w:val="00415A27"/>
    <w:rsid w:val="00416C2F"/>
    <w:rsid w:val="00417146"/>
    <w:rsid w:val="00420E4D"/>
    <w:rsid w:val="00421BF5"/>
    <w:rsid w:val="004244D0"/>
    <w:rsid w:val="00434A6D"/>
    <w:rsid w:val="00437B0A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06FC"/>
    <w:rsid w:val="00471503"/>
    <w:rsid w:val="00473477"/>
    <w:rsid w:val="00473D62"/>
    <w:rsid w:val="00473ED6"/>
    <w:rsid w:val="00474109"/>
    <w:rsid w:val="0047504D"/>
    <w:rsid w:val="00477245"/>
    <w:rsid w:val="004777BE"/>
    <w:rsid w:val="00477B85"/>
    <w:rsid w:val="00487CA7"/>
    <w:rsid w:val="00490A4B"/>
    <w:rsid w:val="00493657"/>
    <w:rsid w:val="004938D1"/>
    <w:rsid w:val="004A051B"/>
    <w:rsid w:val="004A128E"/>
    <w:rsid w:val="004A37C0"/>
    <w:rsid w:val="004A4E71"/>
    <w:rsid w:val="004B03CD"/>
    <w:rsid w:val="004B0BC9"/>
    <w:rsid w:val="004B2DBB"/>
    <w:rsid w:val="004B2F82"/>
    <w:rsid w:val="004B4048"/>
    <w:rsid w:val="004B4D14"/>
    <w:rsid w:val="004C371C"/>
    <w:rsid w:val="004D24C6"/>
    <w:rsid w:val="004D2B39"/>
    <w:rsid w:val="004D3F46"/>
    <w:rsid w:val="004D5241"/>
    <w:rsid w:val="004E1B21"/>
    <w:rsid w:val="004E2332"/>
    <w:rsid w:val="004E3E5D"/>
    <w:rsid w:val="004E452A"/>
    <w:rsid w:val="004E6F04"/>
    <w:rsid w:val="004F2F07"/>
    <w:rsid w:val="004F32E2"/>
    <w:rsid w:val="004F64E1"/>
    <w:rsid w:val="0050105A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3CAB"/>
    <w:rsid w:val="0054638C"/>
    <w:rsid w:val="005471CE"/>
    <w:rsid w:val="00553BF0"/>
    <w:rsid w:val="00553E1A"/>
    <w:rsid w:val="00556D04"/>
    <w:rsid w:val="00560A9C"/>
    <w:rsid w:val="00563308"/>
    <w:rsid w:val="005661EB"/>
    <w:rsid w:val="00576CB1"/>
    <w:rsid w:val="00576EAA"/>
    <w:rsid w:val="00581B62"/>
    <w:rsid w:val="00581C6C"/>
    <w:rsid w:val="005829AC"/>
    <w:rsid w:val="00583615"/>
    <w:rsid w:val="00585961"/>
    <w:rsid w:val="00586A05"/>
    <w:rsid w:val="00587E1B"/>
    <w:rsid w:val="005A1F77"/>
    <w:rsid w:val="005A7B28"/>
    <w:rsid w:val="005B49C4"/>
    <w:rsid w:val="005B7458"/>
    <w:rsid w:val="005B7E62"/>
    <w:rsid w:val="005C1E64"/>
    <w:rsid w:val="005C631E"/>
    <w:rsid w:val="005C6B3F"/>
    <w:rsid w:val="005D2939"/>
    <w:rsid w:val="005D7691"/>
    <w:rsid w:val="005E039B"/>
    <w:rsid w:val="005E19A8"/>
    <w:rsid w:val="005E24E3"/>
    <w:rsid w:val="005E2600"/>
    <w:rsid w:val="005F5A30"/>
    <w:rsid w:val="006034BE"/>
    <w:rsid w:val="006036C0"/>
    <w:rsid w:val="006052CA"/>
    <w:rsid w:val="0060779F"/>
    <w:rsid w:val="00612C80"/>
    <w:rsid w:val="0061306E"/>
    <w:rsid w:val="00613CC1"/>
    <w:rsid w:val="00615AE9"/>
    <w:rsid w:val="0062371F"/>
    <w:rsid w:val="0062611B"/>
    <w:rsid w:val="00632A7E"/>
    <w:rsid w:val="006334A9"/>
    <w:rsid w:val="00635019"/>
    <w:rsid w:val="006365B1"/>
    <w:rsid w:val="00637AF7"/>
    <w:rsid w:val="006459DE"/>
    <w:rsid w:val="00646A0F"/>
    <w:rsid w:val="0065125D"/>
    <w:rsid w:val="0065635F"/>
    <w:rsid w:val="00656ADA"/>
    <w:rsid w:val="006614F5"/>
    <w:rsid w:val="0066174B"/>
    <w:rsid w:val="00667780"/>
    <w:rsid w:val="00675D35"/>
    <w:rsid w:val="00680B26"/>
    <w:rsid w:val="006815DE"/>
    <w:rsid w:val="006827AA"/>
    <w:rsid w:val="00684D84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7874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70053E"/>
    <w:rsid w:val="007015A1"/>
    <w:rsid w:val="00702F0F"/>
    <w:rsid w:val="007033E8"/>
    <w:rsid w:val="00712030"/>
    <w:rsid w:val="00715751"/>
    <w:rsid w:val="00717FFD"/>
    <w:rsid w:val="00721FD6"/>
    <w:rsid w:val="0073592B"/>
    <w:rsid w:val="0073645D"/>
    <w:rsid w:val="00744E18"/>
    <w:rsid w:val="007462AA"/>
    <w:rsid w:val="0074644F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56A4"/>
    <w:rsid w:val="007657C8"/>
    <w:rsid w:val="00771561"/>
    <w:rsid w:val="00771AFF"/>
    <w:rsid w:val="00771B8A"/>
    <w:rsid w:val="007804B4"/>
    <w:rsid w:val="00785B21"/>
    <w:rsid w:val="007879B1"/>
    <w:rsid w:val="00790CC9"/>
    <w:rsid w:val="00794E73"/>
    <w:rsid w:val="00796E29"/>
    <w:rsid w:val="007B0D4E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7529"/>
    <w:rsid w:val="007D122E"/>
    <w:rsid w:val="007D352A"/>
    <w:rsid w:val="007D4855"/>
    <w:rsid w:val="007D60DE"/>
    <w:rsid w:val="007E39F3"/>
    <w:rsid w:val="007E6E17"/>
    <w:rsid w:val="007E6F73"/>
    <w:rsid w:val="007F360A"/>
    <w:rsid w:val="00800698"/>
    <w:rsid w:val="00802AE6"/>
    <w:rsid w:val="008041C6"/>
    <w:rsid w:val="00805C94"/>
    <w:rsid w:val="008104E4"/>
    <w:rsid w:val="00811A55"/>
    <w:rsid w:val="008124D4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EEF"/>
    <w:rsid w:val="0086741B"/>
    <w:rsid w:val="00874F09"/>
    <w:rsid w:val="0088023F"/>
    <w:rsid w:val="008826A3"/>
    <w:rsid w:val="00882A9F"/>
    <w:rsid w:val="00886FDB"/>
    <w:rsid w:val="00887A2C"/>
    <w:rsid w:val="00892980"/>
    <w:rsid w:val="00894173"/>
    <w:rsid w:val="00894399"/>
    <w:rsid w:val="008974B8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3A5A"/>
    <w:rsid w:val="008C4420"/>
    <w:rsid w:val="008C4CF7"/>
    <w:rsid w:val="008C7957"/>
    <w:rsid w:val="008D1585"/>
    <w:rsid w:val="008D2DBC"/>
    <w:rsid w:val="008D6017"/>
    <w:rsid w:val="008D6559"/>
    <w:rsid w:val="008D6B21"/>
    <w:rsid w:val="008D7A52"/>
    <w:rsid w:val="008E4111"/>
    <w:rsid w:val="008E68EA"/>
    <w:rsid w:val="008E7BCE"/>
    <w:rsid w:val="008F037C"/>
    <w:rsid w:val="008F29CD"/>
    <w:rsid w:val="008F334E"/>
    <w:rsid w:val="008F4931"/>
    <w:rsid w:val="008F4989"/>
    <w:rsid w:val="009102E7"/>
    <w:rsid w:val="0091110B"/>
    <w:rsid w:val="00921604"/>
    <w:rsid w:val="00923082"/>
    <w:rsid w:val="009242D9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43EDB"/>
    <w:rsid w:val="00950496"/>
    <w:rsid w:val="00950558"/>
    <w:rsid w:val="00950FEC"/>
    <w:rsid w:val="00951A8A"/>
    <w:rsid w:val="0095465F"/>
    <w:rsid w:val="009558A4"/>
    <w:rsid w:val="00962796"/>
    <w:rsid w:val="0096401D"/>
    <w:rsid w:val="009644B6"/>
    <w:rsid w:val="009731D4"/>
    <w:rsid w:val="009739E7"/>
    <w:rsid w:val="00973DEB"/>
    <w:rsid w:val="00982F93"/>
    <w:rsid w:val="0099090D"/>
    <w:rsid w:val="009935A3"/>
    <w:rsid w:val="009936AC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F430F"/>
    <w:rsid w:val="009F4B9F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855D7"/>
    <w:rsid w:val="00A94878"/>
    <w:rsid w:val="00A96AC6"/>
    <w:rsid w:val="00AA13A9"/>
    <w:rsid w:val="00AA23C2"/>
    <w:rsid w:val="00AB230D"/>
    <w:rsid w:val="00AB2D04"/>
    <w:rsid w:val="00AC0C40"/>
    <w:rsid w:val="00AC4760"/>
    <w:rsid w:val="00AD3227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30B1C"/>
    <w:rsid w:val="00B30B70"/>
    <w:rsid w:val="00B31775"/>
    <w:rsid w:val="00B35E28"/>
    <w:rsid w:val="00B4342D"/>
    <w:rsid w:val="00B470B4"/>
    <w:rsid w:val="00B50BCB"/>
    <w:rsid w:val="00B51086"/>
    <w:rsid w:val="00B510CE"/>
    <w:rsid w:val="00B529C2"/>
    <w:rsid w:val="00B55035"/>
    <w:rsid w:val="00B564F7"/>
    <w:rsid w:val="00B60637"/>
    <w:rsid w:val="00B63465"/>
    <w:rsid w:val="00B64354"/>
    <w:rsid w:val="00B70239"/>
    <w:rsid w:val="00B73BB8"/>
    <w:rsid w:val="00B73CD1"/>
    <w:rsid w:val="00B76E9D"/>
    <w:rsid w:val="00B77EF3"/>
    <w:rsid w:val="00B85BDF"/>
    <w:rsid w:val="00B90545"/>
    <w:rsid w:val="00B90561"/>
    <w:rsid w:val="00B91443"/>
    <w:rsid w:val="00B924D7"/>
    <w:rsid w:val="00B9446C"/>
    <w:rsid w:val="00B94874"/>
    <w:rsid w:val="00B94CE4"/>
    <w:rsid w:val="00B97DE9"/>
    <w:rsid w:val="00BA0F70"/>
    <w:rsid w:val="00BA3D83"/>
    <w:rsid w:val="00BA76F8"/>
    <w:rsid w:val="00BA77F9"/>
    <w:rsid w:val="00BA7E77"/>
    <w:rsid w:val="00BB109C"/>
    <w:rsid w:val="00BB2712"/>
    <w:rsid w:val="00BB4AD9"/>
    <w:rsid w:val="00BC079F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3B40"/>
    <w:rsid w:val="00C345E0"/>
    <w:rsid w:val="00C34966"/>
    <w:rsid w:val="00C43E98"/>
    <w:rsid w:val="00C45A45"/>
    <w:rsid w:val="00C50196"/>
    <w:rsid w:val="00C540C2"/>
    <w:rsid w:val="00C55AA1"/>
    <w:rsid w:val="00C67402"/>
    <w:rsid w:val="00C70100"/>
    <w:rsid w:val="00C7018F"/>
    <w:rsid w:val="00C75BAA"/>
    <w:rsid w:val="00C80656"/>
    <w:rsid w:val="00C83AC3"/>
    <w:rsid w:val="00C84418"/>
    <w:rsid w:val="00C86FB4"/>
    <w:rsid w:val="00C90B7C"/>
    <w:rsid w:val="00C91567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D03EE"/>
    <w:rsid w:val="00CD2D06"/>
    <w:rsid w:val="00CD33C0"/>
    <w:rsid w:val="00CD46FD"/>
    <w:rsid w:val="00CE3411"/>
    <w:rsid w:val="00CE4798"/>
    <w:rsid w:val="00CF1A54"/>
    <w:rsid w:val="00CF63A2"/>
    <w:rsid w:val="00D00D42"/>
    <w:rsid w:val="00D01804"/>
    <w:rsid w:val="00D0504E"/>
    <w:rsid w:val="00D05712"/>
    <w:rsid w:val="00D06DA6"/>
    <w:rsid w:val="00D06EE9"/>
    <w:rsid w:val="00D1085F"/>
    <w:rsid w:val="00D212F0"/>
    <w:rsid w:val="00D22531"/>
    <w:rsid w:val="00D25242"/>
    <w:rsid w:val="00D25382"/>
    <w:rsid w:val="00D344A4"/>
    <w:rsid w:val="00D355EF"/>
    <w:rsid w:val="00D36928"/>
    <w:rsid w:val="00D4776D"/>
    <w:rsid w:val="00D47C6D"/>
    <w:rsid w:val="00D5078E"/>
    <w:rsid w:val="00D5158A"/>
    <w:rsid w:val="00D54AC2"/>
    <w:rsid w:val="00D5524B"/>
    <w:rsid w:val="00D65E23"/>
    <w:rsid w:val="00D669F8"/>
    <w:rsid w:val="00D71DDA"/>
    <w:rsid w:val="00D73049"/>
    <w:rsid w:val="00D776DD"/>
    <w:rsid w:val="00D801AC"/>
    <w:rsid w:val="00D87EBE"/>
    <w:rsid w:val="00D90606"/>
    <w:rsid w:val="00D923D0"/>
    <w:rsid w:val="00D94596"/>
    <w:rsid w:val="00D95439"/>
    <w:rsid w:val="00D95EA5"/>
    <w:rsid w:val="00D97A49"/>
    <w:rsid w:val="00DA4B77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5F2A"/>
    <w:rsid w:val="00DD7C44"/>
    <w:rsid w:val="00DE3F08"/>
    <w:rsid w:val="00DE4402"/>
    <w:rsid w:val="00DE50B7"/>
    <w:rsid w:val="00DE559B"/>
    <w:rsid w:val="00DE5DEA"/>
    <w:rsid w:val="00DF2036"/>
    <w:rsid w:val="00DF59D4"/>
    <w:rsid w:val="00E00BDB"/>
    <w:rsid w:val="00E0475F"/>
    <w:rsid w:val="00E1759D"/>
    <w:rsid w:val="00E23D8D"/>
    <w:rsid w:val="00E3096D"/>
    <w:rsid w:val="00E318E1"/>
    <w:rsid w:val="00E45D60"/>
    <w:rsid w:val="00E531A7"/>
    <w:rsid w:val="00E54E87"/>
    <w:rsid w:val="00E55B8A"/>
    <w:rsid w:val="00E6363D"/>
    <w:rsid w:val="00E6655F"/>
    <w:rsid w:val="00E67934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716C"/>
    <w:rsid w:val="00EB78CB"/>
    <w:rsid w:val="00EB7E73"/>
    <w:rsid w:val="00EC465E"/>
    <w:rsid w:val="00EC52E9"/>
    <w:rsid w:val="00EC60ED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737D"/>
    <w:rsid w:val="00F07F09"/>
    <w:rsid w:val="00F10A19"/>
    <w:rsid w:val="00F10B62"/>
    <w:rsid w:val="00F13821"/>
    <w:rsid w:val="00F138F9"/>
    <w:rsid w:val="00F13C20"/>
    <w:rsid w:val="00F15043"/>
    <w:rsid w:val="00F207D2"/>
    <w:rsid w:val="00F25311"/>
    <w:rsid w:val="00F32C2E"/>
    <w:rsid w:val="00F34104"/>
    <w:rsid w:val="00F438ED"/>
    <w:rsid w:val="00F4603E"/>
    <w:rsid w:val="00F46403"/>
    <w:rsid w:val="00F52B76"/>
    <w:rsid w:val="00F548DB"/>
    <w:rsid w:val="00F600C1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97643"/>
    <w:rsid w:val="00FA0CA6"/>
    <w:rsid w:val="00FA3525"/>
    <w:rsid w:val="00FA3A84"/>
    <w:rsid w:val="00FA41FD"/>
    <w:rsid w:val="00FA54EE"/>
    <w:rsid w:val="00FB285C"/>
    <w:rsid w:val="00FB4C8C"/>
    <w:rsid w:val="00FB7684"/>
    <w:rsid w:val="00FC7D64"/>
    <w:rsid w:val="00FC7F0F"/>
    <w:rsid w:val="00FD0AD5"/>
    <w:rsid w:val="00FD49B0"/>
    <w:rsid w:val="00FD4EFA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6EE9"/>
  </w:style>
  <w:style w:type="paragraph" w:styleId="a4">
    <w:name w:val="footer"/>
    <w:basedOn w:val="a"/>
    <w:link w:val="Char0"/>
    <w:uiPriority w:val="99"/>
    <w:unhideWhenUsed/>
    <w:rsid w:val="00D06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6EE9"/>
  </w:style>
  <w:style w:type="paragraph" w:styleId="a5">
    <w:name w:val="List Paragraph"/>
    <w:basedOn w:val="a"/>
    <w:uiPriority w:val="34"/>
    <w:qFormat/>
    <w:rsid w:val="003C281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C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C281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A37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4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6EE9"/>
  </w:style>
  <w:style w:type="paragraph" w:styleId="a4">
    <w:name w:val="footer"/>
    <w:basedOn w:val="a"/>
    <w:link w:val="Char0"/>
    <w:uiPriority w:val="99"/>
    <w:unhideWhenUsed/>
    <w:rsid w:val="00D06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6EE9"/>
  </w:style>
  <w:style w:type="paragraph" w:styleId="a5">
    <w:name w:val="List Paragraph"/>
    <w:basedOn w:val="a"/>
    <w:uiPriority w:val="34"/>
    <w:qFormat/>
    <w:rsid w:val="003C281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C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C281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A37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4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nourah~</dc:creator>
  <cp:lastModifiedBy>لينة</cp:lastModifiedBy>
  <cp:revision>3</cp:revision>
  <cp:lastPrinted>2015-09-10T03:43:00Z</cp:lastPrinted>
  <dcterms:created xsi:type="dcterms:W3CDTF">2015-09-10T03:44:00Z</dcterms:created>
  <dcterms:modified xsi:type="dcterms:W3CDTF">2015-09-14T13:38:00Z</dcterms:modified>
</cp:coreProperties>
</file>