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2605"/>
        <w:gridCol w:w="5329"/>
        <w:gridCol w:w="925"/>
      </w:tblGrid>
      <w:tr w:rsidR="007A5F06" w:rsidTr="00B40BAA">
        <w:tc>
          <w:tcPr>
            <w:tcW w:w="491" w:type="dxa"/>
          </w:tcPr>
          <w:p w:rsidR="00753705" w:rsidRDefault="00753705"/>
        </w:tc>
        <w:tc>
          <w:tcPr>
            <w:tcW w:w="2906" w:type="dxa"/>
          </w:tcPr>
          <w:p w:rsidR="00753705" w:rsidRDefault="00753705">
            <w:r>
              <w:t>Topics</w:t>
            </w:r>
          </w:p>
        </w:tc>
        <w:tc>
          <w:tcPr>
            <w:tcW w:w="5028" w:type="dxa"/>
          </w:tcPr>
          <w:p w:rsidR="00753705" w:rsidRDefault="00753705">
            <w:r>
              <w:t>Problem Set</w:t>
            </w:r>
          </w:p>
        </w:tc>
        <w:tc>
          <w:tcPr>
            <w:tcW w:w="925" w:type="dxa"/>
          </w:tcPr>
          <w:p w:rsidR="00753705" w:rsidRDefault="00753705">
            <w:r>
              <w:t>Page number</w:t>
            </w:r>
          </w:p>
        </w:tc>
      </w:tr>
      <w:tr w:rsidR="00B40BAA" w:rsidTr="00B40BAA">
        <w:tc>
          <w:tcPr>
            <w:tcW w:w="491" w:type="dxa"/>
            <w:vMerge w:val="restart"/>
            <w:textDirection w:val="btLr"/>
          </w:tcPr>
          <w:p w:rsidR="00753705" w:rsidRDefault="00753705" w:rsidP="00753705">
            <w:pPr>
              <w:ind w:left="113" w:right="113"/>
              <w:jc w:val="center"/>
            </w:pPr>
            <w:r>
              <w:t>Chapter 16</w:t>
            </w:r>
          </w:p>
        </w:tc>
        <w:tc>
          <w:tcPr>
            <w:tcW w:w="2906" w:type="dxa"/>
          </w:tcPr>
          <w:p w:rsidR="00753705" w:rsidRDefault="00753705">
            <w:r w:rsidRPr="00753705">
              <w:rPr>
                <w:b/>
                <w:bCs/>
                <w:u w:val="single"/>
              </w:rPr>
              <w:t>16.1</w:t>
            </w:r>
            <w:r>
              <w:t xml:space="preserve"> Functions of Several Variables</w:t>
            </w:r>
          </w:p>
        </w:tc>
        <w:tc>
          <w:tcPr>
            <w:tcW w:w="5028" w:type="dxa"/>
          </w:tcPr>
          <w:p w:rsidR="00753705" w:rsidRDefault="00753705" w:rsidP="00753705">
            <w:r>
              <w:t>1, 3, 5, 15, 17.</w:t>
            </w:r>
          </w:p>
        </w:tc>
        <w:tc>
          <w:tcPr>
            <w:tcW w:w="925" w:type="dxa"/>
          </w:tcPr>
          <w:p w:rsidR="00753705" w:rsidRDefault="00753705">
            <w:r>
              <w:t>801</w:t>
            </w:r>
          </w:p>
        </w:tc>
      </w:tr>
      <w:tr w:rsidR="00B40BAA" w:rsidTr="00B40BAA">
        <w:tc>
          <w:tcPr>
            <w:tcW w:w="491" w:type="dxa"/>
            <w:vMerge/>
          </w:tcPr>
          <w:p w:rsidR="00753705" w:rsidRDefault="00753705" w:rsidP="00753705">
            <w:pPr>
              <w:jc w:val="center"/>
            </w:pPr>
          </w:p>
        </w:tc>
        <w:tc>
          <w:tcPr>
            <w:tcW w:w="2906" w:type="dxa"/>
          </w:tcPr>
          <w:p w:rsidR="00753705" w:rsidRDefault="00753705">
            <w:r w:rsidRPr="00753705">
              <w:rPr>
                <w:b/>
                <w:bCs/>
                <w:u w:val="single"/>
              </w:rPr>
              <w:t>16.2</w:t>
            </w:r>
            <w:r>
              <w:t>: Limits and Continuity</w:t>
            </w:r>
          </w:p>
        </w:tc>
        <w:tc>
          <w:tcPr>
            <w:tcW w:w="5028" w:type="dxa"/>
          </w:tcPr>
          <w:p w:rsidR="00753705" w:rsidRDefault="00753705" w:rsidP="00753705">
            <w:r>
              <w:t xml:space="preserve">3, 5, 6, 12, 14, 16, 25, 28, 36, 38, 42 + </w:t>
            </w:r>
            <w:r w:rsidRPr="00753705">
              <w:rPr>
                <w:b/>
                <w:bCs/>
              </w:rPr>
              <w:t>Sheet 1</w:t>
            </w:r>
            <w:r>
              <w:t>.</w:t>
            </w:r>
          </w:p>
        </w:tc>
        <w:tc>
          <w:tcPr>
            <w:tcW w:w="925" w:type="dxa"/>
          </w:tcPr>
          <w:p w:rsidR="00753705" w:rsidRDefault="00753705">
            <w:r>
              <w:t>813</w:t>
            </w:r>
          </w:p>
        </w:tc>
      </w:tr>
      <w:tr w:rsidR="00B40BAA" w:rsidTr="00B40BAA">
        <w:tc>
          <w:tcPr>
            <w:tcW w:w="491" w:type="dxa"/>
            <w:vMerge/>
          </w:tcPr>
          <w:p w:rsidR="00753705" w:rsidRDefault="00753705" w:rsidP="00753705">
            <w:pPr>
              <w:jc w:val="center"/>
            </w:pPr>
          </w:p>
        </w:tc>
        <w:tc>
          <w:tcPr>
            <w:tcW w:w="2906" w:type="dxa"/>
          </w:tcPr>
          <w:p w:rsidR="00753705" w:rsidRDefault="00753705">
            <w:r w:rsidRPr="00753705">
              <w:rPr>
                <w:b/>
                <w:bCs/>
                <w:u w:val="single"/>
              </w:rPr>
              <w:t>16.3</w:t>
            </w:r>
            <w:r>
              <w:t>: Partial Derivatives</w:t>
            </w:r>
          </w:p>
        </w:tc>
        <w:tc>
          <w:tcPr>
            <w:tcW w:w="5028" w:type="dxa"/>
          </w:tcPr>
          <w:p w:rsidR="00753705" w:rsidRDefault="0005074C" w:rsidP="0005074C">
            <w:r>
              <w:t xml:space="preserve">4, 6, 8, </w:t>
            </w:r>
            <w:bookmarkStart w:id="0" w:name="_GoBack"/>
            <w:bookmarkEnd w:id="0"/>
            <w:r>
              <w:t>10, 12, 13, 17, 21, 23, 27, 29</w:t>
            </w:r>
            <w:r w:rsidR="00753705">
              <w:t xml:space="preserve">, 39, </w:t>
            </w:r>
            <w:r>
              <w:t>47</w:t>
            </w:r>
            <w:r w:rsidR="00753705">
              <w:t>.</w:t>
            </w:r>
          </w:p>
        </w:tc>
        <w:tc>
          <w:tcPr>
            <w:tcW w:w="925" w:type="dxa"/>
          </w:tcPr>
          <w:p w:rsidR="00753705" w:rsidRDefault="00753705">
            <w:r>
              <w:t>820</w:t>
            </w:r>
          </w:p>
        </w:tc>
      </w:tr>
      <w:tr w:rsidR="00B40BAA" w:rsidTr="00B40BAA">
        <w:tc>
          <w:tcPr>
            <w:tcW w:w="491" w:type="dxa"/>
            <w:vMerge/>
          </w:tcPr>
          <w:p w:rsidR="00753705" w:rsidRDefault="00753705" w:rsidP="00753705">
            <w:pPr>
              <w:jc w:val="center"/>
            </w:pPr>
          </w:p>
        </w:tc>
        <w:tc>
          <w:tcPr>
            <w:tcW w:w="2906" w:type="dxa"/>
          </w:tcPr>
          <w:p w:rsidR="00753705" w:rsidRDefault="00753705">
            <w:r w:rsidRPr="00753705">
              <w:rPr>
                <w:b/>
                <w:bCs/>
                <w:u w:val="single"/>
              </w:rPr>
              <w:t>16.5</w:t>
            </w:r>
            <w:r>
              <w:t>: Chain rule</w:t>
            </w:r>
          </w:p>
        </w:tc>
        <w:tc>
          <w:tcPr>
            <w:tcW w:w="5028" w:type="dxa"/>
          </w:tcPr>
          <w:p w:rsidR="00753705" w:rsidRDefault="00753705" w:rsidP="0005074C">
            <w:r>
              <w:t>2,4,6</w:t>
            </w:r>
            <w:r w:rsidR="0005074C">
              <w:t>,10,12,14</w:t>
            </w:r>
            <w:r>
              <w:t>.</w:t>
            </w:r>
          </w:p>
        </w:tc>
        <w:tc>
          <w:tcPr>
            <w:tcW w:w="925" w:type="dxa"/>
          </w:tcPr>
          <w:p w:rsidR="00753705" w:rsidRDefault="00753705">
            <w:r>
              <w:t>842</w:t>
            </w:r>
          </w:p>
        </w:tc>
      </w:tr>
      <w:tr w:rsidR="00B40BAA" w:rsidTr="00B40BAA">
        <w:tc>
          <w:tcPr>
            <w:tcW w:w="491" w:type="dxa"/>
            <w:vMerge/>
          </w:tcPr>
          <w:p w:rsidR="00753705" w:rsidRDefault="00753705" w:rsidP="00753705">
            <w:pPr>
              <w:jc w:val="center"/>
            </w:pPr>
          </w:p>
        </w:tc>
        <w:tc>
          <w:tcPr>
            <w:tcW w:w="2906" w:type="dxa"/>
          </w:tcPr>
          <w:p w:rsidR="00753705" w:rsidRDefault="00753705">
            <w:r w:rsidRPr="00753705">
              <w:rPr>
                <w:b/>
                <w:bCs/>
                <w:u w:val="single"/>
              </w:rPr>
              <w:t>16.8</w:t>
            </w:r>
            <w:r>
              <w:t>: Extrema of functions of several variables</w:t>
            </w:r>
          </w:p>
        </w:tc>
        <w:tc>
          <w:tcPr>
            <w:tcW w:w="5028" w:type="dxa"/>
          </w:tcPr>
          <w:p w:rsidR="00753705" w:rsidRDefault="007F5955" w:rsidP="0005074C">
            <w:r>
              <w:t>5,11, 15, 20, 23, 24, 26.</w:t>
            </w:r>
          </w:p>
        </w:tc>
        <w:tc>
          <w:tcPr>
            <w:tcW w:w="925" w:type="dxa"/>
          </w:tcPr>
          <w:p w:rsidR="00753705" w:rsidRDefault="00753705">
            <w:r>
              <w:t>869</w:t>
            </w:r>
          </w:p>
        </w:tc>
      </w:tr>
      <w:tr w:rsidR="00B40BAA" w:rsidTr="00B40BAA">
        <w:tc>
          <w:tcPr>
            <w:tcW w:w="491" w:type="dxa"/>
            <w:vMerge w:val="restart"/>
            <w:textDirection w:val="btLr"/>
          </w:tcPr>
          <w:p w:rsidR="00B40BAA" w:rsidRDefault="00B40BAA" w:rsidP="00753705">
            <w:pPr>
              <w:ind w:left="113" w:right="113"/>
              <w:jc w:val="center"/>
            </w:pPr>
            <w:r>
              <w:t>Chapter 17</w:t>
            </w:r>
          </w:p>
        </w:tc>
        <w:tc>
          <w:tcPr>
            <w:tcW w:w="2906" w:type="dxa"/>
          </w:tcPr>
          <w:p w:rsidR="00B40BAA" w:rsidRDefault="00B40BAA" w:rsidP="00753705">
            <w:r w:rsidRPr="00753705">
              <w:rPr>
                <w:b/>
                <w:bCs/>
                <w:u w:val="single"/>
              </w:rPr>
              <w:t>17.1</w:t>
            </w:r>
            <w:r>
              <w:t>: Double integral</w:t>
            </w:r>
          </w:p>
        </w:tc>
        <w:tc>
          <w:tcPr>
            <w:tcW w:w="5028" w:type="dxa"/>
          </w:tcPr>
          <w:p w:rsidR="00B40BAA" w:rsidRDefault="00B40BAA" w:rsidP="007F5955">
            <w:r>
              <w:t>1 to 10, 13, 16, 18, 19, 20, 21, 23, 25, 26, 27, 29, 31, 32, 33, 37, 38, 39, 43, 44, 50 +</w:t>
            </w:r>
            <w:r w:rsidRPr="007F5955">
              <w:rPr>
                <w:b/>
                <w:bCs/>
              </w:rPr>
              <w:t xml:space="preserve"> Sheet</w:t>
            </w:r>
            <w:r>
              <w:rPr>
                <w:b/>
                <w:bCs/>
              </w:rPr>
              <w:t>4</w:t>
            </w:r>
            <w:r>
              <w:t>.</w:t>
            </w:r>
          </w:p>
        </w:tc>
        <w:tc>
          <w:tcPr>
            <w:tcW w:w="925" w:type="dxa"/>
          </w:tcPr>
          <w:p w:rsidR="00B40BAA" w:rsidRDefault="00B40BAA">
            <w:r>
              <w:t>894</w:t>
            </w:r>
          </w:p>
        </w:tc>
      </w:tr>
      <w:tr w:rsidR="00B40BAA" w:rsidTr="00B40BAA">
        <w:tc>
          <w:tcPr>
            <w:tcW w:w="491" w:type="dxa"/>
            <w:vMerge/>
          </w:tcPr>
          <w:p w:rsidR="00B40BAA" w:rsidRDefault="00B40BAA" w:rsidP="00753705">
            <w:pPr>
              <w:jc w:val="center"/>
            </w:pPr>
          </w:p>
        </w:tc>
        <w:tc>
          <w:tcPr>
            <w:tcW w:w="2906" w:type="dxa"/>
          </w:tcPr>
          <w:p w:rsidR="00B40BAA" w:rsidRDefault="00B40BAA" w:rsidP="00753705">
            <w:r w:rsidRPr="00753705">
              <w:rPr>
                <w:b/>
                <w:bCs/>
                <w:u w:val="single"/>
              </w:rPr>
              <w:t>17.2</w:t>
            </w:r>
            <w:r>
              <w:t>: Area and Volume</w:t>
            </w:r>
          </w:p>
        </w:tc>
        <w:tc>
          <w:tcPr>
            <w:tcW w:w="5028" w:type="dxa"/>
          </w:tcPr>
          <w:p w:rsidR="00B40BAA" w:rsidRDefault="00B40BAA" w:rsidP="007F5955">
            <w:r>
              <w:t xml:space="preserve">2, 4, 6, 7, 11, 14, 18, 22, 24, 27, 28, 30, 31, 32 + </w:t>
            </w:r>
            <w:r w:rsidRPr="007F5955">
              <w:rPr>
                <w:b/>
                <w:bCs/>
              </w:rPr>
              <w:t>Sheet</w:t>
            </w:r>
            <w:r>
              <w:rPr>
                <w:b/>
                <w:bCs/>
              </w:rPr>
              <w:t>5</w:t>
            </w:r>
            <w:r>
              <w:t>.</w:t>
            </w:r>
          </w:p>
        </w:tc>
        <w:tc>
          <w:tcPr>
            <w:tcW w:w="925" w:type="dxa"/>
          </w:tcPr>
          <w:p w:rsidR="00B40BAA" w:rsidRDefault="00B40BAA">
            <w:r>
              <w:t>903</w:t>
            </w:r>
          </w:p>
        </w:tc>
      </w:tr>
      <w:tr w:rsidR="00B40BAA" w:rsidTr="00B40BAA">
        <w:tc>
          <w:tcPr>
            <w:tcW w:w="491" w:type="dxa"/>
            <w:vMerge/>
          </w:tcPr>
          <w:p w:rsidR="00B40BAA" w:rsidRDefault="00B40BAA" w:rsidP="00753705">
            <w:pPr>
              <w:jc w:val="center"/>
            </w:pPr>
          </w:p>
        </w:tc>
        <w:tc>
          <w:tcPr>
            <w:tcW w:w="2906" w:type="dxa"/>
          </w:tcPr>
          <w:p w:rsidR="00B40BAA" w:rsidRDefault="00B40BAA" w:rsidP="00753705">
            <w:r w:rsidRPr="00753705">
              <w:rPr>
                <w:b/>
                <w:bCs/>
                <w:u w:val="single"/>
              </w:rPr>
              <w:t>17.3</w:t>
            </w:r>
            <w:r>
              <w:t>: Double Integral by Polar Coordinate</w:t>
            </w:r>
          </w:p>
        </w:tc>
        <w:tc>
          <w:tcPr>
            <w:tcW w:w="5028" w:type="dxa"/>
          </w:tcPr>
          <w:p w:rsidR="00B40BAA" w:rsidRDefault="00B40BAA" w:rsidP="007F5955">
            <w:r>
              <w:t xml:space="preserve">1 to 13, 15, 17, 18, 19, 21, 23, 24 + </w:t>
            </w:r>
            <w:r w:rsidRPr="007F5955">
              <w:rPr>
                <w:b/>
                <w:bCs/>
              </w:rPr>
              <w:t>Sheet</w:t>
            </w:r>
            <w:r>
              <w:rPr>
                <w:b/>
                <w:bCs/>
              </w:rPr>
              <w:t>6</w:t>
            </w:r>
            <w:r>
              <w:t>.</w:t>
            </w:r>
          </w:p>
        </w:tc>
        <w:tc>
          <w:tcPr>
            <w:tcW w:w="925" w:type="dxa"/>
          </w:tcPr>
          <w:p w:rsidR="00B40BAA" w:rsidRDefault="00B40BAA">
            <w:r>
              <w:t>910</w:t>
            </w:r>
          </w:p>
        </w:tc>
      </w:tr>
      <w:tr w:rsidR="00B40BAA" w:rsidTr="00B40BAA">
        <w:tc>
          <w:tcPr>
            <w:tcW w:w="491" w:type="dxa"/>
            <w:vMerge/>
          </w:tcPr>
          <w:p w:rsidR="00B40BAA" w:rsidRDefault="00B40BAA" w:rsidP="00753705">
            <w:pPr>
              <w:jc w:val="center"/>
            </w:pPr>
          </w:p>
        </w:tc>
        <w:tc>
          <w:tcPr>
            <w:tcW w:w="2906" w:type="dxa"/>
          </w:tcPr>
          <w:p w:rsidR="00B40BAA" w:rsidRDefault="00B40BAA" w:rsidP="00753705">
            <w:r w:rsidRPr="00753705">
              <w:rPr>
                <w:b/>
                <w:bCs/>
                <w:u w:val="single"/>
              </w:rPr>
              <w:t>17.5</w:t>
            </w:r>
            <w:r>
              <w:t>: Triple Integral</w:t>
            </w:r>
          </w:p>
        </w:tc>
        <w:tc>
          <w:tcPr>
            <w:tcW w:w="5028" w:type="dxa"/>
          </w:tcPr>
          <w:p w:rsidR="00B40BAA" w:rsidRDefault="00B40BAA" w:rsidP="007F5955">
            <w:r>
              <w:t xml:space="preserve">2, 6, 7, 8, 9, 11, 12, 13, 14, 16, 17, 23, 26, 28 + </w:t>
            </w:r>
            <w:r w:rsidRPr="007F5955">
              <w:rPr>
                <w:b/>
                <w:bCs/>
              </w:rPr>
              <w:t>Sheet</w:t>
            </w:r>
            <w:r>
              <w:rPr>
                <w:b/>
                <w:bCs/>
              </w:rPr>
              <w:t>7</w:t>
            </w:r>
            <w:r>
              <w:t>.</w:t>
            </w:r>
          </w:p>
        </w:tc>
        <w:tc>
          <w:tcPr>
            <w:tcW w:w="925" w:type="dxa"/>
          </w:tcPr>
          <w:p w:rsidR="00B40BAA" w:rsidRDefault="00B40BAA">
            <w:r>
              <w:t>924</w:t>
            </w:r>
          </w:p>
        </w:tc>
      </w:tr>
      <w:tr w:rsidR="00B40BAA" w:rsidTr="00B40BAA">
        <w:tc>
          <w:tcPr>
            <w:tcW w:w="491" w:type="dxa"/>
            <w:vMerge/>
          </w:tcPr>
          <w:p w:rsidR="00B40BAA" w:rsidRDefault="00B40BAA" w:rsidP="00753705">
            <w:pPr>
              <w:jc w:val="center"/>
            </w:pPr>
          </w:p>
        </w:tc>
        <w:tc>
          <w:tcPr>
            <w:tcW w:w="2906" w:type="dxa"/>
          </w:tcPr>
          <w:p w:rsidR="00B40BAA" w:rsidRDefault="00B40BAA">
            <w:r w:rsidRPr="00753705">
              <w:rPr>
                <w:b/>
                <w:bCs/>
                <w:u w:val="single"/>
              </w:rPr>
              <w:t>17.7</w:t>
            </w:r>
            <w:r>
              <w:t xml:space="preserve">: </w:t>
            </w:r>
          </w:p>
        </w:tc>
        <w:tc>
          <w:tcPr>
            <w:tcW w:w="5028" w:type="dxa"/>
          </w:tcPr>
          <w:p w:rsidR="00B40BAA" w:rsidRDefault="00B40BAA"/>
        </w:tc>
        <w:tc>
          <w:tcPr>
            <w:tcW w:w="925" w:type="dxa"/>
          </w:tcPr>
          <w:p w:rsidR="00B40BAA" w:rsidRDefault="00B40BAA">
            <w:r>
              <w:t>940</w:t>
            </w:r>
          </w:p>
        </w:tc>
      </w:tr>
      <w:tr w:rsidR="00B40BAA" w:rsidTr="00B40BAA">
        <w:tc>
          <w:tcPr>
            <w:tcW w:w="491" w:type="dxa"/>
            <w:vMerge/>
          </w:tcPr>
          <w:p w:rsidR="00B40BAA" w:rsidRDefault="00B40BAA" w:rsidP="00753705">
            <w:pPr>
              <w:jc w:val="center"/>
            </w:pPr>
          </w:p>
        </w:tc>
        <w:tc>
          <w:tcPr>
            <w:tcW w:w="2906" w:type="dxa"/>
          </w:tcPr>
          <w:p w:rsidR="00B40BAA" w:rsidRPr="00753705" w:rsidRDefault="00B40BAA" w:rsidP="00B40BAA">
            <w:pPr>
              <w:rPr>
                <w:b/>
                <w:bCs/>
                <w:u w:val="single"/>
              </w:rPr>
            </w:pPr>
            <w:r w:rsidRPr="00753705">
              <w:rPr>
                <w:b/>
                <w:bCs/>
                <w:u w:val="single"/>
              </w:rPr>
              <w:t>17.</w:t>
            </w:r>
            <w:r>
              <w:rPr>
                <w:b/>
                <w:bCs/>
                <w:u w:val="single"/>
              </w:rPr>
              <w:t>8</w:t>
            </w:r>
            <w:r>
              <w:t>:</w:t>
            </w:r>
          </w:p>
        </w:tc>
        <w:tc>
          <w:tcPr>
            <w:tcW w:w="5028" w:type="dxa"/>
          </w:tcPr>
          <w:p w:rsidR="00B40BAA" w:rsidRDefault="00B40BAA"/>
        </w:tc>
        <w:tc>
          <w:tcPr>
            <w:tcW w:w="925" w:type="dxa"/>
          </w:tcPr>
          <w:p w:rsidR="00B40BAA" w:rsidRDefault="00B40BAA">
            <w:r>
              <w:t>947</w:t>
            </w:r>
          </w:p>
        </w:tc>
      </w:tr>
      <w:tr w:rsidR="007F5955" w:rsidTr="00B40BAA">
        <w:tc>
          <w:tcPr>
            <w:tcW w:w="491" w:type="dxa"/>
            <w:vMerge w:val="restart"/>
            <w:textDirection w:val="btLr"/>
          </w:tcPr>
          <w:p w:rsidR="007F5955" w:rsidRDefault="007F5955" w:rsidP="007F5955">
            <w:pPr>
              <w:ind w:left="113" w:right="113"/>
              <w:jc w:val="center"/>
            </w:pPr>
            <w:r>
              <w:t>Chapter 11</w:t>
            </w:r>
          </w:p>
        </w:tc>
        <w:tc>
          <w:tcPr>
            <w:tcW w:w="2906" w:type="dxa"/>
          </w:tcPr>
          <w:p w:rsidR="007F5955" w:rsidRDefault="007F5955" w:rsidP="007F5955">
            <w:r w:rsidRPr="00753705">
              <w:rPr>
                <w:b/>
                <w:bCs/>
                <w:u w:val="single"/>
              </w:rPr>
              <w:t>11.1</w:t>
            </w:r>
            <w:r>
              <w:t xml:space="preserve"> Sequences</w:t>
            </w:r>
          </w:p>
        </w:tc>
        <w:tc>
          <w:tcPr>
            <w:tcW w:w="5028" w:type="dxa"/>
          </w:tcPr>
          <w:p w:rsidR="007F5955" w:rsidRPr="00B02AEA" w:rsidRDefault="007F5955" w:rsidP="007F5955">
            <w:r w:rsidRPr="00B02AEA">
              <w:t>3,5,7,11,12,13,16,17,18,23,24,28,29,30,31,32,</w:t>
            </w:r>
            <w:r w:rsidR="00B40BAA">
              <w:t xml:space="preserve"> </w:t>
            </w:r>
            <w:r w:rsidRPr="00B02AEA">
              <w:t>33,</w:t>
            </w:r>
            <w:r w:rsidR="00B40BAA">
              <w:t xml:space="preserve"> </w:t>
            </w:r>
            <w:r w:rsidRPr="00B02AEA">
              <w:t>34,</w:t>
            </w:r>
            <w:r w:rsidR="00B40BAA">
              <w:t xml:space="preserve"> </w:t>
            </w:r>
            <w:r w:rsidRPr="00B02AEA">
              <w:t>36,37,39,41,42.</w:t>
            </w:r>
          </w:p>
        </w:tc>
        <w:tc>
          <w:tcPr>
            <w:tcW w:w="925" w:type="dxa"/>
          </w:tcPr>
          <w:p w:rsidR="007F5955" w:rsidRDefault="00B40BAA" w:rsidP="007F5955">
            <w:r>
              <w:t>531</w:t>
            </w:r>
          </w:p>
        </w:tc>
      </w:tr>
      <w:tr w:rsidR="007F5955" w:rsidTr="00B40BAA">
        <w:tc>
          <w:tcPr>
            <w:tcW w:w="491" w:type="dxa"/>
            <w:vMerge/>
          </w:tcPr>
          <w:p w:rsidR="007F5955" w:rsidRDefault="007F5955" w:rsidP="007F5955"/>
        </w:tc>
        <w:tc>
          <w:tcPr>
            <w:tcW w:w="2906" w:type="dxa"/>
          </w:tcPr>
          <w:p w:rsidR="007F5955" w:rsidRDefault="007F5955" w:rsidP="007F5955">
            <w:r w:rsidRPr="00753705">
              <w:rPr>
                <w:b/>
                <w:bCs/>
                <w:u w:val="single"/>
              </w:rPr>
              <w:t>11. 2</w:t>
            </w:r>
            <w:r>
              <w:t xml:space="preserve"> Convergent or Divergent Series</w:t>
            </w:r>
          </w:p>
        </w:tc>
        <w:tc>
          <w:tcPr>
            <w:tcW w:w="5028" w:type="dxa"/>
          </w:tcPr>
          <w:p w:rsidR="007F5955" w:rsidRPr="00B02AEA" w:rsidRDefault="007F5955" w:rsidP="007F5955">
            <w:r w:rsidRPr="00B02AEA">
              <w:t xml:space="preserve"> 2,4,5,6,8,10,14,15,18,20,25,28,30,34,37,39,</w:t>
            </w:r>
            <w:r w:rsidR="00B40BAA">
              <w:t xml:space="preserve"> </w:t>
            </w:r>
            <w:r w:rsidRPr="00B02AEA">
              <w:t>42,43,45,46.</w:t>
            </w:r>
          </w:p>
        </w:tc>
        <w:tc>
          <w:tcPr>
            <w:tcW w:w="925" w:type="dxa"/>
          </w:tcPr>
          <w:p w:rsidR="007F5955" w:rsidRDefault="00B40BAA" w:rsidP="007F5955">
            <w:r>
              <w:t>541</w:t>
            </w:r>
          </w:p>
        </w:tc>
      </w:tr>
      <w:tr w:rsidR="007F5955" w:rsidTr="00B40BAA">
        <w:tc>
          <w:tcPr>
            <w:tcW w:w="491" w:type="dxa"/>
            <w:vMerge/>
          </w:tcPr>
          <w:p w:rsidR="007F5955" w:rsidRDefault="007F5955" w:rsidP="007F5955"/>
        </w:tc>
        <w:tc>
          <w:tcPr>
            <w:tcW w:w="2906" w:type="dxa"/>
          </w:tcPr>
          <w:p w:rsidR="007F5955" w:rsidRDefault="007F5955" w:rsidP="007F5955">
            <w:r w:rsidRPr="00753705">
              <w:rPr>
                <w:b/>
                <w:bCs/>
                <w:u w:val="single"/>
              </w:rPr>
              <w:t>11. 3</w:t>
            </w:r>
            <w:r>
              <w:t xml:space="preserve"> Positive -Term Series</w:t>
            </w:r>
          </w:p>
        </w:tc>
        <w:tc>
          <w:tcPr>
            <w:tcW w:w="5028" w:type="dxa"/>
          </w:tcPr>
          <w:p w:rsidR="00B40BAA" w:rsidRDefault="007F5955" w:rsidP="00B40BAA">
            <w:r w:rsidRPr="00B02AEA">
              <w:t>2,3,5,7,9,11,14,15,16,18,20,22,24,25,</w:t>
            </w:r>
            <w:r w:rsidR="00B40BAA">
              <w:t xml:space="preserve"> </w:t>
            </w:r>
            <w:r w:rsidRPr="00B02AEA">
              <w:t>30,31,</w:t>
            </w:r>
            <w:r w:rsidR="00B40BAA">
              <w:t xml:space="preserve"> </w:t>
            </w:r>
            <w:r w:rsidRPr="00B02AEA">
              <w:t>33,</w:t>
            </w:r>
          </w:p>
          <w:p w:rsidR="007F5955" w:rsidRPr="00B02AEA" w:rsidRDefault="007F5955" w:rsidP="00B40BAA">
            <w:r w:rsidRPr="00B02AEA">
              <w:t>34,</w:t>
            </w:r>
            <w:r w:rsidR="00B40BAA">
              <w:t xml:space="preserve"> </w:t>
            </w:r>
            <w:r w:rsidRPr="00B02AEA">
              <w:t>35,</w:t>
            </w:r>
            <w:r w:rsidR="00B40BAA">
              <w:t xml:space="preserve"> </w:t>
            </w:r>
            <w:r w:rsidRPr="00B02AEA">
              <w:t>39,</w:t>
            </w:r>
            <w:r w:rsidR="00B40BAA">
              <w:t xml:space="preserve"> </w:t>
            </w:r>
            <w:r w:rsidRPr="00B02AEA">
              <w:t>40,42,43,45,46,51,52,57,58.</w:t>
            </w:r>
          </w:p>
        </w:tc>
        <w:tc>
          <w:tcPr>
            <w:tcW w:w="925" w:type="dxa"/>
          </w:tcPr>
          <w:p w:rsidR="007F5955" w:rsidRDefault="00B40BAA" w:rsidP="007F5955">
            <w:r>
              <w:t>552</w:t>
            </w:r>
          </w:p>
        </w:tc>
      </w:tr>
      <w:tr w:rsidR="007F5955" w:rsidTr="00B40BAA">
        <w:tc>
          <w:tcPr>
            <w:tcW w:w="491" w:type="dxa"/>
            <w:vMerge/>
          </w:tcPr>
          <w:p w:rsidR="007F5955" w:rsidRDefault="007F5955" w:rsidP="007F5955"/>
        </w:tc>
        <w:tc>
          <w:tcPr>
            <w:tcW w:w="2906" w:type="dxa"/>
          </w:tcPr>
          <w:p w:rsidR="007F5955" w:rsidRDefault="007F5955" w:rsidP="007F5955">
            <w:r w:rsidRPr="00753705">
              <w:rPr>
                <w:b/>
                <w:bCs/>
                <w:u w:val="single"/>
              </w:rPr>
              <w:t>11. 4</w:t>
            </w:r>
            <w:r>
              <w:t xml:space="preserve"> The Ratio and Root Tests</w:t>
            </w:r>
          </w:p>
        </w:tc>
        <w:tc>
          <w:tcPr>
            <w:tcW w:w="5028" w:type="dxa"/>
          </w:tcPr>
          <w:p w:rsidR="007F5955" w:rsidRPr="00B02AEA" w:rsidRDefault="007F5955" w:rsidP="007F5955">
            <w:r w:rsidRPr="00B02AEA">
              <w:t>2,4,6,8,10,11,14,15,18,20,21,23,25,27,28,29,31,33,35,38.</w:t>
            </w:r>
          </w:p>
        </w:tc>
        <w:tc>
          <w:tcPr>
            <w:tcW w:w="925" w:type="dxa"/>
          </w:tcPr>
          <w:p w:rsidR="007F5955" w:rsidRDefault="00B40BAA" w:rsidP="007F5955">
            <w:r>
              <w:t>557</w:t>
            </w:r>
          </w:p>
        </w:tc>
      </w:tr>
      <w:tr w:rsidR="007F5955" w:rsidTr="00B40BAA">
        <w:tc>
          <w:tcPr>
            <w:tcW w:w="491" w:type="dxa"/>
            <w:vMerge/>
          </w:tcPr>
          <w:p w:rsidR="007F5955" w:rsidRDefault="007F5955" w:rsidP="007F5955"/>
        </w:tc>
        <w:tc>
          <w:tcPr>
            <w:tcW w:w="2906" w:type="dxa"/>
          </w:tcPr>
          <w:p w:rsidR="007F5955" w:rsidRDefault="007F5955" w:rsidP="007F5955">
            <w:r w:rsidRPr="00753705">
              <w:rPr>
                <w:b/>
                <w:bCs/>
                <w:u w:val="single"/>
              </w:rPr>
              <w:t>11. 5</w:t>
            </w:r>
            <w:r>
              <w:t xml:space="preserve"> Alternating Series and Absolute Convergence</w:t>
            </w:r>
          </w:p>
        </w:tc>
        <w:tc>
          <w:tcPr>
            <w:tcW w:w="5028" w:type="dxa"/>
          </w:tcPr>
          <w:p w:rsidR="00B40BAA" w:rsidRDefault="007F5955" w:rsidP="007F5955">
            <w:r w:rsidRPr="00B02AEA">
              <w:t xml:space="preserve"> 2,3,5,7,9,10,12,13,16,18,20,21,22,27,</w:t>
            </w:r>
            <w:r w:rsidR="00B40BAA">
              <w:t xml:space="preserve"> </w:t>
            </w:r>
            <w:r w:rsidRPr="00B02AEA">
              <w:t>29,32,</w:t>
            </w:r>
            <w:r w:rsidR="00B40BAA">
              <w:t xml:space="preserve"> </w:t>
            </w:r>
          </w:p>
          <w:p w:rsidR="007F5955" w:rsidRPr="00B02AEA" w:rsidRDefault="007F5955" w:rsidP="007F5955">
            <w:r w:rsidRPr="00B02AEA">
              <w:t>33,35,</w:t>
            </w:r>
            <w:r w:rsidR="00B40BAA">
              <w:t xml:space="preserve"> </w:t>
            </w:r>
            <w:r w:rsidRPr="00B02AEA">
              <w:t>38,</w:t>
            </w:r>
            <w:r w:rsidR="00B40BAA">
              <w:t xml:space="preserve"> </w:t>
            </w:r>
            <w:r w:rsidRPr="00B02AEA">
              <w:t>41,</w:t>
            </w:r>
            <w:r w:rsidR="00B40BAA">
              <w:t xml:space="preserve"> </w:t>
            </w:r>
            <w:r w:rsidRPr="00B02AEA">
              <w:t>43,</w:t>
            </w:r>
            <w:r w:rsidR="00B40BAA">
              <w:t xml:space="preserve"> </w:t>
            </w:r>
            <w:r w:rsidRPr="00B02AEA">
              <w:t>45,46.</w:t>
            </w:r>
          </w:p>
        </w:tc>
        <w:tc>
          <w:tcPr>
            <w:tcW w:w="925" w:type="dxa"/>
          </w:tcPr>
          <w:p w:rsidR="007F5955" w:rsidRDefault="00B40BAA" w:rsidP="007F5955">
            <w:r>
              <w:t>565</w:t>
            </w:r>
          </w:p>
        </w:tc>
      </w:tr>
      <w:tr w:rsidR="007F5955" w:rsidTr="00B40BAA">
        <w:tc>
          <w:tcPr>
            <w:tcW w:w="491" w:type="dxa"/>
            <w:vMerge/>
          </w:tcPr>
          <w:p w:rsidR="007F5955" w:rsidRDefault="007F5955" w:rsidP="007F5955"/>
        </w:tc>
        <w:tc>
          <w:tcPr>
            <w:tcW w:w="2906" w:type="dxa"/>
          </w:tcPr>
          <w:p w:rsidR="007F5955" w:rsidRDefault="007F5955" w:rsidP="007F5955">
            <w:r w:rsidRPr="00753705">
              <w:rPr>
                <w:b/>
                <w:bCs/>
                <w:u w:val="single"/>
              </w:rPr>
              <w:t>11. 6</w:t>
            </w:r>
            <w:r>
              <w:t xml:space="preserve"> Power Series</w:t>
            </w:r>
          </w:p>
        </w:tc>
        <w:tc>
          <w:tcPr>
            <w:tcW w:w="5028" w:type="dxa"/>
          </w:tcPr>
          <w:p w:rsidR="007F5955" w:rsidRPr="00B02AEA" w:rsidRDefault="007F5955" w:rsidP="007F5955">
            <w:r w:rsidRPr="00B02AEA">
              <w:t>5,6,7,14,15,19,23,25,27,30,35,36,41,42.</w:t>
            </w:r>
          </w:p>
        </w:tc>
        <w:tc>
          <w:tcPr>
            <w:tcW w:w="925" w:type="dxa"/>
          </w:tcPr>
          <w:p w:rsidR="007F5955" w:rsidRDefault="00B40BAA" w:rsidP="007F5955">
            <w:r>
              <w:t>572</w:t>
            </w:r>
          </w:p>
        </w:tc>
      </w:tr>
      <w:tr w:rsidR="007F5955" w:rsidTr="00B40BAA">
        <w:tc>
          <w:tcPr>
            <w:tcW w:w="491" w:type="dxa"/>
            <w:vMerge/>
          </w:tcPr>
          <w:p w:rsidR="007F5955" w:rsidRDefault="007F5955" w:rsidP="007F5955"/>
        </w:tc>
        <w:tc>
          <w:tcPr>
            <w:tcW w:w="2906" w:type="dxa"/>
          </w:tcPr>
          <w:p w:rsidR="007F5955" w:rsidRDefault="007F5955" w:rsidP="007F5955">
            <w:r w:rsidRPr="00753705">
              <w:rPr>
                <w:b/>
                <w:bCs/>
                <w:u w:val="single"/>
              </w:rPr>
              <w:t>11. 7</w:t>
            </w:r>
            <w:r>
              <w:t xml:space="preserve"> Power Series Representations of Functions</w:t>
            </w:r>
          </w:p>
        </w:tc>
        <w:tc>
          <w:tcPr>
            <w:tcW w:w="5028" w:type="dxa"/>
          </w:tcPr>
          <w:p w:rsidR="007F5955" w:rsidRPr="00B02AEA" w:rsidRDefault="007F5955" w:rsidP="007F5955">
            <w:r w:rsidRPr="00B02AEA">
              <w:t>2,4,6,7,10,13,14,16,19,22,25,29,30,32,33,34,37.</w:t>
            </w:r>
          </w:p>
        </w:tc>
        <w:tc>
          <w:tcPr>
            <w:tcW w:w="925" w:type="dxa"/>
          </w:tcPr>
          <w:p w:rsidR="007F5955" w:rsidRDefault="00B40BAA" w:rsidP="007F5955">
            <w:r>
              <w:t>579</w:t>
            </w:r>
          </w:p>
        </w:tc>
      </w:tr>
      <w:tr w:rsidR="007F5955" w:rsidTr="00B40BAA">
        <w:tc>
          <w:tcPr>
            <w:tcW w:w="491" w:type="dxa"/>
            <w:vMerge/>
          </w:tcPr>
          <w:p w:rsidR="007F5955" w:rsidRDefault="007F5955" w:rsidP="007F5955"/>
        </w:tc>
        <w:tc>
          <w:tcPr>
            <w:tcW w:w="2906" w:type="dxa"/>
          </w:tcPr>
          <w:p w:rsidR="007F5955" w:rsidRDefault="007F5955" w:rsidP="007F5955">
            <w:r w:rsidRPr="00753705">
              <w:rPr>
                <w:b/>
                <w:bCs/>
                <w:u w:val="single"/>
              </w:rPr>
              <w:t>11. 8</w:t>
            </w:r>
            <w:r>
              <w:t xml:space="preserve"> Maclaurin and Taylor Series</w:t>
            </w:r>
          </w:p>
        </w:tc>
        <w:tc>
          <w:tcPr>
            <w:tcW w:w="5028" w:type="dxa"/>
          </w:tcPr>
          <w:p w:rsidR="007F5955" w:rsidRDefault="007F5955" w:rsidP="007F5955">
            <w:r w:rsidRPr="00B02AEA">
              <w:t>2,4,8,10,13,15,18,19,21,26,29,32,34,36,38,39,42.</w:t>
            </w:r>
          </w:p>
        </w:tc>
        <w:tc>
          <w:tcPr>
            <w:tcW w:w="925" w:type="dxa"/>
          </w:tcPr>
          <w:p w:rsidR="007F5955" w:rsidRDefault="00B40BAA" w:rsidP="007F5955">
            <w:r>
              <w:t>589</w:t>
            </w:r>
          </w:p>
        </w:tc>
      </w:tr>
    </w:tbl>
    <w:p w:rsidR="00753705" w:rsidRDefault="00753705"/>
    <w:p w:rsidR="00B40BAA" w:rsidRDefault="00B40BAA"/>
    <w:p w:rsidR="00B40BAA" w:rsidRDefault="00B40BAA"/>
    <w:p w:rsidR="00B40BAA" w:rsidRDefault="00B40BAA"/>
    <w:p w:rsidR="00B40BAA" w:rsidRDefault="00B40BAA"/>
    <w:p w:rsidR="00B40BAA" w:rsidRDefault="00B40BAA"/>
    <w:p w:rsidR="00B40BAA" w:rsidRDefault="00B40BAA"/>
    <w:p w:rsidR="00B40BAA" w:rsidRDefault="00B40B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6945"/>
      </w:tblGrid>
      <w:tr w:rsidR="007F5955" w:rsidTr="00C2634F">
        <w:trPr>
          <w:cantSplit/>
          <w:trHeight w:val="1134"/>
        </w:trPr>
        <w:tc>
          <w:tcPr>
            <w:tcW w:w="1413" w:type="dxa"/>
            <w:textDirection w:val="btLr"/>
          </w:tcPr>
          <w:p w:rsidR="007F5955" w:rsidRDefault="007F5955" w:rsidP="005C1797">
            <w:pPr>
              <w:ind w:left="113" w:right="113"/>
              <w:jc w:val="center"/>
            </w:pPr>
            <w:r>
              <w:t>Section(16.2)</w:t>
            </w:r>
          </w:p>
        </w:tc>
        <w:tc>
          <w:tcPr>
            <w:tcW w:w="992" w:type="dxa"/>
          </w:tcPr>
          <w:p w:rsidR="007F5955" w:rsidRDefault="007F5955">
            <w:r>
              <w:t>Sheet 1</w:t>
            </w:r>
          </w:p>
        </w:tc>
        <w:tc>
          <w:tcPr>
            <w:tcW w:w="6945" w:type="dxa"/>
          </w:tcPr>
          <w:p w:rsidR="007F5955" w:rsidRDefault="007F5955">
            <w:r>
              <w:t xml:space="preserve">Q1) </w:t>
            </w:r>
            <w:r w:rsidR="00B40BAA">
              <w:t>Find the following limits, if they exist:</w:t>
            </w:r>
          </w:p>
          <w:p w:rsidR="00B40BAA" w:rsidRPr="00B52E03" w:rsidRDefault="0005074C" w:rsidP="00B40BA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→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2,1</m:t>
                          </m:r>
                        </m:e>
                      </m:d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y-1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</w:p>
          <w:p w:rsidR="00B52E03" w:rsidRPr="00B52E03" w:rsidRDefault="0005074C" w:rsidP="00B52E0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→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0,0</m:t>
                          </m:r>
                        </m:e>
                      </m:d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sup>
                      </m:sSup>
                    </m:den>
                  </m:f>
                </m:e>
              </m:func>
            </m:oMath>
          </w:p>
          <w:p w:rsidR="00B52E03" w:rsidRPr="00B52E03" w:rsidRDefault="0005074C" w:rsidP="00B52E0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→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0,0</m:t>
                          </m:r>
                        </m:e>
                      </m:d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  <w:p w:rsidR="00B52E03" w:rsidRPr="00B52E03" w:rsidRDefault="0005074C" w:rsidP="00B52E0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→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0,0</m:t>
                          </m:r>
                        </m:e>
                      </m:d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10xy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</w:p>
          <w:p w:rsidR="00B52E03" w:rsidRPr="00B52E03" w:rsidRDefault="0005074C" w:rsidP="00B52E0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→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0,0</m:t>
                          </m:r>
                        </m:e>
                      </m:d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y+x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  <w:p w:rsidR="00B52E03" w:rsidRPr="00B52E03" w:rsidRDefault="0005074C" w:rsidP="00B52E0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→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0,0</m:t>
                          </m:r>
                        </m:e>
                      </m:d>
                    </m:lim>
                  </m:limLow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func>
            </m:oMath>
          </w:p>
          <w:p w:rsidR="00B52E03" w:rsidRPr="00B52E03" w:rsidRDefault="0005074C" w:rsidP="00B52E0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→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1,-1</m:t>
                          </m:r>
                        </m:e>
                      </m:d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2x-y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  <w:p w:rsidR="00B52E03" w:rsidRDefault="00B52E03" w:rsidP="00B52E03">
            <w:r>
              <w:rPr>
                <w:rFonts w:eastAsiaTheme="minorEastAsia"/>
              </w:rPr>
              <w:t xml:space="preserve">Q2) </w:t>
            </w:r>
            <w:r>
              <w:t>Discuss the continuity of the following functions on their domain:</w:t>
            </w:r>
          </w:p>
          <w:p w:rsidR="00B52E03" w:rsidRDefault="00C2634F" w:rsidP="00C2634F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,                   (x,y)≠(0,0)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 xml:space="preserve">0,                            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=(0,0)</m:t>
                        </m:r>
                      </m:e>
                    </m:mr>
                  </m:m>
                </m:e>
              </m:d>
            </m:oMath>
          </w:p>
          <w:p w:rsidR="00C2634F" w:rsidRDefault="00C2634F" w:rsidP="00C2634F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+5xy+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sup>
              </m:sSup>
            </m:oMath>
          </w:p>
          <w:p w:rsidR="00C2634F" w:rsidRPr="00B52E03" w:rsidRDefault="00C2634F" w:rsidP="00C2634F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sin⁡</m:t>
              </m:r>
              <m:r>
                <w:rPr>
                  <w:rFonts w:ascii="Cambria Math" w:eastAsiaTheme="minorEastAsia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y-4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>)</m:t>
              </m:r>
            </m:oMath>
          </w:p>
        </w:tc>
      </w:tr>
      <w:tr w:rsidR="007F5955" w:rsidTr="009B2855">
        <w:trPr>
          <w:cantSplit/>
          <w:trHeight w:val="1134"/>
        </w:trPr>
        <w:tc>
          <w:tcPr>
            <w:tcW w:w="1413" w:type="dxa"/>
            <w:textDirection w:val="btLr"/>
          </w:tcPr>
          <w:p w:rsidR="007F5955" w:rsidRDefault="007F5955" w:rsidP="005C1797">
            <w:pPr>
              <w:ind w:left="113" w:right="113"/>
              <w:jc w:val="center"/>
            </w:pPr>
            <w:r w:rsidRPr="00A36AB6">
              <w:t>Section</w:t>
            </w:r>
            <w:r>
              <w:t>(16.3)</w:t>
            </w:r>
          </w:p>
        </w:tc>
        <w:tc>
          <w:tcPr>
            <w:tcW w:w="992" w:type="dxa"/>
          </w:tcPr>
          <w:p w:rsidR="007F5955" w:rsidRDefault="007F5955" w:rsidP="007F5955">
            <w:r w:rsidRPr="00DD4484">
              <w:t>Sheet</w:t>
            </w:r>
            <w:r>
              <w:t xml:space="preserve"> 2</w:t>
            </w:r>
          </w:p>
        </w:tc>
        <w:tc>
          <w:tcPr>
            <w:tcW w:w="6945" w:type="dxa"/>
          </w:tcPr>
          <w:p w:rsidR="00C2634F" w:rsidRDefault="00C2634F" w:rsidP="00C2634F">
            <w:pPr>
              <w:pStyle w:val="ListParagraph"/>
              <w:numPr>
                <w:ilvl w:val="0"/>
                <w:numId w:val="3"/>
              </w:numPr>
            </w:pPr>
            <w:r>
              <w:t xml:space="preserve">Using the definition, find </w:t>
            </w:r>
            <m:oMath>
              <m:r>
                <w:rPr>
                  <w:rFonts w:ascii="Cambria Math" w:hAnsi="Cambria Math"/>
                </w:rPr>
                <m:t>fx,fy</m:t>
              </m:r>
            </m:oMath>
            <w:r>
              <w:t xml:space="preserve"> of the function</w:t>
            </w:r>
          </w:p>
          <w:p w:rsidR="00C2634F" w:rsidRPr="00C2634F" w:rsidRDefault="00C2634F" w:rsidP="00C2634F">
            <w:pPr>
              <w:pStyle w:val="ListParagrap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044E09" w:rsidRDefault="00044E09" w:rsidP="00044E09">
            <w:pPr>
              <w:pStyle w:val="ListParagraph"/>
              <w:numPr>
                <w:ilvl w:val="0"/>
                <w:numId w:val="3"/>
              </w:numPr>
            </w:pPr>
            <w:r>
              <w:t xml:space="preserve">Discuss the continuity of the function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>
              <w:t xml:space="preserve"> at </w:t>
            </w:r>
            <m:oMath>
              <m:r>
                <w:rPr>
                  <w:rFonts w:ascii="Cambria Math" w:hAnsi="Cambria Math"/>
                </w:rPr>
                <m:t>(0,0),</m:t>
              </m:r>
            </m:oMath>
            <w:r>
              <w:t xml:space="preserve"> where</w:t>
            </w:r>
          </w:p>
          <w:p w:rsidR="00044E09" w:rsidRDefault="00044E09" w:rsidP="00044E09">
            <w:pPr>
              <w:pStyle w:val="ListParagraph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xy</m:t>
                                </m:r>
                              </m:e>
                            </m:func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,                   (x,y)≠(0,0)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 xml:space="preserve">0,                            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=(0,0)</m:t>
                        </m:r>
                      </m:e>
                    </m:mr>
                  </m:m>
                </m:e>
              </m:d>
            </m:oMath>
            <w:r>
              <w:rPr>
                <w:rFonts w:eastAsiaTheme="minorEastAsia"/>
              </w:rPr>
              <w:t xml:space="preserve">. </w:t>
            </w:r>
          </w:p>
          <w:p w:rsidR="00C2634F" w:rsidRDefault="00044E09" w:rsidP="00044E09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Does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and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exist at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0,0</m:t>
                  </m:r>
                </m:e>
              </m:d>
              <m:r>
                <w:rPr>
                  <w:rFonts w:ascii="Cambria Math" w:eastAsiaTheme="minorEastAsia" w:hAnsi="Cambria Math"/>
                </w:rPr>
                <m:t>.</m:t>
              </m:r>
            </m:oMath>
          </w:p>
          <w:p w:rsidR="00044E09" w:rsidRPr="00044E09" w:rsidRDefault="00044E09" w:rsidP="00044E09">
            <w:pPr>
              <w:pStyle w:val="ListParagraph"/>
              <w:numPr>
                <w:ilvl w:val="0"/>
                <w:numId w:val="3"/>
              </w:numPr>
            </w:pPr>
            <w:r>
              <w:t xml:space="preserve">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and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at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0,0</m:t>
                  </m:r>
                </m:e>
              </m:d>
              <m:r>
                <w:rPr>
                  <w:rFonts w:ascii="Cambria Math" w:eastAsiaTheme="minorEastAsia" w:hAnsi="Cambria Math"/>
                </w:rPr>
                <m:t>,</m:t>
              </m:r>
            </m:oMath>
            <w:r>
              <w:rPr>
                <w:rFonts w:eastAsiaTheme="minorEastAsia"/>
              </w:rPr>
              <w:t xml:space="preserve"> if they exist:</w:t>
            </w:r>
          </w:p>
          <w:p w:rsidR="00044E09" w:rsidRDefault="00044E09" w:rsidP="009B2855">
            <w:pPr>
              <w:pStyle w:val="ListParagraph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x,y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,                  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≠0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0,                           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=0</m:t>
                          </m:r>
                        </m:e>
                      </m:mr>
                    </m:m>
                  </m:e>
                </m:d>
              </m:oMath>
            </m:oMathPara>
          </w:p>
          <w:p w:rsidR="009B2855" w:rsidRPr="00044E09" w:rsidRDefault="009B2855" w:rsidP="009B2855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 xml:space="preserve">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and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at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1,2</m:t>
                  </m:r>
                </m:e>
              </m:d>
              <m:r>
                <w:rPr>
                  <w:rFonts w:ascii="Cambria Math" w:eastAsiaTheme="minorEastAsia" w:hAnsi="Cambria Math"/>
                </w:rPr>
                <m:t>,</m:t>
              </m:r>
            </m:oMath>
            <w:r>
              <w:rPr>
                <w:rFonts w:eastAsiaTheme="minorEastAsia"/>
              </w:rPr>
              <w:t xml:space="preserve"> if they exist:</w:t>
            </w:r>
          </w:p>
          <w:p w:rsidR="009B2855" w:rsidRDefault="009B2855" w:rsidP="009B2855">
            <w:pPr>
              <w:pStyle w:val="ListParagraph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x,y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2x-y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y-2x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,                   y≠2x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12,                                               </m:t>
                          </m:r>
                          <m:r>
                            <w:rPr>
                              <w:rFonts w:ascii="Cambria Math" w:hAnsi="Cambria Math"/>
                            </w:rPr>
                            <m:t>y=2x</m:t>
                          </m:r>
                        </m:e>
                      </m:mr>
                    </m:m>
                  </m:e>
                </m:d>
              </m:oMath>
            </m:oMathPara>
          </w:p>
          <w:p w:rsidR="009B2855" w:rsidRPr="00044E09" w:rsidRDefault="009B2855" w:rsidP="009B2855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 xml:space="preserve">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and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at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1,1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and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0,0</m:t>
                  </m:r>
                </m:e>
              </m:d>
              <m:r>
                <w:rPr>
                  <w:rFonts w:ascii="Cambria Math" w:eastAsiaTheme="minorEastAsia" w:hAnsi="Cambria Math"/>
                </w:rPr>
                <m:t>,</m:t>
              </m:r>
            </m:oMath>
            <w:r>
              <w:rPr>
                <w:rFonts w:eastAsiaTheme="minorEastAsia"/>
              </w:rPr>
              <w:t xml:space="preserve"> if they exist:</w:t>
            </w:r>
          </w:p>
          <w:p w:rsidR="009B2855" w:rsidRDefault="009B2855" w:rsidP="009B2855">
            <w:pPr>
              <w:pStyle w:val="ListParagraph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x,y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x-y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,                   x≠y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0,                            </m:t>
                          </m:r>
                          <m:r>
                            <w:rPr>
                              <w:rFonts w:ascii="Cambria Math" w:hAnsi="Cambria Math"/>
                            </w:rPr>
                            <m:t>x=y</m:t>
                          </m:r>
                        </m:e>
                      </m:mr>
                    </m:m>
                  </m:e>
                </m:d>
              </m:oMath>
            </m:oMathPara>
          </w:p>
          <w:p w:rsidR="009B2855" w:rsidRPr="009B2855" w:rsidRDefault="009B2855" w:rsidP="009B2855">
            <w:pPr>
              <w:pStyle w:val="ListParagraph"/>
              <w:numPr>
                <w:ilvl w:val="0"/>
                <w:numId w:val="3"/>
              </w:numPr>
            </w:pPr>
            <w:r>
              <w:t xml:space="preserve">Let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x-y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x+y</m:t>
                      </m:r>
                    </m:e>
                  </m:d>
                  <m:r>
                    <w:rPr>
                      <w:rFonts w:ascii="Cambria Math" w:hAnsi="Cambria Math"/>
                    </w:rPr>
                    <m:t>.</m:t>
                  </m:r>
                </m:e>
              </m:func>
            </m:oMath>
            <w:r>
              <w:rPr>
                <w:rFonts w:eastAsiaTheme="minorEastAsia"/>
              </w:rPr>
              <w:t xml:space="preserve"> Show that</w:t>
            </w:r>
          </w:p>
          <w:p w:rsidR="00044E09" w:rsidRDefault="0005074C" w:rsidP="009B2855">
            <w:pPr>
              <w:ind w:left="36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(f(x,y))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(x+y)</m:t>
                    </m:r>
                  </m:den>
                </m:f>
              </m:oMath>
            </m:oMathPara>
          </w:p>
        </w:tc>
      </w:tr>
      <w:tr w:rsidR="007F5955" w:rsidTr="00CA11A4">
        <w:trPr>
          <w:cantSplit/>
          <w:trHeight w:val="1134"/>
        </w:trPr>
        <w:tc>
          <w:tcPr>
            <w:tcW w:w="1413" w:type="dxa"/>
            <w:textDirection w:val="btLr"/>
          </w:tcPr>
          <w:p w:rsidR="007F5955" w:rsidRDefault="007F5955" w:rsidP="00CA11A4">
            <w:pPr>
              <w:ind w:left="113" w:right="113"/>
              <w:jc w:val="center"/>
            </w:pPr>
            <w:r w:rsidRPr="00A36AB6">
              <w:lastRenderedPageBreak/>
              <w:t>Section</w:t>
            </w:r>
            <w:r>
              <w:t>(16.8)</w:t>
            </w:r>
          </w:p>
        </w:tc>
        <w:tc>
          <w:tcPr>
            <w:tcW w:w="992" w:type="dxa"/>
          </w:tcPr>
          <w:p w:rsidR="007F5955" w:rsidRDefault="007F5955" w:rsidP="007F5955">
            <w:r w:rsidRPr="00DD4484">
              <w:t>Sheet</w:t>
            </w:r>
            <w:r>
              <w:t xml:space="preserve"> 3</w:t>
            </w:r>
          </w:p>
        </w:tc>
        <w:tc>
          <w:tcPr>
            <w:tcW w:w="6945" w:type="dxa"/>
          </w:tcPr>
          <w:p w:rsidR="007F5955" w:rsidRDefault="005C1797" w:rsidP="005C1797">
            <w:pPr>
              <w:pStyle w:val="ListParagraph"/>
              <w:numPr>
                <w:ilvl w:val="0"/>
                <w:numId w:val="4"/>
              </w:numPr>
            </w:pPr>
            <w:r>
              <w:t xml:space="preserve">Find the extrema of the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(x-4)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, on the region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t xml:space="preserve"> bounded by </w:t>
            </w:r>
            <m:oMath>
              <m:r>
                <w:rPr>
                  <w:rFonts w:ascii="Cambria Math" w:hAnsi="Cambria Math"/>
                </w:rPr>
                <m:t>y=4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rPr>
                <w:rFonts w:eastAsiaTheme="minorEastAsia"/>
              </w:rPr>
              <w:t xml:space="preserve"> </w:t>
            </w:r>
            <w:r>
              <w:t xml:space="preserve">and </w:t>
            </w:r>
            <m:oMath>
              <m:r>
                <w:rPr>
                  <w:rFonts w:ascii="Cambria Math" w:hAnsi="Cambria Math"/>
                </w:rPr>
                <m:t>y=4x</m:t>
              </m:r>
            </m:oMath>
            <w:r>
              <w:t>.</w:t>
            </w:r>
          </w:p>
          <w:p w:rsidR="005C1797" w:rsidRDefault="005C1797" w:rsidP="005C1797">
            <w:pPr>
              <w:pStyle w:val="ListParagraph"/>
              <w:numPr>
                <w:ilvl w:val="0"/>
                <w:numId w:val="4"/>
              </w:numPr>
            </w:pPr>
            <w:r>
              <w:t xml:space="preserve">Let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=xy+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</m:oMath>
            <w:r>
              <w:rPr>
                <w:rFonts w:eastAsiaTheme="minorEastAsia"/>
              </w:rPr>
              <w:t xml:space="preserve"> , where </w:t>
            </w:r>
            <m:oMath>
              <m:r>
                <w:rPr>
                  <w:rFonts w:ascii="Cambria Math" w:eastAsiaTheme="minorEastAsia" w:hAnsi="Cambria Math"/>
                </w:rPr>
                <m:t>x≠0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y≠0</m:t>
              </m:r>
            </m:oMath>
            <w:r>
              <w:rPr>
                <w:rFonts w:eastAsiaTheme="minorEastAsia"/>
              </w:rPr>
              <w:t xml:space="preserve">. </w:t>
            </w:r>
            <w:r>
              <w:t>Find the local extrema and the saddle points if they exist.</w:t>
            </w:r>
          </w:p>
          <w:p w:rsidR="005C1797" w:rsidRDefault="005C1797" w:rsidP="005C1797">
            <w:pPr>
              <w:pStyle w:val="ListParagraph"/>
              <w:numPr>
                <w:ilvl w:val="0"/>
                <w:numId w:val="4"/>
              </w:numPr>
            </w:pPr>
            <w:r>
              <w:t xml:space="preserve">Find the maximum and the minimum of the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-3x+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on the region bounded by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=0.</m:t>
              </m:r>
            </m:oMath>
          </w:p>
        </w:tc>
      </w:tr>
      <w:tr w:rsidR="007F5955" w:rsidTr="00CA11A4">
        <w:trPr>
          <w:cantSplit/>
          <w:trHeight w:val="1134"/>
        </w:trPr>
        <w:tc>
          <w:tcPr>
            <w:tcW w:w="1413" w:type="dxa"/>
            <w:textDirection w:val="btLr"/>
          </w:tcPr>
          <w:p w:rsidR="007F5955" w:rsidRDefault="007F5955" w:rsidP="00CA11A4">
            <w:pPr>
              <w:ind w:left="113" w:right="113"/>
              <w:jc w:val="center"/>
            </w:pPr>
            <w:r w:rsidRPr="00A36AB6">
              <w:t>Section</w:t>
            </w:r>
            <w:r>
              <w:t>(17.1)</w:t>
            </w:r>
          </w:p>
        </w:tc>
        <w:tc>
          <w:tcPr>
            <w:tcW w:w="992" w:type="dxa"/>
          </w:tcPr>
          <w:p w:rsidR="007F5955" w:rsidRDefault="007F5955" w:rsidP="007F5955">
            <w:r w:rsidRPr="00DD4484">
              <w:t>Sheet</w:t>
            </w:r>
            <w:r>
              <w:t xml:space="preserve"> 4</w:t>
            </w:r>
          </w:p>
        </w:tc>
        <w:tc>
          <w:tcPr>
            <w:tcW w:w="6945" w:type="dxa"/>
          </w:tcPr>
          <w:p w:rsidR="007F5955" w:rsidRDefault="005C1797" w:rsidP="005C1797">
            <w:pPr>
              <w:pStyle w:val="ListParagraph"/>
              <w:numPr>
                <w:ilvl w:val="0"/>
                <w:numId w:val="5"/>
              </w:numPr>
            </w:pPr>
            <w:r>
              <w:t>Sketch the region bounded by the graphs of the given equations, and then evaluate the given integra</w:t>
            </w:r>
            <w:r w:rsidR="00CA11A4">
              <w:t>ls</w:t>
            </w:r>
          </w:p>
          <w:p w:rsidR="00CA11A4" w:rsidRPr="00CA11A4" w:rsidRDefault="00CA11A4" w:rsidP="00CA11A4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y=x,  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 xml:space="preserve">,  x=0,      </m:t>
              </m:r>
              <m:nary>
                <m:naryPr>
                  <m:chr m:val="∬"/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 dA</m:t>
                      </m:r>
                    </m:e>
                  </m:func>
                </m:e>
              </m:nary>
              <m:r>
                <w:rPr>
                  <w:rFonts w:ascii="Cambria Math" w:hAnsi="Cambria Math"/>
                </w:rPr>
                <m:t>.</m:t>
              </m:r>
            </m:oMath>
          </w:p>
          <w:p w:rsidR="00CA11A4" w:rsidRDefault="00CA11A4" w:rsidP="00CA11A4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 xml:space="preserve">,   y=0,   x=1,       </m:t>
              </m:r>
              <m:nary>
                <m:naryPr>
                  <m:chr m:val="∬"/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  <m:sup/>
                <m:e>
                  <m:r>
                    <w:rPr>
                      <w:rFonts w:ascii="Cambria Math" w:hAnsi="Cambria Math"/>
                    </w:rPr>
                    <m:t>y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sup>
                  </m:sSup>
                </m:e>
              </m:nary>
              <m:r>
                <w:rPr>
                  <w:rFonts w:ascii="Cambria Math" w:hAnsi="Cambria Math"/>
                </w:rPr>
                <m:t>dA.</m:t>
              </m:r>
            </m:oMath>
          </w:p>
          <w:p w:rsidR="00CA11A4" w:rsidRPr="00CA11A4" w:rsidRDefault="00CA11A4" w:rsidP="00CA11A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Evaluate the double integral</w:t>
            </w:r>
          </w:p>
          <w:p w:rsidR="00CA11A4" w:rsidRPr="00CA11A4" w:rsidRDefault="0005074C" w:rsidP="00CA11A4">
            <w:pPr>
              <w:pStyle w:val="ListParagraph"/>
              <w:rPr>
                <w:rFonts w:eastAsiaTheme="minorEastAsia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  <m:e>
                    <m:nary>
                      <m:naryPr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p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 xml:space="preserve"> dx dy.</m:t>
                        </m:r>
                      </m:e>
                    </m:nary>
                  </m:e>
                </m:nary>
              </m:oMath>
            </m:oMathPara>
          </w:p>
        </w:tc>
      </w:tr>
      <w:tr w:rsidR="007F5955" w:rsidTr="007F5955">
        <w:tc>
          <w:tcPr>
            <w:tcW w:w="1413" w:type="dxa"/>
          </w:tcPr>
          <w:p w:rsidR="007F5955" w:rsidRDefault="007F5955" w:rsidP="005C1797">
            <w:pPr>
              <w:jc w:val="center"/>
            </w:pPr>
            <w:r w:rsidRPr="00A36AB6">
              <w:t>Section</w:t>
            </w:r>
            <w:r>
              <w:t>(17.2)</w:t>
            </w:r>
          </w:p>
        </w:tc>
        <w:tc>
          <w:tcPr>
            <w:tcW w:w="992" w:type="dxa"/>
          </w:tcPr>
          <w:p w:rsidR="007F5955" w:rsidRDefault="007F5955" w:rsidP="007F5955">
            <w:r w:rsidRPr="00DD4484">
              <w:t>Sheet</w:t>
            </w:r>
            <w:r>
              <w:t xml:space="preserve"> 5</w:t>
            </w:r>
          </w:p>
        </w:tc>
        <w:tc>
          <w:tcPr>
            <w:tcW w:w="6945" w:type="dxa"/>
          </w:tcPr>
          <w:p w:rsidR="007F5955" w:rsidRDefault="007F5955" w:rsidP="007F5955"/>
        </w:tc>
      </w:tr>
      <w:tr w:rsidR="007F5955" w:rsidTr="007F5955">
        <w:tc>
          <w:tcPr>
            <w:tcW w:w="1413" w:type="dxa"/>
          </w:tcPr>
          <w:p w:rsidR="007F5955" w:rsidRDefault="007F5955" w:rsidP="005C1797">
            <w:pPr>
              <w:jc w:val="center"/>
            </w:pPr>
            <w:r w:rsidRPr="00A36AB6">
              <w:t>Section</w:t>
            </w:r>
            <w:r>
              <w:t>(17.3)</w:t>
            </w:r>
          </w:p>
        </w:tc>
        <w:tc>
          <w:tcPr>
            <w:tcW w:w="992" w:type="dxa"/>
          </w:tcPr>
          <w:p w:rsidR="007F5955" w:rsidRDefault="007F5955" w:rsidP="007F5955">
            <w:r w:rsidRPr="00DD4484">
              <w:t>Sheet</w:t>
            </w:r>
            <w:r>
              <w:t xml:space="preserve"> 6</w:t>
            </w:r>
          </w:p>
        </w:tc>
        <w:tc>
          <w:tcPr>
            <w:tcW w:w="6945" w:type="dxa"/>
          </w:tcPr>
          <w:p w:rsidR="007F5955" w:rsidRDefault="007F5955" w:rsidP="007F5955"/>
        </w:tc>
      </w:tr>
      <w:tr w:rsidR="007F5955" w:rsidTr="007F5955">
        <w:tc>
          <w:tcPr>
            <w:tcW w:w="1413" w:type="dxa"/>
          </w:tcPr>
          <w:p w:rsidR="007F5955" w:rsidRDefault="007F5955" w:rsidP="005C1797">
            <w:pPr>
              <w:jc w:val="center"/>
            </w:pPr>
            <w:r w:rsidRPr="00A36AB6">
              <w:t>Section</w:t>
            </w:r>
            <w:r>
              <w:t>(17.5)</w:t>
            </w:r>
          </w:p>
        </w:tc>
        <w:tc>
          <w:tcPr>
            <w:tcW w:w="992" w:type="dxa"/>
          </w:tcPr>
          <w:p w:rsidR="007F5955" w:rsidRDefault="007F5955" w:rsidP="007F5955">
            <w:r w:rsidRPr="00DD4484">
              <w:t>Sheet</w:t>
            </w:r>
            <w:r>
              <w:t xml:space="preserve"> 7</w:t>
            </w:r>
          </w:p>
        </w:tc>
        <w:tc>
          <w:tcPr>
            <w:tcW w:w="6945" w:type="dxa"/>
          </w:tcPr>
          <w:p w:rsidR="007F5955" w:rsidRDefault="007F5955" w:rsidP="007F5955"/>
        </w:tc>
      </w:tr>
    </w:tbl>
    <w:p w:rsidR="007F5955" w:rsidRDefault="007F5955"/>
    <w:sectPr w:rsidR="007F59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E14"/>
    <w:multiLevelType w:val="hybridMultilevel"/>
    <w:tmpl w:val="1B74961C"/>
    <w:lvl w:ilvl="0" w:tplc="D0B43D7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AB0"/>
    <w:multiLevelType w:val="hybridMultilevel"/>
    <w:tmpl w:val="6124F820"/>
    <w:lvl w:ilvl="0" w:tplc="47EEC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4CCB"/>
    <w:multiLevelType w:val="hybridMultilevel"/>
    <w:tmpl w:val="96DAA7F8"/>
    <w:lvl w:ilvl="0" w:tplc="47EEC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3D4"/>
    <w:multiLevelType w:val="hybridMultilevel"/>
    <w:tmpl w:val="F01AD268"/>
    <w:lvl w:ilvl="0" w:tplc="47EEC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E25D8"/>
    <w:multiLevelType w:val="hybridMultilevel"/>
    <w:tmpl w:val="587E2AEE"/>
    <w:lvl w:ilvl="0" w:tplc="47EEC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9057C"/>
    <w:multiLevelType w:val="hybridMultilevel"/>
    <w:tmpl w:val="F0D6F880"/>
    <w:lvl w:ilvl="0" w:tplc="62222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5"/>
    <w:rsid w:val="00044E09"/>
    <w:rsid w:val="0005074C"/>
    <w:rsid w:val="005C1797"/>
    <w:rsid w:val="00753705"/>
    <w:rsid w:val="007A5F06"/>
    <w:rsid w:val="007F5955"/>
    <w:rsid w:val="009B2855"/>
    <w:rsid w:val="00B40BAA"/>
    <w:rsid w:val="00B52E03"/>
    <w:rsid w:val="00C2634F"/>
    <w:rsid w:val="00CA11A4"/>
    <w:rsid w:val="00D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8F29"/>
  <w15:chartTrackingRefBased/>
  <w15:docId w15:val="{1D3AD28E-5DF5-46B8-A478-D4739739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B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0B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Almousa</dc:creator>
  <cp:keywords/>
  <dc:description/>
  <cp:lastModifiedBy>Maha Almousa</cp:lastModifiedBy>
  <cp:revision>2</cp:revision>
  <dcterms:created xsi:type="dcterms:W3CDTF">2019-01-22T07:51:00Z</dcterms:created>
  <dcterms:modified xsi:type="dcterms:W3CDTF">2019-01-28T11:33:00Z</dcterms:modified>
</cp:coreProperties>
</file>