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17DA" w14:textId="4FCA0D3D" w:rsidR="005334A1" w:rsidRPr="00AF4C9B" w:rsidRDefault="005334A1" w:rsidP="005334A1">
      <w:pPr>
        <w:tabs>
          <w:tab w:val="left" w:pos="2160"/>
          <w:tab w:val="right" w:leader="underscore" w:pos="6480"/>
        </w:tabs>
        <w:jc w:val="center"/>
        <w:rPr>
          <w:rFonts w:ascii="Times New Roman" w:hAnsi="Times New Roman" w:cs="Times New Roman"/>
        </w:rPr>
      </w:pPr>
      <w:bookmarkStart w:id="0" w:name="_GoBack"/>
      <w:bookmarkEnd w:id="0"/>
      <w:r>
        <w:rPr>
          <w:rFonts w:ascii="Times New Roman" w:hAnsi="Times New Roman" w:cs="Times New Roman"/>
        </w:rPr>
        <w:t>THE ORIGINS AND LINGUISTIC POTENTIALS OF NUBI</w:t>
      </w:r>
    </w:p>
    <w:p w14:paraId="3487CAFB" w14:textId="77777777" w:rsidR="005334A1" w:rsidRPr="00AF4C9B" w:rsidRDefault="005334A1" w:rsidP="005334A1">
      <w:pPr>
        <w:tabs>
          <w:tab w:val="left" w:pos="2160"/>
          <w:tab w:val="right" w:leader="underscore" w:pos="6480"/>
        </w:tabs>
        <w:rPr>
          <w:rFonts w:ascii="Times New Roman" w:hAnsi="Times New Roman" w:cs="Times New Roman"/>
        </w:rPr>
      </w:pPr>
    </w:p>
    <w:p w14:paraId="5882CF48" w14:textId="77777777" w:rsidR="005334A1" w:rsidRPr="00AF4C9B" w:rsidRDefault="005334A1" w:rsidP="005334A1">
      <w:pPr>
        <w:tabs>
          <w:tab w:val="left" w:pos="2160"/>
          <w:tab w:val="right" w:leader="underscore" w:pos="6480"/>
        </w:tabs>
        <w:rPr>
          <w:rFonts w:ascii="Times New Roman" w:hAnsi="Times New Roman" w:cs="Times New Roman"/>
        </w:rPr>
      </w:pPr>
      <w:r w:rsidRPr="00AF4C9B">
        <w:rPr>
          <w:rFonts w:ascii="Times New Roman" w:hAnsi="Times New Roman" w:cs="Times New Roman"/>
        </w:rPr>
        <w:tab/>
      </w:r>
      <w:r w:rsidRPr="00AF4C9B">
        <w:rPr>
          <w:rFonts w:ascii="Times New Roman" w:hAnsi="Times New Roman" w:cs="Times New Roman"/>
        </w:rPr>
        <w:tab/>
      </w:r>
    </w:p>
    <w:p w14:paraId="2D56DDAA"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78829ACC" w14:textId="77777777" w:rsidR="005334A1" w:rsidRPr="00AF4C9B" w:rsidRDefault="005334A1" w:rsidP="005334A1">
      <w:pPr>
        <w:tabs>
          <w:tab w:val="left" w:pos="2160"/>
          <w:tab w:val="right" w:leader="underscore" w:pos="6480"/>
        </w:tabs>
        <w:jc w:val="center"/>
        <w:rPr>
          <w:rFonts w:ascii="Times New Roman" w:hAnsi="Times New Roman" w:cs="Times New Roman"/>
        </w:rPr>
      </w:pPr>
      <w:r>
        <w:rPr>
          <w:rFonts w:ascii="Times New Roman" w:hAnsi="Times New Roman" w:cs="Times New Roman"/>
        </w:rPr>
        <w:t>A Project</w:t>
      </w:r>
    </w:p>
    <w:p w14:paraId="45796E5C"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5E8B88C6" w14:textId="77777777" w:rsidR="005334A1" w:rsidRPr="00AF4C9B" w:rsidRDefault="005334A1" w:rsidP="005334A1">
      <w:pPr>
        <w:tabs>
          <w:tab w:val="left" w:pos="2160"/>
          <w:tab w:val="right" w:leader="underscore" w:pos="6480"/>
        </w:tabs>
        <w:jc w:val="center"/>
        <w:rPr>
          <w:rFonts w:ascii="Times New Roman" w:hAnsi="Times New Roman" w:cs="Times New Roman"/>
        </w:rPr>
      </w:pPr>
      <w:r w:rsidRPr="00AF4C9B">
        <w:rPr>
          <w:rFonts w:ascii="Times New Roman" w:hAnsi="Times New Roman" w:cs="Times New Roman"/>
        </w:rPr>
        <w:t>Presented to the</w:t>
      </w:r>
    </w:p>
    <w:p w14:paraId="2A0B0D77"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0510598A" w14:textId="77777777" w:rsidR="005334A1" w:rsidRPr="00AF4C9B" w:rsidRDefault="005334A1" w:rsidP="005334A1">
      <w:pPr>
        <w:tabs>
          <w:tab w:val="left" w:pos="2160"/>
          <w:tab w:val="right" w:leader="underscore" w:pos="6480"/>
        </w:tabs>
        <w:jc w:val="center"/>
        <w:rPr>
          <w:rFonts w:ascii="Times New Roman" w:hAnsi="Times New Roman" w:cs="Times New Roman"/>
        </w:rPr>
      </w:pPr>
      <w:r w:rsidRPr="00AF4C9B">
        <w:rPr>
          <w:rFonts w:ascii="Times New Roman" w:hAnsi="Times New Roman" w:cs="Times New Roman"/>
        </w:rPr>
        <w:t>Faculty of</w:t>
      </w:r>
    </w:p>
    <w:p w14:paraId="5F47A54C"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5A9D4E37" w14:textId="77777777" w:rsidR="005334A1" w:rsidRPr="00AF4C9B" w:rsidRDefault="005334A1" w:rsidP="005334A1">
      <w:pPr>
        <w:tabs>
          <w:tab w:val="left" w:pos="2160"/>
          <w:tab w:val="right" w:leader="underscore" w:pos="6480"/>
        </w:tabs>
        <w:jc w:val="center"/>
        <w:rPr>
          <w:rFonts w:ascii="Times New Roman" w:hAnsi="Times New Roman" w:cs="Times New Roman"/>
        </w:rPr>
      </w:pPr>
      <w:r w:rsidRPr="00AF4C9B">
        <w:rPr>
          <w:rFonts w:ascii="Times New Roman" w:hAnsi="Times New Roman" w:cs="Times New Roman"/>
        </w:rPr>
        <w:t>California State University, Fullerton</w:t>
      </w:r>
    </w:p>
    <w:p w14:paraId="5FCE8C9D" w14:textId="77777777" w:rsidR="005334A1" w:rsidRPr="00AF4C9B" w:rsidRDefault="005334A1" w:rsidP="005334A1">
      <w:pPr>
        <w:tabs>
          <w:tab w:val="left" w:pos="2160"/>
          <w:tab w:val="right" w:leader="underscore" w:pos="6480"/>
        </w:tabs>
        <w:rPr>
          <w:rFonts w:ascii="Times New Roman" w:hAnsi="Times New Roman" w:cs="Times New Roman"/>
        </w:rPr>
      </w:pPr>
      <w:r w:rsidRPr="00AF4C9B">
        <w:rPr>
          <w:rFonts w:ascii="Times New Roman" w:hAnsi="Times New Roman" w:cs="Times New Roman"/>
        </w:rPr>
        <w:tab/>
      </w:r>
      <w:r w:rsidRPr="00AF4C9B">
        <w:rPr>
          <w:rFonts w:ascii="Times New Roman" w:hAnsi="Times New Roman" w:cs="Times New Roman"/>
        </w:rPr>
        <w:tab/>
      </w:r>
      <w:bookmarkStart w:id="1" w:name="PageCover"/>
      <w:bookmarkEnd w:id="1"/>
    </w:p>
    <w:p w14:paraId="11F54DD0"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0AB6D1D3" w14:textId="77777777" w:rsidR="005334A1" w:rsidRPr="00AF4C9B" w:rsidRDefault="005334A1" w:rsidP="005334A1">
      <w:pPr>
        <w:tabs>
          <w:tab w:val="left" w:pos="2160"/>
          <w:tab w:val="right" w:leader="underscore" w:pos="6480"/>
        </w:tabs>
        <w:jc w:val="center"/>
        <w:rPr>
          <w:rFonts w:ascii="Times New Roman" w:hAnsi="Times New Roman" w:cs="Times New Roman"/>
        </w:rPr>
      </w:pPr>
      <w:r w:rsidRPr="00AF4C9B">
        <w:rPr>
          <w:rFonts w:ascii="Times New Roman" w:hAnsi="Times New Roman" w:cs="Times New Roman"/>
        </w:rPr>
        <w:t>In Partial Fulfillment</w:t>
      </w:r>
    </w:p>
    <w:p w14:paraId="229C340A"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5D8539CD" w14:textId="77777777" w:rsidR="005334A1" w:rsidRPr="00AF4C9B" w:rsidRDefault="005334A1" w:rsidP="005334A1">
      <w:pPr>
        <w:tabs>
          <w:tab w:val="left" w:pos="2160"/>
          <w:tab w:val="right" w:leader="underscore" w:pos="6480"/>
        </w:tabs>
        <w:jc w:val="center"/>
        <w:rPr>
          <w:rFonts w:ascii="Times New Roman" w:hAnsi="Times New Roman" w:cs="Times New Roman"/>
        </w:rPr>
      </w:pPr>
      <w:r w:rsidRPr="00AF4C9B">
        <w:rPr>
          <w:rFonts w:ascii="Times New Roman" w:hAnsi="Times New Roman" w:cs="Times New Roman"/>
        </w:rPr>
        <w:t>of the Requirements for the Degree</w:t>
      </w:r>
    </w:p>
    <w:p w14:paraId="5B0742F7"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40A0E13C" w14:textId="77777777" w:rsidR="005334A1" w:rsidRPr="00AF4C9B" w:rsidRDefault="005334A1" w:rsidP="005334A1">
      <w:pPr>
        <w:tabs>
          <w:tab w:val="left" w:pos="2160"/>
          <w:tab w:val="right" w:leader="underscore" w:pos="6480"/>
        </w:tabs>
        <w:jc w:val="center"/>
        <w:rPr>
          <w:rFonts w:ascii="Times New Roman" w:hAnsi="Times New Roman" w:cs="Times New Roman"/>
        </w:rPr>
      </w:pPr>
      <w:r>
        <w:rPr>
          <w:rFonts w:ascii="Times New Roman" w:hAnsi="Times New Roman" w:cs="Times New Roman"/>
        </w:rPr>
        <w:t xml:space="preserve">Master of Arts </w:t>
      </w:r>
    </w:p>
    <w:p w14:paraId="76ED9D06" w14:textId="77777777" w:rsidR="005334A1" w:rsidRPr="00AF4C9B" w:rsidRDefault="005334A1" w:rsidP="005334A1">
      <w:pPr>
        <w:tabs>
          <w:tab w:val="left" w:pos="2160"/>
          <w:tab w:val="right" w:leader="underscore" w:pos="6480"/>
        </w:tabs>
        <w:jc w:val="center"/>
        <w:rPr>
          <w:rFonts w:ascii="Times New Roman" w:hAnsi="Times New Roman" w:cs="Times New Roman"/>
        </w:rPr>
      </w:pPr>
    </w:p>
    <w:p w14:paraId="14ADF468" w14:textId="77777777" w:rsidR="005334A1" w:rsidRPr="00AF4C9B" w:rsidRDefault="005334A1" w:rsidP="005334A1">
      <w:pPr>
        <w:tabs>
          <w:tab w:val="left" w:pos="2160"/>
          <w:tab w:val="right" w:leader="underscore" w:pos="6480"/>
        </w:tabs>
        <w:jc w:val="center"/>
        <w:rPr>
          <w:rFonts w:ascii="Times New Roman" w:hAnsi="Times New Roman" w:cs="Times New Roman"/>
        </w:rPr>
      </w:pPr>
      <w:r w:rsidRPr="00AF4C9B">
        <w:rPr>
          <w:rFonts w:ascii="Times New Roman" w:hAnsi="Times New Roman" w:cs="Times New Roman"/>
        </w:rPr>
        <w:t>in</w:t>
      </w:r>
    </w:p>
    <w:p w14:paraId="7085EBC1" w14:textId="77777777" w:rsidR="005334A1" w:rsidRPr="00AF4C9B" w:rsidRDefault="005334A1" w:rsidP="005334A1">
      <w:pPr>
        <w:jc w:val="center"/>
        <w:rPr>
          <w:rFonts w:ascii="Times New Roman" w:hAnsi="Times New Roman" w:cs="Times New Roman"/>
          <w:u w:val="single"/>
        </w:rPr>
      </w:pPr>
    </w:p>
    <w:p w14:paraId="5CB2513C" w14:textId="22DDEFCA" w:rsidR="005334A1" w:rsidRPr="00AF4C9B" w:rsidRDefault="00D119B7" w:rsidP="005334A1">
      <w:pPr>
        <w:jc w:val="center"/>
        <w:rPr>
          <w:rFonts w:ascii="Times New Roman" w:hAnsi="Times New Roman" w:cs="Times New Roman"/>
        </w:rPr>
      </w:pPr>
      <w:r>
        <w:rPr>
          <w:rFonts w:ascii="Times New Roman" w:hAnsi="Times New Roman" w:cs="Times New Roman"/>
          <w:u w:val="single"/>
        </w:rPr>
        <w:t>Applied</w:t>
      </w:r>
      <w:r w:rsidR="005334A1" w:rsidRPr="00AF4C9B">
        <w:rPr>
          <w:rFonts w:ascii="Times New Roman" w:hAnsi="Times New Roman" w:cs="Times New Roman"/>
          <w:u w:val="single"/>
        </w:rPr>
        <w:t xml:space="preserve"> Linguistics</w:t>
      </w:r>
    </w:p>
    <w:p w14:paraId="3FE34A08" w14:textId="77777777" w:rsidR="005334A1" w:rsidRPr="00AF4C9B" w:rsidRDefault="005334A1" w:rsidP="005334A1">
      <w:pPr>
        <w:jc w:val="center"/>
        <w:rPr>
          <w:rFonts w:ascii="Times New Roman" w:hAnsi="Times New Roman" w:cs="Times New Roman"/>
        </w:rPr>
      </w:pPr>
    </w:p>
    <w:p w14:paraId="0D9BE994" w14:textId="77777777" w:rsidR="005334A1" w:rsidRPr="00AF4C9B" w:rsidRDefault="005334A1" w:rsidP="005334A1">
      <w:pPr>
        <w:jc w:val="center"/>
        <w:rPr>
          <w:rFonts w:ascii="Times New Roman" w:hAnsi="Times New Roman" w:cs="Times New Roman"/>
        </w:rPr>
      </w:pPr>
      <w:r w:rsidRPr="00AF4C9B">
        <w:rPr>
          <w:rFonts w:ascii="Times New Roman" w:hAnsi="Times New Roman" w:cs="Times New Roman"/>
        </w:rPr>
        <w:t>By</w:t>
      </w:r>
    </w:p>
    <w:p w14:paraId="315C8FFC" w14:textId="77777777" w:rsidR="005334A1" w:rsidRPr="00442742" w:rsidRDefault="005334A1" w:rsidP="005334A1">
      <w:pPr>
        <w:jc w:val="center"/>
        <w:rPr>
          <w:rFonts w:ascii="Times New Roman" w:hAnsi="Times New Roman" w:cs="Times New Roman"/>
          <w:u w:val="single"/>
        </w:rPr>
      </w:pPr>
    </w:p>
    <w:p w14:paraId="470C7962" w14:textId="392C55FC" w:rsidR="005334A1" w:rsidRPr="00442742" w:rsidRDefault="005334A1" w:rsidP="005334A1">
      <w:pPr>
        <w:jc w:val="center"/>
        <w:rPr>
          <w:rFonts w:ascii="Times New Roman" w:hAnsi="Times New Roman" w:cs="Times New Roman"/>
          <w:u w:val="single"/>
        </w:rPr>
      </w:pPr>
      <w:r>
        <w:rPr>
          <w:rFonts w:ascii="Times New Roman" w:hAnsi="Times New Roman" w:cs="Times New Roman"/>
          <w:u w:val="single"/>
        </w:rPr>
        <w:t>Lulwah Alomaim</w:t>
      </w:r>
    </w:p>
    <w:p w14:paraId="44997F57" w14:textId="77777777" w:rsidR="005334A1" w:rsidRPr="00AF4C9B" w:rsidRDefault="005334A1" w:rsidP="005334A1">
      <w:pPr>
        <w:jc w:val="center"/>
        <w:rPr>
          <w:rFonts w:ascii="Times New Roman" w:hAnsi="Times New Roman" w:cs="Times New Roman"/>
        </w:rPr>
      </w:pPr>
    </w:p>
    <w:p w14:paraId="4FB7052C" w14:textId="77777777" w:rsidR="005334A1" w:rsidRDefault="005334A1" w:rsidP="005334A1">
      <w:pPr>
        <w:jc w:val="center"/>
        <w:rPr>
          <w:rFonts w:ascii="Times New Roman" w:hAnsi="Times New Roman" w:cs="Times New Roman"/>
        </w:rPr>
      </w:pPr>
      <w:r w:rsidRPr="00AF4C9B">
        <w:rPr>
          <w:rFonts w:ascii="Times New Roman" w:hAnsi="Times New Roman" w:cs="Times New Roman"/>
        </w:rPr>
        <w:t>Approved by:</w:t>
      </w:r>
    </w:p>
    <w:p w14:paraId="3B4E3749" w14:textId="77777777" w:rsidR="005334A1" w:rsidRPr="00AF4C9B" w:rsidRDefault="005334A1" w:rsidP="005334A1">
      <w:pPr>
        <w:jc w:val="center"/>
        <w:rPr>
          <w:rFonts w:ascii="Times New Roman" w:hAnsi="Times New Roman" w:cs="Times New Roman"/>
        </w:rPr>
      </w:pPr>
    </w:p>
    <w:p w14:paraId="42ABBE3E" w14:textId="77777777" w:rsidR="005334A1" w:rsidRPr="00AF4C9B" w:rsidRDefault="005334A1" w:rsidP="005334A1">
      <w:pPr>
        <w:jc w:val="center"/>
        <w:rPr>
          <w:rFonts w:ascii="Times New Roman" w:hAnsi="Times New Roman" w:cs="Times New Roman"/>
        </w:rPr>
      </w:pPr>
    </w:p>
    <w:p w14:paraId="51AE1861" w14:textId="77777777" w:rsidR="005334A1" w:rsidRPr="00AF4C9B" w:rsidRDefault="005334A1" w:rsidP="005334A1">
      <w:pPr>
        <w:tabs>
          <w:tab w:val="left" w:pos="748"/>
          <w:tab w:val="center" w:pos="7560"/>
          <w:tab w:val="right" w:leader="underscore" w:pos="8640"/>
        </w:tabs>
        <w:jc w:val="center"/>
        <w:rPr>
          <w:rFonts w:ascii="Times New Roman" w:hAnsi="Times New Roman" w:cs="Times New Roman"/>
        </w:rPr>
      </w:pPr>
    </w:p>
    <w:p w14:paraId="1EEA227F" w14:textId="77777777" w:rsidR="005334A1" w:rsidRPr="00AF4C9B" w:rsidRDefault="005334A1" w:rsidP="005334A1">
      <w:pPr>
        <w:tabs>
          <w:tab w:val="left" w:pos="4680"/>
          <w:tab w:val="left" w:pos="6120"/>
          <w:tab w:val="left" w:pos="8640"/>
        </w:tabs>
        <w:rPr>
          <w:rFonts w:ascii="Times New Roman" w:hAnsi="Times New Roman" w:cs="Times New Roman"/>
          <w:u w:val="single"/>
        </w:rPr>
      </w:pPr>
      <w:r w:rsidRPr="00AF4C9B">
        <w:rPr>
          <w:rFonts w:ascii="Times New Roman" w:hAnsi="Times New Roman" w:cs="Times New Roman"/>
          <w:u w:val="single"/>
        </w:rPr>
        <w:tab/>
      </w:r>
      <w:r w:rsidRPr="00AF4C9B">
        <w:rPr>
          <w:rFonts w:ascii="Times New Roman" w:hAnsi="Times New Roman" w:cs="Times New Roman"/>
        </w:rPr>
        <w:tab/>
      </w:r>
      <w:r w:rsidRPr="00AF4C9B">
        <w:rPr>
          <w:rFonts w:ascii="Times New Roman" w:hAnsi="Times New Roman" w:cs="Times New Roman"/>
          <w:u w:val="single"/>
        </w:rPr>
        <w:tab/>
      </w:r>
    </w:p>
    <w:p w14:paraId="2D347D75" w14:textId="77777777" w:rsidR="005334A1" w:rsidRDefault="005334A1" w:rsidP="005334A1">
      <w:pPr>
        <w:tabs>
          <w:tab w:val="center" w:pos="7380"/>
        </w:tabs>
        <w:rPr>
          <w:rFonts w:ascii="Times New Roman" w:hAnsi="Times New Roman" w:cs="Times New Roman"/>
        </w:rPr>
      </w:pPr>
      <w:r>
        <w:rPr>
          <w:rFonts w:ascii="Times New Roman" w:hAnsi="Times New Roman" w:cs="Times New Roman"/>
        </w:rPr>
        <w:t>Franz Mueller, Ph.D., MA Project Committee Chair</w:t>
      </w:r>
    </w:p>
    <w:p w14:paraId="173A3323" w14:textId="444357BF" w:rsidR="005334A1" w:rsidRPr="00AF4C9B" w:rsidRDefault="004648B3" w:rsidP="005334A1">
      <w:pPr>
        <w:tabs>
          <w:tab w:val="center" w:pos="7380"/>
        </w:tabs>
        <w:rPr>
          <w:rFonts w:ascii="Times New Roman" w:hAnsi="Times New Roman" w:cs="Times New Roman"/>
        </w:rPr>
      </w:pPr>
      <w:r>
        <w:rPr>
          <w:rFonts w:ascii="Times New Roman" w:hAnsi="Times New Roman" w:cs="Times New Roman"/>
        </w:rPr>
        <w:t>Associate Professor</w:t>
      </w:r>
      <w:r w:rsidR="005334A1" w:rsidRPr="00AF4C9B">
        <w:rPr>
          <w:rFonts w:ascii="Times New Roman" w:hAnsi="Times New Roman" w:cs="Times New Roman"/>
        </w:rPr>
        <w:tab/>
        <w:t>Date</w:t>
      </w:r>
    </w:p>
    <w:p w14:paraId="2EC886C1" w14:textId="77777777" w:rsidR="005334A1" w:rsidRDefault="005334A1" w:rsidP="005334A1">
      <w:pPr>
        <w:rPr>
          <w:rFonts w:ascii="Times New Roman" w:hAnsi="Times New Roman" w:cs="Times New Roman"/>
        </w:rPr>
      </w:pPr>
      <w:r w:rsidRPr="00AF4C9B">
        <w:rPr>
          <w:rFonts w:ascii="Times New Roman" w:hAnsi="Times New Roman" w:cs="Times New Roman"/>
        </w:rPr>
        <w:t xml:space="preserve">Department of </w:t>
      </w:r>
      <w:r>
        <w:rPr>
          <w:rFonts w:ascii="Times New Roman" w:hAnsi="Times New Roman" w:cs="Times New Roman"/>
        </w:rPr>
        <w:t>English, Comparative Literature,</w:t>
      </w:r>
    </w:p>
    <w:p w14:paraId="5DE66710" w14:textId="77777777" w:rsidR="005334A1" w:rsidRPr="00AF4C9B" w:rsidRDefault="005334A1" w:rsidP="005334A1">
      <w:pPr>
        <w:rPr>
          <w:rFonts w:ascii="Times New Roman" w:hAnsi="Times New Roman" w:cs="Times New Roman"/>
        </w:rPr>
      </w:pPr>
      <w:r>
        <w:rPr>
          <w:rFonts w:ascii="Times New Roman" w:hAnsi="Times New Roman" w:cs="Times New Roman"/>
        </w:rPr>
        <w:t>and Linguistics</w:t>
      </w:r>
    </w:p>
    <w:p w14:paraId="6B0CBF8E" w14:textId="77777777" w:rsidR="005334A1" w:rsidRDefault="005334A1" w:rsidP="005334A1">
      <w:pPr>
        <w:rPr>
          <w:rFonts w:ascii="Times New Roman" w:hAnsi="Times New Roman" w:cs="Times New Roman"/>
        </w:rPr>
      </w:pPr>
      <w:r w:rsidRPr="00AF4C9B">
        <w:rPr>
          <w:rFonts w:ascii="Times New Roman" w:hAnsi="Times New Roman" w:cs="Times New Roman"/>
        </w:rPr>
        <w:tab/>
      </w:r>
    </w:p>
    <w:p w14:paraId="631D9642" w14:textId="77777777" w:rsidR="005334A1" w:rsidRPr="00AF4C9B" w:rsidRDefault="005334A1" w:rsidP="005334A1">
      <w:pPr>
        <w:tabs>
          <w:tab w:val="left" w:pos="4680"/>
          <w:tab w:val="left" w:pos="6120"/>
          <w:tab w:val="left" w:pos="8640"/>
        </w:tabs>
        <w:rPr>
          <w:rFonts w:ascii="Times New Roman" w:hAnsi="Times New Roman" w:cs="Times New Roman"/>
          <w:u w:val="single"/>
        </w:rPr>
      </w:pPr>
      <w:r w:rsidRPr="00AF4C9B">
        <w:rPr>
          <w:rFonts w:ascii="Times New Roman" w:hAnsi="Times New Roman" w:cs="Times New Roman"/>
          <w:u w:val="single"/>
        </w:rPr>
        <w:tab/>
      </w:r>
      <w:r w:rsidRPr="00AF4C9B">
        <w:rPr>
          <w:rFonts w:ascii="Times New Roman" w:hAnsi="Times New Roman" w:cs="Times New Roman"/>
        </w:rPr>
        <w:tab/>
      </w:r>
      <w:r w:rsidRPr="00AF4C9B">
        <w:rPr>
          <w:rFonts w:ascii="Times New Roman" w:hAnsi="Times New Roman" w:cs="Times New Roman"/>
          <w:u w:val="single"/>
        </w:rPr>
        <w:tab/>
      </w:r>
    </w:p>
    <w:p w14:paraId="011A3C92" w14:textId="10C138CB" w:rsidR="005334A1" w:rsidRDefault="005334A1" w:rsidP="005334A1">
      <w:pPr>
        <w:tabs>
          <w:tab w:val="left" w:pos="4652"/>
          <w:tab w:val="left" w:pos="4680"/>
          <w:tab w:val="center" w:pos="7380"/>
          <w:tab w:val="left" w:pos="8640"/>
        </w:tabs>
        <w:rPr>
          <w:rFonts w:ascii="Times New Roman" w:hAnsi="Times New Roman" w:cs="Times New Roman"/>
        </w:rPr>
      </w:pPr>
      <w:r>
        <w:rPr>
          <w:rFonts w:ascii="Times New Roman" w:hAnsi="Times New Roman" w:cs="Times New Roman"/>
        </w:rPr>
        <w:t>Dr. Natalie Operstein</w:t>
      </w:r>
      <w:r w:rsidRPr="00AF4C9B">
        <w:rPr>
          <w:rFonts w:ascii="Times New Roman" w:hAnsi="Times New Roman" w:cs="Times New Roman"/>
        </w:rPr>
        <w:t>,</w:t>
      </w:r>
      <w:r w:rsidR="004648B3">
        <w:rPr>
          <w:rFonts w:ascii="Times New Roman" w:hAnsi="Times New Roman" w:cs="Times New Roman"/>
        </w:rPr>
        <w:t xml:space="preserve"> Ph.D.</w:t>
      </w:r>
      <w:r w:rsidRPr="00AF4C9B">
        <w:rPr>
          <w:rFonts w:ascii="Times New Roman" w:hAnsi="Times New Roman" w:cs="Times New Roman"/>
        </w:rPr>
        <w:t xml:space="preserve"> </w:t>
      </w:r>
      <w:r>
        <w:rPr>
          <w:rFonts w:ascii="Times New Roman" w:hAnsi="Times New Roman" w:cs="Times New Roman"/>
        </w:rPr>
        <w:t xml:space="preserve">MA Project Committee Member                   </w:t>
      </w:r>
      <w:r>
        <w:rPr>
          <w:rFonts w:ascii="Times New Roman" w:hAnsi="Times New Roman" w:cs="Times New Roman"/>
        </w:rPr>
        <w:tab/>
      </w:r>
      <w:r w:rsidRPr="00AF4C9B">
        <w:rPr>
          <w:rFonts w:ascii="Times New Roman" w:hAnsi="Times New Roman" w:cs="Times New Roman"/>
        </w:rPr>
        <w:t>Date</w:t>
      </w:r>
    </w:p>
    <w:p w14:paraId="5FAC6C5B" w14:textId="147EAC98" w:rsidR="004648B3" w:rsidRPr="00AF4C9B" w:rsidRDefault="004648B3" w:rsidP="005334A1">
      <w:pPr>
        <w:tabs>
          <w:tab w:val="left" w:pos="4652"/>
          <w:tab w:val="left" w:pos="4680"/>
          <w:tab w:val="center" w:pos="7380"/>
          <w:tab w:val="left" w:pos="8640"/>
        </w:tabs>
        <w:rPr>
          <w:rFonts w:ascii="Times New Roman" w:hAnsi="Times New Roman" w:cs="Times New Roman"/>
        </w:rPr>
      </w:pPr>
      <w:r>
        <w:rPr>
          <w:rFonts w:ascii="Times New Roman" w:hAnsi="Times New Roman" w:cs="Times New Roman"/>
        </w:rPr>
        <w:t>Assistant Professor</w:t>
      </w:r>
    </w:p>
    <w:p w14:paraId="6692514D" w14:textId="77777777" w:rsidR="005334A1" w:rsidRDefault="005334A1" w:rsidP="005334A1">
      <w:pPr>
        <w:rPr>
          <w:rFonts w:ascii="Times New Roman" w:hAnsi="Times New Roman" w:cs="Times New Roman"/>
        </w:rPr>
      </w:pPr>
      <w:r w:rsidRPr="00AF4C9B">
        <w:rPr>
          <w:rFonts w:ascii="Times New Roman" w:hAnsi="Times New Roman" w:cs="Times New Roman"/>
        </w:rPr>
        <w:t xml:space="preserve">Department of </w:t>
      </w:r>
      <w:r>
        <w:rPr>
          <w:rFonts w:ascii="Times New Roman" w:hAnsi="Times New Roman" w:cs="Times New Roman"/>
        </w:rPr>
        <w:t>English, Comparative Literature,</w:t>
      </w:r>
    </w:p>
    <w:p w14:paraId="1645F3E2" w14:textId="77777777" w:rsidR="005334A1" w:rsidRPr="00AF4C9B" w:rsidRDefault="005334A1" w:rsidP="005334A1">
      <w:pPr>
        <w:rPr>
          <w:rFonts w:ascii="Times New Roman" w:hAnsi="Times New Roman" w:cs="Times New Roman"/>
        </w:rPr>
      </w:pPr>
      <w:r>
        <w:rPr>
          <w:rFonts w:ascii="Times New Roman" w:hAnsi="Times New Roman" w:cs="Times New Roman"/>
        </w:rPr>
        <w:t>and Linguistics</w:t>
      </w:r>
    </w:p>
    <w:p w14:paraId="14A9DC2D" w14:textId="77777777" w:rsidR="005334A1" w:rsidRDefault="005334A1" w:rsidP="005334A1"/>
    <w:p w14:paraId="451C6383" w14:textId="77777777" w:rsidR="00AE4750" w:rsidRDefault="00AE4750" w:rsidP="000255F9">
      <w:pPr>
        <w:spacing w:line="480" w:lineRule="auto"/>
        <w:jc w:val="center"/>
      </w:pPr>
    </w:p>
    <w:p w14:paraId="315E7BF5" w14:textId="77777777" w:rsidR="00F70A7B" w:rsidRDefault="00F70A7B" w:rsidP="00811435">
      <w:pPr>
        <w:spacing w:line="480" w:lineRule="auto"/>
        <w:rPr>
          <w:rFonts w:ascii="Times New Roman" w:hAnsi="Times New Roman" w:cs="Times New Roman"/>
        </w:rPr>
      </w:pPr>
    </w:p>
    <w:p w14:paraId="2CF9943D" w14:textId="7DB8AD3E" w:rsidR="00F55697" w:rsidRDefault="00F55697" w:rsidP="00787D59">
      <w:pPr>
        <w:pStyle w:val="Heading1"/>
        <w:rPr>
          <w:rFonts w:ascii="Times New Roman" w:hAnsi="Times New Roman" w:cs="Times New Roman"/>
          <w:color w:val="auto"/>
          <w:sz w:val="24"/>
          <w:szCs w:val="24"/>
          <w:u w:val="single"/>
        </w:rPr>
      </w:pPr>
      <w:bookmarkStart w:id="2" w:name="_Toc262003226"/>
      <w:r w:rsidRPr="00811435">
        <w:rPr>
          <w:rFonts w:ascii="Times New Roman" w:hAnsi="Times New Roman" w:cs="Times New Roman"/>
          <w:color w:val="auto"/>
          <w:sz w:val="24"/>
          <w:szCs w:val="24"/>
          <w:u w:val="single"/>
        </w:rPr>
        <w:lastRenderedPageBreak/>
        <w:t>ABSTRACT</w:t>
      </w:r>
      <w:bookmarkEnd w:id="2"/>
    </w:p>
    <w:p w14:paraId="2B546B29" w14:textId="77777777" w:rsidR="00811435" w:rsidRPr="00811435" w:rsidRDefault="00811435" w:rsidP="00811435"/>
    <w:p w14:paraId="1DCBD2D4" w14:textId="1FE355BB" w:rsidR="007C39B7" w:rsidRDefault="00283368" w:rsidP="008C566E">
      <w:pPr>
        <w:spacing w:line="480" w:lineRule="auto"/>
        <w:ind w:firstLine="720"/>
        <w:jc w:val="center"/>
        <w:rPr>
          <w:rFonts w:ascii="Times New Roman" w:hAnsi="Times New Roman" w:cs="Times New Roman"/>
        </w:rPr>
      </w:pPr>
      <w:r>
        <w:rPr>
          <w:rFonts w:ascii="Times New Roman" w:hAnsi="Times New Roman" w:cs="Times New Roman"/>
        </w:rPr>
        <w:t>Creoles create a special dile</w:t>
      </w:r>
      <w:r w:rsidR="007C39B7">
        <w:rPr>
          <w:rFonts w:ascii="Times New Roman" w:hAnsi="Times New Roman" w:cs="Times New Roman"/>
        </w:rPr>
        <w:t xml:space="preserve">mma to genetic linguistics. One controversial viewpoint </w:t>
      </w:r>
      <w:r w:rsidR="004A23B3">
        <w:rPr>
          <w:rFonts w:ascii="Times New Roman" w:hAnsi="Times New Roman" w:cs="Times New Roman"/>
        </w:rPr>
        <w:t>–the discon</w:t>
      </w:r>
      <w:r w:rsidR="00321909">
        <w:rPr>
          <w:rFonts w:ascii="Times New Roman" w:hAnsi="Times New Roman" w:cs="Times New Roman"/>
        </w:rPr>
        <w:t>tin</w:t>
      </w:r>
      <w:r w:rsidR="004A23B3">
        <w:rPr>
          <w:rFonts w:ascii="Times New Roman" w:hAnsi="Times New Roman" w:cs="Times New Roman"/>
        </w:rPr>
        <w:t xml:space="preserve">uity hypotheses- </w:t>
      </w:r>
      <w:r w:rsidR="007C39B7">
        <w:rPr>
          <w:rFonts w:ascii="Times New Roman" w:hAnsi="Times New Roman" w:cs="Times New Roman"/>
        </w:rPr>
        <w:t>emphasizes the uniqueness of creoles in that they cannot be genetically related to any language.</w:t>
      </w:r>
      <w:r w:rsidR="004A23B3">
        <w:rPr>
          <w:rFonts w:ascii="Times New Roman" w:hAnsi="Times New Roman" w:cs="Times New Roman"/>
        </w:rPr>
        <w:t xml:space="preserve"> Bickerton explains via the LBH (The Language Bioprogram Hypothesis) how creoles are innovative in nature and unique from any source language(s).</w:t>
      </w:r>
      <w:r w:rsidR="007C39B7">
        <w:rPr>
          <w:rFonts w:ascii="Times New Roman" w:hAnsi="Times New Roman" w:cs="Times New Roman"/>
        </w:rPr>
        <w:t xml:space="preserve"> The second viewpoint, the continuity viewpoint, (which is su</w:t>
      </w:r>
      <w:r w:rsidR="001647FA">
        <w:rPr>
          <w:rFonts w:ascii="Times New Roman" w:hAnsi="Times New Roman" w:cs="Times New Roman"/>
        </w:rPr>
        <w:t>pported by most Arabic structurlists</w:t>
      </w:r>
      <w:r w:rsidR="007C39B7">
        <w:rPr>
          <w:rFonts w:ascii="Times New Roman" w:hAnsi="Times New Roman" w:cs="Times New Roman"/>
        </w:rPr>
        <w:t>)- finds creoles as a genetically related language to either its substrate or lexifier source</w:t>
      </w:r>
      <w:r w:rsidR="00321909">
        <w:rPr>
          <w:rFonts w:ascii="Times New Roman" w:hAnsi="Times New Roman" w:cs="Times New Roman"/>
        </w:rPr>
        <w:t>(</w:t>
      </w:r>
      <w:r w:rsidR="007C39B7">
        <w:rPr>
          <w:rFonts w:ascii="Times New Roman" w:hAnsi="Times New Roman" w:cs="Times New Roman"/>
        </w:rPr>
        <w:t>s</w:t>
      </w:r>
      <w:r w:rsidR="00321909">
        <w:rPr>
          <w:rFonts w:ascii="Times New Roman" w:hAnsi="Times New Roman" w:cs="Times New Roman"/>
        </w:rPr>
        <w:t>)</w:t>
      </w:r>
      <w:r w:rsidR="007C39B7">
        <w:rPr>
          <w:rFonts w:ascii="Times New Roman" w:hAnsi="Times New Roman" w:cs="Times New Roman"/>
        </w:rPr>
        <w:t>.</w:t>
      </w:r>
    </w:p>
    <w:p w14:paraId="2F63CE42" w14:textId="77777777" w:rsidR="004A23B3" w:rsidRDefault="004A23B3" w:rsidP="008C566E">
      <w:pPr>
        <w:spacing w:line="480" w:lineRule="auto"/>
        <w:jc w:val="center"/>
        <w:rPr>
          <w:rFonts w:ascii="Times New Roman" w:hAnsi="Times New Roman" w:cs="Times New Roman"/>
        </w:rPr>
      </w:pPr>
      <w:r>
        <w:rPr>
          <w:rFonts w:ascii="Times New Roman" w:hAnsi="Times New Roman" w:cs="Times New Roman"/>
        </w:rPr>
        <w:t xml:space="preserve">In the amidst of two </w:t>
      </w:r>
      <w:r w:rsidR="00321909">
        <w:rPr>
          <w:rFonts w:ascii="Times New Roman" w:hAnsi="Times New Roman" w:cs="Times New Roman"/>
        </w:rPr>
        <w:t xml:space="preserve">radically different viewpoints, The Nubi Creole of East Africa has proven to be genetically related to Arabic and also contains aspects of </w:t>
      </w:r>
      <w:r w:rsidR="009921AD">
        <w:rPr>
          <w:rFonts w:ascii="Times New Roman" w:hAnsi="Times New Roman" w:cs="Times New Roman"/>
        </w:rPr>
        <w:t xml:space="preserve">unique, </w:t>
      </w:r>
      <w:r w:rsidR="00321909">
        <w:rPr>
          <w:rFonts w:ascii="Times New Roman" w:hAnsi="Times New Roman" w:cs="Times New Roman"/>
        </w:rPr>
        <w:t>innova</w:t>
      </w:r>
      <w:r w:rsidR="009921AD">
        <w:rPr>
          <w:rFonts w:ascii="Times New Roman" w:hAnsi="Times New Roman" w:cs="Times New Roman"/>
        </w:rPr>
        <w:t>tive nature, specifically in its</w:t>
      </w:r>
      <w:r w:rsidR="00321909">
        <w:rPr>
          <w:rFonts w:ascii="Times New Roman" w:hAnsi="Times New Roman" w:cs="Times New Roman"/>
        </w:rPr>
        <w:t xml:space="preserve"> great reduction </w:t>
      </w:r>
      <w:r w:rsidR="009921AD">
        <w:rPr>
          <w:rFonts w:ascii="Times New Roman" w:hAnsi="Times New Roman" w:cs="Times New Roman"/>
        </w:rPr>
        <w:t>of Arabic inflectional morphology.</w:t>
      </w:r>
    </w:p>
    <w:p w14:paraId="22EC7925" w14:textId="5281F2F1" w:rsidR="009B7CB9" w:rsidRDefault="009921AD" w:rsidP="008C566E">
      <w:pPr>
        <w:spacing w:line="480" w:lineRule="auto"/>
        <w:jc w:val="center"/>
        <w:rPr>
          <w:rFonts w:ascii="Times New Roman" w:hAnsi="Times New Roman" w:cs="Times New Roman"/>
        </w:rPr>
      </w:pPr>
      <w:r>
        <w:rPr>
          <w:rFonts w:ascii="Times New Roman" w:hAnsi="Times New Roman" w:cs="Times New Roman"/>
        </w:rPr>
        <w:t xml:space="preserve">In this research, I shall </w:t>
      </w:r>
      <w:r w:rsidR="00C003E8">
        <w:rPr>
          <w:rFonts w:ascii="Times New Roman" w:hAnsi="Times New Roman" w:cs="Times New Roman"/>
        </w:rPr>
        <w:t>argue against Bickerton</w:t>
      </w:r>
      <w:r w:rsidR="009B7CB9">
        <w:rPr>
          <w:rFonts w:ascii="Times New Roman" w:hAnsi="Times New Roman" w:cs="Times New Roman"/>
        </w:rPr>
        <w:t xml:space="preserve"> </w:t>
      </w:r>
      <w:r w:rsidR="00C003E8">
        <w:rPr>
          <w:rFonts w:ascii="Times New Roman" w:hAnsi="Times New Roman" w:cs="Times New Roman"/>
        </w:rPr>
        <w:t xml:space="preserve">and Thomsan’s notion of creole </w:t>
      </w:r>
      <w:r w:rsidR="009B7CB9">
        <w:rPr>
          <w:rFonts w:ascii="Times New Roman" w:hAnsi="Times New Roman" w:cs="Times New Roman"/>
        </w:rPr>
        <w:t>discon</w:t>
      </w:r>
      <w:r w:rsidR="001647FA">
        <w:rPr>
          <w:rFonts w:ascii="Times New Roman" w:hAnsi="Times New Roman" w:cs="Times New Roman"/>
        </w:rPr>
        <w:t>tin</w:t>
      </w:r>
      <w:r w:rsidR="00DD4C7E">
        <w:rPr>
          <w:rFonts w:ascii="Times New Roman" w:hAnsi="Times New Roman" w:cs="Times New Roman"/>
        </w:rPr>
        <w:t>uity. I shall further examine some of the</w:t>
      </w:r>
      <w:r w:rsidR="009B7CB9">
        <w:rPr>
          <w:rFonts w:ascii="Times New Roman" w:hAnsi="Times New Roman" w:cs="Times New Roman"/>
        </w:rPr>
        <w:t xml:space="preserve"> major Arab structurlists viewpoints </w:t>
      </w:r>
      <w:r w:rsidR="001647FA">
        <w:rPr>
          <w:rFonts w:ascii="Times New Roman" w:hAnsi="Times New Roman" w:cs="Times New Roman"/>
        </w:rPr>
        <w:t xml:space="preserve">on The Nubi Creole having the </w:t>
      </w:r>
      <w:r w:rsidR="00283368" w:rsidRPr="00283368">
        <w:rPr>
          <w:rFonts w:ascii="Times New Roman" w:hAnsi="Times New Roman" w:cs="Times New Roman"/>
          <w:i/>
        </w:rPr>
        <w:t>recent</w:t>
      </w:r>
      <w:r w:rsidR="00283368">
        <w:rPr>
          <w:rFonts w:ascii="Times New Roman" w:hAnsi="Times New Roman" w:cs="Times New Roman"/>
        </w:rPr>
        <w:t xml:space="preserve"> </w:t>
      </w:r>
      <w:r w:rsidR="001647FA">
        <w:rPr>
          <w:rFonts w:ascii="Times New Roman" w:hAnsi="Times New Roman" w:cs="Times New Roman"/>
        </w:rPr>
        <w:t xml:space="preserve">potential of being classified as a “dialect” </w:t>
      </w:r>
      <w:r w:rsidR="001647FA" w:rsidRPr="001647FA">
        <w:rPr>
          <w:rFonts w:ascii="Times New Roman" w:hAnsi="Times New Roman" w:cs="Times New Roman"/>
        </w:rPr>
        <w:t>or /lahdʒah/</w:t>
      </w:r>
      <w:r w:rsidR="00EE609A">
        <w:rPr>
          <w:rFonts w:ascii="Times New Roman" w:hAnsi="Times New Roman" w:cs="Times New Roman"/>
        </w:rPr>
        <w:t xml:space="preserve"> </w:t>
      </w:r>
      <w:r w:rsidR="001647FA">
        <w:rPr>
          <w:rFonts w:ascii="Times New Roman" w:hAnsi="Times New Roman" w:cs="Times New Roman"/>
        </w:rPr>
        <w:t>(Hassan, 1993) by comparing</w:t>
      </w:r>
      <w:r w:rsidR="00EC2A58">
        <w:rPr>
          <w:rFonts w:ascii="Times New Roman" w:hAnsi="Times New Roman" w:cs="Times New Roman"/>
        </w:rPr>
        <w:t xml:space="preserve"> it to the Morrocan Dialect of T</w:t>
      </w:r>
      <w:r w:rsidR="001647FA">
        <w:rPr>
          <w:rFonts w:ascii="Times New Roman" w:hAnsi="Times New Roman" w:cs="Times New Roman"/>
        </w:rPr>
        <w:t>he Far West. Having opposing directions in terms of language development (Nubi as a creole and Morrocan Arabic as an old di</w:t>
      </w:r>
      <w:r w:rsidR="00DD4C7E">
        <w:rPr>
          <w:rFonts w:ascii="Times New Roman" w:hAnsi="Times New Roman" w:cs="Times New Roman"/>
        </w:rPr>
        <w:t>alect that has shifted from its standard form)</w:t>
      </w:r>
      <w:r w:rsidR="001647FA">
        <w:rPr>
          <w:rFonts w:ascii="Times New Roman" w:hAnsi="Times New Roman" w:cs="Times New Roman"/>
        </w:rPr>
        <w:t>, both the Nubi Creole and the Western Dialect of Morroco have developed means of simplification mainly via the r</w:t>
      </w:r>
      <w:r w:rsidR="00DD4C7E">
        <w:rPr>
          <w:rFonts w:ascii="Times New Roman" w:hAnsi="Times New Roman" w:cs="Times New Roman"/>
        </w:rPr>
        <w:t>eduction of inflectional forms</w:t>
      </w:r>
      <w:r w:rsidR="00EC2A58">
        <w:rPr>
          <w:rFonts w:ascii="Times New Roman" w:hAnsi="Times New Roman" w:cs="Times New Roman"/>
        </w:rPr>
        <w:t xml:space="preserve"> (both in terms of morphology)</w:t>
      </w:r>
      <w:r w:rsidR="00DD4C7E">
        <w:rPr>
          <w:rFonts w:ascii="Times New Roman" w:hAnsi="Times New Roman" w:cs="Times New Roman"/>
        </w:rPr>
        <w:t xml:space="preserve">. </w:t>
      </w:r>
      <w:r w:rsidR="00C003E8">
        <w:rPr>
          <w:rFonts w:ascii="Times New Roman" w:hAnsi="Times New Roman" w:cs="Times New Roman"/>
        </w:rPr>
        <w:t xml:space="preserve">Thus, Arab structurlists came to the conclusion that Nubi can </w:t>
      </w:r>
      <w:r w:rsidR="00283368">
        <w:rPr>
          <w:rFonts w:ascii="Times New Roman" w:hAnsi="Times New Roman" w:cs="Times New Roman"/>
        </w:rPr>
        <w:t xml:space="preserve">nowadays </w:t>
      </w:r>
      <w:r w:rsidR="00C003E8">
        <w:rPr>
          <w:rFonts w:ascii="Times New Roman" w:hAnsi="Times New Roman" w:cs="Times New Roman"/>
        </w:rPr>
        <w:t>be categorized as a /</w:t>
      </w:r>
      <w:r w:rsidR="00C003E8" w:rsidRPr="00C003E8">
        <w:rPr>
          <w:rFonts w:ascii="Times New Roman" w:hAnsi="Times New Roman" w:cs="Times New Roman"/>
        </w:rPr>
        <w:t xml:space="preserve"> </w:t>
      </w:r>
      <w:r w:rsidR="00C003E8" w:rsidRPr="001647FA">
        <w:rPr>
          <w:rFonts w:ascii="Times New Roman" w:hAnsi="Times New Roman" w:cs="Times New Roman"/>
        </w:rPr>
        <w:t>lahdʒah</w:t>
      </w:r>
      <w:r w:rsidR="00C003E8">
        <w:rPr>
          <w:rFonts w:ascii="Times New Roman" w:hAnsi="Times New Roman" w:cs="Times New Roman"/>
        </w:rPr>
        <w:t>/.</w:t>
      </w:r>
    </w:p>
    <w:p w14:paraId="7ABA2743" w14:textId="52812F9D" w:rsidR="00456C87" w:rsidRDefault="00C003E8" w:rsidP="00456C87">
      <w:pPr>
        <w:spacing w:line="480" w:lineRule="auto"/>
        <w:jc w:val="center"/>
        <w:rPr>
          <w:rFonts w:ascii="Times New Roman" w:hAnsi="Times New Roman" w:cs="Times New Roman"/>
        </w:rPr>
      </w:pPr>
      <w:r>
        <w:rPr>
          <w:rFonts w:ascii="Times New Roman" w:hAnsi="Times New Roman" w:cs="Times New Roman"/>
        </w:rPr>
        <w:t>To better understand the origins of this creole, I shall first present a brief introduction to the historical framework and Linguistic Background of the Nubi</w:t>
      </w:r>
      <w:r w:rsidR="00897561">
        <w:rPr>
          <w:rFonts w:ascii="Times New Roman" w:hAnsi="Times New Roman" w:cs="Times New Roman"/>
        </w:rPr>
        <w:t xml:space="preserve"> Dialect/creole of Uganda.</w:t>
      </w:r>
    </w:p>
    <w:p w14:paraId="59BF85EE" w14:textId="4EB27A66" w:rsidR="00C003E8" w:rsidRDefault="00EE609A" w:rsidP="008C566E">
      <w:pPr>
        <w:spacing w:line="480" w:lineRule="auto"/>
        <w:jc w:val="center"/>
        <w:rPr>
          <w:rFonts w:ascii="Times New Roman" w:hAnsi="Times New Roman" w:cs="Times New Roman"/>
        </w:rPr>
      </w:pPr>
      <w:r>
        <w:rPr>
          <w:rFonts w:ascii="Times New Roman" w:hAnsi="Times New Roman" w:cs="Times New Roman"/>
        </w:rPr>
        <w:t>In the second chapter</w:t>
      </w:r>
      <w:r w:rsidR="00897561">
        <w:rPr>
          <w:rFonts w:ascii="Times New Roman" w:hAnsi="Times New Roman" w:cs="Times New Roman"/>
        </w:rPr>
        <w:t xml:space="preserve"> of my research,</w:t>
      </w:r>
      <w:r w:rsidR="00C003E8">
        <w:rPr>
          <w:rFonts w:ascii="Times New Roman" w:hAnsi="Times New Roman" w:cs="Times New Roman"/>
        </w:rPr>
        <w:t xml:space="preserve"> I shall discuss in detail Bickerton’s notion of creole language formation </w:t>
      </w:r>
      <w:r w:rsidR="00897561">
        <w:rPr>
          <w:rFonts w:ascii="Times New Roman" w:hAnsi="Times New Roman" w:cs="Times New Roman"/>
        </w:rPr>
        <w:t xml:space="preserve">and creole discontinuity </w:t>
      </w:r>
      <w:r w:rsidR="00C003E8">
        <w:rPr>
          <w:rFonts w:ascii="Times New Roman" w:hAnsi="Times New Roman" w:cs="Times New Roman"/>
        </w:rPr>
        <w:t xml:space="preserve">and how </w:t>
      </w:r>
      <w:r w:rsidR="00897561">
        <w:rPr>
          <w:rFonts w:ascii="Times New Roman" w:hAnsi="Times New Roman" w:cs="Times New Roman"/>
        </w:rPr>
        <w:t xml:space="preserve">it is </w:t>
      </w:r>
      <w:r w:rsidR="00897561" w:rsidRPr="00EE609A">
        <w:rPr>
          <w:rFonts w:ascii="Times New Roman" w:hAnsi="Times New Roman" w:cs="Times New Roman"/>
          <w:i/>
        </w:rPr>
        <w:t>not</w:t>
      </w:r>
      <w:r>
        <w:rPr>
          <w:rFonts w:ascii="Times New Roman" w:hAnsi="Times New Roman" w:cs="Times New Roman"/>
        </w:rPr>
        <w:t xml:space="preserve"> applicable</w:t>
      </w:r>
      <w:r w:rsidR="00283368">
        <w:rPr>
          <w:rFonts w:ascii="Times New Roman" w:hAnsi="Times New Roman" w:cs="Times New Roman"/>
        </w:rPr>
        <w:t xml:space="preserve"> to all creoles</w:t>
      </w:r>
      <w:r w:rsidR="00897561">
        <w:rPr>
          <w:rFonts w:ascii="Times New Roman" w:hAnsi="Times New Roman" w:cs="Times New Roman"/>
        </w:rPr>
        <w:t>. I shall further support my argument by pr</w:t>
      </w:r>
      <w:r w:rsidR="001C2163">
        <w:rPr>
          <w:rFonts w:ascii="Times New Roman" w:hAnsi="Times New Roman" w:cs="Times New Roman"/>
        </w:rPr>
        <w:t>esenting a comparative analysis</w:t>
      </w:r>
      <w:r w:rsidR="00897561">
        <w:rPr>
          <w:rFonts w:ascii="Times New Roman" w:hAnsi="Times New Roman" w:cs="Times New Roman"/>
        </w:rPr>
        <w:t xml:space="preserve"> to Nubi’s lexifying languages: Sudanese and Egyptian Arabic. I shall compare and contrast in all areas of phonology, specific areas of syntax and I shall finally discuss in detail</w:t>
      </w:r>
      <w:r w:rsidR="00CB5000">
        <w:rPr>
          <w:rFonts w:ascii="Times New Roman" w:hAnsi="Times New Roman" w:cs="Times New Roman"/>
        </w:rPr>
        <w:t xml:space="preserve"> the unique innovative aspect of Nubi and specifically the great reduction in inflectional structure.</w:t>
      </w:r>
    </w:p>
    <w:p w14:paraId="53F7432E" w14:textId="0895FA68" w:rsidR="00CB5000" w:rsidRDefault="00CB5000" w:rsidP="008C566E">
      <w:pPr>
        <w:spacing w:line="480" w:lineRule="auto"/>
        <w:jc w:val="center"/>
        <w:rPr>
          <w:rFonts w:ascii="Times New Roman" w:hAnsi="Times New Roman" w:cs="Times New Roman"/>
        </w:rPr>
      </w:pPr>
      <w:r>
        <w:rPr>
          <w:rFonts w:ascii="Times New Roman" w:hAnsi="Times New Roman" w:cs="Times New Roman"/>
        </w:rPr>
        <w:t>In the third section of this research, I shall examine in great detail what is meant by /</w:t>
      </w:r>
      <w:r w:rsidRPr="00CB5000">
        <w:rPr>
          <w:rFonts w:ascii="Times New Roman" w:hAnsi="Times New Roman" w:cs="Times New Roman"/>
        </w:rPr>
        <w:t xml:space="preserve"> </w:t>
      </w:r>
      <w:r w:rsidRPr="001647FA">
        <w:rPr>
          <w:rFonts w:ascii="Times New Roman" w:hAnsi="Times New Roman" w:cs="Times New Roman"/>
        </w:rPr>
        <w:t>lahdʒah</w:t>
      </w:r>
      <w:r>
        <w:rPr>
          <w:rFonts w:ascii="Times New Roman" w:hAnsi="Times New Roman" w:cs="Times New Roman"/>
        </w:rPr>
        <w:t>/? Is it possible to classify a creole as a dialect? And why did Arab structurlists including “Tammam Hassan” arrived at such a conclusion. In an attempt to better examine the Morrocan dialect, I have collected data from my Morrocan friends in Saudi. I transcribed, morphologically and syntactically analyzed the</w:t>
      </w:r>
      <w:r w:rsidR="008B15F6">
        <w:rPr>
          <w:rFonts w:ascii="Times New Roman" w:hAnsi="Times New Roman" w:cs="Times New Roman"/>
        </w:rPr>
        <w:t>ir dialect. I then compared it to Nubi.</w:t>
      </w:r>
    </w:p>
    <w:p w14:paraId="2AF4B379" w14:textId="6B4E2473" w:rsidR="008B15F6" w:rsidRDefault="008B15F6" w:rsidP="008C566E">
      <w:pPr>
        <w:spacing w:line="480" w:lineRule="auto"/>
        <w:jc w:val="center"/>
        <w:rPr>
          <w:rFonts w:ascii="Times New Roman" w:hAnsi="Times New Roman" w:cs="Times New Roman"/>
        </w:rPr>
      </w:pPr>
      <w:r>
        <w:rPr>
          <w:rFonts w:ascii="Times New Roman" w:hAnsi="Times New Roman" w:cs="Times New Roman"/>
        </w:rPr>
        <w:t>In the last section of this research I shall present</w:t>
      </w:r>
      <w:r w:rsidR="006D447C">
        <w:rPr>
          <w:rFonts w:ascii="Times New Roman" w:hAnsi="Times New Roman" w:cs="Times New Roman"/>
        </w:rPr>
        <w:t xml:space="preserve"> a literature review and</w:t>
      </w:r>
      <w:r w:rsidR="001D2512">
        <w:rPr>
          <w:rFonts w:ascii="Times New Roman" w:hAnsi="Times New Roman" w:cs="Times New Roman"/>
        </w:rPr>
        <w:t xml:space="preserve"> my conclusions</w:t>
      </w:r>
      <w:r>
        <w:rPr>
          <w:rFonts w:ascii="Times New Roman" w:hAnsi="Times New Roman" w:cs="Times New Roman"/>
        </w:rPr>
        <w:t xml:space="preserve"> </w:t>
      </w:r>
      <w:r w:rsidR="001D2512">
        <w:rPr>
          <w:rFonts w:ascii="Times New Roman" w:hAnsi="Times New Roman" w:cs="Times New Roman"/>
        </w:rPr>
        <w:t xml:space="preserve">on </w:t>
      </w:r>
      <w:r>
        <w:rPr>
          <w:rFonts w:ascii="Times New Roman" w:hAnsi="Times New Roman" w:cs="Times New Roman"/>
        </w:rPr>
        <w:t xml:space="preserve">the hypothesis of creole </w:t>
      </w:r>
      <w:r w:rsidR="001D2512">
        <w:rPr>
          <w:rFonts w:ascii="Times New Roman" w:hAnsi="Times New Roman" w:cs="Times New Roman"/>
        </w:rPr>
        <w:t>“</w:t>
      </w:r>
      <w:r>
        <w:rPr>
          <w:rFonts w:ascii="Times New Roman" w:hAnsi="Times New Roman" w:cs="Times New Roman"/>
        </w:rPr>
        <w:t>inheritance</w:t>
      </w:r>
      <w:r w:rsidR="001D2512">
        <w:rPr>
          <w:rFonts w:ascii="Times New Roman" w:hAnsi="Times New Roman" w:cs="Times New Roman"/>
        </w:rPr>
        <w:t>” vs “discontinuity”. I shall also present my thoughts on “Tammam Hassan”</w:t>
      </w:r>
      <w:r w:rsidR="000B15EB">
        <w:rPr>
          <w:rFonts w:ascii="Times New Roman" w:hAnsi="Times New Roman" w:cs="Times New Roman"/>
        </w:rPr>
        <w:t xml:space="preserve"> paper on the definition of dialects or /</w:t>
      </w:r>
      <w:r w:rsidR="000B15EB" w:rsidRPr="000B15EB">
        <w:rPr>
          <w:rFonts w:ascii="Times New Roman" w:hAnsi="Times New Roman" w:cs="Times New Roman"/>
        </w:rPr>
        <w:t xml:space="preserve"> </w:t>
      </w:r>
      <w:r w:rsidR="000B15EB" w:rsidRPr="001647FA">
        <w:rPr>
          <w:rFonts w:ascii="Times New Roman" w:hAnsi="Times New Roman" w:cs="Times New Roman"/>
        </w:rPr>
        <w:t>lahdʒah</w:t>
      </w:r>
      <w:r w:rsidR="000B15EB">
        <w:rPr>
          <w:rFonts w:ascii="Times New Roman" w:hAnsi="Times New Roman" w:cs="Times New Roman"/>
        </w:rPr>
        <w:t xml:space="preserve">/ and whether </w:t>
      </w:r>
      <w:r w:rsidR="00156E25">
        <w:rPr>
          <w:rFonts w:ascii="Times New Roman" w:hAnsi="Times New Roman" w:cs="Times New Roman"/>
        </w:rPr>
        <w:t>Nubi can be labeled as one.</w:t>
      </w:r>
    </w:p>
    <w:p w14:paraId="0AC60404" w14:textId="77777777" w:rsidR="004D0040" w:rsidRDefault="004D0040" w:rsidP="008C566E">
      <w:pPr>
        <w:spacing w:line="480" w:lineRule="auto"/>
        <w:jc w:val="center"/>
        <w:rPr>
          <w:rFonts w:ascii="Times New Roman" w:hAnsi="Times New Roman" w:cs="Times New Roman"/>
        </w:rPr>
      </w:pPr>
    </w:p>
    <w:p w14:paraId="5C367987" w14:textId="77777777" w:rsidR="008C566E" w:rsidRDefault="008C566E" w:rsidP="008C566E">
      <w:pPr>
        <w:spacing w:line="480" w:lineRule="auto"/>
        <w:jc w:val="center"/>
        <w:rPr>
          <w:rFonts w:ascii="Times New Roman" w:hAnsi="Times New Roman" w:cs="Times New Roman"/>
        </w:rPr>
      </w:pPr>
    </w:p>
    <w:p w14:paraId="30E116B2" w14:textId="77777777" w:rsidR="008C566E" w:rsidRDefault="008C566E" w:rsidP="008C566E">
      <w:pPr>
        <w:spacing w:line="480" w:lineRule="auto"/>
        <w:jc w:val="center"/>
        <w:rPr>
          <w:rFonts w:ascii="Times New Roman" w:hAnsi="Times New Roman" w:cs="Times New Roman"/>
        </w:rPr>
      </w:pPr>
    </w:p>
    <w:p w14:paraId="46307EA9" w14:textId="3008CD34" w:rsidR="00787D59" w:rsidRDefault="00787D59" w:rsidP="008C566E">
      <w:pPr>
        <w:spacing w:line="480" w:lineRule="auto"/>
        <w:jc w:val="center"/>
        <w:rPr>
          <w:rFonts w:ascii="Times New Roman" w:hAnsi="Times New Roman" w:cs="Times New Roman"/>
        </w:rPr>
      </w:pPr>
    </w:p>
    <w:p w14:paraId="609FDC62" w14:textId="77777777" w:rsidR="00811435" w:rsidRDefault="00811435" w:rsidP="008C566E">
      <w:pPr>
        <w:spacing w:line="480" w:lineRule="auto"/>
        <w:jc w:val="center"/>
        <w:rPr>
          <w:rFonts w:ascii="Times New Roman" w:hAnsi="Times New Roman" w:cs="Times New Roman"/>
        </w:rPr>
      </w:pPr>
    </w:p>
    <w:p w14:paraId="6FD6894B" w14:textId="77777777" w:rsidR="00811435" w:rsidRDefault="00811435" w:rsidP="008C566E">
      <w:pPr>
        <w:spacing w:line="480" w:lineRule="auto"/>
        <w:jc w:val="center"/>
        <w:rPr>
          <w:rFonts w:ascii="Times New Roman" w:hAnsi="Times New Roman" w:cs="Times New Roman"/>
        </w:rPr>
      </w:pPr>
    </w:p>
    <w:sdt>
      <w:sdtPr>
        <w:rPr>
          <w:rFonts w:asciiTheme="minorHAnsi" w:eastAsiaTheme="minorEastAsia" w:hAnsiTheme="minorHAnsi" w:cstheme="minorBidi"/>
          <w:b w:val="0"/>
          <w:bCs w:val="0"/>
          <w:color w:val="auto"/>
          <w:sz w:val="24"/>
          <w:szCs w:val="24"/>
        </w:rPr>
        <w:id w:val="410981834"/>
        <w:docPartObj>
          <w:docPartGallery w:val="Table of Contents"/>
          <w:docPartUnique/>
        </w:docPartObj>
      </w:sdtPr>
      <w:sdtEndPr>
        <w:rPr>
          <w:noProof/>
        </w:rPr>
      </w:sdtEndPr>
      <w:sdtContent>
        <w:p w14:paraId="2DABE03D" w14:textId="73D9F95A" w:rsidR="000A2F34" w:rsidRPr="00811435" w:rsidRDefault="000A2F34">
          <w:pPr>
            <w:pStyle w:val="TOCHeading"/>
            <w:rPr>
              <w:rFonts w:ascii="Times New Roman" w:hAnsi="Times New Roman" w:cs="Times New Roman"/>
              <w:color w:val="auto"/>
              <w:sz w:val="24"/>
              <w:szCs w:val="24"/>
              <w:u w:val="single"/>
            </w:rPr>
          </w:pPr>
          <w:r w:rsidRPr="00811435">
            <w:rPr>
              <w:rFonts w:ascii="Times New Roman" w:hAnsi="Times New Roman" w:cs="Times New Roman"/>
              <w:color w:val="auto"/>
              <w:sz w:val="24"/>
              <w:szCs w:val="24"/>
              <w:u w:val="single"/>
            </w:rPr>
            <w:t>Table of Contents</w:t>
          </w:r>
        </w:p>
        <w:p w14:paraId="5678410C" w14:textId="77777777" w:rsidR="00154DD6" w:rsidRDefault="00154DD6">
          <w:pPr>
            <w:pStyle w:val="TOC1"/>
            <w:rPr>
              <w:b w:val="0"/>
              <w:caps w:val="0"/>
              <w:noProof/>
              <w:sz w:val="24"/>
              <w:szCs w:val="24"/>
              <w:lang w:eastAsia="ja-JP"/>
            </w:rPr>
          </w:pPr>
          <w:r>
            <w:fldChar w:fldCharType="begin"/>
          </w:r>
          <w:r>
            <w:instrText xml:space="preserve"> TOC \o "1-4" </w:instrText>
          </w:r>
          <w:r>
            <w:fldChar w:fldCharType="separate"/>
          </w:r>
          <w:r>
            <w:rPr>
              <w:noProof/>
            </w:rPr>
            <w:t>ABSTRACT</w:t>
          </w:r>
          <w:r>
            <w:rPr>
              <w:noProof/>
            </w:rPr>
            <w:tab/>
          </w:r>
          <w:r>
            <w:rPr>
              <w:noProof/>
            </w:rPr>
            <w:fldChar w:fldCharType="begin"/>
          </w:r>
          <w:r>
            <w:rPr>
              <w:noProof/>
            </w:rPr>
            <w:instrText xml:space="preserve"> PAGEREF _Toc262003226 \h </w:instrText>
          </w:r>
          <w:r>
            <w:rPr>
              <w:noProof/>
            </w:rPr>
          </w:r>
          <w:r>
            <w:rPr>
              <w:noProof/>
            </w:rPr>
            <w:fldChar w:fldCharType="separate"/>
          </w:r>
          <w:r w:rsidR="00811435">
            <w:rPr>
              <w:noProof/>
            </w:rPr>
            <w:t>ii</w:t>
          </w:r>
          <w:r>
            <w:rPr>
              <w:noProof/>
            </w:rPr>
            <w:fldChar w:fldCharType="end"/>
          </w:r>
        </w:p>
        <w:p w14:paraId="5E645315" w14:textId="77777777" w:rsidR="00154DD6" w:rsidRDefault="00154DD6">
          <w:pPr>
            <w:pStyle w:val="TOC1"/>
            <w:rPr>
              <w:b w:val="0"/>
              <w:caps w:val="0"/>
              <w:noProof/>
              <w:sz w:val="24"/>
              <w:szCs w:val="24"/>
              <w:lang w:eastAsia="ja-JP"/>
            </w:rPr>
          </w:pPr>
          <w:r>
            <w:rPr>
              <w:noProof/>
            </w:rPr>
            <w:t>LIST OF TABLES</w:t>
          </w:r>
          <w:r>
            <w:rPr>
              <w:noProof/>
            </w:rPr>
            <w:tab/>
          </w:r>
          <w:r>
            <w:rPr>
              <w:noProof/>
            </w:rPr>
            <w:fldChar w:fldCharType="begin"/>
          </w:r>
          <w:r>
            <w:rPr>
              <w:noProof/>
            </w:rPr>
            <w:instrText xml:space="preserve"> PAGEREF _Toc262003227 \h </w:instrText>
          </w:r>
          <w:r>
            <w:rPr>
              <w:noProof/>
            </w:rPr>
          </w:r>
          <w:r>
            <w:rPr>
              <w:noProof/>
            </w:rPr>
            <w:fldChar w:fldCharType="separate"/>
          </w:r>
          <w:r w:rsidR="00811435">
            <w:rPr>
              <w:noProof/>
            </w:rPr>
            <w:t>v</w:t>
          </w:r>
          <w:r>
            <w:rPr>
              <w:noProof/>
            </w:rPr>
            <w:fldChar w:fldCharType="end"/>
          </w:r>
        </w:p>
        <w:p w14:paraId="49D431C8" w14:textId="77777777" w:rsidR="00154DD6" w:rsidRDefault="00154DD6">
          <w:pPr>
            <w:pStyle w:val="TOC1"/>
            <w:rPr>
              <w:b w:val="0"/>
              <w:caps w:val="0"/>
              <w:noProof/>
              <w:sz w:val="24"/>
              <w:szCs w:val="24"/>
              <w:lang w:eastAsia="ja-JP"/>
            </w:rPr>
          </w:pPr>
          <w:r>
            <w:rPr>
              <w:noProof/>
            </w:rPr>
            <w:t>LIST OF FIGURES</w:t>
          </w:r>
          <w:r>
            <w:rPr>
              <w:noProof/>
            </w:rPr>
            <w:tab/>
          </w:r>
          <w:r>
            <w:rPr>
              <w:noProof/>
            </w:rPr>
            <w:fldChar w:fldCharType="begin"/>
          </w:r>
          <w:r>
            <w:rPr>
              <w:noProof/>
            </w:rPr>
            <w:instrText xml:space="preserve"> PAGEREF _Toc262003228 \h </w:instrText>
          </w:r>
          <w:r>
            <w:rPr>
              <w:noProof/>
            </w:rPr>
          </w:r>
          <w:r>
            <w:rPr>
              <w:noProof/>
            </w:rPr>
            <w:fldChar w:fldCharType="separate"/>
          </w:r>
          <w:r w:rsidR="00811435">
            <w:rPr>
              <w:noProof/>
            </w:rPr>
            <w:t>vi</w:t>
          </w:r>
          <w:r>
            <w:rPr>
              <w:noProof/>
            </w:rPr>
            <w:fldChar w:fldCharType="end"/>
          </w:r>
        </w:p>
        <w:p w14:paraId="6C86A7BC" w14:textId="77777777" w:rsidR="00154DD6" w:rsidRDefault="00154DD6">
          <w:pPr>
            <w:pStyle w:val="TOC1"/>
            <w:rPr>
              <w:b w:val="0"/>
              <w:caps w:val="0"/>
              <w:noProof/>
              <w:sz w:val="24"/>
              <w:szCs w:val="24"/>
              <w:lang w:eastAsia="ja-JP"/>
            </w:rPr>
          </w:pPr>
          <w:r>
            <w:rPr>
              <w:noProof/>
            </w:rPr>
            <w:t>ACKNOWLEDGEMENTS</w:t>
          </w:r>
          <w:r>
            <w:rPr>
              <w:noProof/>
            </w:rPr>
            <w:tab/>
          </w:r>
          <w:r>
            <w:rPr>
              <w:noProof/>
            </w:rPr>
            <w:fldChar w:fldCharType="begin"/>
          </w:r>
          <w:r>
            <w:rPr>
              <w:noProof/>
            </w:rPr>
            <w:instrText xml:space="preserve"> PAGEREF _Toc262003229 \h </w:instrText>
          </w:r>
          <w:r>
            <w:rPr>
              <w:noProof/>
            </w:rPr>
          </w:r>
          <w:r>
            <w:rPr>
              <w:noProof/>
            </w:rPr>
            <w:fldChar w:fldCharType="separate"/>
          </w:r>
          <w:r w:rsidR="00811435">
            <w:rPr>
              <w:noProof/>
            </w:rPr>
            <w:t>vii</w:t>
          </w:r>
          <w:r>
            <w:rPr>
              <w:noProof/>
            </w:rPr>
            <w:fldChar w:fldCharType="end"/>
          </w:r>
        </w:p>
        <w:p w14:paraId="04DDCE96" w14:textId="77777777" w:rsidR="00154DD6" w:rsidRDefault="00154DD6">
          <w:pPr>
            <w:pStyle w:val="TOC1"/>
            <w:rPr>
              <w:b w:val="0"/>
              <w:caps w:val="0"/>
              <w:noProof/>
              <w:sz w:val="24"/>
              <w:szCs w:val="24"/>
              <w:lang w:eastAsia="ja-JP"/>
            </w:rPr>
          </w:pPr>
          <w:r>
            <w:rPr>
              <w:noProof/>
            </w:rPr>
            <w:t>Section</w:t>
          </w:r>
          <w:r w:rsidRPr="00C141F8">
            <w:rPr>
              <w:rFonts w:ascii="Times New Roman" w:hAnsi="Times New Roman" w:cs="Times New Roman"/>
              <w:noProof/>
            </w:rPr>
            <w:t xml:space="preserve"> </w:t>
          </w:r>
          <w:r>
            <w:rPr>
              <w:noProof/>
            </w:rPr>
            <w:t>1:</w:t>
          </w:r>
          <w:r>
            <w:rPr>
              <w:noProof/>
            </w:rPr>
            <w:tab/>
          </w:r>
          <w:r>
            <w:rPr>
              <w:noProof/>
            </w:rPr>
            <w:fldChar w:fldCharType="begin"/>
          </w:r>
          <w:r>
            <w:rPr>
              <w:noProof/>
            </w:rPr>
            <w:instrText xml:space="preserve"> PAGEREF _Toc262003230 \h </w:instrText>
          </w:r>
          <w:r>
            <w:rPr>
              <w:noProof/>
            </w:rPr>
          </w:r>
          <w:r>
            <w:rPr>
              <w:noProof/>
            </w:rPr>
            <w:fldChar w:fldCharType="separate"/>
          </w:r>
          <w:r w:rsidR="00811435">
            <w:rPr>
              <w:noProof/>
            </w:rPr>
            <w:t>1</w:t>
          </w:r>
          <w:r>
            <w:rPr>
              <w:noProof/>
            </w:rPr>
            <w:fldChar w:fldCharType="end"/>
          </w:r>
        </w:p>
        <w:p w14:paraId="4C4B0A90" w14:textId="77777777" w:rsidR="00154DD6" w:rsidRDefault="00154DD6">
          <w:pPr>
            <w:pStyle w:val="TOC1"/>
            <w:rPr>
              <w:b w:val="0"/>
              <w:caps w:val="0"/>
              <w:noProof/>
              <w:sz w:val="24"/>
              <w:szCs w:val="24"/>
              <w:lang w:eastAsia="ja-JP"/>
            </w:rPr>
          </w:pPr>
          <w:r w:rsidRPr="00C141F8">
            <w:rPr>
              <w:rFonts w:ascii="Times New Roman" w:hAnsi="Times New Roman" w:cs="Times New Roman"/>
              <w:noProof/>
            </w:rPr>
            <w:t>THE HISTORY AND LINGUISTIC BACKGROUND OF NUBI</w:t>
          </w:r>
          <w:r>
            <w:rPr>
              <w:noProof/>
            </w:rPr>
            <w:tab/>
          </w:r>
          <w:r>
            <w:rPr>
              <w:noProof/>
            </w:rPr>
            <w:fldChar w:fldCharType="begin"/>
          </w:r>
          <w:r>
            <w:rPr>
              <w:noProof/>
            </w:rPr>
            <w:instrText xml:space="preserve"> PAGEREF _Toc262003231 \h </w:instrText>
          </w:r>
          <w:r>
            <w:rPr>
              <w:noProof/>
            </w:rPr>
          </w:r>
          <w:r>
            <w:rPr>
              <w:noProof/>
            </w:rPr>
            <w:fldChar w:fldCharType="separate"/>
          </w:r>
          <w:r w:rsidR="00811435">
            <w:rPr>
              <w:noProof/>
            </w:rPr>
            <w:t>1</w:t>
          </w:r>
          <w:r>
            <w:rPr>
              <w:noProof/>
            </w:rPr>
            <w:fldChar w:fldCharType="end"/>
          </w:r>
        </w:p>
        <w:p w14:paraId="75E10762" w14:textId="77777777" w:rsidR="00154DD6" w:rsidRDefault="00154DD6">
          <w:pPr>
            <w:pStyle w:val="TOC2"/>
            <w:tabs>
              <w:tab w:val="right" w:leader="dot" w:pos="8630"/>
            </w:tabs>
            <w:rPr>
              <w:smallCaps w:val="0"/>
              <w:noProof/>
              <w:szCs w:val="24"/>
              <w:lang w:eastAsia="ja-JP"/>
            </w:rPr>
          </w:pPr>
          <w:r>
            <w:rPr>
              <w:noProof/>
            </w:rPr>
            <w:t>Introduction</w:t>
          </w:r>
          <w:r>
            <w:rPr>
              <w:noProof/>
            </w:rPr>
            <w:tab/>
          </w:r>
          <w:r>
            <w:rPr>
              <w:noProof/>
            </w:rPr>
            <w:fldChar w:fldCharType="begin"/>
          </w:r>
          <w:r>
            <w:rPr>
              <w:noProof/>
            </w:rPr>
            <w:instrText xml:space="preserve"> PAGEREF _Toc262003232 \h </w:instrText>
          </w:r>
          <w:r>
            <w:rPr>
              <w:noProof/>
            </w:rPr>
          </w:r>
          <w:r>
            <w:rPr>
              <w:noProof/>
            </w:rPr>
            <w:fldChar w:fldCharType="separate"/>
          </w:r>
          <w:r w:rsidR="00811435">
            <w:rPr>
              <w:noProof/>
            </w:rPr>
            <w:t>1</w:t>
          </w:r>
          <w:r>
            <w:rPr>
              <w:noProof/>
            </w:rPr>
            <w:fldChar w:fldCharType="end"/>
          </w:r>
        </w:p>
        <w:p w14:paraId="54E528F8" w14:textId="77777777" w:rsidR="00154DD6" w:rsidRDefault="00154DD6">
          <w:pPr>
            <w:pStyle w:val="TOC3"/>
            <w:tabs>
              <w:tab w:val="right" w:leader="dot" w:pos="8630"/>
            </w:tabs>
            <w:rPr>
              <w:i w:val="0"/>
              <w:noProof/>
              <w:sz w:val="24"/>
              <w:szCs w:val="24"/>
              <w:lang w:eastAsia="ja-JP"/>
            </w:rPr>
          </w:pPr>
          <w:r>
            <w:rPr>
              <w:noProof/>
            </w:rPr>
            <w:t>History Of Nubi</w:t>
          </w:r>
          <w:r>
            <w:rPr>
              <w:noProof/>
            </w:rPr>
            <w:tab/>
          </w:r>
          <w:r>
            <w:rPr>
              <w:noProof/>
            </w:rPr>
            <w:fldChar w:fldCharType="begin"/>
          </w:r>
          <w:r>
            <w:rPr>
              <w:noProof/>
            </w:rPr>
            <w:instrText xml:space="preserve"> PAGEREF _Toc262003233 \h </w:instrText>
          </w:r>
          <w:r>
            <w:rPr>
              <w:noProof/>
            </w:rPr>
          </w:r>
          <w:r>
            <w:rPr>
              <w:noProof/>
            </w:rPr>
            <w:fldChar w:fldCharType="separate"/>
          </w:r>
          <w:r w:rsidR="00811435">
            <w:rPr>
              <w:noProof/>
            </w:rPr>
            <w:t>1</w:t>
          </w:r>
          <w:r>
            <w:rPr>
              <w:noProof/>
            </w:rPr>
            <w:fldChar w:fldCharType="end"/>
          </w:r>
        </w:p>
        <w:p w14:paraId="7661A15C" w14:textId="77777777" w:rsidR="00154DD6" w:rsidRDefault="00154DD6">
          <w:pPr>
            <w:pStyle w:val="TOC3"/>
            <w:tabs>
              <w:tab w:val="right" w:leader="dot" w:pos="8630"/>
            </w:tabs>
            <w:rPr>
              <w:i w:val="0"/>
              <w:noProof/>
              <w:sz w:val="24"/>
              <w:szCs w:val="24"/>
              <w:lang w:eastAsia="ja-JP"/>
            </w:rPr>
          </w:pPr>
          <w:r>
            <w:rPr>
              <w:noProof/>
            </w:rPr>
            <w:t>The Linguistic Background of Nubi:</w:t>
          </w:r>
          <w:r>
            <w:rPr>
              <w:noProof/>
            </w:rPr>
            <w:tab/>
          </w:r>
          <w:r>
            <w:rPr>
              <w:noProof/>
            </w:rPr>
            <w:fldChar w:fldCharType="begin"/>
          </w:r>
          <w:r>
            <w:rPr>
              <w:noProof/>
            </w:rPr>
            <w:instrText xml:space="preserve"> PAGEREF _Toc262003234 \h </w:instrText>
          </w:r>
          <w:r>
            <w:rPr>
              <w:noProof/>
            </w:rPr>
          </w:r>
          <w:r>
            <w:rPr>
              <w:noProof/>
            </w:rPr>
            <w:fldChar w:fldCharType="separate"/>
          </w:r>
          <w:r w:rsidR="00811435">
            <w:rPr>
              <w:noProof/>
            </w:rPr>
            <w:t>5</w:t>
          </w:r>
          <w:r>
            <w:rPr>
              <w:noProof/>
            </w:rPr>
            <w:fldChar w:fldCharType="end"/>
          </w:r>
        </w:p>
        <w:p w14:paraId="1A783C83" w14:textId="77777777" w:rsidR="00154DD6" w:rsidRDefault="00154DD6">
          <w:pPr>
            <w:pStyle w:val="TOC4"/>
            <w:tabs>
              <w:tab w:val="right" w:leader="dot" w:pos="8630"/>
            </w:tabs>
            <w:rPr>
              <w:noProof/>
              <w:sz w:val="24"/>
              <w:szCs w:val="24"/>
              <w:lang w:eastAsia="ja-JP"/>
            </w:rPr>
          </w:pPr>
          <w:r>
            <w:rPr>
              <w:noProof/>
            </w:rPr>
            <w:t>Language Influences:</w:t>
          </w:r>
          <w:r>
            <w:rPr>
              <w:noProof/>
            </w:rPr>
            <w:tab/>
          </w:r>
          <w:r>
            <w:rPr>
              <w:noProof/>
            </w:rPr>
            <w:fldChar w:fldCharType="begin"/>
          </w:r>
          <w:r>
            <w:rPr>
              <w:noProof/>
            </w:rPr>
            <w:instrText xml:space="preserve"> PAGEREF _Toc262003235 \h </w:instrText>
          </w:r>
          <w:r>
            <w:rPr>
              <w:noProof/>
            </w:rPr>
          </w:r>
          <w:r>
            <w:rPr>
              <w:noProof/>
            </w:rPr>
            <w:fldChar w:fldCharType="separate"/>
          </w:r>
          <w:r w:rsidR="00811435">
            <w:rPr>
              <w:noProof/>
            </w:rPr>
            <w:t>6</w:t>
          </w:r>
          <w:r>
            <w:rPr>
              <w:noProof/>
            </w:rPr>
            <w:fldChar w:fldCharType="end"/>
          </w:r>
        </w:p>
        <w:p w14:paraId="11B62B42" w14:textId="77777777" w:rsidR="00154DD6" w:rsidRDefault="00154DD6">
          <w:pPr>
            <w:pStyle w:val="TOC4"/>
            <w:tabs>
              <w:tab w:val="left" w:pos="1052"/>
              <w:tab w:val="right" w:leader="dot" w:pos="8630"/>
            </w:tabs>
            <w:rPr>
              <w:noProof/>
              <w:sz w:val="24"/>
              <w:szCs w:val="24"/>
              <w:lang w:eastAsia="ja-JP"/>
            </w:rPr>
          </w:pPr>
          <w:r w:rsidRPr="00C141F8">
            <w:rPr>
              <w:rFonts w:ascii="Symbol" w:hAnsi="Symbol"/>
              <w:noProof/>
            </w:rPr>
            <w:t></w:t>
          </w:r>
          <w:r>
            <w:rPr>
              <w:noProof/>
              <w:sz w:val="24"/>
              <w:szCs w:val="24"/>
              <w:lang w:eastAsia="ja-JP"/>
            </w:rPr>
            <w:tab/>
          </w:r>
          <w:r>
            <w:rPr>
              <w:noProof/>
            </w:rPr>
            <w:t>Substrate and Adstrate Influences:</w:t>
          </w:r>
          <w:r>
            <w:rPr>
              <w:noProof/>
            </w:rPr>
            <w:tab/>
          </w:r>
          <w:r>
            <w:rPr>
              <w:noProof/>
            </w:rPr>
            <w:fldChar w:fldCharType="begin"/>
          </w:r>
          <w:r>
            <w:rPr>
              <w:noProof/>
            </w:rPr>
            <w:instrText xml:space="preserve"> PAGEREF _Toc262003236 \h </w:instrText>
          </w:r>
          <w:r>
            <w:rPr>
              <w:noProof/>
            </w:rPr>
          </w:r>
          <w:r>
            <w:rPr>
              <w:noProof/>
            </w:rPr>
            <w:fldChar w:fldCharType="separate"/>
          </w:r>
          <w:r w:rsidR="00811435">
            <w:rPr>
              <w:noProof/>
            </w:rPr>
            <w:t>6</w:t>
          </w:r>
          <w:r>
            <w:rPr>
              <w:noProof/>
            </w:rPr>
            <w:fldChar w:fldCharType="end"/>
          </w:r>
        </w:p>
        <w:p w14:paraId="14A64943" w14:textId="77777777" w:rsidR="00154DD6" w:rsidRDefault="00154DD6">
          <w:pPr>
            <w:pStyle w:val="TOC4"/>
            <w:tabs>
              <w:tab w:val="left" w:pos="1052"/>
              <w:tab w:val="right" w:leader="dot" w:pos="8630"/>
            </w:tabs>
            <w:rPr>
              <w:noProof/>
              <w:sz w:val="24"/>
              <w:szCs w:val="24"/>
              <w:lang w:eastAsia="ja-JP"/>
            </w:rPr>
          </w:pPr>
          <w:r w:rsidRPr="00C141F8">
            <w:rPr>
              <w:rFonts w:ascii="Symbol" w:hAnsi="Symbol"/>
              <w:noProof/>
            </w:rPr>
            <w:t></w:t>
          </w:r>
          <w:r>
            <w:rPr>
              <w:noProof/>
              <w:sz w:val="24"/>
              <w:szCs w:val="24"/>
              <w:lang w:eastAsia="ja-JP"/>
            </w:rPr>
            <w:tab/>
          </w:r>
          <w:r>
            <w:rPr>
              <w:noProof/>
            </w:rPr>
            <w:t>Lexifier influence:</w:t>
          </w:r>
          <w:r>
            <w:rPr>
              <w:noProof/>
            </w:rPr>
            <w:tab/>
          </w:r>
          <w:r>
            <w:rPr>
              <w:noProof/>
            </w:rPr>
            <w:fldChar w:fldCharType="begin"/>
          </w:r>
          <w:r>
            <w:rPr>
              <w:noProof/>
            </w:rPr>
            <w:instrText xml:space="preserve"> PAGEREF _Toc262003237 \h </w:instrText>
          </w:r>
          <w:r>
            <w:rPr>
              <w:noProof/>
            </w:rPr>
          </w:r>
          <w:r>
            <w:rPr>
              <w:noProof/>
            </w:rPr>
            <w:fldChar w:fldCharType="separate"/>
          </w:r>
          <w:r w:rsidR="00811435">
            <w:rPr>
              <w:noProof/>
            </w:rPr>
            <w:t>7</w:t>
          </w:r>
          <w:r>
            <w:rPr>
              <w:noProof/>
            </w:rPr>
            <w:fldChar w:fldCharType="end"/>
          </w:r>
        </w:p>
        <w:p w14:paraId="4A55515A" w14:textId="77777777" w:rsidR="00154DD6" w:rsidRDefault="00154DD6">
          <w:pPr>
            <w:pStyle w:val="TOC1"/>
            <w:rPr>
              <w:b w:val="0"/>
              <w:caps w:val="0"/>
              <w:noProof/>
              <w:sz w:val="24"/>
              <w:szCs w:val="24"/>
              <w:lang w:eastAsia="ja-JP"/>
            </w:rPr>
          </w:pPr>
          <w:r>
            <w:rPr>
              <w:noProof/>
            </w:rPr>
            <w:t>Section 2:</w:t>
          </w:r>
          <w:r>
            <w:rPr>
              <w:noProof/>
            </w:rPr>
            <w:tab/>
          </w:r>
          <w:r>
            <w:rPr>
              <w:noProof/>
            </w:rPr>
            <w:fldChar w:fldCharType="begin"/>
          </w:r>
          <w:r>
            <w:rPr>
              <w:noProof/>
            </w:rPr>
            <w:instrText xml:space="preserve"> PAGEREF _Toc262003238 \h </w:instrText>
          </w:r>
          <w:r>
            <w:rPr>
              <w:noProof/>
            </w:rPr>
          </w:r>
          <w:r>
            <w:rPr>
              <w:noProof/>
            </w:rPr>
            <w:fldChar w:fldCharType="separate"/>
          </w:r>
          <w:r w:rsidR="00811435">
            <w:rPr>
              <w:noProof/>
            </w:rPr>
            <w:t>9</w:t>
          </w:r>
          <w:r>
            <w:rPr>
              <w:noProof/>
            </w:rPr>
            <w:fldChar w:fldCharType="end"/>
          </w:r>
        </w:p>
        <w:p w14:paraId="461EC482" w14:textId="77777777" w:rsidR="00154DD6" w:rsidRDefault="00154DD6">
          <w:pPr>
            <w:pStyle w:val="TOC1"/>
            <w:rPr>
              <w:b w:val="0"/>
              <w:caps w:val="0"/>
              <w:noProof/>
              <w:sz w:val="24"/>
              <w:szCs w:val="24"/>
              <w:lang w:eastAsia="ja-JP"/>
            </w:rPr>
          </w:pPr>
          <w:r>
            <w:rPr>
              <w:noProof/>
            </w:rPr>
            <w:t>UNIVERSAL BIOPROGRAM VS LANGUAGE INHERITANCE</w:t>
          </w:r>
          <w:r>
            <w:rPr>
              <w:noProof/>
            </w:rPr>
            <w:tab/>
          </w:r>
          <w:r>
            <w:rPr>
              <w:noProof/>
            </w:rPr>
            <w:fldChar w:fldCharType="begin"/>
          </w:r>
          <w:r>
            <w:rPr>
              <w:noProof/>
            </w:rPr>
            <w:instrText xml:space="preserve"> PAGEREF _Toc262003239 \h </w:instrText>
          </w:r>
          <w:r>
            <w:rPr>
              <w:noProof/>
            </w:rPr>
          </w:r>
          <w:r>
            <w:rPr>
              <w:noProof/>
            </w:rPr>
            <w:fldChar w:fldCharType="separate"/>
          </w:r>
          <w:r w:rsidR="00811435">
            <w:rPr>
              <w:noProof/>
            </w:rPr>
            <w:t>9</w:t>
          </w:r>
          <w:r>
            <w:rPr>
              <w:noProof/>
            </w:rPr>
            <w:fldChar w:fldCharType="end"/>
          </w:r>
        </w:p>
        <w:p w14:paraId="25658EC3" w14:textId="77777777" w:rsidR="00154DD6" w:rsidRDefault="00154DD6">
          <w:pPr>
            <w:pStyle w:val="TOC2"/>
            <w:tabs>
              <w:tab w:val="right" w:leader="dot" w:pos="8630"/>
            </w:tabs>
            <w:rPr>
              <w:smallCaps w:val="0"/>
              <w:noProof/>
              <w:szCs w:val="24"/>
              <w:lang w:eastAsia="ja-JP"/>
            </w:rPr>
          </w:pPr>
          <w:r>
            <w:rPr>
              <w:noProof/>
            </w:rPr>
            <w:t>Introduction</w:t>
          </w:r>
          <w:r>
            <w:rPr>
              <w:noProof/>
            </w:rPr>
            <w:tab/>
          </w:r>
          <w:r>
            <w:rPr>
              <w:noProof/>
            </w:rPr>
            <w:fldChar w:fldCharType="begin"/>
          </w:r>
          <w:r>
            <w:rPr>
              <w:noProof/>
            </w:rPr>
            <w:instrText xml:space="preserve"> PAGEREF _Toc262003240 \h </w:instrText>
          </w:r>
          <w:r>
            <w:rPr>
              <w:noProof/>
            </w:rPr>
          </w:r>
          <w:r>
            <w:rPr>
              <w:noProof/>
            </w:rPr>
            <w:fldChar w:fldCharType="separate"/>
          </w:r>
          <w:r w:rsidR="00811435">
            <w:rPr>
              <w:noProof/>
            </w:rPr>
            <w:t>9</w:t>
          </w:r>
          <w:r>
            <w:rPr>
              <w:noProof/>
            </w:rPr>
            <w:fldChar w:fldCharType="end"/>
          </w:r>
        </w:p>
        <w:p w14:paraId="44229905" w14:textId="77777777" w:rsidR="00154DD6" w:rsidRDefault="00154DD6">
          <w:pPr>
            <w:pStyle w:val="TOC3"/>
            <w:tabs>
              <w:tab w:val="right" w:leader="dot" w:pos="8630"/>
            </w:tabs>
            <w:rPr>
              <w:i w:val="0"/>
              <w:noProof/>
              <w:sz w:val="24"/>
              <w:szCs w:val="24"/>
              <w:lang w:eastAsia="ja-JP"/>
            </w:rPr>
          </w:pPr>
          <w:r>
            <w:rPr>
              <w:noProof/>
            </w:rPr>
            <w:t>Bickerton’s LBH and Discontinuity Hypothesis</w:t>
          </w:r>
          <w:r>
            <w:rPr>
              <w:noProof/>
            </w:rPr>
            <w:tab/>
          </w:r>
          <w:r>
            <w:rPr>
              <w:noProof/>
            </w:rPr>
            <w:fldChar w:fldCharType="begin"/>
          </w:r>
          <w:r>
            <w:rPr>
              <w:noProof/>
            </w:rPr>
            <w:instrText xml:space="preserve"> PAGEREF _Toc262003241 \h </w:instrText>
          </w:r>
          <w:r>
            <w:rPr>
              <w:noProof/>
            </w:rPr>
          </w:r>
          <w:r>
            <w:rPr>
              <w:noProof/>
            </w:rPr>
            <w:fldChar w:fldCharType="separate"/>
          </w:r>
          <w:r w:rsidR="00811435">
            <w:rPr>
              <w:noProof/>
            </w:rPr>
            <w:t>9</w:t>
          </w:r>
          <w:r>
            <w:rPr>
              <w:noProof/>
            </w:rPr>
            <w:fldChar w:fldCharType="end"/>
          </w:r>
        </w:p>
        <w:p w14:paraId="7E5527E9" w14:textId="77777777" w:rsidR="00154DD6" w:rsidRDefault="00154DD6">
          <w:pPr>
            <w:pStyle w:val="TOC3"/>
            <w:tabs>
              <w:tab w:val="right" w:leader="dot" w:pos="8630"/>
            </w:tabs>
            <w:rPr>
              <w:i w:val="0"/>
              <w:noProof/>
              <w:sz w:val="24"/>
              <w:szCs w:val="24"/>
              <w:lang w:eastAsia="ja-JP"/>
            </w:rPr>
          </w:pPr>
          <w:r>
            <w:rPr>
              <w:noProof/>
            </w:rPr>
            <w:t>The Language Inheritance Theory</w:t>
          </w:r>
          <w:r>
            <w:rPr>
              <w:noProof/>
            </w:rPr>
            <w:tab/>
          </w:r>
          <w:r>
            <w:rPr>
              <w:noProof/>
            </w:rPr>
            <w:fldChar w:fldCharType="begin"/>
          </w:r>
          <w:r>
            <w:rPr>
              <w:noProof/>
            </w:rPr>
            <w:instrText xml:space="preserve"> PAGEREF _Toc262003242 \h </w:instrText>
          </w:r>
          <w:r>
            <w:rPr>
              <w:noProof/>
            </w:rPr>
          </w:r>
          <w:r>
            <w:rPr>
              <w:noProof/>
            </w:rPr>
            <w:fldChar w:fldCharType="separate"/>
          </w:r>
          <w:r w:rsidR="00811435">
            <w:rPr>
              <w:noProof/>
            </w:rPr>
            <w:t>11</w:t>
          </w:r>
          <w:r>
            <w:rPr>
              <w:noProof/>
            </w:rPr>
            <w:fldChar w:fldCharType="end"/>
          </w:r>
        </w:p>
        <w:p w14:paraId="23E90058" w14:textId="77777777" w:rsidR="00154DD6" w:rsidRDefault="00154DD6">
          <w:pPr>
            <w:pStyle w:val="TOC3"/>
            <w:tabs>
              <w:tab w:val="right" w:leader="dot" w:pos="8630"/>
            </w:tabs>
            <w:rPr>
              <w:i w:val="0"/>
              <w:noProof/>
              <w:sz w:val="24"/>
              <w:szCs w:val="24"/>
              <w:lang w:eastAsia="ja-JP"/>
            </w:rPr>
          </w:pPr>
          <w:r>
            <w:rPr>
              <w:noProof/>
            </w:rPr>
            <w:t>My Humble Approach</w:t>
          </w:r>
          <w:r>
            <w:rPr>
              <w:noProof/>
            </w:rPr>
            <w:tab/>
          </w:r>
          <w:r>
            <w:rPr>
              <w:noProof/>
            </w:rPr>
            <w:fldChar w:fldCharType="begin"/>
          </w:r>
          <w:r>
            <w:rPr>
              <w:noProof/>
            </w:rPr>
            <w:instrText xml:space="preserve"> PAGEREF _Toc262003243 \h </w:instrText>
          </w:r>
          <w:r>
            <w:rPr>
              <w:noProof/>
            </w:rPr>
          </w:r>
          <w:r>
            <w:rPr>
              <w:noProof/>
            </w:rPr>
            <w:fldChar w:fldCharType="separate"/>
          </w:r>
          <w:r w:rsidR="00811435">
            <w:rPr>
              <w:noProof/>
            </w:rPr>
            <w:t>12</w:t>
          </w:r>
          <w:r>
            <w:rPr>
              <w:noProof/>
            </w:rPr>
            <w:fldChar w:fldCharType="end"/>
          </w:r>
        </w:p>
        <w:p w14:paraId="3CBEFC9F" w14:textId="77777777" w:rsidR="00154DD6" w:rsidRDefault="00154DD6">
          <w:pPr>
            <w:pStyle w:val="TOC3"/>
            <w:tabs>
              <w:tab w:val="right" w:leader="dot" w:pos="8630"/>
            </w:tabs>
            <w:rPr>
              <w:i w:val="0"/>
              <w:noProof/>
              <w:sz w:val="24"/>
              <w:szCs w:val="24"/>
              <w:lang w:eastAsia="ja-JP"/>
            </w:rPr>
          </w:pPr>
          <w:r>
            <w:rPr>
              <w:noProof/>
            </w:rPr>
            <w:t>Nubi From A Comparative Perspective</w:t>
          </w:r>
          <w:r>
            <w:rPr>
              <w:noProof/>
            </w:rPr>
            <w:tab/>
          </w:r>
          <w:r>
            <w:rPr>
              <w:noProof/>
            </w:rPr>
            <w:fldChar w:fldCharType="begin"/>
          </w:r>
          <w:r>
            <w:rPr>
              <w:noProof/>
            </w:rPr>
            <w:instrText xml:space="preserve"> PAGEREF _Toc262003244 \h </w:instrText>
          </w:r>
          <w:r>
            <w:rPr>
              <w:noProof/>
            </w:rPr>
          </w:r>
          <w:r>
            <w:rPr>
              <w:noProof/>
            </w:rPr>
            <w:fldChar w:fldCharType="separate"/>
          </w:r>
          <w:r w:rsidR="00811435">
            <w:rPr>
              <w:noProof/>
            </w:rPr>
            <w:t>14</w:t>
          </w:r>
          <w:r>
            <w:rPr>
              <w:noProof/>
            </w:rPr>
            <w:fldChar w:fldCharType="end"/>
          </w:r>
        </w:p>
        <w:p w14:paraId="05EE32A3" w14:textId="77777777" w:rsidR="00154DD6" w:rsidRDefault="00154DD6">
          <w:pPr>
            <w:pStyle w:val="TOC4"/>
            <w:tabs>
              <w:tab w:val="right" w:leader="dot" w:pos="8630"/>
            </w:tabs>
            <w:rPr>
              <w:noProof/>
              <w:sz w:val="24"/>
              <w:szCs w:val="24"/>
              <w:lang w:eastAsia="ja-JP"/>
            </w:rPr>
          </w:pPr>
          <w:r>
            <w:rPr>
              <w:noProof/>
            </w:rPr>
            <w:t>Phonology:</w:t>
          </w:r>
          <w:r>
            <w:rPr>
              <w:noProof/>
            </w:rPr>
            <w:tab/>
          </w:r>
          <w:r>
            <w:rPr>
              <w:noProof/>
            </w:rPr>
            <w:fldChar w:fldCharType="begin"/>
          </w:r>
          <w:r>
            <w:rPr>
              <w:noProof/>
            </w:rPr>
            <w:instrText xml:space="preserve"> PAGEREF _Toc262003245 \h </w:instrText>
          </w:r>
          <w:r>
            <w:rPr>
              <w:noProof/>
            </w:rPr>
          </w:r>
          <w:r>
            <w:rPr>
              <w:noProof/>
            </w:rPr>
            <w:fldChar w:fldCharType="separate"/>
          </w:r>
          <w:r w:rsidR="00811435">
            <w:rPr>
              <w:noProof/>
            </w:rPr>
            <w:t>14</w:t>
          </w:r>
          <w:r>
            <w:rPr>
              <w:noProof/>
            </w:rPr>
            <w:fldChar w:fldCharType="end"/>
          </w:r>
        </w:p>
        <w:p w14:paraId="75403634" w14:textId="25D2E985" w:rsidR="001E7DFC" w:rsidRDefault="001E7DFC">
          <w:pPr>
            <w:pStyle w:val="TOC4"/>
            <w:tabs>
              <w:tab w:val="right" w:leader="dot" w:pos="8630"/>
            </w:tabs>
            <w:rPr>
              <w:noProof/>
            </w:rPr>
          </w:pPr>
          <w:r>
            <w:rPr>
              <w:noProof/>
            </w:rPr>
            <w:t>Morphology…………………………………………………………………………………………………………………….17</w:t>
          </w:r>
        </w:p>
        <w:p w14:paraId="1E1946A6" w14:textId="77777777" w:rsidR="00154DD6" w:rsidRDefault="00154DD6">
          <w:pPr>
            <w:pStyle w:val="TOC4"/>
            <w:tabs>
              <w:tab w:val="right" w:leader="dot" w:pos="8630"/>
            </w:tabs>
            <w:rPr>
              <w:noProof/>
              <w:sz w:val="24"/>
              <w:szCs w:val="24"/>
              <w:lang w:eastAsia="ja-JP"/>
            </w:rPr>
          </w:pPr>
          <w:r>
            <w:rPr>
              <w:noProof/>
            </w:rPr>
            <w:t>Features in Syntax:</w:t>
          </w:r>
          <w:r>
            <w:rPr>
              <w:noProof/>
            </w:rPr>
            <w:tab/>
          </w:r>
          <w:r>
            <w:rPr>
              <w:noProof/>
            </w:rPr>
            <w:fldChar w:fldCharType="begin"/>
          </w:r>
          <w:r>
            <w:rPr>
              <w:noProof/>
            </w:rPr>
            <w:instrText xml:space="preserve"> PAGEREF _Toc262003246 \h </w:instrText>
          </w:r>
          <w:r>
            <w:rPr>
              <w:noProof/>
            </w:rPr>
          </w:r>
          <w:r>
            <w:rPr>
              <w:noProof/>
            </w:rPr>
            <w:fldChar w:fldCharType="separate"/>
          </w:r>
          <w:r w:rsidR="00811435">
            <w:rPr>
              <w:noProof/>
            </w:rPr>
            <w:t>18</w:t>
          </w:r>
          <w:r>
            <w:rPr>
              <w:noProof/>
            </w:rPr>
            <w:fldChar w:fldCharType="end"/>
          </w:r>
        </w:p>
        <w:p w14:paraId="4AB800F5" w14:textId="77777777" w:rsidR="00154DD6" w:rsidRDefault="00154DD6">
          <w:pPr>
            <w:pStyle w:val="TOC3"/>
            <w:tabs>
              <w:tab w:val="right" w:leader="dot" w:pos="8630"/>
            </w:tabs>
            <w:rPr>
              <w:i w:val="0"/>
              <w:noProof/>
              <w:sz w:val="24"/>
              <w:szCs w:val="24"/>
              <w:lang w:eastAsia="ja-JP"/>
            </w:rPr>
          </w:pPr>
          <w:r>
            <w:rPr>
              <w:noProof/>
            </w:rPr>
            <w:t>Innovative Aspect of Nubi: The Great Reduction in Inflectional Structure</w:t>
          </w:r>
          <w:r>
            <w:rPr>
              <w:noProof/>
            </w:rPr>
            <w:tab/>
          </w:r>
          <w:r>
            <w:rPr>
              <w:noProof/>
            </w:rPr>
            <w:fldChar w:fldCharType="begin"/>
          </w:r>
          <w:r>
            <w:rPr>
              <w:noProof/>
            </w:rPr>
            <w:instrText xml:space="preserve"> PAGEREF _Toc262003247 \h </w:instrText>
          </w:r>
          <w:r>
            <w:rPr>
              <w:noProof/>
            </w:rPr>
          </w:r>
          <w:r>
            <w:rPr>
              <w:noProof/>
            </w:rPr>
            <w:fldChar w:fldCharType="separate"/>
          </w:r>
          <w:r w:rsidR="00811435">
            <w:rPr>
              <w:noProof/>
            </w:rPr>
            <w:t>23</w:t>
          </w:r>
          <w:r>
            <w:rPr>
              <w:noProof/>
            </w:rPr>
            <w:fldChar w:fldCharType="end"/>
          </w:r>
        </w:p>
        <w:p w14:paraId="100988C1" w14:textId="77777777" w:rsidR="00154DD6" w:rsidRDefault="00154DD6">
          <w:pPr>
            <w:pStyle w:val="TOC1"/>
            <w:rPr>
              <w:b w:val="0"/>
              <w:caps w:val="0"/>
              <w:noProof/>
              <w:sz w:val="24"/>
              <w:szCs w:val="24"/>
              <w:lang w:eastAsia="ja-JP"/>
            </w:rPr>
          </w:pPr>
          <w:r>
            <w:rPr>
              <w:noProof/>
            </w:rPr>
            <w:t>Section 3:</w:t>
          </w:r>
          <w:r>
            <w:rPr>
              <w:noProof/>
            </w:rPr>
            <w:tab/>
          </w:r>
          <w:r>
            <w:rPr>
              <w:noProof/>
            </w:rPr>
            <w:fldChar w:fldCharType="begin"/>
          </w:r>
          <w:r>
            <w:rPr>
              <w:noProof/>
            </w:rPr>
            <w:instrText xml:space="preserve"> PAGEREF _Toc262003248 \h </w:instrText>
          </w:r>
          <w:r>
            <w:rPr>
              <w:noProof/>
            </w:rPr>
          </w:r>
          <w:r>
            <w:rPr>
              <w:noProof/>
            </w:rPr>
            <w:fldChar w:fldCharType="separate"/>
          </w:r>
          <w:r w:rsidR="00811435">
            <w:rPr>
              <w:noProof/>
            </w:rPr>
            <w:t>25</w:t>
          </w:r>
          <w:r>
            <w:rPr>
              <w:noProof/>
            </w:rPr>
            <w:fldChar w:fldCharType="end"/>
          </w:r>
        </w:p>
        <w:p w14:paraId="58D00E1B" w14:textId="77777777" w:rsidR="00154DD6" w:rsidRDefault="00154DD6">
          <w:pPr>
            <w:pStyle w:val="TOC1"/>
            <w:rPr>
              <w:b w:val="0"/>
              <w:caps w:val="0"/>
              <w:noProof/>
              <w:sz w:val="24"/>
              <w:szCs w:val="24"/>
              <w:lang w:eastAsia="ja-JP"/>
            </w:rPr>
          </w:pPr>
          <w:r>
            <w:rPr>
              <w:noProof/>
            </w:rPr>
            <w:t>ARABIC STRUCTURLISTS THEORY OF  /lahdʒah/</w:t>
          </w:r>
          <w:r>
            <w:rPr>
              <w:noProof/>
            </w:rPr>
            <w:tab/>
          </w:r>
          <w:r>
            <w:rPr>
              <w:noProof/>
            </w:rPr>
            <w:fldChar w:fldCharType="begin"/>
          </w:r>
          <w:r>
            <w:rPr>
              <w:noProof/>
            </w:rPr>
            <w:instrText xml:space="preserve"> PAGEREF _Toc262003249 \h </w:instrText>
          </w:r>
          <w:r>
            <w:rPr>
              <w:noProof/>
            </w:rPr>
          </w:r>
          <w:r>
            <w:rPr>
              <w:noProof/>
            </w:rPr>
            <w:fldChar w:fldCharType="separate"/>
          </w:r>
          <w:r w:rsidR="00811435">
            <w:rPr>
              <w:noProof/>
            </w:rPr>
            <w:t>25</w:t>
          </w:r>
          <w:r>
            <w:rPr>
              <w:noProof/>
            </w:rPr>
            <w:fldChar w:fldCharType="end"/>
          </w:r>
        </w:p>
        <w:p w14:paraId="40BA1247" w14:textId="77777777" w:rsidR="00154DD6" w:rsidRDefault="00154DD6">
          <w:pPr>
            <w:pStyle w:val="TOC2"/>
            <w:tabs>
              <w:tab w:val="right" w:leader="dot" w:pos="8630"/>
            </w:tabs>
            <w:rPr>
              <w:smallCaps w:val="0"/>
              <w:noProof/>
              <w:szCs w:val="24"/>
              <w:lang w:eastAsia="ja-JP"/>
            </w:rPr>
          </w:pPr>
          <w:r>
            <w:rPr>
              <w:noProof/>
            </w:rPr>
            <w:t>Introduction</w:t>
          </w:r>
          <w:r>
            <w:rPr>
              <w:noProof/>
            </w:rPr>
            <w:tab/>
          </w:r>
          <w:r>
            <w:rPr>
              <w:noProof/>
            </w:rPr>
            <w:fldChar w:fldCharType="begin"/>
          </w:r>
          <w:r>
            <w:rPr>
              <w:noProof/>
            </w:rPr>
            <w:instrText xml:space="preserve"> PAGEREF _Toc262003250 \h </w:instrText>
          </w:r>
          <w:r>
            <w:rPr>
              <w:noProof/>
            </w:rPr>
          </w:r>
          <w:r>
            <w:rPr>
              <w:noProof/>
            </w:rPr>
            <w:fldChar w:fldCharType="separate"/>
          </w:r>
          <w:r w:rsidR="00811435">
            <w:rPr>
              <w:noProof/>
            </w:rPr>
            <w:t>25</w:t>
          </w:r>
          <w:r>
            <w:rPr>
              <w:noProof/>
            </w:rPr>
            <w:fldChar w:fldCharType="end"/>
          </w:r>
        </w:p>
        <w:p w14:paraId="3D5BF9EC" w14:textId="77777777" w:rsidR="00154DD6" w:rsidRDefault="00154DD6">
          <w:pPr>
            <w:pStyle w:val="TOC3"/>
            <w:tabs>
              <w:tab w:val="right" w:leader="dot" w:pos="8630"/>
            </w:tabs>
            <w:rPr>
              <w:i w:val="0"/>
              <w:noProof/>
              <w:sz w:val="24"/>
              <w:szCs w:val="24"/>
              <w:lang w:eastAsia="ja-JP"/>
            </w:rPr>
          </w:pPr>
          <w:r>
            <w:rPr>
              <w:noProof/>
            </w:rPr>
            <w:t>Tammam Hasaan’s Approach</w:t>
          </w:r>
          <w:r>
            <w:rPr>
              <w:noProof/>
            </w:rPr>
            <w:tab/>
          </w:r>
          <w:r>
            <w:rPr>
              <w:noProof/>
            </w:rPr>
            <w:fldChar w:fldCharType="begin"/>
          </w:r>
          <w:r>
            <w:rPr>
              <w:noProof/>
            </w:rPr>
            <w:instrText xml:space="preserve"> PAGEREF _Toc262003251 \h </w:instrText>
          </w:r>
          <w:r>
            <w:rPr>
              <w:noProof/>
            </w:rPr>
          </w:r>
          <w:r>
            <w:rPr>
              <w:noProof/>
            </w:rPr>
            <w:fldChar w:fldCharType="separate"/>
          </w:r>
          <w:r w:rsidR="00811435">
            <w:rPr>
              <w:noProof/>
            </w:rPr>
            <w:t>26</w:t>
          </w:r>
          <w:r>
            <w:rPr>
              <w:noProof/>
            </w:rPr>
            <w:fldChar w:fldCharType="end"/>
          </w:r>
        </w:p>
        <w:p w14:paraId="0C8F9B32" w14:textId="77777777" w:rsidR="00154DD6" w:rsidRDefault="00154DD6">
          <w:pPr>
            <w:pStyle w:val="TOC3"/>
            <w:tabs>
              <w:tab w:val="right" w:leader="dot" w:pos="8630"/>
            </w:tabs>
            <w:rPr>
              <w:i w:val="0"/>
              <w:noProof/>
              <w:sz w:val="24"/>
              <w:szCs w:val="24"/>
              <w:lang w:eastAsia="ja-JP"/>
            </w:rPr>
          </w:pPr>
          <w:r>
            <w:rPr>
              <w:noProof/>
            </w:rPr>
            <w:t>Ebn Al-Sakeet’s Views On The Nubi / lahdʒah/</w:t>
          </w:r>
          <w:r>
            <w:rPr>
              <w:noProof/>
            </w:rPr>
            <w:tab/>
          </w:r>
          <w:r>
            <w:rPr>
              <w:noProof/>
            </w:rPr>
            <w:fldChar w:fldCharType="begin"/>
          </w:r>
          <w:r>
            <w:rPr>
              <w:noProof/>
            </w:rPr>
            <w:instrText xml:space="preserve"> PAGEREF _Toc262003252 \h </w:instrText>
          </w:r>
          <w:r>
            <w:rPr>
              <w:noProof/>
            </w:rPr>
          </w:r>
          <w:r>
            <w:rPr>
              <w:noProof/>
            </w:rPr>
            <w:fldChar w:fldCharType="separate"/>
          </w:r>
          <w:r w:rsidR="00811435">
            <w:rPr>
              <w:noProof/>
            </w:rPr>
            <w:t>28</w:t>
          </w:r>
          <w:r>
            <w:rPr>
              <w:noProof/>
            </w:rPr>
            <w:fldChar w:fldCharType="end"/>
          </w:r>
        </w:p>
        <w:p w14:paraId="7C417313" w14:textId="77777777" w:rsidR="00154DD6" w:rsidRDefault="00154DD6">
          <w:pPr>
            <w:pStyle w:val="TOC3"/>
            <w:tabs>
              <w:tab w:val="right" w:leader="dot" w:pos="8630"/>
            </w:tabs>
            <w:rPr>
              <w:i w:val="0"/>
              <w:noProof/>
              <w:sz w:val="24"/>
              <w:szCs w:val="24"/>
              <w:lang w:eastAsia="ja-JP"/>
            </w:rPr>
          </w:pPr>
          <w:r>
            <w:rPr>
              <w:noProof/>
            </w:rPr>
            <w:t>A Comparative Analysis Of The Moroccan Dialect</w:t>
          </w:r>
          <w:r>
            <w:rPr>
              <w:noProof/>
            </w:rPr>
            <w:tab/>
          </w:r>
          <w:r>
            <w:rPr>
              <w:noProof/>
            </w:rPr>
            <w:fldChar w:fldCharType="begin"/>
          </w:r>
          <w:r>
            <w:rPr>
              <w:noProof/>
            </w:rPr>
            <w:instrText xml:space="preserve"> PAGEREF _Toc262003253 \h </w:instrText>
          </w:r>
          <w:r>
            <w:rPr>
              <w:noProof/>
            </w:rPr>
          </w:r>
          <w:r>
            <w:rPr>
              <w:noProof/>
            </w:rPr>
            <w:fldChar w:fldCharType="separate"/>
          </w:r>
          <w:r w:rsidR="00811435">
            <w:rPr>
              <w:noProof/>
            </w:rPr>
            <w:t>30</w:t>
          </w:r>
          <w:r>
            <w:rPr>
              <w:noProof/>
            </w:rPr>
            <w:fldChar w:fldCharType="end"/>
          </w:r>
        </w:p>
        <w:p w14:paraId="2F51EA46" w14:textId="611E414A" w:rsidR="001E7DFC" w:rsidRDefault="001E7DFC" w:rsidP="001E7DFC">
          <w:pPr>
            <w:pStyle w:val="TOC4"/>
            <w:tabs>
              <w:tab w:val="right" w:leader="dot" w:pos="8630"/>
            </w:tabs>
            <w:rPr>
              <w:noProof/>
            </w:rPr>
          </w:pPr>
          <w:r>
            <w:rPr>
              <w:noProof/>
            </w:rPr>
            <w:t>Background of Participiants…………………………………………………………………………………………….31</w:t>
          </w:r>
        </w:p>
        <w:p w14:paraId="1814FEAF" w14:textId="7AEE5BF2" w:rsidR="001E7DFC" w:rsidRPr="001E7DFC" w:rsidRDefault="001E7DFC" w:rsidP="001E7DFC">
          <w:pPr>
            <w:pStyle w:val="TOC4"/>
            <w:tabs>
              <w:tab w:val="right" w:leader="dot" w:pos="8630"/>
            </w:tabs>
            <w:rPr>
              <w:noProof/>
            </w:rPr>
          </w:pPr>
          <w:r>
            <w:rPr>
              <w:noProof/>
            </w:rPr>
            <w:t>Phonology………………………………………………………………………………………………………………………32</w:t>
          </w:r>
        </w:p>
        <w:p w14:paraId="68463303" w14:textId="0A71157C" w:rsidR="001E7DFC" w:rsidRDefault="001E7DFC">
          <w:pPr>
            <w:pStyle w:val="TOC4"/>
            <w:tabs>
              <w:tab w:val="right" w:leader="dot" w:pos="8630"/>
            </w:tabs>
            <w:rPr>
              <w:noProof/>
            </w:rPr>
          </w:pPr>
          <w:r>
            <w:rPr>
              <w:noProof/>
            </w:rPr>
            <w:t>Morphology…………………………………………………………………………………………………………………....36</w:t>
          </w:r>
        </w:p>
        <w:p w14:paraId="75E89CA8" w14:textId="77777777" w:rsidR="00154DD6" w:rsidRDefault="00154DD6">
          <w:pPr>
            <w:pStyle w:val="TOC4"/>
            <w:tabs>
              <w:tab w:val="right" w:leader="dot" w:pos="8630"/>
            </w:tabs>
            <w:rPr>
              <w:noProof/>
              <w:sz w:val="24"/>
              <w:szCs w:val="24"/>
              <w:lang w:eastAsia="ja-JP"/>
            </w:rPr>
          </w:pPr>
          <w:r>
            <w:rPr>
              <w:noProof/>
            </w:rPr>
            <w:t>Some Features in Syntax:</w:t>
          </w:r>
          <w:r>
            <w:rPr>
              <w:noProof/>
            </w:rPr>
            <w:tab/>
          </w:r>
          <w:r>
            <w:rPr>
              <w:noProof/>
            </w:rPr>
            <w:fldChar w:fldCharType="begin"/>
          </w:r>
          <w:r>
            <w:rPr>
              <w:noProof/>
            </w:rPr>
            <w:instrText xml:space="preserve"> PAGEREF _Toc262003254 \h </w:instrText>
          </w:r>
          <w:r>
            <w:rPr>
              <w:noProof/>
            </w:rPr>
          </w:r>
          <w:r>
            <w:rPr>
              <w:noProof/>
            </w:rPr>
            <w:fldChar w:fldCharType="separate"/>
          </w:r>
          <w:r w:rsidR="00811435">
            <w:rPr>
              <w:noProof/>
            </w:rPr>
            <w:t>38</w:t>
          </w:r>
          <w:r>
            <w:rPr>
              <w:noProof/>
            </w:rPr>
            <w:fldChar w:fldCharType="end"/>
          </w:r>
        </w:p>
        <w:p w14:paraId="77CEC380" w14:textId="77777777" w:rsidR="00154DD6" w:rsidRDefault="00154DD6">
          <w:pPr>
            <w:pStyle w:val="TOC3"/>
            <w:tabs>
              <w:tab w:val="right" w:leader="dot" w:pos="8630"/>
            </w:tabs>
            <w:rPr>
              <w:i w:val="0"/>
              <w:noProof/>
              <w:sz w:val="24"/>
              <w:szCs w:val="24"/>
              <w:lang w:eastAsia="ja-JP"/>
            </w:rPr>
          </w:pPr>
          <w:r>
            <w:rPr>
              <w:noProof/>
            </w:rPr>
            <w:t>Discussion</w:t>
          </w:r>
          <w:r>
            <w:rPr>
              <w:noProof/>
            </w:rPr>
            <w:tab/>
          </w:r>
          <w:r>
            <w:rPr>
              <w:noProof/>
            </w:rPr>
            <w:fldChar w:fldCharType="begin"/>
          </w:r>
          <w:r>
            <w:rPr>
              <w:noProof/>
            </w:rPr>
            <w:instrText xml:space="preserve"> PAGEREF _Toc262003255 \h </w:instrText>
          </w:r>
          <w:r>
            <w:rPr>
              <w:noProof/>
            </w:rPr>
          </w:r>
          <w:r>
            <w:rPr>
              <w:noProof/>
            </w:rPr>
            <w:fldChar w:fldCharType="separate"/>
          </w:r>
          <w:r w:rsidR="00811435">
            <w:rPr>
              <w:noProof/>
            </w:rPr>
            <w:t>42</w:t>
          </w:r>
          <w:r>
            <w:rPr>
              <w:noProof/>
            </w:rPr>
            <w:fldChar w:fldCharType="end"/>
          </w:r>
        </w:p>
        <w:p w14:paraId="522F0A0C" w14:textId="77777777" w:rsidR="00154DD6" w:rsidRDefault="00154DD6">
          <w:pPr>
            <w:pStyle w:val="TOC1"/>
            <w:rPr>
              <w:b w:val="0"/>
              <w:caps w:val="0"/>
              <w:noProof/>
              <w:sz w:val="24"/>
              <w:szCs w:val="24"/>
              <w:lang w:eastAsia="ja-JP"/>
            </w:rPr>
          </w:pPr>
          <w:r>
            <w:rPr>
              <w:noProof/>
            </w:rPr>
            <w:t>Section 4:</w:t>
          </w:r>
          <w:r>
            <w:rPr>
              <w:noProof/>
            </w:rPr>
            <w:tab/>
          </w:r>
          <w:r>
            <w:rPr>
              <w:noProof/>
            </w:rPr>
            <w:fldChar w:fldCharType="begin"/>
          </w:r>
          <w:r>
            <w:rPr>
              <w:noProof/>
            </w:rPr>
            <w:instrText xml:space="preserve"> PAGEREF _Toc262003256 \h </w:instrText>
          </w:r>
          <w:r>
            <w:rPr>
              <w:noProof/>
            </w:rPr>
          </w:r>
          <w:r>
            <w:rPr>
              <w:noProof/>
            </w:rPr>
            <w:fldChar w:fldCharType="separate"/>
          </w:r>
          <w:r w:rsidR="00811435">
            <w:rPr>
              <w:noProof/>
            </w:rPr>
            <w:t>45</w:t>
          </w:r>
          <w:r>
            <w:rPr>
              <w:noProof/>
            </w:rPr>
            <w:fldChar w:fldCharType="end"/>
          </w:r>
        </w:p>
        <w:p w14:paraId="71A154A2" w14:textId="77777777" w:rsidR="00154DD6" w:rsidRDefault="00154DD6">
          <w:pPr>
            <w:pStyle w:val="TOC1"/>
            <w:rPr>
              <w:b w:val="0"/>
              <w:caps w:val="0"/>
              <w:noProof/>
              <w:sz w:val="24"/>
              <w:szCs w:val="24"/>
              <w:lang w:eastAsia="ja-JP"/>
            </w:rPr>
          </w:pPr>
          <w:r>
            <w:rPr>
              <w:noProof/>
            </w:rPr>
            <w:t>LITERATURE REVIEW AND CONCLUSIONS</w:t>
          </w:r>
          <w:r>
            <w:rPr>
              <w:noProof/>
            </w:rPr>
            <w:tab/>
          </w:r>
          <w:r>
            <w:rPr>
              <w:noProof/>
            </w:rPr>
            <w:fldChar w:fldCharType="begin"/>
          </w:r>
          <w:r>
            <w:rPr>
              <w:noProof/>
            </w:rPr>
            <w:instrText xml:space="preserve"> PAGEREF _Toc262003257 \h </w:instrText>
          </w:r>
          <w:r>
            <w:rPr>
              <w:noProof/>
            </w:rPr>
          </w:r>
          <w:r>
            <w:rPr>
              <w:noProof/>
            </w:rPr>
            <w:fldChar w:fldCharType="separate"/>
          </w:r>
          <w:r w:rsidR="00811435">
            <w:rPr>
              <w:noProof/>
            </w:rPr>
            <w:t>45</w:t>
          </w:r>
          <w:r>
            <w:rPr>
              <w:noProof/>
            </w:rPr>
            <w:fldChar w:fldCharType="end"/>
          </w:r>
        </w:p>
        <w:p w14:paraId="5538C8BB" w14:textId="77777777" w:rsidR="00154DD6" w:rsidRDefault="00154DD6">
          <w:pPr>
            <w:pStyle w:val="TOC2"/>
            <w:tabs>
              <w:tab w:val="right" w:leader="dot" w:pos="8630"/>
            </w:tabs>
            <w:rPr>
              <w:smallCaps w:val="0"/>
              <w:noProof/>
              <w:szCs w:val="24"/>
              <w:lang w:eastAsia="ja-JP"/>
            </w:rPr>
          </w:pPr>
          <w:r>
            <w:rPr>
              <w:noProof/>
            </w:rPr>
            <w:t>Literature Review</w:t>
          </w:r>
          <w:r>
            <w:rPr>
              <w:noProof/>
            </w:rPr>
            <w:tab/>
          </w:r>
          <w:r>
            <w:rPr>
              <w:noProof/>
            </w:rPr>
            <w:fldChar w:fldCharType="begin"/>
          </w:r>
          <w:r>
            <w:rPr>
              <w:noProof/>
            </w:rPr>
            <w:instrText xml:space="preserve"> PAGEREF _Toc262003258 \h </w:instrText>
          </w:r>
          <w:r>
            <w:rPr>
              <w:noProof/>
            </w:rPr>
          </w:r>
          <w:r>
            <w:rPr>
              <w:noProof/>
            </w:rPr>
            <w:fldChar w:fldCharType="separate"/>
          </w:r>
          <w:r w:rsidR="00811435">
            <w:rPr>
              <w:noProof/>
            </w:rPr>
            <w:t>45</w:t>
          </w:r>
          <w:r>
            <w:rPr>
              <w:noProof/>
            </w:rPr>
            <w:fldChar w:fldCharType="end"/>
          </w:r>
        </w:p>
        <w:p w14:paraId="7E798DC3" w14:textId="77777777" w:rsidR="00154DD6" w:rsidRDefault="00154DD6">
          <w:pPr>
            <w:pStyle w:val="TOC2"/>
            <w:tabs>
              <w:tab w:val="right" w:leader="dot" w:pos="8630"/>
            </w:tabs>
            <w:rPr>
              <w:smallCaps w:val="0"/>
              <w:noProof/>
              <w:szCs w:val="24"/>
              <w:lang w:eastAsia="ja-JP"/>
            </w:rPr>
          </w:pPr>
          <w:r>
            <w:rPr>
              <w:noProof/>
            </w:rPr>
            <w:t>Conclusion</w:t>
          </w:r>
          <w:r>
            <w:rPr>
              <w:noProof/>
            </w:rPr>
            <w:tab/>
          </w:r>
          <w:r>
            <w:rPr>
              <w:noProof/>
            </w:rPr>
            <w:fldChar w:fldCharType="begin"/>
          </w:r>
          <w:r>
            <w:rPr>
              <w:noProof/>
            </w:rPr>
            <w:instrText xml:space="preserve"> PAGEREF _Toc262003259 \h </w:instrText>
          </w:r>
          <w:r>
            <w:rPr>
              <w:noProof/>
            </w:rPr>
          </w:r>
          <w:r>
            <w:rPr>
              <w:noProof/>
            </w:rPr>
            <w:fldChar w:fldCharType="separate"/>
          </w:r>
          <w:r w:rsidR="00811435">
            <w:rPr>
              <w:noProof/>
            </w:rPr>
            <w:t>47</w:t>
          </w:r>
          <w:r>
            <w:rPr>
              <w:noProof/>
            </w:rPr>
            <w:fldChar w:fldCharType="end"/>
          </w:r>
        </w:p>
        <w:p w14:paraId="18407E42" w14:textId="77777777" w:rsidR="00154DD6" w:rsidRDefault="00154DD6">
          <w:pPr>
            <w:pStyle w:val="TOC1"/>
            <w:rPr>
              <w:b w:val="0"/>
              <w:caps w:val="0"/>
              <w:noProof/>
              <w:sz w:val="24"/>
              <w:szCs w:val="24"/>
              <w:lang w:eastAsia="ja-JP"/>
            </w:rPr>
          </w:pPr>
          <w:r>
            <w:rPr>
              <w:noProof/>
            </w:rPr>
            <w:t>BIBLIOGRAPHY</w:t>
          </w:r>
          <w:r>
            <w:rPr>
              <w:noProof/>
            </w:rPr>
            <w:tab/>
          </w:r>
          <w:r>
            <w:rPr>
              <w:noProof/>
            </w:rPr>
            <w:fldChar w:fldCharType="begin"/>
          </w:r>
          <w:r>
            <w:rPr>
              <w:noProof/>
            </w:rPr>
            <w:instrText xml:space="preserve"> PAGEREF _Toc262003260 \h </w:instrText>
          </w:r>
          <w:r>
            <w:rPr>
              <w:noProof/>
            </w:rPr>
          </w:r>
          <w:r>
            <w:rPr>
              <w:noProof/>
            </w:rPr>
            <w:fldChar w:fldCharType="separate"/>
          </w:r>
          <w:r w:rsidR="00811435">
            <w:rPr>
              <w:noProof/>
            </w:rPr>
            <w:t>49</w:t>
          </w:r>
          <w:r>
            <w:rPr>
              <w:noProof/>
            </w:rPr>
            <w:fldChar w:fldCharType="end"/>
          </w:r>
        </w:p>
        <w:p w14:paraId="0B8A8FB1" w14:textId="3189AF33" w:rsidR="008C566E" w:rsidRPr="00811435" w:rsidRDefault="00154DD6" w:rsidP="000A0D94">
          <w:pPr>
            <w:rPr>
              <w:b/>
              <w:bCs/>
              <w:noProof/>
            </w:rPr>
          </w:pPr>
          <w:r>
            <w:rPr>
              <w:sz w:val="28"/>
              <w:szCs w:val="22"/>
            </w:rPr>
            <w:fldChar w:fldCharType="end"/>
          </w:r>
        </w:p>
      </w:sdtContent>
    </w:sdt>
    <w:p w14:paraId="5FAFC900" w14:textId="36FEC9B3" w:rsidR="00B64AE5" w:rsidRPr="00811435" w:rsidRDefault="00B64AE5" w:rsidP="00787D59">
      <w:pPr>
        <w:pStyle w:val="Heading1"/>
        <w:rPr>
          <w:rFonts w:ascii="Times New Roman" w:hAnsi="Times New Roman" w:cs="Times New Roman"/>
          <w:color w:val="auto"/>
          <w:sz w:val="24"/>
          <w:szCs w:val="24"/>
          <w:u w:val="single"/>
        </w:rPr>
      </w:pPr>
      <w:bookmarkStart w:id="3" w:name="_Toc262003227"/>
      <w:r w:rsidRPr="00811435">
        <w:rPr>
          <w:rFonts w:ascii="Times New Roman" w:hAnsi="Times New Roman" w:cs="Times New Roman"/>
          <w:color w:val="auto"/>
          <w:sz w:val="24"/>
          <w:szCs w:val="24"/>
          <w:u w:val="single"/>
        </w:rPr>
        <w:t>LIST OF TABLES</w:t>
      </w:r>
      <w:bookmarkEnd w:id="3"/>
    </w:p>
    <w:p w14:paraId="64714B80" w14:textId="69DFC294" w:rsidR="00B752A1" w:rsidRDefault="00B752A1" w:rsidP="00B752A1">
      <w:pPr>
        <w:widowControl w:val="0"/>
        <w:autoSpaceDE w:val="0"/>
        <w:autoSpaceDN w:val="0"/>
        <w:adjustRightInd w:val="0"/>
        <w:spacing w:after="240" w:line="276" w:lineRule="auto"/>
        <w:rPr>
          <w:rFonts w:ascii="Times New Roman" w:hAnsi="Times New Roman" w:cs="Times New Roman"/>
        </w:rPr>
      </w:pPr>
      <w:r w:rsidRPr="00B752A1">
        <w:rPr>
          <w:rFonts w:ascii="Times New Roman" w:hAnsi="Times New Roman" w:cs="Times New Roman"/>
          <w:u w:val="single"/>
        </w:rPr>
        <w:t>Table</w:t>
      </w:r>
      <w:r w:rsidRPr="00B752A1">
        <w:rPr>
          <w:rFonts w:ascii="Times New Roman" w:hAnsi="Times New Roman" w:cs="Times New Roman"/>
        </w:rPr>
        <w:t xml:space="preserve">                                                                                                                              </w:t>
      </w:r>
      <w:r w:rsidRPr="00B752A1">
        <w:rPr>
          <w:rFonts w:ascii="Times New Roman" w:hAnsi="Times New Roman" w:cs="Times New Roman"/>
          <w:u w:val="single"/>
        </w:rPr>
        <w:t>Page</w:t>
      </w:r>
    </w:p>
    <w:p w14:paraId="75BEE25C" w14:textId="7DB59129" w:rsidR="00B64AE5" w:rsidRDefault="00B64AE5" w:rsidP="000157A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1. </w:t>
      </w:r>
      <w:r w:rsidR="00D475FC">
        <w:rPr>
          <w:rFonts w:ascii="Times New Roman" w:hAnsi="Times New Roman" w:cs="Times New Roman"/>
        </w:rPr>
        <w:t xml:space="preserve">Consonant Inventory of The Nubi Creole (Wellens, 2005) .......................................   16 </w:t>
      </w:r>
    </w:p>
    <w:p w14:paraId="32786706" w14:textId="54B08C06" w:rsidR="00D475FC" w:rsidRDefault="00D475FC"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2. Vowel Inventory of The Nubi Creole (Wellens, 2005) …………………………….   17</w:t>
      </w:r>
    </w:p>
    <w:p w14:paraId="64B0260C" w14:textId="41BAFC7A" w:rsidR="00D475FC" w:rsidRDefault="00D475FC"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3. Gender Distinction in Nubi and OA 3</w:t>
      </w:r>
      <w:r w:rsidRPr="00D475FC">
        <w:rPr>
          <w:rFonts w:ascii="Times New Roman" w:hAnsi="Times New Roman" w:cs="Times New Roman"/>
          <w:vertAlign w:val="superscript"/>
        </w:rPr>
        <w:t>rd</w:t>
      </w:r>
      <w:r>
        <w:rPr>
          <w:rFonts w:ascii="Times New Roman" w:hAnsi="Times New Roman" w:cs="Times New Roman"/>
        </w:rPr>
        <w:t xml:space="preserve"> PS SG (Wellens, 2005) …………………....  18</w:t>
      </w:r>
    </w:p>
    <w:p w14:paraId="3D74BE45" w14:textId="1B1E9B87" w:rsidR="00D475FC" w:rsidRDefault="00D475FC"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4. </w:t>
      </w:r>
      <w:r w:rsidR="00B752A1">
        <w:rPr>
          <w:rFonts w:ascii="Times New Roman" w:hAnsi="Times New Roman" w:cs="Times New Roman"/>
        </w:rPr>
        <w:t xml:space="preserve"> Numerals in Nubi (Wellens, 2005) …………………………………………………  20</w:t>
      </w:r>
    </w:p>
    <w:p w14:paraId="27379A13" w14:textId="67F07E35" w:rsidR="00B752A1" w:rsidRDefault="00B752A1"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5. Moroccan </w:t>
      </w:r>
      <w:r w:rsidRPr="00B752A1">
        <w:rPr>
          <w:rFonts w:ascii="Times New Roman" w:hAnsi="Times New Roman" w:cs="Times New Roman"/>
          <w:i/>
        </w:rPr>
        <w:t>darija</w:t>
      </w:r>
      <w:r>
        <w:rPr>
          <w:rFonts w:ascii="Times New Roman" w:hAnsi="Times New Roman" w:cs="Times New Roman"/>
        </w:rPr>
        <w:t xml:space="preserve"> Vowel Inventory (Heath, 2002) …………………………………..  33</w:t>
      </w:r>
    </w:p>
    <w:p w14:paraId="67EC8556" w14:textId="7BC52C8F" w:rsidR="00B752A1" w:rsidRDefault="00B752A1"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6. Moroccan darija </w:t>
      </w:r>
      <w:r w:rsidR="00E6578F">
        <w:rPr>
          <w:rFonts w:ascii="Times New Roman" w:hAnsi="Times New Roman" w:cs="Times New Roman"/>
        </w:rPr>
        <w:t>Consonnat Inventory (Heath, 2002) ………………………………  36</w:t>
      </w:r>
    </w:p>
    <w:p w14:paraId="4602FD88" w14:textId="1233BE04" w:rsidR="00E6578F" w:rsidRDefault="00E6578F"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7. Adoption of Berber Syllable Structure (Chatou, 1982) …………………………….   37</w:t>
      </w:r>
    </w:p>
    <w:p w14:paraId="69AFA402" w14:textId="4D649655" w:rsidR="00E6578F" w:rsidRDefault="00E6578F"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8. Tense and Aspect in MA (Chatou, 1997) …………………………………………..   39</w:t>
      </w:r>
    </w:p>
    <w:p w14:paraId="64F2B05C" w14:textId="350E508D" w:rsidR="00E6578F" w:rsidRDefault="00E6578F"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9. MA Personal Pronouns (Chatou, 1997) …………………………………………….   40</w:t>
      </w:r>
    </w:p>
    <w:p w14:paraId="5BDC7F59" w14:textId="2865E4D5" w:rsidR="00E6578F" w:rsidRDefault="00E6578F" w:rsidP="00B64AE5">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10. Level Of Similarity With Lexifying Source (Wellens, 2005) …………………….    43</w:t>
      </w:r>
    </w:p>
    <w:p w14:paraId="536D6FC6" w14:textId="77777777" w:rsidR="00E6578F" w:rsidRDefault="00E6578F" w:rsidP="00B64AE5">
      <w:pPr>
        <w:widowControl w:val="0"/>
        <w:autoSpaceDE w:val="0"/>
        <w:autoSpaceDN w:val="0"/>
        <w:adjustRightInd w:val="0"/>
        <w:spacing w:after="240" w:line="276" w:lineRule="auto"/>
        <w:rPr>
          <w:rFonts w:ascii="Times New Roman" w:hAnsi="Times New Roman" w:cs="Times New Roman"/>
        </w:rPr>
      </w:pPr>
    </w:p>
    <w:p w14:paraId="1BE64FEF" w14:textId="77777777" w:rsidR="00BD59A3" w:rsidRDefault="00BD59A3" w:rsidP="00B64AE5">
      <w:pPr>
        <w:widowControl w:val="0"/>
        <w:autoSpaceDE w:val="0"/>
        <w:autoSpaceDN w:val="0"/>
        <w:adjustRightInd w:val="0"/>
        <w:spacing w:after="240" w:line="276" w:lineRule="auto"/>
        <w:rPr>
          <w:rFonts w:ascii="Times New Roman" w:hAnsi="Times New Roman" w:cs="Times New Roman"/>
        </w:rPr>
      </w:pPr>
    </w:p>
    <w:p w14:paraId="6D953713" w14:textId="77777777" w:rsidR="00BD59A3" w:rsidRDefault="00BD59A3" w:rsidP="00B64AE5">
      <w:pPr>
        <w:widowControl w:val="0"/>
        <w:autoSpaceDE w:val="0"/>
        <w:autoSpaceDN w:val="0"/>
        <w:adjustRightInd w:val="0"/>
        <w:spacing w:after="240" w:line="276" w:lineRule="auto"/>
        <w:rPr>
          <w:rFonts w:ascii="Times New Roman" w:hAnsi="Times New Roman" w:cs="Times New Roman"/>
        </w:rPr>
      </w:pPr>
    </w:p>
    <w:p w14:paraId="3AC2D185" w14:textId="77777777" w:rsidR="00D475FC" w:rsidRDefault="00D475FC" w:rsidP="00B64AE5">
      <w:pPr>
        <w:widowControl w:val="0"/>
        <w:autoSpaceDE w:val="0"/>
        <w:autoSpaceDN w:val="0"/>
        <w:adjustRightInd w:val="0"/>
        <w:spacing w:after="240" w:line="276" w:lineRule="auto"/>
        <w:rPr>
          <w:rFonts w:ascii="Times New Roman" w:hAnsi="Times New Roman" w:cs="Times New Roman"/>
        </w:rPr>
      </w:pPr>
    </w:p>
    <w:p w14:paraId="151D06EA" w14:textId="77777777" w:rsidR="00E57AC6" w:rsidRDefault="00E57AC6" w:rsidP="00AC26CB">
      <w:pPr>
        <w:widowControl w:val="0"/>
        <w:autoSpaceDE w:val="0"/>
        <w:autoSpaceDN w:val="0"/>
        <w:adjustRightInd w:val="0"/>
        <w:spacing w:after="240" w:line="276" w:lineRule="auto"/>
        <w:jc w:val="both"/>
        <w:rPr>
          <w:rFonts w:ascii="Times New Roman" w:hAnsi="Times New Roman" w:cs="Times New Roman"/>
        </w:rPr>
      </w:pPr>
    </w:p>
    <w:p w14:paraId="678CAF9E" w14:textId="77777777" w:rsidR="00B64AE5" w:rsidRDefault="00B64AE5" w:rsidP="00AC26CB">
      <w:pPr>
        <w:widowControl w:val="0"/>
        <w:autoSpaceDE w:val="0"/>
        <w:autoSpaceDN w:val="0"/>
        <w:adjustRightInd w:val="0"/>
        <w:spacing w:after="240" w:line="276" w:lineRule="auto"/>
        <w:jc w:val="both"/>
        <w:rPr>
          <w:rFonts w:ascii="Times New Roman" w:hAnsi="Times New Roman" w:cs="Times New Roman"/>
        </w:rPr>
      </w:pPr>
    </w:p>
    <w:p w14:paraId="1B3A2734" w14:textId="77777777" w:rsidR="00B64AE5" w:rsidRDefault="00B64AE5" w:rsidP="00AC26CB">
      <w:pPr>
        <w:widowControl w:val="0"/>
        <w:autoSpaceDE w:val="0"/>
        <w:autoSpaceDN w:val="0"/>
        <w:adjustRightInd w:val="0"/>
        <w:spacing w:after="240" w:line="276" w:lineRule="auto"/>
        <w:jc w:val="both"/>
        <w:rPr>
          <w:rFonts w:ascii="Times New Roman" w:hAnsi="Times New Roman" w:cs="Times New Roman"/>
        </w:rPr>
      </w:pPr>
    </w:p>
    <w:p w14:paraId="20FEB176" w14:textId="77777777" w:rsidR="00B64AE5" w:rsidRDefault="00B64AE5" w:rsidP="00AC26CB">
      <w:pPr>
        <w:widowControl w:val="0"/>
        <w:autoSpaceDE w:val="0"/>
        <w:autoSpaceDN w:val="0"/>
        <w:adjustRightInd w:val="0"/>
        <w:spacing w:after="240" w:line="276" w:lineRule="auto"/>
        <w:jc w:val="both"/>
        <w:rPr>
          <w:rFonts w:ascii="Times New Roman" w:hAnsi="Times New Roman" w:cs="Times New Roman"/>
        </w:rPr>
      </w:pPr>
    </w:p>
    <w:p w14:paraId="65EABEDA" w14:textId="77777777" w:rsidR="00B64AE5" w:rsidRDefault="00B64AE5" w:rsidP="00AC26CB">
      <w:pPr>
        <w:widowControl w:val="0"/>
        <w:autoSpaceDE w:val="0"/>
        <w:autoSpaceDN w:val="0"/>
        <w:adjustRightInd w:val="0"/>
        <w:spacing w:after="240" w:line="276" w:lineRule="auto"/>
        <w:jc w:val="both"/>
        <w:rPr>
          <w:rFonts w:ascii="Times New Roman" w:hAnsi="Times New Roman" w:cs="Times New Roman"/>
        </w:rPr>
      </w:pPr>
    </w:p>
    <w:p w14:paraId="4B52CEC2" w14:textId="145DFF74" w:rsidR="00E57AC6" w:rsidRDefault="00E57AC6" w:rsidP="00243474">
      <w:pPr>
        <w:widowControl w:val="0"/>
        <w:autoSpaceDE w:val="0"/>
        <w:autoSpaceDN w:val="0"/>
        <w:adjustRightInd w:val="0"/>
        <w:spacing w:after="240" w:line="276" w:lineRule="auto"/>
        <w:jc w:val="both"/>
        <w:rPr>
          <w:rFonts w:ascii="Times New Roman" w:hAnsi="Times New Roman" w:cs="Times New Roman"/>
        </w:rPr>
      </w:pPr>
    </w:p>
    <w:p w14:paraId="4AC6DD40" w14:textId="343B6484" w:rsidR="000301C7" w:rsidRPr="00811435" w:rsidRDefault="00DA05FE" w:rsidP="00811435">
      <w:pPr>
        <w:pStyle w:val="TOCHeading"/>
        <w:rPr>
          <w:rFonts w:ascii="Times New Roman" w:hAnsi="Times New Roman" w:cs="Times New Roman"/>
          <w:color w:val="auto"/>
          <w:sz w:val="24"/>
          <w:szCs w:val="24"/>
          <w:u w:val="single"/>
        </w:rPr>
      </w:pPr>
      <w:bookmarkStart w:id="4" w:name="_Toc262003228"/>
      <w:r w:rsidRPr="00811435">
        <w:rPr>
          <w:rFonts w:ascii="Times New Roman" w:hAnsi="Times New Roman" w:cs="Times New Roman"/>
          <w:color w:val="auto"/>
          <w:sz w:val="24"/>
          <w:szCs w:val="24"/>
          <w:u w:val="single"/>
        </w:rPr>
        <w:t>LIST OF FIGURES</w:t>
      </w:r>
      <w:bookmarkEnd w:id="4"/>
    </w:p>
    <w:p w14:paraId="6D5265DA" w14:textId="7427B1E4" w:rsidR="00BD59A3" w:rsidRPr="00BD59A3" w:rsidRDefault="00BD59A3" w:rsidP="00BD59A3">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      </w:t>
      </w:r>
      <w:r w:rsidRPr="00BD59A3">
        <w:rPr>
          <w:rFonts w:ascii="Times New Roman" w:hAnsi="Times New Roman" w:cs="Times New Roman"/>
          <w:u w:val="single"/>
        </w:rPr>
        <w:t>Figure</w:t>
      </w:r>
      <w:r w:rsidRPr="00BD59A3">
        <w:rPr>
          <w:rFonts w:ascii="Times New Roman" w:hAnsi="Times New Roman" w:cs="Times New Roman"/>
        </w:rPr>
        <w:t xml:space="preserve">                                                                                                                      </w:t>
      </w:r>
      <w:r w:rsidRPr="00BD59A3">
        <w:rPr>
          <w:rFonts w:ascii="Times New Roman" w:hAnsi="Times New Roman" w:cs="Times New Roman"/>
          <w:u w:val="single"/>
        </w:rPr>
        <w:t>Page</w:t>
      </w:r>
    </w:p>
    <w:p w14:paraId="658BF617" w14:textId="7BFA388E" w:rsidR="00DA05FE" w:rsidRPr="00DA05FE" w:rsidRDefault="00DA05FE" w:rsidP="000157A5">
      <w:pPr>
        <w:pStyle w:val="ListParagraph"/>
        <w:widowControl w:val="0"/>
        <w:numPr>
          <w:ilvl w:val="0"/>
          <w:numId w:val="24"/>
        </w:numPr>
        <w:autoSpaceDE w:val="0"/>
        <w:autoSpaceDN w:val="0"/>
        <w:adjustRightInd w:val="0"/>
        <w:spacing w:after="240" w:line="480" w:lineRule="auto"/>
        <w:ind w:right="90"/>
        <w:rPr>
          <w:rFonts w:ascii="Times New Roman" w:hAnsi="Times New Roman" w:cs="Times New Roman"/>
        </w:rPr>
      </w:pPr>
      <w:r>
        <w:rPr>
          <w:rFonts w:ascii="Times New Roman" w:hAnsi="Times New Roman" w:cs="Times New Roman"/>
        </w:rPr>
        <w:t>Wellen’s</w:t>
      </w:r>
      <w:r w:rsidRPr="00DA05FE">
        <w:rPr>
          <w:rFonts w:ascii="Times New Roman" w:hAnsi="Times New Roman" w:cs="Times New Roman"/>
        </w:rPr>
        <w:t xml:space="preserve"> “</w:t>
      </w:r>
      <w:r w:rsidRPr="00DA05FE">
        <w:rPr>
          <w:rFonts w:ascii="Times New Roman" w:hAnsi="Times New Roman" w:cs="Times New Roman"/>
          <w:i/>
        </w:rPr>
        <w:t>Bilad-a-Sudan</w:t>
      </w:r>
      <w:r w:rsidRPr="00DA05FE">
        <w:rPr>
          <w:rFonts w:ascii="Times New Roman" w:hAnsi="Times New Roman" w:cs="Times New Roman"/>
        </w:rPr>
        <w:t>”……………………………………………………………..</w:t>
      </w:r>
      <w:r w:rsidR="000157A5">
        <w:rPr>
          <w:rFonts w:ascii="Times New Roman" w:hAnsi="Times New Roman" w:cs="Times New Roman"/>
        </w:rPr>
        <w:t>.</w:t>
      </w:r>
      <w:r w:rsidRPr="00DA05FE">
        <w:rPr>
          <w:rFonts w:ascii="Times New Roman" w:hAnsi="Times New Roman" w:cs="Times New Roman"/>
        </w:rPr>
        <w:t xml:space="preserve">  2</w:t>
      </w:r>
    </w:p>
    <w:p w14:paraId="2562839F" w14:textId="366B4B07" w:rsidR="00DA05FE" w:rsidRDefault="00DA05FE" w:rsidP="00BD59A3">
      <w:pPr>
        <w:pStyle w:val="ListParagraph"/>
        <w:widowControl w:val="0"/>
        <w:numPr>
          <w:ilvl w:val="0"/>
          <w:numId w:val="24"/>
        </w:numPr>
        <w:autoSpaceDE w:val="0"/>
        <w:autoSpaceDN w:val="0"/>
        <w:adjustRightInd w:val="0"/>
        <w:spacing w:after="240" w:line="480" w:lineRule="auto"/>
        <w:rPr>
          <w:rFonts w:ascii="Times New Roman" w:hAnsi="Times New Roman" w:cs="Times New Roman"/>
        </w:rPr>
      </w:pPr>
      <w:r>
        <w:rPr>
          <w:rFonts w:ascii="Times New Roman" w:hAnsi="Times New Roman" w:cs="Times New Roman"/>
        </w:rPr>
        <w:t>Wellen’s History of “</w:t>
      </w:r>
      <w:r w:rsidRPr="00DA05FE">
        <w:rPr>
          <w:rFonts w:ascii="Times New Roman" w:hAnsi="Times New Roman" w:cs="Times New Roman"/>
          <w:i/>
        </w:rPr>
        <w:t>Bilad-a-Sudan</w:t>
      </w:r>
      <w:r>
        <w:rPr>
          <w:rFonts w:ascii="Times New Roman" w:hAnsi="Times New Roman" w:cs="Times New Roman"/>
        </w:rPr>
        <w:t xml:space="preserve">”………………………………………………….  </w:t>
      </w:r>
      <w:r w:rsidR="000157A5">
        <w:rPr>
          <w:rFonts w:ascii="Times New Roman" w:hAnsi="Times New Roman" w:cs="Times New Roman"/>
        </w:rPr>
        <w:t xml:space="preserve"> </w:t>
      </w:r>
      <w:r>
        <w:rPr>
          <w:rFonts w:ascii="Times New Roman" w:hAnsi="Times New Roman" w:cs="Times New Roman"/>
        </w:rPr>
        <w:t>5</w:t>
      </w:r>
    </w:p>
    <w:p w14:paraId="4237AF71" w14:textId="1BEB0FBC" w:rsidR="00BD59A3" w:rsidRDefault="00BD59A3" w:rsidP="00BD59A3">
      <w:pPr>
        <w:pStyle w:val="ListParagraph"/>
        <w:widowControl w:val="0"/>
        <w:numPr>
          <w:ilvl w:val="0"/>
          <w:numId w:val="24"/>
        </w:numPr>
        <w:autoSpaceDE w:val="0"/>
        <w:autoSpaceDN w:val="0"/>
        <w:adjustRightInd w:val="0"/>
        <w:spacing w:after="240" w:line="480" w:lineRule="auto"/>
        <w:rPr>
          <w:rFonts w:ascii="Times New Roman" w:hAnsi="Times New Roman" w:cs="Times New Roman"/>
        </w:rPr>
      </w:pPr>
      <w:r>
        <w:rPr>
          <w:rFonts w:ascii="Times New Roman" w:hAnsi="Times New Roman" w:cs="Times New Roman"/>
        </w:rPr>
        <w:t>Nubi and MA Level Of Development by Hassan, 1991……………………………….  28</w:t>
      </w:r>
    </w:p>
    <w:p w14:paraId="23C767AE"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33E14385"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63E81FD4"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5B19F20A"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0D67444D"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4DB3E935"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0A0668AE"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32EA8732"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6A51548A"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4D2527FF"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257C30C3"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28677B7D"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24F92B4D"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05FEE7FE"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1F16A589"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42D93D54"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2312A113"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1CBA1C6A"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2AE0BF10" w14:textId="77777777" w:rsidR="00BD59A3" w:rsidRDefault="00BD59A3" w:rsidP="00BD59A3">
      <w:pPr>
        <w:pStyle w:val="ListParagraph"/>
        <w:widowControl w:val="0"/>
        <w:autoSpaceDE w:val="0"/>
        <w:autoSpaceDN w:val="0"/>
        <w:adjustRightInd w:val="0"/>
        <w:spacing w:after="240" w:line="480" w:lineRule="auto"/>
        <w:rPr>
          <w:rFonts w:ascii="Times New Roman" w:hAnsi="Times New Roman" w:cs="Times New Roman"/>
        </w:rPr>
      </w:pPr>
    </w:p>
    <w:p w14:paraId="0B0E9744" w14:textId="7631AD9C" w:rsidR="00BD59A3" w:rsidRDefault="00BD59A3" w:rsidP="00811435">
      <w:pPr>
        <w:pStyle w:val="TOCHeading"/>
        <w:rPr>
          <w:rFonts w:ascii="Times New Roman" w:hAnsi="Times New Roman" w:cs="Times New Roman"/>
          <w:color w:val="auto"/>
          <w:sz w:val="24"/>
          <w:szCs w:val="24"/>
          <w:u w:val="single"/>
        </w:rPr>
      </w:pPr>
      <w:bookmarkStart w:id="5" w:name="_Toc262003229"/>
      <w:r w:rsidRPr="00811435">
        <w:rPr>
          <w:rFonts w:ascii="Times New Roman" w:hAnsi="Times New Roman" w:cs="Times New Roman"/>
          <w:color w:val="auto"/>
          <w:sz w:val="24"/>
          <w:szCs w:val="24"/>
          <w:u w:val="single"/>
        </w:rPr>
        <w:t>ACKNOWLEDGEMENTS</w:t>
      </w:r>
      <w:bookmarkEnd w:id="5"/>
    </w:p>
    <w:p w14:paraId="57F66070" w14:textId="77777777" w:rsidR="00811435" w:rsidRPr="00811435" w:rsidRDefault="00811435" w:rsidP="00811435"/>
    <w:p w14:paraId="6B9869F3" w14:textId="54D0F4C6" w:rsidR="00BD59A3" w:rsidRDefault="00BD59A3" w:rsidP="00BD59A3">
      <w:pPr>
        <w:widowControl w:val="0"/>
        <w:autoSpaceDE w:val="0"/>
        <w:autoSpaceDN w:val="0"/>
        <w:adjustRightInd w:val="0"/>
        <w:spacing w:after="240" w:line="480" w:lineRule="auto"/>
        <w:ind w:firstLine="720"/>
        <w:rPr>
          <w:rFonts w:ascii="Times New Roman" w:hAnsi="Times New Roman" w:cs="Times New Roman"/>
        </w:rPr>
      </w:pPr>
      <w:r w:rsidRPr="00BD59A3">
        <w:rPr>
          <w:rFonts w:ascii="Times New Roman" w:hAnsi="Times New Roman" w:cs="Times New Roman"/>
        </w:rPr>
        <w:t>I would like to expres</w:t>
      </w:r>
      <w:r w:rsidR="00631BB5">
        <w:rPr>
          <w:rFonts w:ascii="Times New Roman" w:hAnsi="Times New Roman" w:cs="Times New Roman"/>
        </w:rPr>
        <w:t xml:space="preserve">s my gratitude to my professors </w:t>
      </w:r>
      <w:r w:rsidRPr="00BD59A3">
        <w:rPr>
          <w:rFonts w:ascii="Times New Roman" w:hAnsi="Times New Roman" w:cs="Times New Roman"/>
        </w:rPr>
        <w:t>Dr. Muller, Franz,</w:t>
      </w:r>
      <w:r w:rsidR="00631BB5">
        <w:rPr>
          <w:rFonts w:ascii="Times New Roman" w:hAnsi="Times New Roman" w:cs="Times New Roman"/>
        </w:rPr>
        <w:t xml:space="preserve"> </w:t>
      </w:r>
      <w:r w:rsidR="00631BB5" w:rsidRPr="00BD59A3">
        <w:rPr>
          <w:rFonts w:ascii="Times New Roman" w:hAnsi="Times New Roman" w:cs="Times New Roman"/>
        </w:rPr>
        <w:t xml:space="preserve">Dr. Schneider-Zioga, Patricia, </w:t>
      </w:r>
      <w:r w:rsidRPr="00BD59A3">
        <w:rPr>
          <w:rFonts w:ascii="Times New Roman" w:hAnsi="Times New Roman" w:cs="Times New Roman"/>
        </w:rPr>
        <w:t>and Dr. Operstein, Natalie for sharing their extraordinary knowledge with me</w:t>
      </w:r>
      <w:r>
        <w:rPr>
          <w:rFonts w:ascii="Times New Roman" w:hAnsi="Times New Roman" w:cs="Times New Roman"/>
        </w:rPr>
        <w:t xml:space="preserve"> during the course of this program. I would also love to </w:t>
      </w:r>
      <w:r w:rsidR="006B19E4">
        <w:rPr>
          <w:rFonts w:ascii="Times New Roman" w:hAnsi="Times New Roman" w:cs="Times New Roman"/>
        </w:rPr>
        <w:t>thank my family f</w:t>
      </w:r>
      <w:r w:rsidR="00631BB5">
        <w:rPr>
          <w:rFonts w:ascii="Times New Roman" w:hAnsi="Times New Roman" w:cs="Times New Roman"/>
        </w:rPr>
        <w:t>or their neve</w:t>
      </w:r>
      <w:r w:rsidR="00D54F69">
        <w:rPr>
          <w:rFonts w:ascii="Times New Roman" w:hAnsi="Times New Roman" w:cs="Times New Roman"/>
        </w:rPr>
        <w:t>r-ending support and my father and hero</w:t>
      </w:r>
      <w:r w:rsidR="00631BB5">
        <w:rPr>
          <w:rFonts w:ascii="Times New Roman" w:hAnsi="Times New Roman" w:cs="Times New Roman"/>
        </w:rPr>
        <w:t xml:space="preserve">: </w:t>
      </w:r>
      <w:r w:rsidR="006B19E4">
        <w:rPr>
          <w:rFonts w:ascii="Times New Roman" w:hAnsi="Times New Roman" w:cs="Times New Roman"/>
        </w:rPr>
        <w:t>Dr. Ibrahim Alomim</w:t>
      </w:r>
      <w:r w:rsidR="00631BB5">
        <w:rPr>
          <w:rFonts w:ascii="Times New Roman" w:hAnsi="Times New Roman" w:cs="Times New Roman"/>
        </w:rPr>
        <w:t xml:space="preserve">, </w:t>
      </w:r>
      <w:r w:rsidR="00D54F69">
        <w:rPr>
          <w:rFonts w:ascii="Times New Roman" w:hAnsi="Times New Roman" w:cs="Times New Roman"/>
        </w:rPr>
        <w:t>to whom I have always been grateful. I would also love to extend my thanks to my Moroccan friends in Saudi who helped me collect data for this research. Thank you everyone.</w:t>
      </w:r>
    </w:p>
    <w:p w14:paraId="6F4B3827" w14:textId="77777777" w:rsidR="00D54F69" w:rsidRDefault="00D54F69" w:rsidP="00BD59A3">
      <w:pPr>
        <w:widowControl w:val="0"/>
        <w:autoSpaceDE w:val="0"/>
        <w:autoSpaceDN w:val="0"/>
        <w:adjustRightInd w:val="0"/>
        <w:spacing w:after="240" w:line="480" w:lineRule="auto"/>
        <w:ind w:firstLine="720"/>
        <w:rPr>
          <w:rFonts w:ascii="Times New Roman" w:hAnsi="Times New Roman" w:cs="Times New Roman"/>
        </w:rPr>
      </w:pPr>
    </w:p>
    <w:p w14:paraId="33B62369" w14:textId="77777777" w:rsidR="00D54F69" w:rsidRDefault="00D54F69" w:rsidP="00BD59A3">
      <w:pPr>
        <w:widowControl w:val="0"/>
        <w:autoSpaceDE w:val="0"/>
        <w:autoSpaceDN w:val="0"/>
        <w:adjustRightInd w:val="0"/>
        <w:spacing w:after="240" w:line="480" w:lineRule="auto"/>
        <w:ind w:firstLine="720"/>
        <w:rPr>
          <w:rFonts w:ascii="Times New Roman" w:hAnsi="Times New Roman" w:cs="Times New Roman"/>
        </w:rPr>
      </w:pPr>
    </w:p>
    <w:p w14:paraId="6D7934B4" w14:textId="77777777" w:rsidR="00D54F69" w:rsidRDefault="00D54F69" w:rsidP="00BD59A3">
      <w:pPr>
        <w:widowControl w:val="0"/>
        <w:autoSpaceDE w:val="0"/>
        <w:autoSpaceDN w:val="0"/>
        <w:adjustRightInd w:val="0"/>
        <w:spacing w:after="240" w:line="480" w:lineRule="auto"/>
        <w:ind w:firstLine="720"/>
        <w:rPr>
          <w:rFonts w:ascii="Times New Roman" w:hAnsi="Times New Roman" w:cs="Times New Roman"/>
        </w:rPr>
      </w:pPr>
    </w:p>
    <w:p w14:paraId="5DE7DB1E" w14:textId="77777777" w:rsidR="00D54F69" w:rsidRDefault="00D54F69" w:rsidP="00BD59A3">
      <w:pPr>
        <w:widowControl w:val="0"/>
        <w:autoSpaceDE w:val="0"/>
        <w:autoSpaceDN w:val="0"/>
        <w:adjustRightInd w:val="0"/>
        <w:spacing w:after="240" w:line="480" w:lineRule="auto"/>
        <w:ind w:firstLine="720"/>
        <w:rPr>
          <w:rFonts w:ascii="Times New Roman" w:hAnsi="Times New Roman" w:cs="Times New Roman"/>
        </w:rPr>
      </w:pPr>
    </w:p>
    <w:p w14:paraId="6D0D3A1E" w14:textId="77777777" w:rsidR="000B1605" w:rsidRDefault="000B1605" w:rsidP="00811435">
      <w:pPr>
        <w:spacing w:line="480" w:lineRule="auto"/>
        <w:rPr>
          <w:rFonts w:ascii="Times New Roman" w:hAnsi="Times New Roman" w:cs="Times New Roman"/>
        </w:rPr>
        <w:sectPr w:rsidR="000B1605" w:rsidSect="00B5346B">
          <w:footerReference w:type="even" r:id="rId9"/>
          <w:footerReference w:type="default" r:id="rId10"/>
          <w:pgSz w:w="12240" w:h="15840"/>
          <w:pgMar w:top="1440" w:right="1800" w:bottom="1440" w:left="1800" w:header="720" w:footer="720" w:gutter="0"/>
          <w:pgNumType w:fmt="lowerRoman" w:start="1"/>
          <w:cols w:space="720"/>
          <w:titlePg/>
          <w:docGrid w:linePitch="360"/>
        </w:sectPr>
      </w:pPr>
    </w:p>
    <w:p w14:paraId="6044F20C" w14:textId="33B9C1D6" w:rsidR="004D0040" w:rsidRPr="00811435" w:rsidRDefault="004648B3" w:rsidP="00811435">
      <w:pPr>
        <w:pStyle w:val="TOCHeading"/>
        <w:spacing w:line="240" w:lineRule="auto"/>
        <w:rPr>
          <w:rFonts w:ascii="Times New Roman" w:hAnsi="Times New Roman" w:cs="Times New Roman"/>
          <w:color w:val="auto"/>
          <w:sz w:val="24"/>
          <w:szCs w:val="24"/>
          <w:u w:val="single"/>
        </w:rPr>
      </w:pPr>
      <w:bookmarkStart w:id="6" w:name="_Toc262003230"/>
      <w:r w:rsidRPr="00811435">
        <w:rPr>
          <w:rFonts w:ascii="Times New Roman" w:hAnsi="Times New Roman" w:cs="Times New Roman"/>
          <w:color w:val="auto"/>
          <w:sz w:val="24"/>
          <w:szCs w:val="24"/>
          <w:u w:val="single"/>
        </w:rPr>
        <w:t>Section</w:t>
      </w:r>
      <w:r w:rsidR="008C566E" w:rsidRPr="00811435">
        <w:rPr>
          <w:rFonts w:ascii="Times New Roman" w:hAnsi="Times New Roman" w:cs="Times New Roman"/>
          <w:color w:val="auto"/>
          <w:sz w:val="24"/>
          <w:szCs w:val="24"/>
          <w:u w:val="single"/>
        </w:rPr>
        <w:t xml:space="preserve"> 1:</w:t>
      </w:r>
      <w:bookmarkEnd w:id="6"/>
    </w:p>
    <w:p w14:paraId="23F04B1A" w14:textId="547DD9B8" w:rsidR="008C566E" w:rsidRPr="00811435" w:rsidRDefault="008C566E" w:rsidP="00811435">
      <w:pPr>
        <w:pStyle w:val="TOCHeading"/>
        <w:spacing w:line="240" w:lineRule="auto"/>
        <w:rPr>
          <w:rFonts w:ascii="Times New Roman" w:hAnsi="Times New Roman" w:cs="Times New Roman"/>
          <w:color w:val="auto"/>
          <w:sz w:val="24"/>
          <w:szCs w:val="24"/>
          <w:u w:val="single"/>
        </w:rPr>
      </w:pPr>
      <w:bookmarkStart w:id="7" w:name="_Toc262003231"/>
      <w:r w:rsidRPr="00811435">
        <w:rPr>
          <w:rFonts w:ascii="Times New Roman" w:hAnsi="Times New Roman" w:cs="Times New Roman"/>
          <w:color w:val="auto"/>
          <w:sz w:val="24"/>
          <w:szCs w:val="24"/>
          <w:u w:val="single"/>
        </w:rPr>
        <w:t>THE HISTORY AND LINGUISTIC BACKGROUND OF NUBI</w:t>
      </w:r>
      <w:bookmarkEnd w:id="7"/>
    </w:p>
    <w:p w14:paraId="3B1AF9BB" w14:textId="20DA7081" w:rsidR="008C566E" w:rsidRPr="0024363E" w:rsidRDefault="00D54F69" w:rsidP="00811435">
      <w:pPr>
        <w:pStyle w:val="TOCHeading"/>
        <w:spacing w:line="240" w:lineRule="auto"/>
        <w:rPr>
          <w:rFonts w:ascii="Times New Roman" w:hAnsi="Times New Roman" w:cs="Times New Roman"/>
          <w:b w:val="0"/>
          <w:color w:val="auto"/>
          <w:sz w:val="24"/>
          <w:szCs w:val="24"/>
          <w:u w:val="single"/>
        </w:rPr>
      </w:pPr>
      <w:bookmarkStart w:id="8" w:name="_Toc262003232"/>
      <w:r w:rsidRPr="0024363E">
        <w:rPr>
          <w:rFonts w:ascii="Times New Roman" w:hAnsi="Times New Roman" w:cs="Times New Roman"/>
          <w:b w:val="0"/>
          <w:color w:val="auto"/>
          <w:sz w:val="24"/>
          <w:szCs w:val="24"/>
          <w:u w:val="single"/>
        </w:rPr>
        <w:t>Introduction</w:t>
      </w:r>
      <w:bookmarkEnd w:id="8"/>
    </w:p>
    <w:p w14:paraId="7D5CEE0B" w14:textId="77777777" w:rsidR="00811435" w:rsidRPr="00811435" w:rsidRDefault="00811435" w:rsidP="00811435"/>
    <w:p w14:paraId="31968E0F" w14:textId="2C32BF56" w:rsidR="004D0040" w:rsidRDefault="00FA67C8" w:rsidP="008C566E">
      <w:pPr>
        <w:spacing w:line="480" w:lineRule="auto"/>
        <w:ind w:firstLine="720"/>
        <w:rPr>
          <w:rFonts w:ascii="Times New Roman" w:hAnsi="Times New Roman" w:cs="Times New Roman"/>
        </w:rPr>
      </w:pPr>
      <w:r>
        <w:rPr>
          <w:rFonts w:ascii="Times New Roman" w:hAnsi="Times New Roman" w:cs="Times New Roman"/>
        </w:rPr>
        <w:t>Wellens</w:t>
      </w:r>
      <w:r w:rsidR="00166C7E">
        <w:rPr>
          <w:rFonts w:ascii="Times New Roman" w:hAnsi="Times New Roman" w:cs="Times New Roman"/>
        </w:rPr>
        <w:t xml:space="preserve"> </w:t>
      </w:r>
      <w:r>
        <w:rPr>
          <w:rFonts w:ascii="Times New Roman" w:hAnsi="Times New Roman" w:cs="Times New Roman"/>
        </w:rPr>
        <w:t>(2005) explains</w:t>
      </w:r>
      <w:r w:rsidR="00166C7E">
        <w:rPr>
          <w:rFonts w:ascii="Times New Roman" w:hAnsi="Times New Roman" w:cs="Times New Roman"/>
        </w:rPr>
        <w:t xml:space="preserve"> “</w:t>
      </w:r>
      <w:r w:rsidR="004D0040">
        <w:rPr>
          <w:rFonts w:ascii="Times New Roman" w:hAnsi="Times New Roman" w:cs="Times New Roman"/>
        </w:rPr>
        <w:t xml:space="preserve">Once upon a time, there were people who came from </w:t>
      </w:r>
      <w:r w:rsidR="004D0040" w:rsidRPr="004D0040">
        <w:rPr>
          <w:rFonts w:ascii="Times New Roman" w:hAnsi="Times New Roman" w:cs="Times New Roman"/>
          <w:i/>
        </w:rPr>
        <w:t>‘Bilad-a-sudan’</w:t>
      </w:r>
      <w:r>
        <w:rPr>
          <w:rFonts w:ascii="Times New Roman" w:hAnsi="Times New Roman" w:cs="Times New Roman"/>
          <w:sz w:val="16"/>
          <w:szCs w:val="16"/>
        </w:rPr>
        <w:t xml:space="preserve"> </w:t>
      </w:r>
      <w:r w:rsidR="004D0040">
        <w:rPr>
          <w:rFonts w:ascii="Times New Roman" w:hAnsi="Times New Roman" w:cs="Times New Roman"/>
        </w:rPr>
        <w:t>to the rural towns of Uganda, developing a lang</w:t>
      </w:r>
      <w:r w:rsidR="00166C7E">
        <w:rPr>
          <w:rFonts w:ascii="Times New Roman" w:hAnsi="Times New Roman" w:cs="Times New Roman"/>
        </w:rPr>
        <w:t xml:space="preserve">uage and culture of their own. </w:t>
      </w:r>
      <w:r w:rsidR="004D0040">
        <w:rPr>
          <w:rFonts w:ascii="Times New Roman" w:hAnsi="Times New Roman" w:cs="Times New Roman"/>
        </w:rPr>
        <w:t>This can be an opening statement to any ancient Nubi story.</w:t>
      </w:r>
      <w:r w:rsidR="00166C7E">
        <w:rPr>
          <w:rFonts w:ascii="Times New Roman" w:hAnsi="Times New Roman" w:cs="Times New Roman"/>
        </w:rPr>
        <w:t>” (p. xv)</w:t>
      </w:r>
      <w:r w:rsidR="004D0040">
        <w:rPr>
          <w:rFonts w:ascii="Times New Roman" w:hAnsi="Times New Roman" w:cs="Times New Roman"/>
        </w:rPr>
        <w:t xml:space="preserve"> However, what historians chose to miss out is that this story did not happen with ease. </w:t>
      </w:r>
    </w:p>
    <w:p w14:paraId="35DDDB4A" w14:textId="1C269253" w:rsidR="004D0040" w:rsidRDefault="00CC46EA" w:rsidP="00CC46EA">
      <w:pPr>
        <w:spacing w:line="480" w:lineRule="auto"/>
        <w:ind w:firstLine="720"/>
        <w:rPr>
          <w:rFonts w:ascii="Times New Roman" w:hAnsi="Times New Roman" w:cs="Times New Roman"/>
        </w:rPr>
      </w:pPr>
      <w:r>
        <w:rPr>
          <w:rFonts w:ascii="Times New Roman" w:hAnsi="Times New Roman" w:cs="Times New Roman"/>
        </w:rPr>
        <w:t xml:space="preserve">After years of suffering- </w:t>
      </w:r>
      <w:r w:rsidR="008C566E">
        <w:rPr>
          <w:rFonts w:ascii="Times New Roman" w:hAnsi="Times New Roman" w:cs="Times New Roman"/>
        </w:rPr>
        <w:t>having been rejec</w:t>
      </w:r>
      <w:r>
        <w:rPr>
          <w:rFonts w:ascii="Times New Roman" w:hAnsi="Times New Roman" w:cs="Times New Roman"/>
        </w:rPr>
        <w:t xml:space="preserve">ted by the locals in Uganda and the Arabs in Sudan- </w:t>
      </w:r>
      <w:r w:rsidR="004D0040">
        <w:rPr>
          <w:rFonts w:ascii="Times New Roman" w:hAnsi="Times New Roman" w:cs="Times New Roman"/>
        </w:rPr>
        <w:t>Nubi people can finally claim a cultural identity of their own. Nowadays, there are about 25,000 Nubis who live scattered over the</w:t>
      </w:r>
      <w:r w:rsidR="00FA67C8">
        <w:rPr>
          <w:rFonts w:ascii="Times New Roman" w:hAnsi="Times New Roman" w:cs="Times New Roman"/>
        </w:rPr>
        <w:t xml:space="preserve"> towns of Uganda and of Kenya. According to Wellens (2005) “</w:t>
      </w:r>
      <w:r w:rsidR="004D0040">
        <w:rPr>
          <w:rFonts w:ascii="Times New Roman" w:hAnsi="Times New Roman" w:cs="Times New Roman"/>
        </w:rPr>
        <w:t>They are distinguished from other tribal groups by their rather refined culture, adherence to Islam, exotic clothing and multi-ethnic food.</w:t>
      </w:r>
      <w:r w:rsidR="00CB7D81">
        <w:rPr>
          <w:rFonts w:ascii="Times New Roman" w:hAnsi="Times New Roman" w:cs="Times New Roman"/>
        </w:rPr>
        <w:t>” (p.</w:t>
      </w:r>
      <w:r w:rsidR="00FA67C8">
        <w:rPr>
          <w:rFonts w:ascii="Times New Roman" w:hAnsi="Times New Roman" w:cs="Times New Roman"/>
        </w:rPr>
        <w:t>1)</w:t>
      </w:r>
    </w:p>
    <w:p w14:paraId="6475C75F" w14:textId="66C3A4E2" w:rsidR="00CC46EA" w:rsidRDefault="00EE609A" w:rsidP="00CC46EA">
      <w:pPr>
        <w:spacing w:line="480" w:lineRule="auto"/>
        <w:ind w:firstLine="720"/>
        <w:rPr>
          <w:rFonts w:ascii="Times New Roman" w:hAnsi="Times New Roman" w:cs="Times New Roman"/>
        </w:rPr>
      </w:pPr>
      <w:r>
        <w:rPr>
          <w:rFonts w:ascii="Times New Roman" w:hAnsi="Times New Roman" w:cs="Times New Roman"/>
        </w:rPr>
        <w:t xml:space="preserve">To better understand the </w:t>
      </w:r>
      <w:r w:rsidR="000F15C5">
        <w:rPr>
          <w:rFonts w:ascii="Times New Roman" w:hAnsi="Times New Roman" w:cs="Times New Roman"/>
        </w:rPr>
        <w:t>linguistic theories suggested to</w:t>
      </w:r>
      <w:r>
        <w:rPr>
          <w:rFonts w:ascii="Times New Roman" w:hAnsi="Times New Roman" w:cs="Times New Roman"/>
        </w:rPr>
        <w:t xml:space="preserve"> the emergence of the Arabic pidgin ancestor of present-day Nubi, it is important to </w:t>
      </w:r>
      <w:r w:rsidR="000F15C5">
        <w:rPr>
          <w:rFonts w:ascii="Times New Roman" w:hAnsi="Times New Roman" w:cs="Times New Roman"/>
        </w:rPr>
        <w:t>understand the historical events that took place during that time. Therefor, I shall present some of the important events that took place in ‘</w:t>
      </w:r>
      <w:r w:rsidR="000F15C5" w:rsidRPr="000F15C5">
        <w:rPr>
          <w:rFonts w:ascii="Times New Roman" w:hAnsi="Times New Roman" w:cs="Times New Roman"/>
          <w:i/>
        </w:rPr>
        <w:t>Bilad-a-Sudan</w:t>
      </w:r>
      <w:r w:rsidR="000F15C5">
        <w:rPr>
          <w:rFonts w:ascii="Times New Roman" w:hAnsi="Times New Roman" w:cs="Times New Roman"/>
          <w:i/>
        </w:rPr>
        <w:t xml:space="preserve">’ </w:t>
      </w:r>
      <w:r w:rsidR="000F15C5">
        <w:rPr>
          <w:rFonts w:ascii="Times New Roman" w:hAnsi="Times New Roman" w:cs="Times New Roman"/>
        </w:rPr>
        <w:t xml:space="preserve">and helped develop the emergence of a new language. </w:t>
      </w:r>
    </w:p>
    <w:p w14:paraId="74FEBD35" w14:textId="5721C7D0" w:rsidR="001D3082" w:rsidRPr="0024363E" w:rsidRDefault="001D3082" w:rsidP="0024363E">
      <w:pPr>
        <w:pStyle w:val="TOCHeading"/>
        <w:spacing w:line="240" w:lineRule="auto"/>
        <w:rPr>
          <w:rFonts w:ascii="Times New Roman" w:hAnsi="Times New Roman" w:cs="Times New Roman"/>
          <w:b w:val="0"/>
          <w:color w:val="auto"/>
          <w:sz w:val="24"/>
          <w:szCs w:val="24"/>
          <w:u w:val="single"/>
        </w:rPr>
      </w:pPr>
      <w:bookmarkStart w:id="9" w:name="_Toc262003233"/>
      <w:r w:rsidRPr="0024363E">
        <w:rPr>
          <w:rFonts w:ascii="Times New Roman" w:hAnsi="Times New Roman" w:cs="Times New Roman"/>
          <w:b w:val="0"/>
          <w:color w:val="auto"/>
          <w:sz w:val="24"/>
          <w:szCs w:val="24"/>
          <w:u w:val="single"/>
        </w:rPr>
        <w:t>History Of Nubi</w:t>
      </w:r>
      <w:bookmarkEnd w:id="9"/>
    </w:p>
    <w:p w14:paraId="0C985C50" w14:textId="77777777" w:rsidR="00811435" w:rsidRPr="00811435" w:rsidRDefault="00811435" w:rsidP="00811435"/>
    <w:p w14:paraId="230BD05F" w14:textId="172F7C6F" w:rsidR="00D36E19" w:rsidRPr="001D3082" w:rsidRDefault="000F15C5" w:rsidP="001D3082">
      <w:pPr>
        <w:spacing w:line="480" w:lineRule="auto"/>
        <w:rPr>
          <w:rFonts w:ascii="Times New Roman" w:hAnsi="Times New Roman" w:cs="Times New Roman"/>
          <w:u w:val="single"/>
        </w:rPr>
      </w:pPr>
      <w:r w:rsidRPr="0024363E">
        <w:rPr>
          <w:rStyle w:val="Heading4Char"/>
          <w:rFonts w:ascii="Times New Roman" w:hAnsi="Times New Roman" w:cs="Times New Roman"/>
          <w:b w:val="0"/>
          <w:color w:val="auto"/>
          <w:u w:val="single"/>
        </w:rPr>
        <w:t>‘Bilad-a-Sudan’ Before 1820 and The Early signs of an Arabic Pidgin:</w:t>
      </w:r>
      <w:r w:rsidR="001D3082" w:rsidRPr="00811435">
        <w:rPr>
          <w:rStyle w:val="Heading4Char"/>
          <w:rFonts w:ascii="Times New Roman" w:hAnsi="Times New Roman" w:cs="Times New Roman"/>
        </w:rPr>
        <w:t xml:space="preserve"> </w:t>
      </w:r>
      <w:r w:rsidR="0098696F" w:rsidRPr="00811435">
        <w:rPr>
          <w:rFonts w:ascii="Times New Roman" w:hAnsi="Times New Roman" w:cs="Times New Roman"/>
        </w:rPr>
        <w:t xml:space="preserve"> </w:t>
      </w:r>
      <w:r w:rsidR="0098696F" w:rsidRPr="00811435">
        <w:rPr>
          <w:rFonts w:ascii="Times New Roman" w:hAnsi="Times New Roman" w:cs="Times New Roman"/>
          <w:i/>
        </w:rPr>
        <w:t>T</w:t>
      </w:r>
      <w:r w:rsidR="0098696F" w:rsidRPr="0098696F">
        <w:rPr>
          <w:rFonts w:ascii="Times New Roman" w:hAnsi="Times New Roman" w:cs="Times New Roman"/>
          <w:i/>
        </w:rPr>
        <w:t xml:space="preserve">he land of the Blacks </w:t>
      </w:r>
      <w:r w:rsidRPr="000F15C5">
        <w:rPr>
          <w:rFonts w:ascii="Times New Roman" w:hAnsi="Times New Roman" w:cs="Times New Roman"/>
        </w:rPr>
        <w:t xml:space="preserve"> as named by medieval Muslim Geographers to Sub-Saharan Africa is different from the mo</w:t>
      </w:r>
      <w:r w:rsidR="00604828">
        <w:rPr>
          <w:rFonts w:ascii="Times New Roman" w:hAnsi="Times New Roman" w:cs="Times New Roman"/>
        </w:rPr>
        <w:t>dern state of present day Sudan including parts of modern-day Kenya and Uganda.</w:t>
      </w:r>
      <w:r w:rsidRPr="000F15C5">
        <w:rPr>
          <w:rFonts w:ascii="Times New Roman" w:hAnsi="Times New Roman" w:cs="Times New Roman"/>
        </w:rPr>
        <w:t xml:space="preserve"> It was from the seventeenth century onwards that Arab tribes intermingled with people of this region leading to further</w:t>
      </w:r>
      <w:r w:rsidR="0098696F">
        <w:rPr>
          <w:rFonts w:ascii="Times New Roman" w:hAnsi="Times New Roman" w:cs="Times New Roman"/>
        </w:rPr>
        <w:t xml:space="preserve"> Arabcization and Islamization </w:t>
      </w:r>
      <w:r w:rsidR="005914AB">
        <w:rPr>
          <w:rFonts w:ascii="Times New Roman" w:hAnsi="Times New Roman" w:cs="Times New Roman"/>
        </w:rPr>
        <w:t>(Wellens 2005).</w:t>
      </w:r>
      <w:r w:rsidR="001D3082">
        <w:rPr>
          <w:rFonts w:ascii="Times New Roman" w:hAnsi="Times New Roman" w:cs="Times New Roman"/>
        </w:rPr>
        <w:t xml:space="preserve"> </w:t>
      </w:r>
      <w:r w:rsidR="007E2CB5">
        <w:rPr>
          <w:rFonts w:ascii="Times New Roman" w:hAnsi="Times New Roman" w:cs="Times New Roman"/>
        </w:rPr>
        <w:t>It must be noted h</w:t>
      </w:r>
      <w:r w:rsidRPr="000F15C5">
        <w:rPr>
          <w:rFonts w:ascii="Times New Roman" w:hAnsi="Times New Roman" w:cs="Times New Roman"/>
        </w:rPr>
        <w:t xml:space="preserve">owever, </w:t>
      </w:r>
      <w:r w:rsidR="007E2CB5">
        <w:rPr>
          <w:rFonts w:ascii="Times New Roman" w:hAnsi="Times New Roman" w:cs="Times New Roman"/>
        </w:rPr>
        <w:t xml:space="preserve">that </w:t>
      </w:r>
      <w:r w:rsidRPr="000F15C5">
        <w:rPr>
          <w:rFonts w:ascii="Times New Roman" w:hAnsi="Times New Roman" w:cs="Times New Roman"/>
        </w:rPr>
        <w:t>the Arabic culture and religion was not entirely alien before that</w:t>
      </w:r>
      <w:r w:rsidR="007E2CB5">
        <w:rPr>
          <w:rFonts w:ascii="Times New Roman" w:hAnsi="Times New Roman" w:cs="Times New Roman"/>
        </w:rPr>
        <w:t xml:space="preserve"> time. It has gradually taken</w:t>
      </w:r>
      <w:r w:rsidRPr="000F15C5">
        <w:rPr>
          <w:rFonts w:ascii="Times New Roman" w:hAnsi="Times New Roman" w:cs="Times New Roman"/>
        </w:rPr>
        <w:t xml:space="preserve"> over the </w:t>
      </w:r>
      <w:r w:rsidRPr="007E2CB5">
        <w:rPr>
          <w:rFonts w:ascii="Times New Roman" w:hAnsi="Times New Roman" w:cs="Times New Roman"/>
          <w:i/>
        </w:rPr>
        <w:t>Christian Nubian Kingdoms</w:t>
      </w:r>
      <w:r w:rsidRPr="000F15C5">
        <w:rPr>
          <w:rFonts w:ascii="Times New Roman" w:hAnsi="Times New Roman" w:cs="Times New Roman"/>
        </w:rPr>
        <w:t xml:space="preserve"> from the eleventh century onwards and</w:t>
      </w:r>
      <w:r w:rsidR="007E2CB5">
        <w:rPr>
          <w:rFonts w:ascii="Times New Roman" w:hAnsi="Times New Roman" w:cs="Times New Roman"/>
        </w:rPr>
        <w:t xml:space="preserve"> it was onl</w:t>
      </w:r>
      <w:r w:rsidR="0098696F">
        <w:rPr>
          <w:rFonts w:ascii="Times New Roman" w:hAnsi="Times New Roman" w:cs="Times New Roman"/>
        </w:rPr>
        <w:t xml:space="preserve">y possible after the </w:t>
      </w:r>
      <w:r w:rsidR="0098696F" w:rsidRPr="0098696F">
        <w:rPr>
          <w:rFonts w:ascii="Times New Roman" w:hAnsi="Times New Roman" w:cs="Times New Roman"/>
        </w:rPr>
        <w:t>“/ftu ħ</w:t>
      </w:r>
      <w:r w:rsidR="00D36E19" w:rsidRPr="0098696F">
        <w:rPr>
          <w:rFonts w:ascii="Times New Roman" w:hAnsi="Times New Roman" w:cs="Times New Roman"/>
        </w:rPr>
        <w:t>at/:</w:t>
      </w:r>
      <w:r w:rsidR="00D36E19">
        <w:rPr>
          <w:rFonts w:ascii="Times New Roman" w:hAnsi="Times New Roman" w:cs="Times New Roman"/>
        </w:rPr>
        <w:t xml:space="preserve"> Islamization” </w:t>
      </w:r>
      <w:r w:rsidRPr="000F15C5">
        <w:rPr>
          <w:rFonts w:ascii="Times New Roman" w:hAnsi="Times New Roman" w:cs="Times New Roman"/>
        </w:rPr>
        <w:t xml:space="preserve"> that trade between the Islamic Empire centered in the Arabian Peninsula and </w:t>
      </w:r>
      <w:r w:rsidRPr="000F15C5">
        <w:rPr>
          <w:rFonts w:ascii="Times New Roman" w:hAnsi="Times New Roman" w:cs="Times New Roman"/>
          <w:i/>
        </w:rPr>
        <w:t>Belad-a-Sudan</w:t>
      </w:r>
      <w:r w:rsidR="00D36E19">
        <w:rPr>
          <w:rFonts w:ascii="Times New Roman" w:hAnsi="Times New Roman" w:cs="Times New Roman"/>
        </w:rPr>
        <w:t xml:space="preserve"> can take</w:t>
      </w:r>
      <w:r w:rsidR="0098696F">
        <w:rPr>
          <w:rFonts w:ascii="Times New Roman" w:hAnsi="Times New Roman" w:cs="Times New Roman"/>
        </w:rPr>
        <w:t xml:space="preserve"> place</w:t>
      </w:r>
      <w:r w:rsidRPr="000F15C5">
        <w:rPr>
          <w:rFonts w:ascii="Times New Roman" w:hAnsi="Times New Roman" w:cs="Times New Roman"/>
        </w:rPr>
        <w:t xml:space="preserve"> </w:t>
      </w:r>
      <w:r w:rsidR="005914AB">
        <w:rPr>
          <w:rFonts w:ascii="Times New Roman" w:hAnsi="Times New Roman" w:cs="Times New Roman"/>
        </w:rPr>
        <w:t>(Wellens, 2005)</w:t>
      </w:r>
      <w:r w:rsidR="0098696F">
        <w:rPr>
          <w:rFonts w:ascii="Times New Roman" w:hAnsi="Times New Roman" w:cs="Times New Roman"/>
        </w:rPr>
        <w:t>.</w:t>
      </w:r>
    </w:p>
    <w:p w14:paraId="102F7A52" w14:textId="17511B1F" w:rsidR="000F15C5" w:rsidRDefault="007E2CB5" w:rsidP="00D36E19">
      <w:pPr>
        <w:spacing w:line="480" w:lineRule="auto"/>
        <w:ind w:firstLine="360"/>
        <w:rPr>
          <w:rFonts w:ascii="Times New Roman" w:hAnsi="Times New Roman" w:cs="Times New Roman"/>
        </w:rPr>
      </w:pPr>
      <w:r>
        <w:rPr>
          <w:rFonts w:ascii="Times New Roman" w:hAnsi="Times New Roman" w:cs="Times New Roman"/>
        </w:rPr>
        <w:t>Arabic words</w:t>
      </w:r>
      <w:r w:rsidR="00D36E19">
        <w:rPr>
          <w:rFonts w:ascii="Times New Roman" w:hAnsi="Times New Roman" w:cs="Times New Roman"/>
        </w:rPr>
        <w:t>,</w:t>
      </w:r>
      <w:r>
        <w:rPr>
          <w:rFonts w:ascii="Times New Roman" w:hAnsi="Times New Roman" w:cs="Times New Roman"/>
        </w:rPr>
        <w:t xml:space="preserve"> relati</w:t>
      </w:r>
      <w:r w:rsidR="00D36E19">
        <w:rPr>
          <w:rFonts w:ascii="Times New Roman" w:hAnsi="Times New Roman" w:cs="Times New Roman"/>
        </w:rPr>
        <w:t xml:space="preserve">ng to trade and barter, were some of the early lexical items that have been modified in the Nubi Pidgin. Nonetheless, </w:t>
      </w:r>
      <w:r w:rsidR="000F15C5" w:rsidRPr="000F15C5">
        <w:rPr>
          <w:rFonts w:ascii="Times New Roman" w:hAnsi="Times New Roman" w:cs="Times New Roman"/>
        </w:rPr>
        <w:t xml:space="preserve">Islamic Pilgrimage was another vital activity that led to further Arabcization in </w:t>
      </w:r>
      <w:r>
        <w:rPr>
          <w:rFonts w:ascii="Times New Roman" w:hAnsi="Times New Roman" w:cs="Times New Roman"/>
        </w:rPr>
        <w:t>‘</w:t>
      </w:r>
      <w:r w:rsidR="000F15C5" w:rsidRPr="000F15C5">
        <w:rPr>
          <w:rFonts w:ascii="Times New Roman" w:hAnsi="Times New Roman" w:cs="Times New Roman"/>
          <w:i/>
        </w:rPr>
        <w:t>Belad-a-Sudan</w:t>
      </w:r>
      <w:r>
        <w:rPr>
          <w:rFonts w:ascii="Times New Roman" w:hAnsi="Times New Roman" w:cs="Times New Roman"/>
        </w:rPr>
        <w:t xml:space="preserve">’ </w:t>
      </w:r>
      <w:r w:rsidR="00D36E19">
        <w:rPr>
          <w:rFonts w:ascii="Times New Roman" w:hAnsi="Times New Roman" w:cs="Times New Roman"/>
        </w:rPr>
        <w:t xml:space="preserve">and by 1850, Sudanese Arabic </w:t>
      </w:r>
      <w:r w:rsidR="000F15C5" w:rsidRPr="000F15C5">
        <w:rPr>
          <w:rFonts w:ascii="Times New Roman" w:hAnsi="Times New Roman" w:cs="Times New Roman"/>
        </w:rPr>
        <w:t>became the L</w:t>
      </w:r>
      <w:r w:rsidR="0098696F">
        <w:rPr>
          <w:rFonts w:ascii="Times New Roman" w:hAnsi="Times New Roman" w:cs="Times New Roman"/>
        </w:rPr>
        <w:t>ingua Franca of the entire area</w:t>
      </w:r>
      <w:r>
        <w:rPr>
          <w:rFonts w:ascii="Times New Roman" w:hAnsi="Times New Roman" w:cs="Times New Roman"/>
        </w:rPr>
        <w:t xml:space="preserve"> (Wellens, 2005).</w:t>
      </w:r>
    </w:p>
    <w:p w14:paraId="4BFA6B6B" w14:textId="3915509D" w:rsidR="00B24697" w:rsidRDefault="0024363E" w:rsidP="00DA05FE">
      <w:pPr>
        <w:spacing w:line="480" w:lineRule="auto"/>
        <w:ind w:firstLine="360"/>
        <w:rPr>
          <w:rFonts w:ascii="Times New Roman" w:hAnsi="Times New Roman" w:cs="Times New Roman"/>
        </w:rPr>
      </w:pPr>
      <w:r>
        <w:rPr>
          <w:noProof/>
        </w:rPr>
        <w:drawing>
          <wp:inline distT="0" distB="0" distL="0" distR="0" wp14:anchorId="01C279DF" wp14:editId="76540225">
            <wp:extent cx="4123020" cy="3543300"/>
            <wp:effectExtent l="0" t="0" r="0" b="0"/>
            <wp:docPr id="2" name="Picture 1" descr="Asante Empire during the 19th 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sante Empire during the 19th century.jpg"/>
                    <pic:cNvPicPr>
                      <a:picLocks noChangeAspect="1"/>
                    </pic:cNvPicPr>
                  </pic:nvPicPr>
                  <pic:blipFill>
                    <a:blip r:embed="rId11" cstate="print"/>
                    <a:stretch>
                      <a:fillRect/>
                    </a:stretch>
                  </pic:blipFill>
                  <pic:spPr>
                    <a:xfrm>
                      <a:off x="0" y="0"/>
                      <a:ext cx="4125320" cy="3545277"/>
                    </a:xfrm>
                    <a:prstGeom prst="rect">
                      <a:avLst/>
                    </a:prstGeom>
                  </pic:spPr>
                </pic:pic>
              </a:graphicData>
            </a:graphic>
          </wp:inline>
        </w:drawing>
      </w:r>
      <w:r w:rsidR="00FA67C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44A7D8B" wp14:editId="2CD19346">
                <wp:simplePos x="0" y="0"/>
                <wp:positionH relativeFrom="column">
                  <wp:posOffset>114300</wp:posOffset>
                </wp:positionH>
                <wp:positionV relativeFrom="paragraph">
                  <wp:posOffset>4381500</wp:posOffset>
                </wp:positionV>
                <wp:extent cx="3200400" cy="228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7EFD7" w14:textId="0008658F" w:rsidR="0024363E" w:rsidRPr="00DA05FE" w:rsidRDefault="0024363E">
                            <w:pPr>
                              <w:rPr>
                                <w:sz w:val="18"/>
                                <w:szCs w:val="18"/>
                              </w:rPr>
                            </w:pPr>
                            <w:r>
                              <w:rPr>
                                <w:sz w:val="18"/>
                                <w:szCs w:val="18"/>
                              </w:rPr>
                              <w:t>“Bilad-a-Sudan” (Wellens,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9pt;margin-top:345pt;width:252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cDQ84CAAAQ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" filled="f" stroked="f">
                <v:textbox>
                  <w:txbxContent>
                    <w:p w14:paraId="78B7EFD7" w14:textId="0008658F" w:rsidR="0024363E" w:rsidRPr="00DA05FE" w:rsidRDefault="0024363E">
                      <w:pPr>
                        <w:rPr>
                          <w:sz w:val="18"/>
                          <w:szCs w:val="18"/>
                        </w:rPr>
                      </w:pPr>
                      <w:r>
                        <w:rPr>
                          <w:sz w:val="18"/>
                          <w:szCs w:val="18"/>
                        </w:rPr>
                        <w:t>“</w:t>
                      </w:r>
                      <w:proofErr w:type="spellStart"/>
                      <w:r>
                        <w:rPr>
                          <w:sz w:val="18"/>
                          <w:szCs w:val="18"/>
                        </w:rPr>
                        <w:t>Bilad</w:t>
                      </w:r>
                      <w:proofErr w:type="spellEnd"/>
                      <w:r>
                        <w:rPr>
                          <w:sz w:val="18"/>
                          <w:szCs w:val="18"/>
                        </w:rPr>
                        <w:t>-a-Sudan” (</w:t>
                      </w:r>
                      <w:proofErr w:type="spellStart"/>
                      <w:r>
                        <w:rPr>
                          <w:sz w:val="18"/>
                          <w:szCs w:val="18"/>
                        </w:rPr>
                        <w:t>Wellens</w:t>
                      </w:r>
                      <w:proofErr w:type="spellEnd"/>
                      <w:r>
                        <w:rPr>
                          <w:sz w:val="18"/>
                          <w:szCs w:val="18"/>
                        </w:rPr>
                        <w:t>, 2005)</w:t>
                      </w:r>
                    </w:p>
                  </w:txbxContent>
                </v:textbox>
                <w10:wrap type="square"/>
              </v:shape>
            </w:pict>
          </mc:Fallback>
        </mc:AlternateContent>
      </w:r>
      <w:r w:rsidR="00DA05FE">
        <w:rPr>
          <w:rFonts w:ascii="Times New Roman" w:hAnsi="Times New Roman" w:cs="Times New Roman"/>
        </w:rPr>
        <w:t xml:space="preserve">                               ____________________________________________________________</w:t>
      </w:r>
    </w:p>
    <w:p w14:paraId="7F0B9F2C" w14:textId="77777777" w:rsidR="00FA67C8" w:rsidRDefault="00FA67C8" w:rsidP="001D3082">
      <w:pPr>
        <w:spacing w:line="480" w:lineRule="auto"/>
        <w:rPr>
          <w:rFonts w:ascii="Times New Roman" w:hAnsi="Times New Roman" w:cs="Times New Roman"/>
          <w:i/>
          <w:u w:val="single"/>
        </w:rPr>
      </w:pPr>
    </w:p>
    <w:p w14:paraId="6999EC4E" w14:textId="6F60DF60" w:rsidR="00604828" w:rsidRPr="001D3082" w:rsidRDefault="007E2CB5" w:rsidP="001D3082">
      <w:pPr>
        <w:spacing w:line="480" w:lineRule="auto"/>
        <w:rPr>
          <w:rFonts w:ascii="Times New Roman" w:hAnsi="Times New Roman" w:cs="Times New Roman"/>
          <w:u w:val="single"/>
        </w:rPr>
      </w:pPr>
      <w:r w:rsidRPr="0024363E">
        <w:rPr>
          <w:rFonts w:ascii="Times New Roman" w:hAnsi="Times New Roman" w:cs="Times New Roman"/>
          <w:i/>
          <w:iCs/>
          <w:u w:val="single"/>
        </w:rPr>
        <w:t>‘Bilad-a-Sudan’ 1820 and Onwards:</w:t>
      </w:r>
      <w:r w:rsidR="001D3082">
        <w:rPr>
          <w:rFonts w:ascii="Times New Roman" w:hAnsi="Times New Roman" w:cs="Times New Roman"/>
          <w:u w:val="single"/>
        </w:rPr>
        <w:t xml:space="preserve"> </w:t>
      </w:r>
      <w:r w:rsidRPr="007E2CB5">
        <w:rPr>
          <w:rFonts w:ascii="Times New Roman" w:hAnsi="Times New Roman" w:cs="Times New Roman"/>
        </w:rPr>
        <w:t xml:space="preserve">It was during that time of </w:t>
      </w:r>
      <w:r w:rsidRPr="00026DC0">
        <w:rPr>
          <w:rFonts w:ascii="Times New Roman" w:hAnsi="Times New Roman" w:cs="Times New Roman"/>
          <w:i/>
        </w:rPr>
        <w:t>Mohammed Ali</w:t>
      </w:r>
      <w:r w:rsidRPr="007E2CB5">
        <w:rPr>
          <w:rFonts w:ascii="Times New Roman" w:hAnsi="Times New Roman" w:cs="Times New Roman"/>
        </w:rPr>
        <w:t xml:space="preserve">, Viceroy of Egypt that troops were sent to </w:t>
      </w:r>
      <w:r w:rsidR="0007496C">
        <w:rPr>
          <w:rFonts w:ascii="Times New Roman" w:hAnsi="Times New Roman" w:cs="Times New Roman"/>
        </w:rPr>
        <w:t>“</w:t>
      </w:r>
      <w:r w:rsidRPr="007E2CB5">
        <w:rPr>
          <w:rFonts w:ascii="Times New Roman" w:hAnsi="Times New Roman" w:cs="Times New Roman"/>
        </w:rPr>
        <w:t>the Sudan</w:t>
      </w:r>
      <w:r w:rsidR="0007496C">
        <w:rPr>
          <w:rFonts w:ascii="Times New Roman" w:hAnsi="Times New Roman" w:cs="Times New Roman"/>
        </w:rPr>
        <w:t>”</w:t>
      </w:r>
      <w:r w:rsidRPr="007E2CB5">
        <w:rPr>
          <w:rFonts w:ascii="Times New Roman" w:hAnsi="Times New Roman" w:cs="Times New Roman"/>
        </w:rPr>
        <w:t xml:space="preserve"> as to conquer it. He mainly was aiming at the submission of a rebellious Arabic speaking tribe called ‘</w:t>
      </w:r>
      <w:r w:rsidRPr="007E2CB5">
        <w:rPr>
          <w:rFonts w:ascii="Times New Roman" w:hAnsi="Times New Roman" w:cs="Times New Roman"/>
          <w:i/>
        </w:rPr>
        <w:t xml:space="preserve">shaʔqiya’ </w:t>
      </w:r>
      <w:r w:rsidRPr="007E2CB5">
        <w:rPr>
          <w:rFonts w:ascii="Times New Roman" w:hAnsi="Times New Roman" w:cs="Times New Roman"/>
        </w:rPr>
        <w:t>who are centered between the Nile and the town of ad-Dabba. Ali was mesmerized but the supposed wealth of the country (its gold and slaves). He forced taxes which were normally replaced by slaves that were owned by the locals. Training camps were held for the (</w:t>
      </w:r>
      <w:r w:rsidRPr="007E2CB5">
        <w:rPr>
          <w:rFonts w:ascii="Times New Roman" w:hAnsi="Times New Roman" w:cs="Times New Roman"/>
          <w:i/>
        </w:rPr>
        <w:t>Nezam Al-Jadid</w:t>
      </w:r>
      <w:r w:rsidR="00FF20BF">
        <w:rPr>
          <w:rFonts w:ascii="Times New Roman" w:hAnsi="Times New Roman" w:cs="Times New Roman"/>
        </w:rPr>
        <w:t>) -</w:t>
      </w:r>
      <w:r w:rsidRPr="007E2CB5">
        <w:rPr>
          <w:rFonts w:ascii="Times New Roman" w:hAnsi="Times New Roman" w:cs="Times New Roman"/>
        </w:rPr>
        <w:t>a newly formed army with European tra</w:t>
      </w:r>
      <w:r w:rsidR="0098696F">
        <w:rPr>
          <w:rFonts w:ascii="Times New Roman" w:hAnsi="Times New Roman" w:cs="Times New Roman"/>
        </w:rPr>
        <w:t xml:space="preserve">ining techniques </w:t>
      </w:r>
      <w:r w:rsidR="005914AB">
        <w:rPr>
          <w:rFonts w:ascii="Times New Roman" w:hAnsi="Times New Roman" w:cs="Times New Roman"/>
        </w:rPr>
        <w:t>(Wellens, 2005)</w:t>
      </w:r>
      <w:r w:rsidR="0098696F">
        <w:rPr>
          <w:rFonts w:ascii="Times New Roman" w:hAnsi="Times New Roman" w:cs="Times New Roman"/>
        </w:rPr>
        <w:t>.</w:t>
      </w:r>
    </w:p>
    <w:p w14:paraId="0070FED0" w14:textId="328BD015" w:rsidR="005914AB" w:rsidRDefault="007E2CB5" w:rsidP="005914AB">
      <w:pPr>
        <w:spacing w:line="480" w:lineRule="auto"/>
        <w:ind w:firstLine="720"/>
        <w:rPr>
          <w:rFonts w:ascii="Times New Roman" w:hAnsi="Times New Roman" w:cs="Times New Roman"/>
        </w:rPr>
      </w:pPr>
      <w:r w:rsidRPr="007E2CB5">
        <w:rPr>
          <w:rFonts w:ascii="Times New Roman" w:hAnsi="Times New Roman" w:cs="Times New Roman"/>
        </w:rPr>
        <w:t>The early years of war did not show any successful conquer of slaves but it was during the slave raids of (1822-1823) that 30,000 slaves were conquered, Islamized and received military training. Since the number of black slaves for the ‘</w:t>
      </w:r>
      <w:r w:rsidRPr="007E2CB5">
        <w:rPr>
          <w:rFonts w:ascii="Times New Roman" w:hAnsi="Times New Roman" w:cs="Times New Roman"/>
          <w:i/>
        </w:rPr>
        <w:t>Nizam Al-jadid’</w:t>
      </w:r>
      <w:r w:rsidRPr="007E2CB5">
        <w:rPr>
          <w:rFonts w:ascii="Times New Roman" w:hAnsi="Times New Roman" w:cs="Times New Roman"/>
        </w:rPr>
        <w:t xml:space="preserve"> were not enough to conquer Syria and Antolia, Ali was forced to recruit for Egyptian and Turkish soldiers to join them. It was then that Arabic-speaking soldiers were intermingling with Sudanese soldiers of differe</w:t>
      </w:r>
      <w:r w:rsidR="005914AB">
        <w:rPr>
          <w:rFonts w:ascii="Times New Roman" w:hAnsi="Times New Roman" w:cs="Times New Roman"/>
        </w:rPr>
        <w:t>nt ethnic groups. History states</w:t>
      </w:r>
      <w:r w:rsidRPr="007E2CB5">
        <w:rPr>
          <w:rFonts w:ascii="Times New Roman" w:hAnsi="Times New Roman" w:cs="Times New Roman"/>
        </w:rPr>
        <w:t xml:space="preserve"> that from 1830 onwards, 3,000 slaves were sent from </w:t>
      </w:r>
      <w:r w:rsidRPr="007E2CB5">
        <w:rPr>
          <w:rFonts w:ascii="Times New Roman" w:hAnsi="Times New Roman" w:cs="Times New Roman"/>
          <w:i/>
        </w:rPr>
        <w:t>bilad-a-Sudan</w:t>
      </w:r>
      <w:r w:rsidRPr="007E2CB5">
        <w:rPr>
          <w:rFonts w:ascii="Times New Roman" w:hAnsi="Times New Roman" w:cs="Times New Roman"/>
        </w:rPr>
        <w:t xml:space="preserve"> to Egypt for military training yearly caus</w:t>
      </w:r>
      <w:r w:rsidR="0098696F">
        <w:rPr>
          <w:rFonts w:ascii="Times New Roman" w:hAnsi="Times New Roman" w:cs="Times New Roman"/>
        </w:rPr>
        <w:t xml:space="preserve">ing more and more Arabcization </w:t>
      </w:r>
      <w:r w:rsidR="005914AB">
        <w:rPr>
          <w:rFonts w:ascii="Times New Roman" w:hAnsi="Times New Roman" w:cs="Times New Roman"/>
        </w:rPr>
        <w:t>(Wellens, 2005)</w:t>
      </w:r>
      <w:r w:rsidR="0098696F">
        <w:rPr>
          <w:rFonts w:ascii="Times New Roman" w:hAnsi="Times New Roman" w:cs="Times New Roman"/>
        </w:rPr>
        <w:t>.</w:t>
      </w:r>
    </w:p>
    <w:p w14:paraId="5030248B" w14:textId="653658C3" w:rsidR="007E2CB5" w:rsidRPr="007E2CB5" w:rsidRDefault="007E2CB5" w:rsidP="007E2CB5">
      <w:pPr>
        <w:spacing w:line="480" w:lineRule="auto"/>
        <w:ind w:firstLine="360"/>
        <w:rPr>
          <w:rFonts w:ascii="Times New Roman" w:hAnsi="Times New Roman" w:cs="Times New Roman"/>
        </w:rPr>
      </w:pPr>
      <w:r w:rsidRPr="007E2CB5">
        <w:rPr>
          <w:rFonts w:ascii="Times New Roman" w:hAnsi="Times New Roman" w:cs="Times New Roman"/>
        </w:rPr>
        <w:t xml:space="preserve">Fearing the harsh taxation collected by tribes </w:t>
      </w:r>
      <w:r w:rsidR="005914AB">
        <w:rPr>
          <w:rFonts w:ascii="Times New Roman" w:hAnsi="Times New Roman" w:cs="Times New Roman"/>
        </w:rPr>
        <w:t>(</w:t>
      </w:r>
      <w:r w:rsidRPr="007E2CB5">
        <w:rPr>
          <w:rFonts w:ascii="Times New Roman" w:hAnsi="Times New Roman" w:cs="Times New Roman"/>
        </w:rPr>
        <w:t xml:space="preserve">such as </w:t>
      </w:r>
      <w:r w:rsidR="005914AB">
        <w:rPr>
          <w:rFonts w:ascii="Times New Roman" w:hAnsi="Times New Roman" w:cs="Times New Roman"/>
        </w:rPr>
        <w:t xml:space="preserve">the taxation collected from </w:t>
      </w:r>
      <w:r w:rsidRPr="007E2CB5">
        <w:rPr>
          <w:rFonts w:ascii="Times New Roman" w:hAnsi="Times New Roman" w:cs="Times New Roman"/>
        </w:rPr>
        <w:t>‘</w:t>
      </w:r>
      <w:r w:rsidRPr="007E2CB5">
        <w:rPr>
          <w:rFonts w:ascii="Times New Roman" w:hAnsi="Times New Roman" w:cs="Times New Roman"/>
          <w:i/>
        </w:rPr>
        <w:t>shaʔqiya’</w:t>
      </w:r>
      <w:r w:rsidR="005914AB">
        <w:rPr>
          <w:rFonts w:ascii="Times New Roman" w:hAnsi="Times New Roman" w:cs="Times New Roman"/>
        </w:rPr>
        <w:t>)</w:t>
      </w:r>
      <w:r w:rsidRPr="007E2CB5">
        <w:rPr>
          <w:rFonts w:ascii="Times New Roman" w:hAnsi="Times New Roman" w:cs="Times New Roman"/>
          <w:i/>
        </w:rPr>
        <w:t xml:space="preserve"> </w:t>
      </w:r>
      <w:r w:rsidRPr="007E2CB5">
        <w:rPr>
          <w:rFonts w:ascii="Times New Roman" w:hAnsi="Times New Roman" w:cs="Times New Roman"/>
        </w:rPr>
        <w:t>some Sudanese had fled their villages in the Nile valley to Darfur and Kordofan. They were known as the ‘</w:t>
      </w:r>
      <w:r w:rsidRPr="007E2CB5">
        <w:rPr>
          <w:rFonts w:ascii="Times New Roman" w:hAnsi="Times New Roman" w:cs="Times New Roman"/>
          <w:i/>
        </w:rPr>
        <w:t>Jallaba</w:t>
      </w:r>
      <w:r w:rsidRPr="007E2CB5">
        <w:rPr>
          <w:rFonts w:ascii="Times New Roman" w:hAnsi="Times New Roman" w:cs="Times New Roman"/>
        </w:rPr>
        <w:t>’: functioning as small traders and middlemen for the foreign trading companies leading to further ‘intertribal’ contact. By 1890 a semi-Arab population came into existence whose members were distanced from their tribal origins through a language enforced by slavery, intermarriage and militarization</w:t>
      </w:r>
      <w:sdt>
        <w:sdtPr>
          <w:id w:val="1085694649"/>
          <w:citation/>
        </w:sdtPr>
        <w:sdtEndPr/>
        <w:sdtContent>
          <w:r w:rsidRPr="007E2CB5">
            <w:rPr>
              <w:rFonts w:ascii="Times New Roman" w:hAnsi="Times New Roman" w:cs="Times New Roman"/>
            </w:rPr>
            <w:fldChar w:fldCharType="begin"/>
          </w:r>
          <w:r w:rsidRPr="007E2CB5">
            <w:rPr>
              <w:rFonts w:ascii="Times New Roman" w:hAnsi="Times New Roman" w:cs="Times New Roman"/>
            </w:rPr>
            <w:instrText xml:space="preserve"> CITATION Ine05 \l 1033 </w:instrText>
          </w:r>
          <w:r w:rsidRPr="007E2CB5">
            <w:rPr>
              <w:rFonts w:ascii="Times New Roman" w:hAnsi="Times New Roman" w:cs="Times New Roman"/>
            </w:rPr>
            <w:fldChar w:fldCharType="separate"/>
          </w:r>
          <w:r w:rsidRPr="007E2CB5">
            <w:rPr>
              <w:rFonts w:ascii="Times New Roman" w:hAnsi="Times New Roman" w:cs="Times New Roman"/>
              <w:noProof/>
            </w:rPr>
            <w:t xml:space="preserve"> (Wellens, 2005)</w:t>
          </w:r>
          <w:r w:rsidRPr="007E2CB5">
            <w:rPr>
              <w:rFonts w:ascii="Times New Roman" w:hAnsi="Times New Roman" w:cs="Times New Roman"/>
            </w:rPr>
            <w:fldChar w:fldCharType="end"/>
          </w:r>
        </w:sdtContent>
      </w:sdt>
      <w:r w:rsidRPr="007E2CB5">
        <w:rPr>
          <w:rFonts w:ascii="Times New Roman" w:hAnsi="Times New Roman" w:cs="Times New Roman"/>
        </w:rPr>
        <w:t xml:space="preserve"> </w:t>
      </w:r>
      <w:r w:rsidR="0098696F">
        <w:rPr>
          <w:rFonts w:ascii="Times New Roman" w:hAnsi="Times New Roman" w:cs="Times New Roman"/>
        </w:rPr>
        <w:t>.</w:t>
      </w:r>
    </w:p>
    <w:p w14:paraId="525C30FC" w14:textId="70F820B5" w:rsidR="007E2CB5" w:rsidRPr="001D3082" w:rsidRDefault="007E2CB5" w:rsidP="001D3082">
      <w:pPr>
        <w:spacing w:line="480" w:lineRule="auto"/>
        <w:rPr>
          <w:rFonts w:ascii="Times New Roman" w:hAnsi="Times New Roman" w:cs="Times New Roman"/>
          <w:u w:val="single"/>
        </w:rPr>
      </w:pPr>
      <w:r w:rsidRPr="0024363E">
        <w:rPr>
          <w:rFonts w:ascii="Times New Roman" w:hAnsi="Times New Roman" w:cs="Times New Roman"/>
          <w:bCs/>
          <w:i/>
          <w:u w:val="single"/>
        </w:rPr>
        <w:t>Birth of ‘Nubi’:</w:t>
      </w:r>
      <w:r w:rsidR="001D3082">
        <w:rPr>
          <w:rFonts w:ascii="Times New Roman" w:hAnsi="Times New Roman" w:cs="Times New Roman"/>
          <w:u w:val="single"/>
        </w:rPr>
        <w:t xml:space="preserve"> </w:t>
      </w:r>
      <w:r w:rsidRPr="005914AB">
        <w:rPr>
          <w:rFonts w:ascii="Times New Roman" w:hAnsi="Times New Roman" w:cs="Times New Roman"/>
        </w:rPr>
        <w:t xml:space="preserve">The birth of Nubi took place when Emin Pasha (governor of the Southern Sudanese province of Equatoria) was forced to leave the country by the Mahdist in 1889 leaving the groups of </w:t>
      </w:r>
      <w:r w:rsidRPr="005914AB">
        <w:rPr>
          <w:rFonts w:ascii="Times New Roman" w:hAnsi="Times New Roman" w:cs="Times New Roman"/>
          <w:i/>
        </w:rPr>
        <w:t>Fadil AlMula</w:t>
      </w:r>
      <w:r w:rsidRPr="005914AB">
        <w:rPr>
          <w:rFonts w:ascii="Times New Roman" w:hAnsi="Times New Roman" w:cs="Times New Roman"/>
        </w:rPr>
        <w:t xml:space="preserve"> and </w:t>
      </w:r>
      <w:r w:rsidRPr="005914AB">
        <w:rPr>
          <w:rFonts w:ascii="Times New Roman" w:hAnsi="Times New Roman" w:cs="Times New Roman"/>
          <w:i/>
        </w:rPr>
        <w:t>Salim Bey</w:t>
      </w:r>
      <w:r w:rsidRPr="005914AB">
        <w:rPr>
          <w:rFonts w:ascii="Times New Roman" w:hAnsi="Times New Roman" w:cs="Times New Roman"/>
        </w:rPr>
        <w:t xml:space="preserve"> behind. The number of ‘</w:t>
      </w:r>
      <w:r w:rsidRPr="005914AB">
        <w:rPr>
          <w:rFonts w:ascii="Times New Roman" w:hAnsi="Times New Roman" w:cs="Times New Roman"/>
          <w:b/>
          <w:i/>
        </w:rPr>
        <w:t>near-native speakers of Arabic</w:t>
      </w:r>
      <w:r w:rsidRPr="005914AB">
        <w:rPr>
          <w:rFonts w:ascii="Times New Roman" w:hAnsi="Times New Roman" w:cs="Times New Roman"/>
        </w:rPr>
        <w:t>’ was estimated as 900 soldiers with 8-9,000 followers. The groups were later on divided into garrisons and scattered all ove</w:t>
      </w:r>
      <w:r w:rsidR="00357BC6">
        <w:rPr>
          <w:rFonts w:ascii="Times New Roman" w:hAnsi="Times New Roman" w:cs="Times New Roman"/>
        </w:rPr>
        <w:t>r present-day Uganda and Kenya</w:t>
      </w:r>
      <w:sdt>
        <w:sdtPr>
          <w:id w:val="1085694650"/>
          <w:citation/>
        </w:sdtPr>
        <w:sdtEndPr/>
        <w:sdtContent>
          <w:r w:rsidRPr="005914AB">
            <w:rPr>
              <w:rFonts w:ascii="Times New Roman" w:hAnsi="Times New Roman" w:cs="Times New Roman"/>
            </w:rPr>
            <w:fldChar w:fldCharType="begin"/>
          </w:r>
          <w:r w:rsidRPr="005914AB">
            <w:rPr>
              <w:rFonts w:ascii="Times New Roman" w:hAnsi="Times New Roman" w:cs="Times New Roman"/>
            </w:rPr>
            <w:instrText xml:space="preserve"> CITATION Ine05 \l 1033 </w:instrText>
          </w:r>
          <w:r w:rsidRPr="005914AB">
            <w:rPr>
              <w:rFonts w:ascii="Times New Roman" w:hAnsi="Times New Roman" w:cs="Times New Roman"/>
            </w:rPr>
            <w:fldChar w:fldCharType="separate"/>
          </w:r>
          <w:r w:rsidRPr="005914AB">
            <w:rPr>
              <w:rFonts w:ascii="Times New Roman" w:hAnsi="Times New Roman" w:cs="Times New Roman"/>
              <w:noProof/>
            </w:rPr>
            <w:t xml:space="preserve"> (Wellens, 2005)</w:t>
          </w:r>
          <w:r w:rsidRPr="005914AB">
            <w:rPr>
              <w:rFonts w:ascii="Times New Roman" w:hAnsi="Times New Roman" w:cs="Times New Roman"/>
            </w:rPr>
            <w:fldChar w:fldCharType="end"/>
          </w:r>
        </w:sdtContent>
      </w:sdt>
      <w:r w:rsidR="0098696F">
        <w:t>.</w:t>
      </w:r>
    </w:p>
    <w:p w14:paraId="5BDBF9C8" w14:textId="7574AA91" w:rsidR="00E35BD1" w:rsidRPr="001D3082" w:rsidRDefault="002E2085" w:rsidP="001D3082">
      <w:pPr>
        <w:spacing w:line="480" w:lineRule="auto"/>
        <w:rPr>
          <w:u w:val="single"/>
        </w:rPr>
      </w:pPr>
      <w:r w:rsidRPr="0024363E">
        <w:rPr>
          <w:rFonts w:ascii="Times New Roman" w:hAnsi="Times New Roman" w:cs="Times New Roman"/>
          <w:i/>
          <w:iCs/>
          <w:u w:val="single"/>
        </w:rPr>
        <w:t>Present-Day Nubi:</w:t>
      </w:r>
      <w:r w:rsidR="001D3082">
        <w:rPr>
          <w:u w:val="single"/>
        </w:rPr>
        <w:t xml:space="preserve"> </w:t>
      </w:r>
      <w:r w:rsidR="00E35BD1" w:rsidRPr="00283368">
        <w:rPr>
          <w:rFonts w:ascii="Times New Roman" w:hAnsi="Times New Roman" w:cs="Times New Roman"/>
        </w:rPr>
        <w:t>By the dawn of 20’th century, these group were still not referred to as Nubi. They were simply referred to as Sudanese. It was only after World War 1 that these people began to be addressed to as Nubians on a more r</w:t>
      </w:r>
      <w:r w:rsidR="0098696F">
        <w:rPr>
          <w:rFonts w:ascii="Times New Roman" w:hAnsi="Times New Roman" w:cs="Times New Roman"/>
        </w:rPr>
        <w:t>egular basis. Kokole (1985)</w:t>
      </w:r>
      <w:r w:rsidR="00E35BD1" w:rsidRPr="00283368">
        <w:rPr>
          <w:rFonts w:ascii="Times New Roman" w:hAnsi="Times New Roman" w:cs="Times New Roman"/>
        </w:rPr>
        <w:t xml:space="preserve"> talked about his Kakwa father who spoke Nubi as a second language and referred to the creole/ </w:t>
      </w:r>
      <w:r w:rsidR="00357BC6" w:rsidRPr="00283368">
        <w:rPr>
          <w:rFonts w:ascii="Times New Roman" w:hAnsi="Times New Roman" w:cs="Times New Roman"/>
        </w:rPr>
        <w:t>“</w:t>
      </w:r>
      <w:r w:rsidR="00E35BD1" w:rsidRPr="00283368">
        <w:rPr>
          <w:rFonts w:ascii="Times New Roman" w:hAnsi="Times New Roman" w:cs="Times New Roman"/>
        </w:rPr>
        <w:t>lahdʒah</w:t>
      </w:r>
      <w:r w:rsidR="00357BC6" w:rsidRPr="00283368">
        <w:rPr>
          <w:rFonts w:ascii="Times New Roman" w:hAnsi="Times New Roman" w:cs="Times New Roman"/>
        </w:rPr>
        <w:t>”</w:t>
      </w:r>
      <w:r w:rsidR="0098696F">
        <w:rPr>
          <w:rFonts w:ascii="Times New Roman" w:hAnsi="Times New Roman" w:cs="Times New Roman"/>
        </w:rPr>
        <w:t xml:space="preserve"> </w:t>
      </w:r>
      <w:r w:rsidR="00E35BD1" w:rsidRPr="00283368">
        <w:rPr>
          <w:rFonts w:ascii="Times New Roman" w:hAnsi="Times New Roman" w:cs="Times New Roman"/>
        </w:rPr>
        <w:t>as “Arabic”</w:t>
      </w:r>
      <w:r w:rsidR="0098696F">
        <w:rPr>
          <w:rFonts w:ascii="Times New Roman" w:hAnsi="Times New Roman" w:cs="Times New Roman"/>
        </w:rPr>
        <w:t xml:space="preserve"> (p. 420)</w:t>
      </w:r>
      <w:r w:rsidR="00357BC6" w:rsidRPr="00283368">
        <w:rPr>
          <w:rFonts w:ascii="Times New Roman" w:hAnsi="Times New Roman" w:cs="Times New Roman"/>
        </w:rPr>
        <w:t>. S</w:t>
      </w:r>
      <w:r w:rsidR="00E35BD1" w:rsidRPr="00283368">
        <w:rPr>
          <w:rFonts w:ascii="Times New Roman" w:hAnsi="Times New Roman" w:cs="Times New Roman"/>
        </w:rPr>
        <w:t>ince 90 percent of i</w:t>
      </w:r>
      <w:r w:rsidR="00357BC6" w:rsidRPr="00283368">
        <w:rPr>
          <w:rFonts w:ascii="Times New Roman" w:hAnsi="Times New Roman" w:cs="Times New Roman"/>
        </w:rPr>
        <w:t>ts lexicon derives from Arabic, Nubians would occasionally refer t</w:t>
      </w:r>
      <w:r w:rsidR="0098696F">
        <w:rPr>
          <w:rFonts w:ascii="Times New Roman" w:hAnsi="Times New Roman" w:cs="Times New Roman"/>
        </w:rPr>
        <w:t>o themselves as “</w:t>
      </w:r>
      <w:r w:rsidR="0098696F" w:rsidRPr="0098696F">
        <w:rPr>
          <w:rFonts w:ascii="Times New Roman" w:hAnsi="Times New Roman" w:cs="Times New Roman"/>
          <w:i/>
        </w:rPr>
        <w:t>Arab Nubians</w:t>
      </w:r>
      <w:r w:rsidR="0098696F">
        <w:rPr>
          <w:rFonts w:ascii="Times New Roman" w:hAnsi="Times New Roman" w:cs="Times New Roman"/>
        </w:rPr>
        <w:t xml:space="preserve">” </w:t>
      </w:r>
      <w:r w:rsidR="003D248D" w:rsidRPr="00283368">
        <w:rPr>
          <w:rFonts w:ascii="Times New Roman" w:hAnsi="Times New Roman" w:cs="Times New Roman"/>
        </w:rPr>
        <w:t>(Wellen</w:t>
      </w:r>
      <w:r w:rsidR="006D447C">
        <w:rPr>
          <w:rFonts w:ascii="Times New Roman" w:hAnsi="Times New Roman" w:cs="Times New Roman"/>
        </w:rPr>
        <w:t>s</w:t>
      </w:r>
      <w:r w:rsidR="003D248D" w:rsidRPr="00283368">
        <w:rPr>
          <w:rFonts w:ascii="Times New Roman" w:hAnsi="Times New Roman" w:cs="Times New Roman"/>
        </w:rPr>
        <w:t>, 2005).</w:t>
      </w:r>
    </w:p>
    <w:p w14:paraId="7456D518" w14:textId="75ADC42A" w:rsidR="002E2085" w:rsidRDefault="009F6939" w:rsidP="009F6939">
      <w:pPr>
        <w:spacing w:line="480" w:lineRule="auto"/>
        <w:ind w:firstLine="360"/>
        <w:rPr>
          <w:rFonts w:ascii="Times New Roman" w:hAnsi="Times New Roman" w:cs="Times New Roman"/>
        </w:rPr>
      </w:pPr>
      <w:r w:rsidRPr="00283368">
        <w:rPr>
          <w:rFonts w:ascii="Times New Roman" w:hAnsi="Times New Roman" w:cs="Times New Roman"/>
        </w:rPr>
        <w:t>It is estimated by 1991 that there are 15,000 speakers of the Nubi /lahdʒ</w:t>
      </w:r>
      <w:r w:rsidR="00C04DDC">
        <w:rPr>
          <w:rFonts w:ascii="Times New Roman" w:hAnsi="Times New Roman" w:cs="Times New Roman"/>
        </w:rPr>
        <w:t>ah/</w:t>
      </w:r>
      <w:r w:rsidRPr="00283368">
        <w:rPr>
          <w:rFonts w:ascii="Times New Roman" w:hAnsi="Times New Roman" w:cs="Times New Roman"/>
        </w:rPr>
        <w:t xml:space="preserve"> scattered across Northern Uganda and 10,000 in Kenya. New </w:t>
      </w:r>
      <w:r w:rsidR="00357BC6" w:rsidRPr="00283368">
        <w:rPr>
          <w:rFonts w:ascii="Times New Roman" w:hAnsi="Times New Roman" w:cs="Times New Roman"/>
        </w:rPr>
        <w:t xml:space="preserve">sources of </w:t>
      </w:r>
      <w:r w:rsidRPr="00283368">
        <w:rPr>
          <w:rFonts w:ascii="Times New Roman" w:hAnsi="Times New Roman" w:cs="Times New Roman"/>
        </w:rPr>
        <w:t xml:space="preserve">estimates claim that there are </w:t>
      </w:r>
      <w:r w:rsidR="00C04DDC">
        <w:rPr>
          <w:rFonts w:ascii="Times New Roman" w:hAnsi="Times New Roman" w:cs="Times New Roman"/>
        </w:rPr>
        <w:t>more than 68,000 speakers of /nu</w:t>
      </w:r>
      <w:r w:rsidRPr="00283368">
        <w:rPr>
          <w:rFonts w:ascii="Times New Roman" w:hAnsi="Times New Roman" w:cs="Times New Roman"/>
        </w:rPr>
        <w:t>bi/ by 2005</w:t>
      </w:r>
      <w:r w:rsidR="003D248D" w:rsidRPr="00283368">
        <w:rPr>
          <w:rFonts w:ascii="Times New Roman" w:hAnsi="Times New Roman" w:cs="Times New Roman"/>
        </w:rPr>
        <w:t xml:space="preserve"> </w:t>
      </w:r>
      <w:r w:rsidR="00357BC6" w:rsidRPr="00283368">
        <w:rPr>
          <w:rFonts w:ascii="Times New Roman" w:hAnsi="Times New Roman" w:cs="Times New Roman"/>
        </w:rPr>
        <w:t>in Uganda</w:t>
      </w:r>
      <w:r w:rsidR="003D248D" w:rsidRPr="00283368">
        <w:rPr>
          <w:rFonts w:ascii="Times New Roman" w:hAnsi="Times New Roman" w:cs="Times New Roman"/>
        </w:rPr>
        <w:t xml:space="preserve"> alone</w:t>
      </w:r>
      <w:r w:rsidR="00357BC6" w:rsidRPr="00283368">
        <w:rPr>
          <w:rFonts w:ascii="Times New Roman" w:hAnsi="Times New Roman" w:cs="Times New Roman"/>
        </w:rPr>
        <w:t xml:space="preserve">. Having developed their own cultural identity throughout the years, the Nubi people of Uganda and Kenya refer to their language as a simplified </w:t>
      </w:r>
      <w:r w:rsidR="003D248D" w:rsidRPr="00283368">
        <w:rPr>
          <w:rFonts w:ascii="Times New Roman" w:hAnsi="Times New Roman" w:cs="Times New Roman"/>
        </w:rPr>
        <w:t xml:space="preserve">form of Arabic since most </w:t>
      </w:r>
      <w:r w:rsidR="00357BC6" w:rsidRPr="00283368">
        <w:rPr>
          <w:rFonts w:ascii="Times New Roman" w:hAnsi="Times New Roman" w:cs="Times New Roman"/>
        </w:rPr>
        <w:t>of its lexicon is of Arabic roots</w:t>
      </w:r>
      <w:r w:rsidR="00C04DDC">
        <w:rPr>
          <w:rFonts w:ascii="Times New Roman" w:hAnsi="Times New Roman" w:cs="Times New Roman"/>
        </w:rPr>
        <w:t xml:space="preserve"> (Wellens, 2005)</w:t>
      </w:r>
      <w:r w:rsidR="00357BC6" w:rsidRPr="00283368">
        <w:rPr>
          <w:rFonts w:ascii="Times New Roman" w:hAnsi="Times New Roman" w:cs="Times New Roman"/>
        </w:rPr>
        <w:t>.</w:t>
      </w:r>
    </w:p>
    <w:p w14:paraId="05287357" w14:textId="77777777" w:rsidR="001D3082" w:rsidRDefault="001D3082" w:rsidP="009F6939">
      <w:pPr>
        <w:spacing w:line="480" w:lineRule="auto"/>
        <w:ind w:firstLine="360"/>
        <w:rPr>
          <w:rFonts w:ascii="Times New Roman" w:hAnsi="Times New Roman" w:cs="Times New Roman"/>
        </w:rPr>
      </w:pPr>
    </w:p>
    <w:p w14:paraId="3D59767C" w14:textId="77777777" w:rsidR="001D3082" w:rsidRDefault="001D3082" w:rsidP="009F6939">
      <w:pPr>
        <w:spacing w:line="480" w:lineRule="auto"/>
        <w:ind w:firstLine="360"/>
        <w:rPr>
          <w:rFonts w:ascii="Times New Roman" w:hAnsi="Times New Roman" w:cs="Times New Roman"/>
        </w:rPr>
      </w:pPr>
    </w:p>
    <w:p w14:paraId="2C235667" w14:textId="77777777" w:rsidR="001D3082" w:rsidRPr="00283368" w:rsidRDefault="001D3082" w:rsidP="009F6939">
      <w:pPr>
        <w:spacing w:line="480" w:lineRule="auto"/>
        <w:ind w:firstLine="360"/>
        <w:rPr>
          <w:rFonts w:ascii="Times New Roman" w:hAnsi="Times New Roman" w:cs="Times New Roman"/>
        </w:rPr>
      </w:pPr>
    </w:p>
    <w:p w14:paraId="33E984A7" w14:textId="32A92687" w:rsidR="00DF2B8B" w:rsidRPr="00283368" w:rsidRDefault="00357BC6" w:rsidP="00357BC6">
      <w:pPr>
        <w:spacing w:line="480" w:lineRule="auto"/>
        <w:ind w:firstLine="360"/>
        <w:rPr>
          <w:rFonts w:ascii="Times New Roman" w:hAnsi="Times New Roman" w:cs="Times New Roman"/>
        </w:rPr>
      </w:pPr>
      <w:r w:rsidRPr="00283368">
        <w:rPr>
          <w:rFonts w:ascii="Times New Roman" w:hAnsi="Times New Roman" w:cs="Times New Roman"/>
        </w:rPr>
        <w:t xml:space="preserve">  </w:t>
      </w:r>
    </w:p>
    <w:p w14:paraId="42469D6F" w14:textId="1E37E41F" w:rsidR="00357BC6" w:rsidRPr="00283368" w:rsidRDefault="00DF2B8B" w:rsidP="00DF2B8B">
      <w:pPr>
        <w:spacing w:line="480" w:lineRule="auto"/>
        <w:rPr>
          <w:rFonts w:ascii="Times New Roman" w:hAnsi="Times New Roman" w:cs="Times New Roman"/>
        </w:rPr>
      </w:pPr>
      <w:r w:rsidRPr="0028336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21753F9" wp14:editId="2C933E65">
                <wp:simplePos x="0" y="0"/>
                <wp:positionH relativeFrom="column">
                  <wp:posOffset>0</wp:posOffset>
                </wp:positionH>
                <wp:positionV relativeFrom="paragraph">
                  <wp:posOffset>213995</wp:posOffset>
                </wp:positionV>
                <wp:extent cx="5143500" cy="45085"/>
                <wp:effectExtent l="0" t="25400" r="63500" b="56515"/>
                <wp:wrapThrough wrapText="bothSides">
                  <wp:wrapPolygon edited="0">
                    <wp:start x="0" y="-12169"/>
                    <wp:lineTo x="0" y="36507"/>
                    <wp:lineTo x="21760" y="36507"/>
                    <wp:lineTo x="21760" y="-12169"/>
                    <wp:lineTo x="0" y="-12169"/>
                  </wp:wrapPolygon>
                </wp:wrapThrough>
                <wp:docPr id="12" name="Right Arrow 11"/>
                <wp:cNvGraphicFramePr/>
                <a:graphic xmlns:a="http://schemas.openxmlformats.org/drawingml/2006/main">
                  <a:graphicData uri="http://schemas.microsoft.com/office/word/2010/wordprocessingShape">
                    <wps:wsp>
                      <wps:cNvSpPr/>
                      <wps:spPr>
                        <a:xfrm>
                          <a:off x="0" y="0"/>
                          <a:ext cx="51435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0;margin-top:16.85pt;width:4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" adj="21505" fillcolor="#4f81bd [3204]" strokecolor="#243f60 [1604]" strokeweight="2pt">
                <w10:wrap type="through"/>
              </v:shape>
            </w:pict>
          </mc:Fallback>
        </mc:AlternateContent>
      </w:r>
      <w:r w:rsidR="00357BC6" w:rsidRPr="00283368">
        <w:rPr>
          <w:rFonts w:ascii="Times New Roman" w:hAnsi="Times New Roman" w:cs="Times New Roman"/>
        </w:rPr>
        <w:t>11</w:t>
      </w:r>
      <w:r w:rsidR="00357BC6" w:rsidRPr="00283368">
        <w:rPr>
          <w:rFonts w:ascii="Times New Roman" w:hAnsi="Times New Roman" w:cs="Times New Roman"/>
          <w:vertAlign w:val="superscript"/>
        </w:rPr>
        <w:t>th</w:t>
      </w:r>
      <w:r w:rsidR="00357BC6" w:rsidRPr="00283368">
        <w:rPr>
          <w:rFonts w:ascii="Times New Roman" w:hAnsi="Times New Roman" w:cs="Times New Roman"/>
        </w:rPr>
        <w:t xml:space="preserve"> C                           17</w:t>
      </w:r>
      <w:r w:rsidR="00357BC6" w:rsidRPr="00283368">
        <w:rPr>
          <w:rFonts w:ascii="Times New Roman" w:hAnsi="Times New Roman" w:cs="Times New Roman"/>
          <w:vertAlign w:val="superscript"/>
        </w:rPr>
        <w:t>th</w:t>
      </w:r>
      <w:r w:rsidR="00357BC6" w:rsidRPr="00283368">
        <w:rPr>
          <w:rFonts w:ascii="Times New Roman" w:hAnsi="Times New Roman" w:cs="Times New Roman"/>
        </w:rPr>
        <w:t xml:space="preserve"> C                             1850 (M. Ali)              20</w:t>
      </w:r>
      <w:r w:rsidR="00357BC6" w:rsidRPr="00283368">
        <w:rPr>
          <w:rFonts w:ascii="Times New Roman" w:hAnsi="Times New Roman" w:cs="Times New Roman"/>
          <w:vertAlign w:val="superscript"/>
        </w:rPr>
        <w:t>th</w:t>
      </w:r>
      <w:r w:rsidR="00357BC6" w:rsidRPr="00283368">
        <w:rPr>
          <w:rFonts w:ascii="Times New Roman" w:hAnsi="Times New Roman" w:cs="Times New Roman"/>
        </w:rPr>
        <w:t xml:space="preserve"> C        </w:t>
      </w:r>
    </w:p>
    <w:p w14:paraId="2A128E3B" w14:textId="05C68F48" w:rsidR="00357BC6" w:rsidRPr="00283368" w:rsidRDefault="00357BC6" w:rsidP="00357BC6">
      <w:pPr>
        <w:spacing w:line="276" w:lineRule="auto"/>
        <w:rPr>
          <w:rFonts w:ascii="Times New Roman" w:hAnsi="Times New Roman" w:cs="Times New Roman"/>
        </w:rPr>
      </w:pPr>
      <w:r w:rsidRPr="00283368">
        <w:rPr>
          <w:rFonts w:ascii="Times New Roman" w:hAnsi="Times New Roman" w:cs="Times New Roman"/>
        </w:rPr>
        <w:t>Islamization                 Trade                           militarization and       Eman P.</w:t>
      </w:r>
      <w:r w:rsidR="003D248D" w:rsidRPr="00283368">
        <w:rPr>
          <w:rFonts w:ascii="Times New Roman" w:hAnsi="Times New Roman" w:cs="Times New Roman"/>
        </w:rPr>
        <w:t xml:space="preserve"> troops</w:t>
      </w:r>
    </w:p>
    <w:p w14:paraId="24E73E48" w14:textId="432A4C33" w:rsidR="00357BC6" w:rsidRPr="00283368" w:rsidRDefault="00357BC6" w:rsidP="00357BC6">
      <w:pPr>
        <w:spacing w:line="276" w:lineRule="auto"/>
        <w:ind w:firstLine="360"/>
        <w:rPr>
          <w:rFonts w:ascii="Times New Roman" w:hAnsi="Times New Roman" w:cs="Times New Roman"/>
        </w:rPr>
      </w:pPr>
      <w:r w:rsidRPr="00283368">
        <w:rPr>
          <w:rFonts w:ascii="Times New Roman" w:hAnsi="Times New Roman" w:cs="Times New Roman"/>
        </w:rPr>
        <w:t xml:space="preserve">                                                 </w:t>
      </w:r>
      <w:r w:rsidR="00DF2B8B" w:rsidRPr="00283368">
        <w:rPr>
          <w:rFonts w:ascii="Times New Roman" w:hAnsi="Times New Roman" w:cs="Times New Roman"/>
        </w:rPr>
        <w:t xml:space="preserve">                        </w:t>
      </w:r>
      <w:r w:rsidRPr="00283368">
        <w:rPr>
          <w:rFonts w:ascii="Times New Roman" w:hAnsi="Times New Roman" w:cs="Times New Roman"/>
        </w:rPr>
        <w:t>slavery</w:t>
      </w:r>
      <w:r w:rsidRPr="00283368">
        <w:rPr>
          <w:rFonts w:ascii="Times New Roman" w:hAnsi="Times New Roman" w:cs="Times New Roman"/>
          <w:i/>
        </w:rPr>
        <w:t>. (</w:t>
      </w:r>
      <w:r w:rsidR="003D248D" w:rsidRPr="00283368">
        <w:rPr>
          <w:rFonts w:ascii="Times New Roman" w:hAnsi="Times New Roman" w:cs="Times New Roman"/>
          <w:bCs/>
          <w:i/>
        </w:rPr>
        <w:t xml:space="preserve">Lingua         </w:t>
      </w:r>
      <w:r w:rsidR="003D248D" w:rsidRPr="00283368">
        <w:rPr>
          <w:rFonts w:ascii="Times New Roman" w:hAnsi="Times New Roman" w:cs="Times New Roman"/>
          <w:bCs/>
        </w:rPr>
        <w:t xml:space="preserve">left behind (Birth </w:t>
      </w:r>
    </w:p>
    <w:p w14:paraId="564D299F" w14:textId="293B9B2C" w:rsidR="00357BC6" w:rsidRPr="00283368" w:rsidRDefault="00357BC6" w:rsidP="00357BC6">
      <w:pPr>
        <w:spacing w:line="276" w:lineRule="auto"/>
        <w:ind w:firstLine="360"/>
        <w:rPr>
          <w:rFonts w:ascii="Times New Roman" w:hAnsi="Times New Roman" w:cs="Times New Roman"/>
          <w:bCs/>
        </w:rPr>
      </w:pPr>
      <w:r w:rsidRPr="00283368">
        <w:rPr>
          <w:rFonts w:ascii="Times New Roman" w:hAnsi="Times New Roman" w:cs="Times New Roman"/>
          <w:bCs/>
          <w:i/>
        </w:rPr>
        <w:t xml:space="preserve">                                                 </w:t>
      </w:r>
      <w:r w:rsidR="00DF2B8B" w:rsidRPr="00283368">
        <w:rPr>
          <w:rFonts w:ascii="Times New Roman" w:hAnsi="Times New Roman" w:cs="Times New Roman"/>
          <w:bCs/>
          <w:i/>
        </w:rPr>
        <w:t xml:space="preserve">                         </w:t>
      </w:r>
      <w:r w:rsidRPr="00283368">
        <w:rPr>
          <w:rFonts w:ascii="Times New Roman" w:hAnsi="Times New Roman" w:cs="Times New Roman"/>
          <w:bCs/>
          <w:i/>
        </w:rPr>
        <w:t xml:space="preserve">Franca). </w:t>
      </w:r>
      <w:r w:rsidR="003D248D" w:rsidRPr="00283368">
        <w:rPr>
          <w:rFonts w:ascii="Times New Roman" w:hAnsi="Times New Roman" w:cs="Times New Roman"/>
          <w:bCs/>
          <w:i/>
        </w:rPr>
        <w:t xml:space="preserve">                       </w:t>
      </w:r>
      <w:r w:rsidR="003D248D" w:rsidRPr="00283368">
        <w:rPr>
          <w:rFonts w:ascii="Times New Roman" w:hAnsi="Times New Roman" w:cs="Times New Roman"/>
          <w:bCs/>
        </w:rPr>
        <w:t>of Nubi)</w:t>
      </w:r>
    </w:p>
    <w:p w14:paraId="4A9883E9" w14:textId="77777777" w:rsidR="00DF2B8B" w:rsidRDefault="00DF2B8B" w:rsidP="00357BC6">
      <w:pPr>
        <w:spacing w:line="276" w:lineRule="auto"/>
        <w:ind w:firstLine="360"/>
        <w:rPr>
          <w:rFonts w:ascii="Times New Roman" w:hAnsi="Times New Roman" w:cs="Times New Roman"/>
        </w:rPr>
      </w:pPr>
    </w:p>
    <w:p w14:paraId="0E0D9C95" w14:textId="52DDABB4" w:rsidR="00DA05FE" w:rsidRDefault="00DA05FE" w:rsidP="00DA05FE">
      <w:pPr>
        <w:spacing w:line="276" w:lineRule="auto"/>
        <w:rPr>
          <w:rFonts w:ascii="Times New Roman" w:hAnsi="Times New Roman" w:cs="Times New Roman"/>
        </w:rPr>
      </w:pPr>
      <w:r>
        <w:rPr>
          <w:rFonts w:ascii="Times New Roman" w:hAnsi="Times New Roman" w:cs="Times New Roman"/>
        </w:rPr>
        <w:t>_________________________________________</w:t>
      </w:r>
    </w:p>
    <w:p w14:paraId="03BF098A" w14:textId="62D1CAEB" w:rsidR="00DA05FE" w:rsidRDefault="00DA05FE" w:rsidP="00DA05FE">
      <w:pPr>
        <w:spacing w:line="276" w:lineRule="auto"/>
        <w:rPr>
          <w:rFonts w:ascii="Times New Roman" w:hAnsi="Times New Roman" w:cs="Times New Roman"/>
        </w:rPr>
      </w:pPr>
      <w:r>
        <w:rPr>
          <w:rFonts w:ascii="Times New Roman" w:hAnsi="Times New Roman" w:cs="Times New Roman"/>
        </w:rPr>
        <w:t>Wellen’s History of “</w:t>
      </w:r>
      <w:r w:rsidRPr="00DA05FE">
        <w:rPr>
          <w:rFonts w:ascii="Times New Roman" w:hAnsi="Times New Roman" w:cs="Times New Roman"/>
          <w:i/>
        </w:rPr>
        <w:t>Bilad-aSudan</w:t>
      </w:r>
      <w:r>
        <w:rPr>
          <w:rFonts w:ascii="Times New Roman" w:hAnsi="Times New Roman" w:cs="Times New Roman"/>
          <w:i/>
        </w:rPr>
        <w:t>”</w:t>
      </w:r>
    </w:p>
    <w:p w14:paraId="3B3CC6C9" w14:textId="77777777" w:rsidR="00DA05FE" w:rsidRDefault="00DA05FE" w:rsidP="00357BC6">
      <w:pPr>
        <w:spacing w:line="276" w:lineRule="auto"/>
        <w:ind w:firstLine="360"/>
        <w:rPr>
          <w:rFonts w:ascii="Times New Roman" w:hAnsi="Times New Roman" w:cs="Times New Roman"/>
        </w:rPr>
      </w:pPr>
    </w:p>
    <w:p w14:paraId="25A2F1E0" w14:textId="77777777" w:rsidR="00DA05FE" w:rsidRPr="00283368" w:rsidRDefault="00DA05FE" w:rsidP="00357BC6">
      <w:pPr>
        <w:spacing w:line="276" w:lineRule="auto"/>
        <w:ind w:firstLine="360"/>
        <w:rPr>
          <w:rFonts w:ascii="Times New Roman" w:hAnsi="Times New Roman" w:cs="Times New Roman"/>
        </w:rPr>
      </w:pPr>
    </w:p>
    <w:p w14:paraId="7D5424C4" w14:textId="56911CBC" w:rsidR="00EF7BDF" w:rsidRPr="00EC370B" w:rsidRDefault="00EF7BDF" w:rsidP="0086615C">
      <w:pPr>
        <w:pStyle w:val="Heading3"/>
        <w:jc w:val="center"/>
        <w:rPr>
          <w:rFonts w:ascii="Times New Roman" w:hAnsi="Times New Roman" w:cs="Times New Roman"/>
          <w:b w:val="0"/>
          <w:color w:val="auto"/>
          <w:u w:val="single"/>
        </w:rPr>
      </w:pPr>
      <w:bookmarkStart w:id="10" w:name="_Toc262003234"/>
      <w:r w:rsidRPr="00EC370B">
        <w:rPr>
          <w:rFonts w:ascii="Times New Roman" w:hAnsi="Times New Roman" w:cs="Times New Roman"/>
          <w:b w:val="0"/>
          <w:color w:val="auto"/>
          <w:u w:val="single"/>
        </w:rPr>
        <w:t>The Linguistic Background of Nubi:</w:t>
      </w:r>
      <w:bookmarkEnd w:id="10"/>
    </w:p>
    <w:p w14:paraId="4841740E" w14:textId="77777777" w:rsidR="0024363E" w:rsidRPr="0024363E" w:rsidRDefault="0024363E" w:rsidP="0024363E"/>
    <w:p w14:paraId="5BA6249E" w14:textId="01D1BB13" w:rsidR="00CF4B43" w:rsidRPr="00283368" w:rsidRDefault="00CF4B43" w:rsidP="00EF7BDF">
      <w:pPr>
        <w:spacing w:line="480" w:lineRule="auto"/>
        <w:rPr>
          <w:rFonts w:ascii="Times New Roman" w:hAnsi="Times New Roman" w:cs="Times New Roman"/>
        </w:rPr>
      </w:pPr>
      <w:r w:rsidRPr="00283368">
        <w:rPr>
          <w:rFonts w:ascii="Times New Roman" w:hAnsi="Times New Roman" w:cs="Times New Roman"/>
        </w:rPr>
        <w:t>Having the recent potentials of being classified as a dialect by Arab structurlists, (which I shall further discuss in great detail in chapter three) Nubi b</w:t>
      </w:r>
      <w:r w:rsidR="00EF7BDF" w:rsidRPr="00283368">
        <w:rPr>
          <w:rFonts w:ascii="Times New Roman" w:hAnsi="Times New Roman" w:cs="Times New Roman"/>
        </w:rPr>
        <w:t>oth linguistical</w:t>
      </w:r>
      <w:r w:rsidRPr="00283368">
        <w:rPr>
          <w:rFonts w:ascii="Times New Roman" w:hAnsi="Times New Roman" w:cs="Times New Roman"/>
        </w:rPr>
        <w:t xml:space="preserve">ly and socio-historically, was first </w:t>
      </w:r>
      <w:r w:rsidR="00EF7BDF" w:rsidRPr="00283368">
        <w:rPr>
          <w:rFonts w:ascii="Times New Roman" w:hAnsi="Times New Roman" w:cs="Times New Roman"/>
        </w:rPr>
        <w:t>considered as an Arabic Creole, having been dev</w:t>
      </w:r>
      <w:r w:rsidR="00C04DDC">
        <w:rPr>
          <w:rFonts w:ascii="Times New Roman" w:hAnsi="Times New Roman" w:cs="Times New Roman"/>
        </w:rPr>
        <w:t>eloped from a pidginized Arabic (Wellens, 2005</w:t>
      </w:r>
      <w:r w:rsidR="006D447C">
        <w:rPr>
          <w:rFonts w:ascii="Times New Roman" w:hAnsi="Times New Roman" w:cs="Times New Roman"/>
        </w:rPr>
        <w:t>)</w:t>
      </w:r>
      <w:r w:rsidR="00C04DDC">
        <w:rPr>
          <w:rFonts w:ascii="Times New Roman" w:hAnsi="Times New Roman" w:cs="Times New Roman"/>
        </w:rPr>
        <w:t>.</w:t>
      </w:r>
    </w:p>
    <w:p w14:paraId="3CE955F4" w14:textId="0FD79F5D" w:rsidR="00EF7BDF" w:rsidRPr="00283368" w:rsidRDefault="00EF7BDF" w:rsidP="00EF7BDF">
      <w:pPr>
        <w:spacing w:line="480" w:lineRule="auto"/>
        <w:rPr>
          <w:rFonts w:ascii="Times New Roman" w:hAnsi="Times New Roman" w:cs="Times New Roman"/>
        </w:rPr>
      </w:pPr>
      <w:r w:rsidRPr="00283368">
        <w:rPr>
          <w:rFonts w:ascii="Times New Roman" w:hAnsi="Times New Roman" w:cs="Times New Roman"/>
        </w:rPr>
        <w:t xml:space="preserve"> Pidgins are generally characterized by: </w:t>
      </w:r>
    </w:p>
    <w:p w14:paraId="5E93378C" w14:textId="77777777" w:rsidR="00EF7BDF" w:rsidRPr="00283368" w:rsidRDefault="00EF7BDF" w:rsidP="00EF7BDF">
      <w:pPr>
        <w:pStyle w:val="ListParagraph"/>
        <w:numPr>
          <w:ilvl w:val="0"/>
          <w:numId w:val="5"/>
        </w:numPr>
        <w:spacing w:line="480" w:lineRule="auto"/>
        <w:rPr>
          <w:rFonts w:ascii="Times New Roman" w:hAnsi="Times New Roman" w:cs="Times New Roman"/>
          <w:sz w:val="24"/>
          <w:szCs w:val="24"/>
        </w:rPr>
      </w:pPr>
      <w:r w:rsidRPr="00283368">
        <w:rPr>
          <w:rFonts w:ascii="Times New Roman" w:hAnsi="Times New Roman" w:cs="Times New Roman"/>
          <w:sz w:val="24"/>
          <w:szCs w:val="24"/>
        </w:rPr>
        <w:t>Limitation in structure and vocabulary when comparing them to their target languages.</w:t>
      </w:r>
    </w:p>
    <w:p w14:paraId="50C6E1C1" w14:textId="77777777" w:rsidR="00EF7BDF" w:rsidRDefault="00EF7BDF" w:rsidP="00EF7BD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Explicit linguistic transmission tends to be more implicit.</w:t>
      </w:r>
    </w:p>
    <w:p w14:paraId="78CF9887" w14:textId="77777777" w:rsidR="00EF7BDF" w:rsidRDefault="00EF7BDF" w:rsidP="00EF7BD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Inflectional-agglutinating structures tend to be more analytic and isolating.</w:t>
      </w:r>
    </w:p>
    <w:p w14:paraId="4F1B7711" w14:textId="07D9AEB4" w:rsidR="00EF7BDF" w:rsidRDefault="00EF7BDF" w:rsidP="00EF7BD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Context sensitive rules tend to be</w:t>
      </w:r>
      <w:r w:rsidR="00C04DDC">
        <w:rPr>
          <w:rFonts w:ascii="Times New Roman" w:hAnsi="Times New Roman" w:cs="Times New Roman"/>
          <w:sz w:val="24"/>
          <w:szCs w:val="24"/>
        </w:rPr>
        <w:t xml:space="preserve"> replaced by context free rules (Wellens, 2005)</w:t>
      </w:r>
    </w:p>
    <w:p w14:paraId="10F8F45B" w14:textId="2F15797D" w:rsidR="00283368" w:rsidRDefault="00EF7BDF" w:rsidP="00EF7BDF">
      <w:pPr>
        <w:spacing w:line="480" w:lineRule="auto"/>
        <w:rPr>
          <w:rFonts w:ascii="Times New Roman" w:hAnsi="Times New Roman" w:cs="Times New Roman"/>
        </w:rPr>
      </w:pPr>
      <w:r>
        <w:rPr>
          <w:rFonts w:ascii="Times New Roman" w:hAnsi="Times New Roman" w:cs="Times New Roman"/>
        </w:rPr>
        <w:t>As previously mentioned and around 1850, the Arabic Lingua Franca must have made its way initially in training camps and then in southern Sudan by southward movements of the military and through trade in the White Nile Valley, Equatoria and the ‘</w:t>
      </w:r>
      <w:r w:rsidRPr="00AC11AC">
        <w:rPr>
          <w:rFonts w:ascii="Times New Roman" w:hAnsi="Times New Roman" w:cs="Times New Roman"/>
          <w:i/>
        </w:rPr>
        <w:t>Bahr-AlGhazal</w:t>
      </w:r>
      <w:r>
        <w:rPr>
          <w:rFonts w:ascii="Times New Roman" w:hAnsi="Times New Roman" w:cs="Times New Roman"/>
          <w:i/>
        </w:rPr>
        <w:t>’.</w:t>
      </w:r>
      <w:r>
        <w:rPr>
          <w:rFonts w:ascii="Times New Roman" w:hAnsi="Times New Roman" w:cs="Times New Roman"/>
        </w:rPr>
        <w:t xml:space="preserve"> Impeded by limited access to Arabic and through a process of inaccurate</w:t>
      </w:r>
      <w:r w:rsidR="00C04DDC">
        <w:rPr>
          <w:rFonts w:ascii="Times New Roman" w:hAnsi="Times New Roman" w:cs="Times New Roman"/>
        </w:rPr>
        <w:t xml:space="preserve"> </w:t>
      </w:r>
      <w:r>
        <w:rPr>
          <w:rFonts w:ascii="Times New Roman" w:hAnsi="Times New Roman" w:cs="Times New Roman"/>
        </w:rPr>
        <w:t>language learning, the Southern Sudanese subordinates and Black slav</w:t>
      </w:r>
      <w:r w:rsidR="00C04DDC">
        <w:rPr>
          <w:rFonts w:ascii="Times New Roman" w:hAnsi="Times New Roman" w:cs="Times New Roman"/>
        </w:rPr>
        <w:t xml:space="preserve">es adopted a pidginized Arabic </w:t>
      </w:r>
      <w:r w:rsidR="006D447C">
        <w:rPr>
          <w:rFonts w:ascii="Times New Roman" w:hAnsi="Times New Roman" w:cs="Times New Roman"/>
        </w:rPr>
        <w:t>(Wellens, 2005)</w:t>
      </w:r>
      <w:r w:rsidR="00C04DDC">
        <w:rPr>
          <w:rFonts w:ascii="Times New Roman" w:hAnsi="Times New Roman" w:cs="Times New Roman"/>
        </w:rPr>
        <w:t>.</w:t>
      </w:r>
    </w:p>
    <w:p w14:paraId="797DDBCA" w14:textId="09A1B978" w:rsidR="00CF4B43" w:rsidRDefault="00EF7BDF" w:rsidP="00EF7BDF">
      <w:pPr>
        <w:spacing w:line="480" w:lineRule="auto"/>
        <w:rPr>
          <w:rFonts w:ascii="Times New Roman" w:hAnsi="Times New Roman" w:cs="Times New Roman"/>
        </w:rPr>
      </w:pPr>
      <w:r>
        <w:rPr>
          <w:rFonts w:ascii="Times New Roman" w:hAnsi="Times New Roman" w:cs="Times New Roman"/>
        </w:rPr>
        <w:t xml:space="preserve">By 1888 </w:t>
      </w:r>
      <w:r w:rsidR="00283368">
        <w:rPr>
          <w:rFonts w:ascii="Times New Roman" w:hAnsi="Times New Roman" w:cs="Times New Roman"/>
        </w:rPr>
        <w:t xml:space="preserve">and </w:t>
      </w:r>
      <w:r>
        <w:rPr>
          <w:rFonts w:ascii="Times New Roman" w:hAnsi="Times New Roman" w:cs="Times New Roman"/>
        </w:rPr>
        <w:t xml:space="preserve">when Emin Pasha and his troops were met by Stanley at the shores of Lake Albert, this ‘foreign talk’ may have been a stable pidgin. It then received input from local languages such as Lur and Lendu in the Lake Albert area. </w:t>
      </w:r>
    </w:p>
    <w:p w14:paraId="5512866E" w14:textId="77777777" w:rsidR="00283368" w:rsidRDefault="00EF7BDF" w:rsidP="00EF7BDF">
      <w:pPr>
        <w:spacing w:line="480" w:lineRule="auto"/>
        <w:rPr>
          <w:rFonts w:ascii="Times New Roman" w:hAnsi="Times New Roman" w:cs="Times New Roman"/>
        </w:rPr>
      </w:pPr>
      <w:r>
        <w:rPr>
          <w:rFonts w:ascii="Times New Roman" w:hAnsi="Times New Roman" w:cs="Times New Roman"/>
        </w:rPr>
        <w:t>It was only years later before the newborn chil</w:t>
      </w:r>
      <w:r w:rsidR="00CF4B43">
        <w:rPr>
          <w:rFonts w:ascii="Times New Roman" w:hAnsi="Times New Roman" w:cs="Times New Roman"/>
        </w:rPr>
        <w:t xml:space="preserve">dren were enough to bring about </w:t>
      </w:r>
      <w:r>
        <w:rPr>
          <w:rFonts w:ascii="Times New Roman" w:hAnsi="Times New Roman" w:cs="Times New Roman"/>
        </w:rPr>
        <w:t xml:space="preserve">nativization/creolzation to the structures of the pidgin and by 1902, creolization of this foreign-talk took place as to explain the similarities between the </w:t>
      </w:r>
      <w:r w:rsidRPr="0017216B">
        <w:rPr>
          <w:rFonts w:ascii="Times New Roman" w:hAnsi="Times New Roman" w:cs="Times New Roman"/>
          <w:i/>
        </w:rPr>
        <w:t xml:space="preserve">regional varieties of Nubi </w:t>
      </w:r>
      <w:r w:rsidRPr="0017216B">
        <w:rPr>
          <w:rFonts w:ascii="Times New Roman" w:hAnsi="Times New Roman" w:cs="Times New Roman"/>
        </w:rPr>
        <w:t>which were</w:t>
      </w:r>
      <w:r>
        <w:rPr>
          <w:rFonts w:ascii="Times New Roman" w:hAnsi="Times New Roman" w:cs="Times New Roman"/>
        </w:rPr>
        <w:t xml:space="preserve"> only different by the influence of their substrate languages. </w:t>
      </w:r>
    </w:p>
    <w:p w14:paraId="6BB3A31C" w14:textId="3458AF54" w:rsidR="00EF7BDF" w:rsidRDefault="00EF7BDF" w:rsidP="00EF7BDF">
      <w:pPr>
        <w:spacing w:line="480" w:lineRule="auto"/>
        <w:rPr>
          <w:rFonts w:ascii="Times New Roman" w:hAnsi="Times New Roman" w:cs="Times New Roman"/>
        </w:rPr>
      </w:pPr>
      <w:r>
        <w:rPr>
          <w:rFonts w:ascii="Times New Roman" w:hAnsi="Times New Roman" w:cs="Times New Roman"/>
        </w:rPr>
        <w:t>However, it was the contact between the Nubis in Uganda and Kenya, especially after 1979 that led into further assimilation betw</w:t>
      </w:r>
      <w:r w:rsidR="00C04DDC">
        <w:rPr>
          <w:rFonts w:ascii="Times New Roman" w:hAnsi="Times New Roman" w:cs="Times New Roman"/>
        </w:rPr>
        <w:t>een the varieties of the creole</w:t>
      </w:r>
      <w:r>
        <w:rPr>
          <w:rFonts w:ascii="Times New Roman" w:hAnsi="Times New Roman" w:cs="Times New Roman"/>
        </w:rPr>
        <w:t xml:space="preserve"> </w:t>
      </w:r>
      <w:sdt>
        <w:sdtPr>
          <w:rPr>
            <w:rFonts w:ascii="Times New Roman" w:hAnsi="Times New Roman" w:cs="Times New Roman"/>
          </w:rPr>
          <w:id w:val="1085694651"/>
          <w:citation/>
        </w:sdtPr>
        <w:sdtEndPr/>
        <w:sdtContent>
          <w:r>
            <w:rPr>
              <w:rFonts w:ascii="Times New Roman" w:hAnsi="Times New Roman" w:cs="Times New Roman"/>
            </w:rPr>
            <w:fldChar w:fldCharType="begin"/>
          </w:r>
          <w:r>
            <w:rPr>
              <w:rFonts w:ascii="Times New Roman" w:hAnsi="Times New Roman" w:cs="Times New Roman"/>
            </w:rPr>
            <w:instrText xml:space="preserve"> CITATION Ine05 \l 1033 </w:instrText>
          </w:r>
          <w:r>
            <w:rPr>
              <w:rFonts w:ascii="Times New Roman" w:hAnsi="Times New Roman" w:cs="Times New Roman"/>
            </w:rPr>
            <w:fldChar w:fldCharType="separate"/>
          </w:r>
          <w:r w:rsidRPr="00EF7BDF">
            <w:rPr>
              <w:rFonts w:ascii="Times New Roman" w:hAnsi="Times New Roman" w:cs="Times New Roman"/>
              <w:noProof/>
            </w:rPr>
            <w:t>(Wellens, 2005)</w:t>
          </w:r>
          <w:r>
            <w:rPr>
              <w:rFonts w:ascii="Times New Roman" w:hAnsi="Times New Roman" w:cs="Times New Roman"/>
            </w:rPr>
            <w:fldChar w:fldCharType="end"/>
          </w:r>
        </w:sdtContent>
      </w:sdt>
      <w:r w:rsidR="00C04DDC">
        <w:rPr>
          <w:rFonts w:ascii="Times New Roman" w:hAnsi="Times New Roman" w:cs="Times New Roman"/>
        </w:rPr>
        <w:t>.</w:t>
      </w:r>
    </w:p>
    <w:p w14:paraId="496D821A" w14:textId="7ED5AC21" w:rsidR="00EF7BDF" w:rsidRPr="0024363E" w:rsidRDefault="00EF7BDF" w:rsidP="0086615C">
      <w:pPr>
        <w:pStyle w:val="Heading4"/>
        <w:rPr>
          <w:rFonts w:ascii="Times New Roman" w:hAnsi="Times New Roman" w:cs="Times New Roman"/>
          <w:b w:val="0"/>
          <w:color w:val="auto"/>
          <w:u w:val="single"/>
        </w:rPr>
      </w:pPr>
      <w:bookmarkStart w:id="11" w:name="_Toc262003235"/>
      <w:r w:rsidRPr="0024363E">
        <w:rPr>
          <w:rFonts w:ascii="Times New Roman" w:hAnsi="Times New Roman" w:cs="Times New Roman"/>
          <w:b w:val="0"/>
          <w:color w:val="auto"/>
          <w:u w:val="single"/>
        </w:rPr>
        <w:t>Language Influences:</w:t>
      </w:r>
      <w:bookmarkEnd w:id="11"/>
    </w:p>
    <w:p w14:paraId="0925061A" w14:textId="77777777" w:rsidR="00EF7BDF" w:rsidRPr="0024363E" w:rsidRDefault="00EF7BDF" w:rsidP="0024363E">
      <w:pPr>
        <w:pStyle w:val="Heading4"/>
        <w:numPr>
          <w:ilvl w:val="0"/>
          <w:numId w:val="27"/>
        </w:numPr>
        <w:rPr>
          <w:rFonts w:ascii="Times New Roman" w:hAnsi="Times New Roman" w:cs="Times New Roman"/>
          <w:b w:val="0"/>
          <w:color w:val="auto"/>
          <w:u w:val="single"/>
        </w:rPr>
      </w:pPr>
      <w:bookmarkStart w:id="12" w:name="_Toc262003236"/>
      <w:r w:rsidRPr="0024363E">
        <w:rPr>
          <w:rFonts w:ascii="Times New Roman" w:hAnsi="Times New Roman" w:cs="Times New Roman"/>
          <w:b w:val="0"/>
          <w:color w:val="auto"/>
          <w:u w:val="single"/>
        </w:rPr>
        <w:t>Substrate and Adstrate Influences:</w:t>
      </w:r>
      <w:bookmarkEnd w:id="12"/>
    </w:p>
    <w:p w14:paraId="6C67C113" w14:textId="1AEC105F" w:rsidR="00EF7BDF" w:rsidRDefault="00EF7BDF" w:rsidP="00EF7BDF">
      <w:pPr>
        <w:spacing w:line="480" w:lineRule="auto"/>
        <w:ind w:left="1440"/>
        <w:rPr>
          <w:rFonts w:ascii="Times New Roman" w:hAnsi="Times New Roman" w:cs="Times New Roman"/>
        </w:rPr>
      </w:pPr>
      <w:r>
        <w:rPr>
          <w:rFonts w:ascii="Times New Roman" w:hAnsi="Times New Roman" w:cs="Times New Roman"/>
        </w:rPr>
        <w:t>All Nubi are multilingual. The second language of importance and of adstrate influence in both Uganda and Kenya is Swahili. English is considered the official language in Uganda and Kenya, however, knowledge of it is limited to those who had a chance</w:t>
      </w:r>
      <w:r w:rsidR="00C04DDC">
        <w:rPr>
          <w:rFonts w:ascii="Times New Roman" w:hAnsi="Times New Roman" w:cs="Times New Roman"/>
        </w:rPr>
        <w:t xml:space="preserve"> to go to school, mostly, boys </w:t>
      </w:r>
      <w:r>
        <w:rPr>
          <w:rFonts w:ascii="Times New Roman" w:hAnsi="Times New Roman" w:cs="Times New Roman"/>
        </w:rPr>
        <w:t xml:space="preserve"> </w:t>
      </w:r>
      <w:r w:rsidR="006D447C">
        <w:rPr>
          <w:rFonts w:ascii="Times New Roman" w:hAnsi="Times New Roman" w:cs="Times New Roman"/>
        </w:rPr>
        <w:t>(Wellens, 2005)</w:t>
      </w:r>
      <w:r w:rsidR="00C04DDC">
        <w:rPr>
          <w:rFonts w:ascii="Times New Roman" w:hAnsi="Times New Roman" w:cs="Times New Roman"/>
        </w:rPr>
        <w:t>.</w:t>
      </w:r>
    </w:p>
    <w:p w14:paraId="6366E77E" w14:textId="508C8856" w:rsidR="00EF7BDF" w:rsidRDefault="00EF7BDF" w:rsidP="00EF7BDF">
      <w:pPr>
        <w:spacing w:line="480" w:lineRule="auto"/>
        <w:ind w:left="1440"/>
        <w:rPr>
          <w:rFonts w:ascii="Times New Roman" w:hAnsi="Times New Roman" w:cs="Times New Roman"/>
        </w:rPr>
      </w:pPr>
      <w:r>
        <w:rPr>
          <w:rFonts w:ascii="Times New Roman" w:hAnsi="Times New Roman" w:cs="Times New Roman"/>
        </w:rPr>
        <w:t xml:space="preserve">As for substrate influences, southern </w:t>
      </w:r>
      <w:r w:rsidRPr="00B07FF2">
        <w:rPr>
          <w:rFonts w:ascii="Times New Roman" w:hAnsi="Times New Roman" w:cs="Times New Roman"/>
          <w:i/>
        </w:rPr>
        <w:t>Bilad-a-Sudan</w:t>
      </w:r>
      <w:r>
        <w:rPr>
          <w:rFonts w:ascii="Times New Roman" w:hAnsi="Times New Roman" w:cs="Times New Roman"/>
        </w:rPr>
        <w:t xml:space="preserve"> had tribal groups with a large language variety (twenty six to be exact). These languages belong to African Languag</w:t>
      </w:r>
      <w:r w:rsidR="00C04DDC">
        <w:rPr>
          <w:rFonts w:ascii="Times New Roman" w:hAnsi="Times New Roman" w:cs="Times New Roman"/>
        </w:rPr>
        <w:t>es</w:t>
      </w:r>
      <w:r>
        <w:rPr>
          <w:rFonts w:ascii="Times New Roman" w:hAnsi="Times New Roman" w:cs="Times New Roman"/>
        </w:rPr>
        <w:t>. They can be divided into Niger-Kongo-Kordofan group and the Nilo-Saharic group. Most of the substrate languages belong to the latter group:</w:t>
      </w:r>
    </w:p>
    <w:p w14:paraId="7DCBB4B2" w14:textId="77777777" w:rsidR="00EF7BDF" w:rsidRDefault="00EF7BDF" w:rsidP="00EF7BD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Niger-Kongo-Kordofan group:</w:t>
      </w:r>
    </w:p>
    <w:p w14:paraId="0AE00E66" w14:textId="77777777" w:rsidR="00EF7BDF" w:rsidRDefault="00EF7BDF" w:rsidP="00EF7B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Niger-Kongo Languages:                                                     Mundu</w:t>
      </w:r>
    </w:p>
    <w:p w14:paraId="50950ABD" w14:textId="77777777" w:rsidR="00EF7BDF" w:rsidRDefault="00EF7BDF" w:rsidP="00EF7B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Kordofanian:                                                                        Nuba</w:t>
      </w:r>
    </w:p>
    <w:p w14:paraId="00C9CA88" w14:textId="77777777" w:rsidR="00EF7BDF" w:rsidRDefault="00EF7BDF" w:rsidP="00EF7BD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Nilo-Saharic Language group:</w:t>
      </w:r>
    </w:p>
    <w:p w14:paraId="586B7D06" w14:textId="77777777" w:rsidR="00EF7BDF" w:rsidRDefault="00EF7BDF" w:rsidP="00EF7BD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Chali-Nile: 1) Eastern Sudanic:                                        Nubian</w:t>
      </w:r>
    </w:p>
    <w:p w14:paraId="2EA8432C" w14:textId="47884626" w:rsidR="00EF7BDF" w:rsidRPr="00065E72" w:rsidRDefault="00EF7BDF" w:rsidP="00EF7BD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244BBF" wp14:editId="3476AAEE">
                <wp:simplePos x="0" y="0"/>
                <wp:positionH relativeFrom="column">
                  <wp:posOffset>4848225</wp:posOffset>
                </wp:positionH>
                <wp:positionV relativeFrom="paragraph">
                  <wp:posOffset>3175</wp:posOffset>
                </wp:positionV>
                <wp:extent cx="1423035" cy="733425"/>
                <wp:effectExtent l="0" t="0" r="1524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33425"/>
                        </a:xfrm>
                        <a:prstGeom prst="rect">
                          <a:avLst/>
                        </a:prstGeom>
                        <a:solidFill>
                          <a:srgbClr val="FFFFFF"/>
                        </a:solidFill>
                        <a:ln w="9525">
                          <a:solidFill>
                            <a:srgbClr val="000000"/>
                          </a:solidFill>
                          <a:miter lim="800000"/>
                          <a:headEnd/>
                          <a:tailEnd/>
                        </a:ln>
                      </wps:spPr>
                      <wps:txbx>
                        <w:txbxContent>
                          <w:p w14:paraId="150BF09F" w14:textId="77777777" w:rsidR="0024363E" w:rsidRPr="002D7EBA" w:rsidRDefault="0024363E" w:rsidP="00EF7BDF">
                            <w:pPr>
                              <w:rPr>
                                <w:rFonts w:ascii="Times New Roman" w:hAnsi="Times New Roman" w:cs="Times New Roman"/>
                              </w:rPr>
                            </w:pPr>
                            <w:r w:rsidRPr="002D7EBA">
                              <w:rPr>
                                <w:rFonts w:ascii="Times New Roman" w:hAnsi="Times New Roman" w:cs="Times New Roman"/>
                              </w:rPr>
                              <w:t>Shillock, Acholli, Lur, Luo, Dinka, Nuer.</w:t>
                            </w:r>
                          </w:p>
                          <w:p w14:paraId="061ABF7C" w14:textId="77777777" w:rsidR="0024363E" w:rsidRDefault="0024363E" w:rsidP="00EF7BDF"/>
                          <w:p w14:paraId="4B30A29B" w14:textId="77777777" w:rsidR="0024363E" w:rsidRDefault="0024363E" w:rsidP="00EF7B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81.75pt;margin-top:.25pt;width:112.0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">
                <v:textbox>
                  <w:txbxContent>
                    <w:p w14:paraId="150BF09F" w14:textId="77777777" w:rsidR="0024363E" w:rsidRPr="002D7EBA" w:rsidRDefault="0024363E" w:rsidP="00EF7BDF">
                      <w:pPr>
                        <w:rPr>
                          <w:rFonts w:ascii="Times New Roman" w:hAnsi="Times New Roman" w:cs="Times New Roman"/>
                        </w:rPr>
                      </w:pPr>
                      <w:proofErr w:type="spellStart"/>
                      <w:r w:rsidRPr="002D7EBA">
                        <w:rPr>
                          <w:rFonts w:ascii="Times New Roman" w:hAnsi="Times New Roman" w:cs="Times New Roman"/>
                        </w:rPr>
                        <w:t>Shillock</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Acholli</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Lur</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Luo</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Dinka</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Nuer</w:t>
                      </w:r>
                      <w:proofErr w:type="spellEnd"/>
                      <w:r w:rsidRPr="002D7EBA">
                        <w:rPr>
                          <w:rFonts w:ascii="Times New Roman" w:hAnsi="Times New Roman" w:cs="Times New Roman"/>
                        </w:rPr>
                        <w:t>.</w:t>
                      </w:r>
                    </w:p>
                    <w:p w14:paraId="061ABF7C" w14:textId="77777777" w:rsidR="0024363E" w:rsidRDefault="0024363E" w:rsidP="00EF7BDF"/>
                    <w:p w14:paraId="4B30A29B" w14:textId="77777777" w:rsidR="0024363E" w:rsidRDefault="0024363E" w:rsidP="00EF7BDF"/>
                  </w:txbxContent>
                </v:textbox>
              </v:shape>
            </w:pict>
          </mc:Fallback>
        </mc:AlternateContent>
      </w:r>
      <w:r>
        <w:rPr>
          <w:rFonts w:ascii="Times New Roman" w:hAnsi="Times New Roman" w:cs="Times New Roman"/>
          <w:sz w:val="24"/>
          <w:szCs w:val="24"/>
        </w:rPr>
        <w:t xml:space="preserve">                                                                      Nilotic: Western                       </w:t>
      </w:r>
    </w:p>
    <w:p w14:paraId="0825B4D2" w14:textId="77777777" w:rsidR="00EF7BDF" w:rsidRPr="00C56B59" w:rsidRDefault="00EF7BDF" w:rsidP="00EF7BDF">
      <w:pPr>
        <w:pStyle w:val="ListParagraph"/>
        <w:spacing w:line="480" w:lineRule="auto"/>
        <w:ind w:left="1800"/>
        <w:rPr>
          <w:rFonts w:ascii="Times New Roman" w:hAnsi="Times New Roman" w:cs="Times New Roman"/>
          <w:sz w:val="24"/>
          <w:szCs w:val="24"/>
        </w:rPr>
      </w:pPr>
    </w:p>
    <w:p w14:paraId="29969ADB" w14:textId="195001D0" w:rsidR="00EF7BDF" w:rsidRPr="00843284" w:rsidRDefault="00EF7BDF" w:rsidP="00EF7BD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037ABC33" wp14:editId="22C5CCD6">
                <wp:simplePos x="0" y="0"/>
                <wp:positionH relativeFrom="column">
                  <wp:posOffset>4905375</wp:posOffset>
                </wp:positionH>
                <wp:positionV relativeFrom="paragraph">
                  <wp:posOffset>231775</wp:posOffset>
                </wp:positionV>
                <wp:extent cx="1306830" cy="480060"/>
                <wp:effectExtent l="3175" t="0" r="10795" b="171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80060"/>
                        </a:xfrm>
                        <a:prstGeom prst="rect">
                          <a:avLst/>
                        </a:prstGeom>
                        <a:solidFill>
                          <a:srgbClr val="FFFFFF"/>
                        </a:solidFill>
                        <a:ln w="9525">
                          <a:solidFill>
                            <a:srgbClr val="000000"/>
                          </a:solidFill>
                          <a:miter lim="800000"/>
                          <a:headEnd/>
                          <a:tailEnd/>
                        </a:ln>
                      </wps:spPr>
                      <wps:txbx>
                        <w:txbxContent>
                          <w:p w14:paraId="23DAF4BE" w14:textId="77777777" w:rsidR="0024363E" w:rsidRPr="002D7EBA" w:rsidRDefault="0024363E" w:rsidP="00EF7BDF">
                            <w:pPr>
                              <w:rPr>
                                <w:rFonts w:ascii="Times New Roman" w:hAnsi="Times New Roman" w:cs="Times New Roman"/>
                              </w:rPr>
                            </w:pPr>
                            <w:r w:rsidRPr="002D7EBA">
                              <w:rPr>
                                <w:rFonts w:ascii="Times New Roman" w:hAnsi="Times New Roman" w:cs="Times New Roman"/>
                              </w:rPr>
                              <w:t>Bali, Fajulu, Kakwa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86.25pt;margin-top:18.25pt;width:102.9pt;height: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">
                <v:textbox>
                  <w:txbxContent>
                    <w:p w14:paraId="23DAF4BE" w14:textId="77777777" w:rsidR="0024363E" w:rsidRPr="002D7EBA" w:rsidRDefault="0024363E" w:rsidP="00EF7BDF">
                      <w:pPr>
                        <w:rPr>
                          <w:rFonts w:ascii="Times New Roman" w:hAnsi="Times New Roman" w:cs="Times New Roman"/>
                        </w:rPr>
                      </w:pPr>
                      <w:r w:rsidRPr="002D7EBA">
                        <w:rPr>
                          <w:rFonts w:ascii="Times New Roman" w:hAnsi="Times New Roman" w:cs="Times New Roman"/>
                        </w:rPr>
                        <w:t xml:space="preserve">Bali, </w:t>
                      </w:r>
                      <w:proofErr w:type="spellStart"/>
                      <w:r w:rsidRPr="002D7EBA">
                        <w:rPr>
                          <w:rFonts w:ascii="Times New Roman" w:hAnsi="Times New Roman" w:cs="Times New Roman"/>
                        </w:rPr>
                        <w:t>Fajulu</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Kakwa</w:t>
                      </w:r>
                      <w:proofErr w:type="spellEnd"/>
                    </w:p>
                  </w:txbxContent>
                </v:textbox>
              </v:shape>
            </w:pict>
          </mc:Fallback>
        </mc:AlternateContent>
      </w:r>
    </w:p>
    <w:p w14:paraId="11BF90BD" w14:textId="77777777" w:rsidR="00EF7BDF" w:rsidRPr="003D71DA" w:rsidRDefault="00EF7BDF" w:rsidP="00EF7BD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Eastern:             </w:t>
      </w:r>
    </w:p>
    <w:p w14:paraId="7D205994" w14:textId="77777777" w:rsidR="00EF7BDF" w:rsidRPr="0021462B" w:rsidRDefault="00EF7BDF" w:rsidP="00EF7BDF">
      <w:pPr>
        <w:spacing w:line="480" w:lineRule="auto"/>
        <w:rPr>
          <w:rFonts w:ascii="Times New Roman" w:hAnsi="Times New Roman" w:cs="Times New Roman"/>
        </w:rPr>
      </w:pPr>
    </w:p>
    <w:p w14:paraId="5D198870" w14:textId="2C0E7371" w:rsidR="00EF7BDF" w:rsidRDefault="00EF7BDF" w:rsidP="00EF7BDF">
      <w:p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692B3E4" wp14:editId="06209C07">
                <wp:simplePos x="0" y="0"/>
                <wp:positionH relativeFrom="column">
                  <wp:posOffset>4714875</wp:posOffset>
                </wp:positionH>
                <wp:positionV relativeFrom="paragraph">
                  <wp:posOffset>-99695</wp:posOffset>
                </wp:positionV>
                <wp:extent cx="1657350" cy="880745"/>
                <wp:effectExtent l="3175" t="0" r="158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80745"/>
                        </a:xfrm>
                        <a:prstGeom prst="rect">
                          <a:avLst/>
                        </a:prstGeom>
                        <a:solidFill>
                          <a:srgbClr val="FFFFFF"/>
                        </a:solidFill>
                        <a:ln w="9525">
                          <a:solidFill>
                            <a:srgbClr val="000000"/>
                          </a:solidFill>
                          <a:miter lim="800000"/>
                          <a:headEnd/>
                          <a:tailEnd/>
                        </a:ln>
                      </wps:spPr>
                      <wps:txbx>
                        <w:txbxContent>
                          <w:p w14:paraId="7319FD16" w14:textId="77777777" w:rsidR="0024363E" w:rsidRPr="002D7EBA" w:rsidRDefault="0024363E" w:rsidP="00EF7BDF">
                            <w:pPr>
                              <w:rPr>
                                <w:rFonts w:ascii="Times New Roman" w:hAnsi="Times New Roman" w:cs="Times New Roman"/>
                              </w:rPr>
                            </w:pPr>
                            <w:r w:rsidRPr="002D7EBA">
                              <w:rPr>
                                <w:rFonts w:ascii="Times New Roman" w:hAnsi="Times New Roman" w:cs="Times New Roman"/>
                              </w:rPr>
                              <w:t>Bongo, Baka, Kreish, Moru, Avokaya, Lugbara, Madi, Mamvu, Lindu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71.25pt;margin-top:-7.8pt;width:130.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">
                <v:textbox>
                  <w:txbxContent>
                    <w:p w14:paraId="7319FD16" w14:textId="77777777" w:rsidR="0024363E" w:rsidRPr="002D7EBA" w:rsidRDefault="0024363E" w:rsidP="00EF7BDF">
                      <w:pPr>
                        <w:rPr>
                          <w:rFonts w:ascii="Times New Roman" w:hAnsi="Times New Roman" w:cs="Times New Roman"/>
                        </w:rPr>
                      </w:pPr>
                      <w:r w:rsidRPr="002D7EBA">
                        <w:rPr>
                          <w:rFonts w:ascii="Times New Roman" w:hAnsi="Times New Roman" w:cs="Times New Roman"/>
                        </w:rPr>
                        <w:t xml:space="preserve">Bongo, </w:t>
                      </w:r>
                      <w:proofErr w:type="spellStart"/>
                      <w:r w:rsidRPr="002D7EBA">
                        <w:rPr>
                          <w:rFonts w:ascii="Times New Roman" w:hAnsi="Times New Roman" w:cs="Times New Roman"/>
                        </w:rPr>
                        <w:t>Baka</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Kreish</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Moru</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Avokaya</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Lugbara</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Madi</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Mamvu</w:t>
                      </w:r>
                      <w:proofErr w:type="spellEnd"/>
                      <w:r w:rsidRPr="002D7EBA">
                        <w:rPr>
                          <w:rFonts w:ascii="Times New Roman" w:hAnsi="Times New Roman" w:cs="Times New Roman"/>
                        </w:rPr>
                        <w:t xml:space="preserve">, </w:t>
                      </w:r>
                      <w:proofErr w:type="spellStart"/>
                      <w:r w:rsidRPr="002D7EBA">
                        <w:rPr>
                          <w:rFonts w:ascii="Times New Roman" w:hAnsi="Times New Roman" w:cs="Times New Roman"/>
                        </w:rPr>
                        <w:t>Lindu</w:t>
                      </w:r>
                      <w:proofErr w:type="spellEnd"/>
                    </w:p>
                  </w:txbxContent>
                </v:textbox>
              </v:shape>
            </w:pict>
          </mc:Fallback>
        </mc:AlternateContent>
      </w:r>
      <w:r w:rsidRPr="002D7EBA">
        <w:rPr>
          <w:rFonts w:ascii="Times New Roman" w:hAnsi="Times New Roman" w:cs="Times New Roman"/>
        </w:rPr>
        <w:t xml:space="preserve">  </w:t>
      </w:r>
      <w:r>
        <w:rPr>
          <w:rFonts w:ascii="Times New Roman" w:hAnsi="Times New Roman" w:cs="Times New Roman"/>
        </w:rPr>
        <w:t xml:space="preserve">                                                         2)  Western Sudanic:                                     </w:t>
      </w:r>
    </w:p>
    <w:p w14:paraId="37940C53" w14:textId="77777777" w:rsidR="00EF7BDF" w:rsidRDefault="00EF7BDF" w:rsidP="00EF7BDF">
      <w:pPr>
        <w:spacing w:line="480" w:lineRule="auto"/>
        <w:rPr>
          <w:rFonts w:ascii="Times New Roman" w:hAnsi="Times New Roman" w:cs="Times New Roman"/>
        </w:rPr>
      </w:pPr>
    </w:p>
    <w:p w14:paraId="4755AB9B" w14:textId="77777777" w:rsidR="00EF7BDF" w:rsidRDefault="00EF7BDF" w:rsidP="00EF7BDF">
      <w:pPr>
        <w:spacing w:line="480" w:lineRule="auto"/>
        <w:rPr>
          <w:rFonts w:ascii="Times New Roman" w:hAnsi="Times New Roman" w:cs="Times New Roman"/>
        </w:rPr>
      </w:pPr>
    </w:p>
    <w:p w14:paraId="45A9AB9C" w14:textId="3F2D4629" w:rsidR="00EF7BDF" w:rsidRDefault="00EF7BDF" w:rsidP="00EF7BDF">
      <w:pPr>
        <w:spacing w:line="480" w:lineRule="auto"/>
        <w:rPr>
          <w:rFonts w:ascii="Times New Roman" w:hAnsi="Times New Roman" w:cs="Times New Roman"/>
        </w:rPr>
      </w:pPr>
      <w:r>
        <w:rPr>
          <w:rFonts w:ascii="Times New Roman" w:hAnsi="Times New Roman" w:cs="Times New Roman"/>
        </w:rPr>
        <w:t>Substrate and adstrate influences are mainly in the a</w:t>
      </w:r>
      <w:r w:rsidR="00283368">
        <w:rPr>
          <w:rFonts w:ascii="Times New Roman" w:hAnsi="Times New Roman" w:cs="Times New Roman"/>
        </w:rPr>
        <w:t>reas of phonology and grammar</w:t>
      </w:r>
      <w:sdt>
        <w:sdtPr>
          <w:rPr>
            <w:rFonts w:ascii="Times New Roman" w:hAnsi="Times New Roman" w:cs="Times New Roman"/>
          </w:rPr>
          <w:id w:val="1085694652"/>
          <w:citation/>
        </w:sdtPr>
        <w:sdtEndPr/>
        <w:sdtContent>
          <w:r>
            <w:rPr>
              <w:rFonts w:ascii="Times New Roman" w:hAnsi="Times New Roman" w:cs="Times New Roman"/>
            </w:rPr>
            <w:fldChar w:fldCharType="begin"/>
          </w:r>
          <w:r>
            <w:rPr>
              <w:rFonts w:ascii="Times New Roman" w:hAnsi="Times New Roman" w:cs="Times New Roman"/>
            </w:rPr>
            <w:instrText xml:space="preserve"> CITATION Ine05 \l 1033 </w:instrText>
          </w:r>
          <w:r>
            <w:rPr>
              <w:rFonts w:ascii="Times New Roman" w:hAnsi="Times New Roman" w:cs="Times New Roman"/>
            </w:rPr>
            <w:fldChar w:fldCharType="separate"/>
          </w:r>
          <w:r>
            <w:rPr>
              <w:rFonts w:ascii="Times New Roman" w:hAnsi="Times New Roman" w:cs="Times New Roman"/>
              <w:noProof/>
            </w:rPr>
            <w:t xml:space="preserve"> </w:t>
          </w:r>
          <w:r w:rsidRPr="00EF7BDF">
            <w:rPr>
              <w:rFonts w:ascii="Times New Roman" w:hAnsi="Times New Roman" w:cs="Times New Roman"/>
              <w:noProof/>
            </w:rPr>
            <w:t>(Wellens, 2005)</w:t>
          </w:r>
          <w:r>
            <w:rPr>
              <w:rFonts w:ascii="Times New Roman" w:hAnsi="Times New Roman" w:cs="Times New Roman"/>
            </w:rPr>
            <w:fldChar w:fldCharType="end"/>
          </w:r>
        </w:sdtContent>
      </w:sdt>
      <w:r w:rsidR="00C04DDC">
        <w:rPr>
          <w:rFonts w:ascii="Times New Roman" w:hAnsi="Times New Roman" w:cs="Times New Roman"/>
        </w:rPr>
        <w:t>.</w:t>
      </w:r>
    </w:p>
    <w:p w14:paraId="19296940" w14:textId="77777777" w:rsidR="00EF7BDF" w:rsidRPr="0024363E" w:rsidRDefault="00EF7BDF" w:rsidP="0024363E">
      <w:pPr>
        <w:pStyle w:val="Heading4"/>
        <w:numPr>
          <w:ilvl w:val="0"/>
          <w:numId w:val="27"/>
        </w:numPr>
        <w:rPr>
          <w:rFonts w:ascii="Times New Roman" w:hAnsi="Times New Roman" w:cs="Times New Roman"/>
          <w:b w:val="0"/>
          <w:color w:val="auto"/>
          <w:u w:val="single"/>
        </w:rPr>
      </w:pPr>
      <w:bookmarkStart w:id="13" w:name="_Toc262003237"/>
      <w:r w:rsidRPr="0024363E">
        <w:rPr>
          <w:rFonts w:ascii="Times New Roman" w:hAnsi="Times New Roman" w:cs="Times New Roman"/>
          <w:b w:val="0"/>
          <w:color w:val="auto"/>
          <w:u w:val="single"/>
        </w:rPr>
        <w:t>Lexifier influence:</w:t>
      </w:r>
      <w:bookmarkEnd w:id="13"/>
    </w:p>
    <w:p w14:paraId="64B76D1A" w14:textId="77777777" w:rsidR="00EF7BDF" w:rsidRDefault="00EF7BDF" w:rsidP="00EF7BDF">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It has been widely believed that the ancestor of Nubi Arabic is an Egyptian and Sudanese dialect. However, several recent studies suggest that Nubi Arabic’s lexifier is a dialect spoken in Western Sudan that had some features of Egyptian and Khartoum Arabic. There are evidence that Owens had found in the vocabulary and phonology (lack of pharyngealization) that Nubi shares with WSA. There is also evidence in the word order. </w:t>
      </w:r>
    </w:p>
    <w:p w14:paraId="6BE168C4" w14:textId="77777777" w:rsidR="00EF7BDF" w:rsidRDefault="00EF7BDF" w:rsidP="00EF7BDF">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Arabic pidgins that had an influence are the </w:t>
      </w:r>
      <w:r w:rsidRPr="008142B6">
        <w:rPr>
          <w:rFonts w:ascii="Times New Roman" w:hAnsi="Times New Roman" w:cs="Times New Roman"/>
          <w:i/>
          <w:sz w:val="24"/>
          <w:szCs w:val="24"/>
        </w:rPr>
        <w:t>Juba</w:t>
      </w:r>
      <w:r>
        <w:rPr>
          <w:rFonts w:ascii="Times New Roman" w:hAnsi="Times New Roman" w:cs="Times New Roman"/>
          <w:sz w:val="24"/>
          <w:szCs w:val="24"/>
        </w:rPr>
        <w:t xml:space="preserve"> Arabic that exists in the Southern Sudan and </w:t>
      </w:r>
      <w:r w:rsidRPr="008142B6">
        <w:rPr>
          <w:rFonts w:ascii="Times New Roman" w:hAnsi="Times New Roman" w:cs="Times New Roman"/>
          <w:i/>
          <w:sz w:val="24"/>
          <w:szCs w:val="24"/>
        </w:rPr>
        <w:t>Turku</w:t>
      </w:r>
      <w:r>
        <w:rPr>
          <w:rFonts w:ascii="Times New Roman" w:hAnsi="Times New Roman" w:cs="Times New Roman"/>
          <w:sz w:val="24"/>
          <w:szCs w:val="24"/>
        </w:rPr>
        <w:t xml:space="preserve"> Arabic which by now became extinct.</w:t>
      </w:r>
    </w:p>
    <w:p w14:paraId="417D1DBD" w14:textId="5DE2E315" w:rsidR="00EF7BDF" w:rsidRDefault="00EF7BDF" w:rsidP="00EF7BDF">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Evidence suggests that the two Pidgins share the same language ancestor as Nubi Arabic allowing their evolutionary progress to be similar</w:t>
      </w:r>
      <w:r w:rsidR="00C04DDC">
        <w:rPr>
          <w:rFonts w:ascii="Times New Roman" w:hAnsi="Times New Roman" w:cs="Times New Roman"/>
          <w:sz w:val="24"/>
          <w:szCs w:val="24"/>
        </w:rPr>
        <w:t xml:space="preserve"> (Wellens, 2005)</w:t>
      </w:r>
    </w:p>
    <w:p w14:paraId="5A8D6001" w14:textId="77777777" w:rsidR="00C86085" w:rsidRDefault="00C86085" w:rsidP="00EF7BDF">
      <w:pPr>
        <w:pStyle w:val="ListParagraph"/>
        <w:spacing w:line="480" w:lineRule="auto"/>
        <w:ind w:left="1800"/>
        <w:rPr>
          <w:rFonts w:ascii="Times New Roman" w:hAnsi="Times New Roman" w:cs="Times New Roman"/>
          <w:sz w:val="24"/>
          <w:szCs w:val="24"/>
        </w:rPr>
      </w:pPr>
    </w:p>
    <w:p w14:paraId="7CA8F721" w14:textId="77777777" w:rsidR="00C86085" w:rsidRDefault="00C86085" w:rsidP="00EF7BDF">
      <w:pPr>
        <w:pStyle w:val="ListParagraph"/>
        <w:spacing w:line="480" w:lineRule="auto"/>
        <w:ind w:left="1800"/>
        <w:rPr>
          <w:rFonts w:ascii="Times New Roman" w:hAnsi="Times New Roman" w:cs="Times New Roman"/>
          <w:sz w:val="24"/>
          <w:szCs w:val="24"/>
        </w:rPr>
      </w:pPr>
    </w:p>
    <w:p w14:paraId="60B61ABC" w14:textId="77777777" w:rsidR="001C7EE8" w:rsidRDefault="001C7EE8" w:rsidP="00EF7BDF">
      <w:pPr>
        <w:pStyle w:val="ListParagraph"/>
        <w:spacing w:line="480" w:lineRule="auto"/>
        <w:ind w:left="1800"/>
        <w:rPr>
          <w:rFonts w:ascii="Times New Roman" w:hAnsi="Times New Roman" w:cs="Times New Roman"/>
          <w:sz w:val="24"/>
          <w:szCs w:val="24"/>
        </w:rPr>
      </w:pPr>
    </w:p>
    <w:p w14:paraId="452C9402" w14:textId="77777777" w:rsidR="001C7EE8" w:rsidRDefault="001C7EE8" w:rsidP="00EF7BDF">
      <w:pPr>
        <w:pStyle w:val="ListParagraph"/>
        <w:spacing w:line="480" w:lineRule="auto"/>
        <w:ind w:left="1800"/>
        <w:rPr>
          <w:rFonts w:ascii="Times New Roman" w:hAnsi="Times New Roman" w:cs="Times New Roman"/>
          <w:sz w:val="24"/>
          <w:szCs w:val="24"/>
        </w:rPr>
      </w:pPr>
    </w:p>
    <w:p w14:paraId="5A36F847" w14:textId="77777777" w:rsidR="001C7EE8" w:rsidRDefault="001C7EE8" w:rsidP="00EF7BDF">
      <w:pPr>
        <w:pStyle w:val="ListParagraph"/>
        <w:spacing w:line="480" w:lineRule="auto"/>
        <w:ind w:left="1800"/>
        <w:rPr>
          <w:rFonts w:ascii="Times New Roman" w:hAnsi="Times New Roman" w:cs="Times New Roman"/>
          <w:sz w:val="24"/>
          <w:szCs w:val="24"/>
        </w:rPr>
      </w:pPr>
    </w:p>
    <w:p w14:paraId="09DF96AF" w14:textId="77777777" w:rsidR="001C7EE8" w:rsidRDefault="001C7EE8" w:rsidP="00EF7BDF">
      <w:pPr>
        <w:pStyle w:val="ListParagraph"/>
        <w:spacing w:line="480" w:lineRule="auto"/>
        <w:ind w:left="1800"/>
        <w:rPr>
          <w:rFonts w:ascii="Times New Roman" w:hAnsi="Times New Roman" w:cs="Times New Roman"/>
          <w:sz w:val="24"/>
          <w:szCs w:val="24"/>
        </w:rPr>
      </w:pPr>
    </w:p>
    <w:p w14:paraId="61A477B6" w14:textId="77777777" w:rsidR="001C7EE8" w:rsidRDefault="001C7EE8" w:rsidP="00EF7BDF">
      <w:pPr>
        <w:pStyle w:val="ListParagraph"/>
        <w:spacing w:line="480" w:lineRule="auto"/>
        <w:ind w:left="1800"/>
        <w:rPr>
          <w:rFonts w:ascii="Times New Roman" w:hAnsi="Times New Roman" w:cs="Times New Roman"/>
          <w:sz w:val="24"/>
          <w:szCs w:val="24"/>
        </w:rPr>
      </w:pPr>
    </w:p>
    <w:p w14:paraId="7D916D89" w14:textId="77777777" w:rsidR="001C7EE8" w:rsidRDefault="001C7EE8" w:rsidP="00EF7BDF">
      <w:pPr>
        <w:pStyle w:val="ListParagraph"/>
        <w:spacing w:line="480" w:lineRule="auto"/>
        <w:ind w:left="1800"/>
        <w:rPr>
          <w:rFonts w:ascii="Times New Roman" w:hAnsi="Times New Roman" w:cs="Times New Roman"/>
          <w:sz w:val="24"/>
          <w:szCs w:val="24"/>
        </w:rPr>
      </w:pPr>
    </w:p>
    <w:p w14:paraId="4F241A9A" w14:textId="77777777" w:rsidR="001C7EE8" w:rsidRDefault="001C7EE8" w:rsidP="00EF7BDF">
      <w:pPr>
        <w:pStyle w:val="ListParagraph"/>
        <w:spacing w:line="480" w:lineRule="auto"/>
        <w:ind w:left="1800"/>
        <w:rPr>
          <w:rFonts w:ascii="Times New Roman" w:hAnsi="Times New Roman" w:cs="Times New Roman"/>
          <w:sz w:val="24"/>
          <w:szCs w:val="24"/>
        </w:rPr>
      </w:pPr>
    </w:p>
    <w:p w14:paraId="371D6D46" w14:textId="77777777" w:rsidR="001C7EE8" w:rsidRDefault="001C7EE8" w:rsidP="00EF7BDF">
      <w:pPr>
        <w:pStyle w:val="ListParagraph"/>
        <w:spacing w:line="480" w:lineRule="auto"/>
        <w:ind w:left="1800"/>
        <w:rPr>
          <w:rFonts w:ascii="Times New Roman" w:hAnsi="Times New Roman" w:cs="Times New Roman"/>
          <w:sz w:val="24"/>
          <w:szCs w:val="24"/>
        </w:rPr>
      </w:pPr>
    </w:p>
    <w:p w14:paraId="7EF5DC69" w14:textId="77777777" w:rsidR="001C7EE8" w:rsidRDefault="001C7EE8" w:rsidP="00EF7BDF">
      <w:pPr>
        <w:pStyle w:val="ListParagraph"/>
        <w:spacing w:line="480" w:lineRule="auto"/>
        <w:ind w:left="1800"/>
        <w:rPr>
          <w:rFonts w:ascii="Times New Roman" w:hAnsi="Times New Roman" w:cs="Times New Roman"/>
          <w:sz w:val="24"/>
          <w:szCs w:val="24"/>
        </w:rPr>
      </w:pPr>
    </w:p>
    <w:p w14:paraId="39159B03" w14:textId="77777777" w:rsidR="001C7EE8" w:rsidRDefault="001C7EE8" w:rsidP="00EF7BDF">
      <w:pPr>
        <w:pStyle w:val="ListParagraph"/>
        <w:spacing w:line="480" w:lineRule="auto"/>
        <w:ind w:left="1800"/>
        <w:rPr>
          <w:rFonts w:ascii="Times New Roman" w:hAnsi="Times New Roman" w:cs="Times New Roman"/>
          <w:sz w:val="24"/>
          <w:szCs w:val="24"/>
        </w:rPr>
      </w:pPr>
    </w:p>
    <w:p w14:paraId="0CE8871A" w14:textId="77777777" w:rsidR="001C7EE8" w:rsidRDefault="001C7EE8" w:rsidP="00EF7BDF">
      <w:pPr>
        <w:pStyle w:val="ListParagraph"/>
        <w:spacing w:line="480" w:lineRule="auto"/>
        <w:ind w:left="1800"/>
        <w:rPr>
          <w:rFonts w:ascii="Times New Roman" w:hAnsi="Times New Roman" w:cs="Times New Roman"/>
          <w:sz w:val="24"/>
          <w:szCs w:val="24"/>
        </w:rPr>
      </w:pPr>
    </w:p>
    <w:p w14:paraId="4F93AF16" w14:textId="77777777" w:rsidR="001C7EE8" w:rsidRDefault="001C7EE8" w:rsidP="00EF7BDF">
      <w:pPr>
        <w:pStyle w:val="ListParagraph"/>
        <w:spacing w:line="480" w:lineRule="auto"/>
        <w:ind w:left="1800"/>
        <w:rPr>
          <w:rFonts w:ascii="Times New Roman" w:hAnsi="Times New Roman" w:cs="Times New Roman"/>
          <w:sz w:val="24"/>
          <w:szCs w:val="24"/>
        </w:rPr>
      </w:pPr>
    </w:p>
    <w:p w14:paraId="6FB0B322" w14:textId="77777777" w:rsidR="001C7EE8" w:rsidRDefault="001C7EE8" w:rsidP="00EF7BDF">
      <w:pPr>
        <w:pStyle w:val="ListParagraph"/>
        <w:spacing w:line="480" w:lineRule="auto"/>
        <w:ind w:left="1800"/>
        <w:rPr>
          <w:rFonts w:ascii="Times New Roman" w:hAnsi="Times New Roman" w:cs="Times New Roman"/>
          <w:sz w:val="24"/>
          <w:szCs w:val="24"/>
        </w:rPr>
      </w:pPr>
    </w:p>
    <w:p w14:paraId="68D51EE1" w14:textId="77777777" w:rsidR="001C7EE8" w:rsidRDefault="001C7EE8" w:rsidP="00EF7BDF">
      <w:pPr>
        <w:pStyle w:val="ListParagraph"/>
        <w:spacing w:line="480" w:lineRule="auto"/>
        <w:ind w:left="1800"/>
        <w:rPr>
          <w:rFonts w:ascii="Times New Roman" w:hAnsi="Times New Roman" w:cs="Times New Roman"/>
          <w:sz w:val="24"/>
          <w:szCs w:val="24"/>
        </w:rPr>
      </w:pPr>
    </w:p>
    <w:p w14:paraId="7006A7EA" w14:textId="65C17152" w:rsidR="001C7EE8" w:rsidRPr="0024363E" w:rsidRDefault="004648B3" w:rsidP="0024363E">
      <w:pPr>
        <w:pStyle w:val="TOCHeading"/>
        <w:spacing w:line="240" w:lineRule="auto"/>
        <w:rPr>
          <w:rFonts w:ascii="Times New Roman" w:hAnsi="Times New Roman" w:cs="Times New Roman"/>
          <w:color w:val="auto"/>
          <w:sz w:val="24"/>
          <w:szCs w:val="24"/>
          <w:u w:val="single"/>
        </w:rPr>
      </w:pPr>
      <w:bookmarkStart w:id="14" w:name="_Toc262003238"/>
      <w:r w:rsidRPr="0024363E">
        <w:rPr>
          <w:rFonts w:ascii="Times New Roman" w:hAnsi="Times New Roman" w:cs="Times New Roman"/>
          <w:color w:val="auto"/>
          <w:sz w:val="24"/>
          <w:szCs w:val="24"/>
          <w:u w:val="single"/>
        </w:rPr>
        <w:t>Section</w:t>
      </w:r>
      <w:r w:rsidR="005B7F11" w:rsidRPr="0024363E">
        <w:rPr>
          <w:rFonts w:ascii="Times New Roman" w:hAnsi="Times New Roman" w:cs="Times New Roman"/>
          <w:color w:val="auto"/>
          <w:sz w:val="24"/>
          <w:szCs w:val="24"/>
          <w:u w:val="single"/>
        </w:rPr>
        <w:t xml:space="preserve"> 2:</w:t>
      </w:r>
      <w:bookmarkEnd w:id="14"/>
    </w:p>
    <w:p w14:paraId="392A9DD9" w14:textId="0CA8A23C" w:rsidR="005B7F11" w:rsidRPr="0024363E" w:rsidRDefault="005B7F11" w:rsidP="0024363E">
      <w:pPr>
        <w:pStyle w:val="TOCHeading"/>
        <w:spacing w:line="240" w:lineRule="auto"/>
        <w:rPr>
          <w:rFonts w:ascii="Times New Roman" w:hAnsi="Times New Roman" w:cs="Times New Roman"/>
          <w:color w:val="auto"/>
          <w:sz w:val="24"/>
          <w:szCs w:val="24"/>
          <w:u w:val="single"/>
        </w:rPr>
      </w:pPr>
      <w:bookmarkStart w:id="15" w:name="_Toc262003239"/>
      <w:r w:rsidRPr="0024363E">
        <w:rPr>
          <w:rFonts w:ascii="Times New Roman" w:hAnsi="Times New Roman" w:cs="Times New Roman"/>
          <w:color w:val="auto"/>
          <w:sz w:val="24"/>
          <w:szCs w:val="24"/>
          <w:u w:val="single"/>
        </w:rPr>
        <w:t>UNIVERSAL BIOPROGRAM VS LANGUAGE INHERITANCE</w:t>
      </w:r>
      <w:bookmarkEnd w:id="15"/>
    </w:p>
    <w:p w14:paraId="1C0133BA" w14:textId="44DA98D3" w:rsidR="005B7F11" w:rsidRPr="0024363E" w:rsidRDefault="001D3082" w:rsidP="000A2F34">
      <w:pPr>
        <w:pStyle w:val="Heading2"/>
        <w:jc w:val="center"/>
        <w:rPr>
          <w:rFonts w:ascii="Times New Roman" w:hAnsi="Times New Roman" w:cs="Times New Roman"/>
          <w:b w:val="0"/>
          <w:color w:val="auto"/>
          <w:sz w:val="24"/>
          <w:szCs w:val="24"/>
          <w:u w:val="single"/>
        </w:rPr>
      </w:pPr>
      <w:bookmarkStart w:id="16" w:name="_Toc262003240"/>
      <w:r w:rsidRPr="0024363E">
        <w:rPr>
          <w:rFonts w:ascii="Times New Roman" w:hAnsi="Times New Roman" w:cs="Times New Roman"/>
          <w:b w:val="0"/>
          <w:color w:val="auto"/>
          <w:sz w:val="24"/>
          <w:szCs w:val="24"/>
          <w:u w:val="single"/>
        </w:rPr>
        <w:t>Introduction</w:t>
      </w:r>
      <w:bookmarkEnd w:id="16"/>
    </w:p>
    <w:p w14:paraId="26C95B80" w14:textId="77777777" w:rsidR="0024363E" w:rsidRPr="0024363E" w:rsidRDefault="0024363E" w:rsidP="0024363E">
      <w:pPr>
        <w:rPr>
          <w:u w:val="single"/>
        </w:rPr>
      </w:pPr>
    </w:p>
    <w:p w14:paraId="19957D9C" w14:textId="1F852BE5" w:rsidR="00296E5A" w:rsidRDefault="00296E5A" w:rsidP="000116A6">
      <w:pPr>
        <w:pStyle w:val="NormalWeb"/>
        <w:spacing w:line="480" w:lineRule="auto"/>
        <w:ind w:left="720" w:firstLine="720"/>
      </w:pPr>
      <w:r>
        <w:t xml:space="preserve">Creole’s origins have long been debated by several linguists. Some believe </w:t>
      </w:r>
      <w:r w:rsidRPr="002E4A4E">
        <w:t xml:space="preserve">that one reason to the </w:t>
      </w:r>
      <w:r>
        <w:rPr>
          <w:bCs/>
          <w:i/>
        </w:rPr>
        <w:t xml:space="preserve">cross-linguistic </w:t>
      </w:r>
      <w:r w:rsidRPr="00660BE9">
        <w:rPr>
          <w:bCs/>
          <w:i/>
        </w:rPr>
        <w:t>resemblance</w:t>
      </w:r>
      <w:r w:rsidRPr="002E4A4E">
        <w:t xml:space="preserve"> between creoles is the one fact that they all go through a creolization stage influenced by a human innate</w:t>
      </w:r>
      <w:r w:rsidR="000F6CC1">
        <w:t xml:space="preserve"> language capacity by children “</w:t>
      </w:r>
      <w:r w:rsidRPr="002E4A4E">
        <w:t>The Language Bioprogram Hypothe</w:t>
      </w:r>
      <w:r w:rsidR="000F6CC1">
        <w:t>sis” or</w:t>
      </w:r>
      <w:r w:rsidRPr="002E4A4E">
        <w:t xml:space="preserve"> LBH</w:t>
      </w:r>
      <w:r>
        <w:t xml:space="preserve"> by Bickerton. </w:t>
      </w:r>
      <w:r w:rsidR="005A2CC1">
        <w:t xml:space="preserve">Thus, creoles cannot entirely relate to their superstrate, substrate or lexifying resources. </w:t>
      </w:r>
      <w:r>
        <w:t xml:space="preserve">Others have seen the </w:t>
      </w:r>
      <w:r w:rsidRPr="00660BE9">
        <w:t>determining influence emanating from the languages the creoles have had contact with. Superstrate, adstrate and substrate languages only dete</w:t>
      </w:r>
      <w:r w:rsidR="000F6CC1">
        <w:t xml:space="preserve">rmine the structure of creoles </w:t>
      </w:r>
      <w:r w:rsidRPr="00660BE9">
        <w:t>(</w:t>
      </w:r>
      <w:r w:rsidR="000F6CC1">
        <w:t>Owens,1990)</w:t>
      </w:r>
      <w:r>
        <w:t xml:space="preserve">. This is what has often been labeled as the Language Inheritance theory. Within this latter theory other hypothesis have arose. One believing in the greater influence of </w:t>
      </w:r>
      <w:r w:rsidRPr="00660BE9">
        <w:rPr>
          <w:i/>
        </w:rPr>
        <w:t>substrate</w:t>
      </w:r>
      <w:r>
        <w:t xml:space="preserve"> languages in the development of creole structures, and the opposing opinion believing in the strong influence of </w:t>
      </w:r>
      <w:r w:rsidRPr="00660BE9">
        <w:rPr>
          <w:i/>
        </w:rPr>
        <w:t>superstrate</w:t>
      </w:r>
      <w:r>
        <w:t xml:space="preserve"> or </w:t>
      </w:r>
      <w:r w:rsidRPr="00660BE9">
        <w:rPr>
          <w:i/>
        </w:rPr>
        <w:t>lexifying</w:t>
      </w:r>
      <w:r>
        <w:t xml:space="preserve"> languages in deter</w:t>
      </w:r>
      <w:r w:rsidR="000F6CC1">
        <w:t xml:space="preserve">mining the structure of creoles (Owens, 1990). </w:t>
      </w:r>
      <w:r w:rsidR="00345CF0">
        <w:t>That is</w:t>
      </w:r>
      <w:r w:rsidR="005A2CC1">
        <w:t>, the resulting creoles are genetically related to their sources.</w:t>
      </w:r>
      <w:r w:rsidR="000116A6">
        <w:t xml:space="preserve"> In this chapter, I shall examine Bickerton’s notion of creole language formation and creole discontinuity and how it is not applicable to all creoles.</w:t>
      </w:r>
      <w:r w:rsidR="00974432">
        <w:t xml:space="preserve"> I shall also support my hypothesis by examining the similarities between the Nubi creole and its resources.</w:t>
      </w:r>
    </w:p>
    <w:p w14:paraId="3C29A977" w14:textId="40E48165" w:rsidR="00296E5A" w:rsidRDefault="00296E5A" w:rsidP="0024363E">
      <w:pPr>
        <w:pStyle w:val="Heading2"/>
        <w:jc w:val="center"/>
        <w:rPr>
          <w:rFonts w:ascii="Times New Roman" w:hAnsi="Times New Roman" w:cs="Times New Roman"/>
          <w:b w:val="0"/>
          <w:color w:val="auto"/>
          <w:sz w:val="24"/>
          <w:szCs w:val="24"/>
          <w:u w:val="single"/>
        </w:rPr>
      </w:pPr>
      <w:bookmarkStart w:id="17" w:name="_Toc262003241"/>
      <w:r w:rsidRPr="0024363E">
        <w:rPr>
          <w:rFonts w:ascii="Times New Roman" w:hAnsi="Times New Roman" w:cs="Times New Roman"/>
          <w:b w:val="0"/>
          <w:color w:val="auto"/>
          <w:sz w:val="24"/>
          <w:szCs w:val="24"/>
          <w:u w:val="single"/>
        </w:rPr>
        <w:t>Bickerton’s</w:t>
      </w:r>
      <w:r w:rsidR="005A2CC1" w:rsidRPr="0024363E">
        <w:rPr>
          <w:rFonts w:ascii="Times New Roman" w:hAnsi="Times New Roman" w:cs="Times New Roman"/>
          <w:b w:val="0"/>
          <w:color w:val="auto"/>
          <w:sz w:val="24"/>
          <w:szCs w:val="24"/>
          <w:u w:val="single"/>
        </w:rPr>
        <w:t xml:space="preserve"> LBH and Discontinuity Hypothesis</w:t>
      </w:r>
      <w:bookmarkEnd w:id="17"/>
    </w:p>
    <w:p w14:paraId="45539593" w14:textId="77777777" w:rsidR="0024363E" w:rsidRPr="0024363E" w:rsidRDefault="0024363E" w:rsidP="0024363E"/>
    <w:p w14:paraId="48B42FFF" w14:textId="1D6F4D3E" w:rsidR="00296E5A" w:rsidRDefault="006A1E57" w:rsidP="001D3082">
      <w:pPr>
        <w:spacing w:line="480" w:lineRule="auto"/>
        <w:rPr>
          <w:rFonts w:ascii="Times New Roman" w:hAnsi="Times New Roman" w:cs="Times New Roman"/>
        </w:rPr>
      </w:pPr>
      <w:r>
        <w:rPr>
          <w:rFonts w:ascii="Times New Roman" w:hAnsi="Times New Roman" w:cs="Times New Roman"/>
        </w:rPr>
        <w:t xml:space="preserve">The theories of creole origins can be </w:t>
      </w:r>
      <w:r w:rsidR="005A2CC1">
        <w:rPr>
          <w:rFonts w:ascii="Times New Roman" w:hAnsi="Times New Roman" w:cs="Times New Roman"/>
        </w:rPr>
        <w:t>divided by two categories</w:t>
      </w:r>
      <w:r>
        <w:rPr>
          <w:rFonts w:ascii="Times New Roman" w:hAnsi="Times New Roman" w:cs="Times New Roman"/>
        </w:rPr>
        <w:t>: the discontinuity hypothesis and the continuity hypothe</w:t>
      </w:r>
      <w:r w:rsidR="005A2CC1">
        <w:rPr>
          <w:rFonts w:ascii="Times New Roman" w:hAnsi="Times New Roman" w:cs="Times New Roman"/>
        </w:rPr>
        <w:t>sis. The former relates creole structures to features intrinsic to human nature and has been supported mainly by Bickerton’s language program hypothesis. The latter looks at the structure of creoles as a result of inheritanc</w:t>
      </w:r>
      <w:r w:rsidR="000F6CC1">
        <w:rPr>
          <w:rFonts w:ascii="Times New Roman" w:hAnsi="Times New Roman" w:cs="Times New Roman"/>
        </w:rPr>
        <w:t xml:space="preserve">e from their source language(s) </w:t>
      </w:r>
      <w:r w:rsidR="004B50F5">
        <w:rPr>
          <w:rFonts w:ascii="Times New Roman" w:hAnsi="Times New Roman" w:cs="Times New Roman"/>
        </w:rPr>
        <w:t>(Owens, 1990)</w:t>
      </w:r>
      <w:r w:rsidR="000F6CC1">
        <w:rPr>
          <w:rFonts w:ascii="Times New Roman" w:hAnsi="Times New Roman" w:cs="Times New Roman"/>
        </w:rPr>
        <w:t>.</w:t>
      </w:r>
    </w:p>
    <w:p w14:paraId="5A92653A" w14:textId="72DD76F1" w:rsidR="007E2CB5" w:rsidRDefault="000116A6" w:rsidP="000116A6">
      <w:pPr>
        <w:spacing w:line="480" w:lineRule="auto"/>
        <w:ind w:firstLine="720"/>
        <w:rPr>
          <w:rFonts w:ascii="Times New Roman" w:hAnsi="Times New Roman" w:cs="Times New Roman"/>
        </w:rPr>
      </w:pPr>
      <w:r>
        <w:rPr>
          <w:rFonts w:ascii="Times New Roman" w:hAnsi="Times New Roman" w:cs="Times New Roman"/>
        </w:rPr>
        <w:t>In Bickeron’s</w:t>
      </w:r>
      <w:r w:rsidR="0046221D">
        <w:rPr>
          <w:rFonts w:ascii="Times New Roman" w:hAnsi="Times New Roman" w:cs="Times New Roman"/>
        </w:rPr>
        <w:t xml:space="preserve"> theory, he argues that the structural similarities between the different creoles that he examined are not a mere result of the influence of their sources (substrate, adstrate and lexifying), rather, </w:t>
      </w:r>
      <w:r>
        <w:rPr>
          <w:rFonts w:ascii="Times New Roman" w:hAnsi="Times New Roman" w:cs="Times New Roman"/>
        </w:rPr>
        <w:t xml:space="preserve">a result of an innate language capacity that young children have. This innate ability helps transform inconsistent pidgins to better developed creoles, which within time, become well-developed languages. The theory is not </w:t>
      </w:r>
      <w:r w:rsidR="00F8741B">
        <w:rPr>
          <w:rFonts w:ascii="Times New Roman" w:hAnsi="Times New Roman" w:cs="Times New Roman"/>
        </w:rPr>
        <w:t xml:space="preserve">indigenous to the field. Chomsky has long argued to the existence of a language acquisition device that humans posses and that give an explanation to certain </w:t>
      </w:r>
      <w:r w:rsidR="000F6CC1">
        <w:rPr>
          <w:rFonts w:ascii="Times New Roman" w:hAnsi="Times New Roman" w:cs="Times New Roman"/>
        </w:rPr>
        <w:t xml:space="preserve">linguistic cases of home signs </w:t>
      </w:r>
      <w:r w:rsidR="00830FAD">
        <w:rPr>
          <w:rFonts w:ascii="Times New Roman" w:hAnsi="Times New Roman" w:cs="Times New Roman"/>
        </w:rPr>
        <w:t>(Owens, 1990</w:t>
      </w:r>
      <w:r w:rsidR="00F8741B">
        <w:rPr>
          <w:rFonts w:ascii="Times New Roman" w:hAnsi="Times New Roman" w:cs="Times New Roman"/>
        </w:rPr>
        <w:t>).</w:t>
      </w:r>
    </w:p>
    <w:p w14:paraId="20A9E0F7" w14:textId="02A12B90" w:rsidR="00F8741B" w:rsidRDefault="00565432" w:rsidP="000116A6">
      <w:pPr>
        <w:spacing w:line="480" w:lineRule="auto"/>
        <w:ind w:firstLine="720"/>
        <w:rPr>
          <w:rFonts w:ascii="Times New Roman" w:hAnsi="Times New Roman" w:cs="Times New Roman"/>
        </w:rPr>
      </w:pPr>
      <w:r>
        <w:rPr>
          <w:rFonts w:ascii="Times New Roman" w:hAnsi="Times New Roman" w:cs="Times New Roman"/>
        </w:rPr>
        <w:t>As a supporter of Chomsky’s notion of the existence of LAD, Bickerton argues that language can be seen as a “system of representations” and as an “evolutionary adaptation of particular species”.</w:t>
      </w:r>
      <w:r w:rsidR="00974432">
        <w:rPr>
          <w:rFonts w:ascii="Times New Roman" w:hAnsi="Times New Roman" w:cs="Times New Roman"/>
        </w:rPr>
        <w:t xml:space="preserve"> Early human language is not a continuum of an animal communication system that only conveys information about survival, mating and reproduction. Human beings have the ability to con</w:t>
      </w:r>
      <w:r w:rsidR="000F6CC1">
        <w:rPr>
          <w:rFonts w:ascii="Times New Roman" w:hAnsi="Times New Roman" w:cs="Times New Roman"/>
        </w:rPr>
        <w:t xml:space="preserve">vey information of displacement </w:t>
      </w:r>
      <w:r w:rsidR="00830FAD">
        <w:rPr>
          <w:rFonts w:ascii="Times New Roman" w:hAnsi="Times New Roman" w:cs="Times New Roman"/>
        </w:rPr>
        <w:t>(Owens, 1990</w:t>
      </w:r>
      <w:r w:rsidR="000F2124">
        <w:rPr>
          <w:rFonts w:ascii="Times New Roman" w:hAnsi="Times New Roman" w:cs="Times New Roman"/>
        </w:rPr>
        <w:t>)</w:t>
      </w:r>
      <w:r w:rsidR="000F6CC1">
        <w:rPr>
          <w:rFonts w:ascii="Times New Roman" w:hAnsi="Times New Roman" w:cs="Times New Roman"/>
        </w:rPr>
        <w:t>.</w:t>
      </w:r>
    </w:p>
    <w:p w14:paraId="6AAE4464" w14:textId="31279167" w:rsidR="00974432" w:rsidRDefault="00974432" w:rsidP="000116A6">
      <w:pPr>
        <w:spacing w:line="480" w:lineRule="auto"/>
        <w:ind w:firstLine="720"/>
        <w:rPr>
          <w:rFonts w:ascii="Times New Roman" w:hAnsi="Times New Roman" w:cs="Times New Roman"/>
        </w:rPr>
      </w:pPr>
      <w:r>
        <w:rPr>
          <w:rFonts w:ascii="Times New Roman" w:hAnsi="Times New Roman" w:cs="Times New Roman"/>
        </w:rPr>
        <w:t>In the light of this theory, Bickerton argues against the origins of creoles. He demonstrates in his case studies, that creoles canno</w:t>
      </w:r>
      <w:r w:rsidR="000F2124">
        <w:rPr>
          <w:rFonts w:ascii="Times New Roman" w:hAnsi="Times New Roman" w:cs="Times New Roman"/>
        </w:rPr>
        <w:t xml:space="preserve">t be genetically related to their lexifying, substrate or adstrate resources, rather they should be seen as new languages. Many researchers on creole formation have criticized Bickerton’s </w:t>
      </w:r>
      <w:r w:rsidR="008F44B0">
        <w:rPr>
          <w:rFonts w:ascii="Times New Roman" w:hAnsi="Times New Roman" w:cs="Times New Roman"/>
        </w:rPr>
        <w:t xml:space="preserve">universal creole features as </w:t>
      </w:r>
      <w:r w:rsidR="00AC5E39">
        <w:rPr>
          <w:rFonts w:ascii="Times New Roman" w:hAnsi="Times New Roman" w:cs="Times New Roman"/>
        </w:rPr>
        <w:t>a “selective shopping list of features that are drawn from an artificially limited store of creoles languages, all of them wi</w:t>
      </w:r>
      <w:r w:rsidR="000F6CC1">
        <w:rPr>
          <w:rFonts w:ascii="Times New Roman" w:hAnsi="Times New Roman" w:cs="Times New Roman"/>
        </w:rPr>
        <w:t>th an European lexifier source”</w:t>
      </w:r>
      <w:r w:rsidR="00AC5E39">
        <w:rPr>
          <w:rFonts w:ascii="Times New Roman" w:hAnsi="Times New Roman" w:cs="Times New Roman"/>
        </w:rPr>
        <w:t xml:space="preserve"> (Owens, 1991).</w:t>
      </w:r>
    </w:p>
    <w:p w14:paraId="6FE5E5DC" w14:textId="71C4E719" w:rsidR="00BA4761" w:rsidRDefault="00BA4761" w:rsidP="00BA4761">
      <w:pPr>
        <w:spacing w:line="480" w:lineRule="auto"/>
        <w:ind w:firstLine="720"/>
        <w:rPr>
          <w:rFonts w:ascii="Times New Roman" w:hAnsi="Times New Roman" w:cs="Times New Roman"/>
          <w:color w:val="1C1C1C"/>
        </w:rPr>
      </w:pPr>
      <w:r w:rsidRPr="00BA4761">
        <w:rPr>
          <w:rFonts w:ascii="Times New Roman" w:hAnsi="Times New Roman" w:cs="Times New Roman"/>
        </w:rPr>
        <w:t xml:space="preserve">Some of the prominent features </w:t>
      </w:r>
      <w:r w:rsidR="004D3385">
        <w:rPr>
          <w:rFonts w:ascii="Times New Roman" w:hAnsi="Times New Roman" w:cs="Times New Roman"/>
        </w:rPr>
        <w:t xml:space="preserve">by Bickerton </w:t>
      </w:r>
      <w:r w:rsidRPr="00BA4761">
        <w:rPr>
          <w:rFonts w:ascii="Times New Roman" w:hAnsi="Times New Roman" w:cs="Times New Roman"/>
        </w:rPr>
        <w:t xml:space="preserve">are: inflectional-agglutinating structures tend to be more analytic and isolating and a </w:t>
      </w:r>
      <w:r w:rsidRPr="00BA4761">
        <w:rPr>
          <w:rFonts w:ascii="Times New Roman" w:hAnsi="Times New Roman" w:cs="Times New Roman"/>
          <w:color w:val="1C1C1C"/>
        </w:rPr>
        <w:t>lack of sem</w:t>
      </w:r>
      <w:r w:rsidR="000F6CC1">
        <w:rPr>
          <w:rFonts w:ascii="Times New Roman" w:hAnsi="Times New Roman" w:cs="Times New Roman"/>
          <w:color w:val="1C1C1C"/>
        </w:rPr>
        <w:t xml:space="preserve">antically opaque word formation </w:t>
      </w:r>
      <w:r>
        <w:rPr>
          <w:rFonts w:ascii="Times New Roman" w:hAnsi="Times New Roman" w:cs="Times New Roman"/>
          <w:color w:val="1C1C1C"/>
        </w:rPr>
        <w:t>(Degraff, 2001). Although The Nubi creo</w:t>
      </w:r>
      <w:r w:rsidR="004D3385">
        <w:rPr>
          <w:rFonts w:ascii="Times New Roman" w:hAnsi="Times New Roman" w:cs="Times New Roman"/>
          <w:color w:val="1C1C1C"/>
        </w:rPr>
        <w:t>le/dialect posses</w:t>
      </w:r>
      <w:r>
        <w:rPr>
          <w:rFonts w:ascii="Times New Roman" w:hAnsi="Times New Roman" w:cs="Times New Roman"/>
          <w:color w:val="1C1C1C"/>
        </w:rPr>
        <w:t xml:space="preserve"> such features</w:t>
      </w:r>
      <w:r w:rsidR="004D3385">
        <w:rPr>
          <w:rFonts w:ascii="Times New Roman" w:hAnsi="Times New Roman" w:cs="Times New Roman"/>
          <w:color w:val="1C1C1C"/>
        </w:rPr>
        <w:t>, it also contains prominent lexical features similar and certain cases identical to those in Arabic.</w:t>
      </w:r>
    </w:p>
    <w:p w14:paraId="28A39BF4" w14:textId="0071328F" w:rsidR="004D3385" w:rsidRDefault="00E37CBF" w:rsidP="0024363E">
      <w:pPr>
        <w:pStyle w:val="Heading2"/>
        <w:jc w:val="center"/>
        <w:rPr>
          <w:rFonts w:ascii="Times New Roman" w:hAnsi="Times New Roman" w:cs="Times New Roman"/>
          <w:b w:val="0"/>
          <w:color w:val="auto"/>
          <w:sz w:val="24"/>
          <w:szCs w:val="24"/>
          <w:u w:val="single"/>
        </w:rPr>
      </w:pPr>
      <w:bookmarkStart w:id="18" w:name="_Toc262003242"/>
      <w:r w:rsidRPr="0024363E">
        <w:rPr>
          <w:rFonts w:ascii="Times New Roman" w:hAnsi="Times New Roman" w:cs="Times New Roman"/>
          <w:b w:val="0"/>
          <w:color w:val="auto"/>
          <w:sz w:val="24"/>
          <w:szCs w:val="24"/>
          <w:u w:val="single"/>
        </w:rPr>
        <w:t>The Language Inheritance Theory</w:t>
      </w:r>
      <w:bookmarkEnd w:id="18"/>
    </w:p>
    <w:p w14:paraId="6D0AACE3" w14:textId="77777777" w:rsidR="0024363E" w:rsidRPr="0024363E" w:rsidRDefault="0024363E" w:rsidP="0024363E"/>
    <w:p w14:paraId="11C49999" w14:textId="490A9307" w:rsidR="005B05E5" w:rsidRDefault="00F0263C" w:rsidP="00604797">
      <w:pPr>
        <w:spacing w:line="480" w:lineRule="auto"/>
        <w:rPr>
          <w:rFonts w:ascii="Times New Roman" w:hAnsi="Times New Roman" w:cs="Times New Roman"/>
          <w:color w:val="1C1C1C"/>
        </w:rPr>
      </w:pPr>
      <w:r>
        <w:rPr>
          <w:rFonts w:ascii="Times New Roman" w:hAnsi="Times New Roman" w:cs="Times New Roman"/>
          <w:color w:val="1C1C1C"/>
        </w:rPr>
        <w:tab/>
        <w:t>This theory believes in the greater influence of substrate, superstrate and adstrate languages</w:t>
      </w:r>
      <w:r w:rsidR="009F73B9">
        <w:rPr>
          <w:rFonts w:ascii="Times New Roman" w:hAnsi="Times New Roman" w:cs="Times New Roman"/>
          <w:color w:val="1C1C1C"/>
        </w:rPr>
        <w:t xml:space="preserve"> in determining the structure of the resulting creole</w:t>
      </w:r>
      <w:r>
        <w:rPr>
          <w:rFonts w:ascii="Times New Roman" w:hAnsi="Times New Roman" w:cs="Times New Roman"/>
          <w:color w:val="1C1C1C"/>
        </w:rPr>
        <w:t xml:space="preserve">. Holm (p.6, 1988) for instance, argues in his book “Pidgins and Creoles” </w:t>
      </w:r>
      <w:r w:rsidR="009F73B9">
        <w:rPr>
          <w:rFonts w:ascii="Times New Roman" w:hAnsi="Times New Roman" w:cs="Times New Roman"/>
          <w:color w:val="1C1C1C"/>
        </w:rPr>
        <w:t>against the importance of the lexifying lan</w:t>
      </w:r>
      <w:r w:rsidR="005B05E5">
        <w:rPr>
          <w:rFonts w:ascii="Times New Roman" w:hAnsi="Times New Roman" w:cs="Times New Roman"/>
          <w:color w:val="1C1C1C"/>
        </w:rPr>
        <w:t>guages on their creoles. He furthens his argument by presenting case studies of European-bases creoles where adstrate and substrate languages had the primary effect in the syntactic development of the creole l</w:t>
      </w:r>
      <w:r w:rsidR="000F6CC1">
        <w:rPr>
          <w:rFonts w:ascii="Times New Roman" w:hAnsi="Times New Roman" w:cs="Times New Roman"/>
          <w:color w:val="1C1C1C"/>
        </w:rPr>
        <w:t xml:space="preserve">anguage </w:t>
      </w:r>
      <w:r w:rsidR="004B50F5">
        <w:rPr>
          <w:rFonts w:ascii="Times New Roman" w:hAnsi="Times New Roman" w:cs="Times New Roman"/>
          <w:color w:val="1C1C1C"/>
        </w:rPr>
        <w:t>(Owens, 1990</w:t>
      </w:r>
      <w:r w:rsidR="005B05E5">
        <w:rPr>
          <w:rFonts w:ascii="Times New Roman" w:hAnsi="Times New Roman" w:cs="Times New Roman"/>
          <w:color w:val="1C1C1C"/>
        </w:rPr>
        <w:t>)</w:t>
      </w:r>
      <w:r w:rsidR="000F6CC1">
        <w:rPr>
          <w:rFonts w:ascii="Times New Roman" w:hAnsi="Times New Roman" w:cs="Times New Roman"/>
          <w:color w:val="1C1C1C"/>
        </w:rPr>
        <w:t>.</w:t>
      </w:r>
    </w:p>
    <w:p w14:paraId="38956019" w14:textId="4F4F59A4" w:rsidR="00D22EF2" w:rsidRDefault="005B05E5" w:rsidP="005B05E5">
      <w:pPr>
        <w:spacing w:line="480" w:lineRule="auto"/>
        <w:ind w:firstLine="720"/>
        <w:rPr>
          <w:rFonts w:ascii="Times New Roman" w:hAnsi="Times New Roman" w:cs="Times New Roman"/>
          <w:color w:val="1C1C1C"/>
        </w:rPr>
      </w:pPr>
      <w:r>
        <w:rPr>
          <w:rFonts w:ascii="Times New Roman" w:hAnsi="Times New Roman" w:cs="Times New Roman"/>
          <w:color w:val="1C1C1C"/>
        </w:rPr>
        <w:t xml:space="preserve"> Hall (1958), on the other hand, emphasizes the importance of a creole’s lexifying language(s), especially in word-formation. </w:t>
      </w:r>
      <w:r w:rsidR="00681B8A">
        <w:rPr>
          <w:rFonts w:ascii="Times New Roman" w:hAnsi="Times New Roman" w:cs="Times New Roman"/>
          <w:color w:val="1C1C1C"/>
        </w:rPr>
        <w:t>Hall further argues that superstrate languages are important in establishing the quantity to which a creole is similar to its source languages. And in most cases he has examined</w:t>
      </w:r>
      <w:r w:rsidR="00D22EF2">
        <w:rPr>
          <w:rFonts w:ascii="Times New Roman" w:hAnsi="Times New Roman" w:cs="Times New Roman"/>
          <w:color w:val="1C1C1C"/>
        </w:rPr>
        <w:t xml:space="preserve"> (primarily Sranan and Haitian creoles) he proved how their lexifying sources were prominent in determining specific </w:t>
      </w:r>
      <w:r w:rsidR="000F6CC1">
        <w:rPr>
          <w:rFonts w:ascii="Times New Roman" w:hAnsi="Times New Roman" w:cs="Times New Roman"/>
          <w:color w:val="1C1C1C"/>
        </w:rPr>
        <w:t>linguistic features</w:t>
      </w:r>
      <w:r w:rsidR="004B50F5">
        <w:rPr>
          <w:rFonts w:ascii="Times New Roman" w:hAnsi="Times New Roman" w:cs="Times New Roman"/>
          <w:color w:val="1C1C1C"/>
        </w:rPr>
        <w:t xml:space="preserve"> (Owens, 1990</w:t>
      </w:r>
      <w:r w:rsidR="00D22EF2">
        <w:rPr>
          <w:rFonts w:ascii="Times New Roman" w:hAnsi="Times New Roman" w:cs="Times New Roman"/>
          <w:color w:val="1C1C1C"/>
        </w:rPr>
        <w:t>)</w:t>
      </w:r>
      <w:r w:rsidR="000F6CC1">
        <w:rPr>
          <w:rFonts w:ascii="Times New Roman" w:hAnsi="Times New Roman" w:cs="Times New Roman"/>
          <w:color w:val="1C1C1C"/>
        </w:rPr>
        <w:t>.</w:t>
      </w:r>
    </w:p>
    <w:p w14:paraId="17561237" w14:textId="6EC9B8CD" w:rsidR="00874ACD" w:rsidRDefault="005E0783" w:rsidP="00A635BB">
      <w:pPr>
        <w:spacing w:line="480" w:lineRule="auto"/>
        <w:ind w:firstLine="720"/>
        <w:rPr>
          <w:rFonts w:ascii="Times New Roman" w:hAnsi="Times New Roman" w:cs="Times New Roman"/>
          <w:color w:val="1C1C1C"/>
        </w:rPr>
      </w:pPr>
      <w:r>
        <w:rPr>
          <w:rFonts w:ascii="Times New Roman" w:hAnsi="Times New Roman" w:cs="Times New Roman"/>
          <w:color w:val="1C1C1C"/>
        </w:rPr>
        <w:t>A third viewpoint holds an intermediate position. Mufewene (1986)</w:t>
      </w:r>
      <w:r w:rsidR="00681B8A">
        <w:rPr>
          <w:rFonts w:ascii="Times New Roman" w:hAnsi="Times New Roman" w:cs="Times New Roman"/>
          <w:color w:val="1C1C1C"/>
        </w:rPr>
        <w:t xml:space="preserve"> </w:t>
      </w:r>
      <w:r>
        <w:rPr>
          <w:rFonts w:ascii="Times New Roman" w:hAnsi="Times New Roman" w:cs="Times New Roman"/>
          <w:color w:val="1C1C1C"/>
        </w:rPr>
        <w:t xml:space="preserve">explains how certain creoles may be equally or near equally influenced by both their lexifying and substrate languages </w:t>
      </w:r>
      <w:r w:rsidRPr="00874ACD">
        <w:rPr>
          <w:rFonts w:ascii="Times New Roman" w:hAnsi="Times New Roman" w:cs="Times New Roman"/>
          <w:i/>
          <w:color w:val="1C1C1C"/>
        </w:rPr>
        <w:t xml:space="preserve">and </w:t>
      </w:r>
      <w:r>
        <w:rPr>
          <w:rFonts w:ascii="Times New Roman" w:hAnsi="Times New Roman" w:cs="Times New Roman"/>
          <w:color w:val="1C1C1C"/>
        </w:rPr>
        <w:t>by the language universals</w:t>
      </w:r>
      <w:r w:rsidR="004A58C9">
        <w:rPr>
          <w:rFonts w:ascii="Times New Roman" w:hAnsi="Times New Roman" w:cs="Times New Roman"/>
          <w:color w:val="1C1C1C"/>
        </w:rPr>
        <w:t xml:space="preserve"> suggested by Bickerton</w:t>
      </w:r>
      <w:r>
        <w:rPr>
          <w:rFonts w:ascii="Times New Roman" w:hAnsi="Times New Roman" w:cs="Times New Roman"/>
          <w:color w:val="1C1C1C"/>
        </w:rPr>
        <w:t xml:space="preserve">. </w:t>
      </w:r>
    </w:p>
    <w:p w14:paraId="1FDF4F01" w14:textId="2E70E57C" w:rsidR="00A635BB" w:rsidRDefault="00A635BB" w:rsidP="00A635BB">
      <w:pPr>
        <w:spacing w:line="480" w:lineRule="auto"/>
        <w:ind w:firstLine="720"/>
        <w:rPr>
          <w:rFonts w:ascii="Times New Roman" w:hAnsi="Times New Roman" w:cs="Times New Roman"/>
          <w:color w:val="1C1C1C"/>
        </w:rPr>
      </w:pPr>
      <w:r>
        <w:rPr>
          <w:rFonts w:ascii="Times New Roman" w:hAnsi="Times New Roman" w:cs="Times New Roman"/>
          <w:color w:val="1C1C1C"/>
        </w:rPr>
        <w:t>During their pidginization phase, some languages may have been influenced directly by both their lexifying and substrate resou</w:t>
      </w:r>
      <w:r w:rsidR="00874ACD">
        <w:rPr>
          <w:rFonts w:ascii="Times New Roman" w:hAnsi="Times New Roman" w:cs="Times New Roman"/>
          <w:color w:val="1C1C1C"/>
        </w:rPr>
        <w:t>r</w:t>
      </w:r>
      <w:r>
        <w:rPr>
          <w:rFonts w:ascii="Times New Roman" w:hAnsi="Times New Roman" w:cs="Times New Roman"/>
          <w:color w:val="1C1C1C"/>
        </w:rPr>
        <w:t>ces. However, as newborns acquire these inconsistent pidgins, they manage (via their innate language capacities) to transform the</w:t>
      </w:r>
      <w:r w:rsidR="00874ACD">
        <w:rPr>
          <w:rFonts w:ascii="Times New Roman" w:hAnsi="Times New Roman" w:cs="Times New Roman"/>
          <w:color w:val="1C1C1C"/>
        </w:rPr>
        <w:t xml:space="preserve">m to better developed </w:t>
      </w:r>
      <w:r w:rsidR="00C2292C">
        <w:rPr>
          <w:rFonts w:ascii="Times New Roman" w:hAnsi="Times New Roman" w:cs="Times New Roman"/>
          <w:color w:val="1C1C1C"/>
        </w:rPr>
        <w:t>languages</w:t>
      </w:r>
      <w:r w:rsidR="00874ACD">
        <w:rPr>
          <w:rFonts w:ascii="Times New Roman" w:hAnsi="Times New Roman" w:cs="Times New Roman"/>
          <w:color w:val="1C1C1C"/>
        </w:rPr>
        <w:t>.</w:t>
      </w:r>
      <w:r w:rsidR="00C2292C">
        <w:rPr>
          <w:rFonts w:ascii="Times New Roman" w:hAnsi="Times New Roman" w:cs="Times New Roman"/>
          <w:color w:val="1C1C1C"/>
        </w:rPr>
        <w:t xml:space="preserve"> This intermediate approach nearly holds true especially in the cases of Arabic based creoles such as Juba, Turku and Ki-Nubi.</w:t>
      </w:r>
    </w:p>
    <w:p w14:paraId="1CB71E52" w14:textId="64A37836" w:rsidR="005E0783" w:rsidRDefault="005E0783" w:rsidP="005E0783">
      <w:pPr>
        <w:pStyle w:val="NormalWeb"/>
        <w:spacing w:line="480" w:lineRule="auto"/>
        <w:ind w:firstLine="720"/>
      </w:pPr>
      <w:r w:rsidRPr="00654BC5">
        <w:t>The case study of the Nubi Creole is an interesting one. Owens argues that Nubi is a perfect counter-example to Bickerton's theories of creole language's formation. (The LBH)</w:t>
      </w:r>
      <w:r>
        <w:t xml:space="preserve">. </w:t>
      </w:r>
      <w:r w:rsidRPr="00654BC5">
        <w:t>Nubi shows little resemblance to Bickerton's universal creole feature</w:t>
      </w:r>
      <w:r w:rsidR="00F96FC0">
        <w:t>s and thus these features should not be labeled “universal”.</w:t>
      </w:r>
    </w:p>
    <w:p w14:paraId="3812F2ED" w14:textId="12B25790" w:rsidR="005E0783" w:rsidRDefault="005E0783" w:rsidP="005E0783">
      <w:pPr>
        <w:pStyle w:val="NormalWeb"/>
        <w:spacing w:line="480" w:lineRule="auto"/>
        <w:ind w:firstLine="720"/>
      </w:pPr>
      <w:r>
        <w:t>He then figured, by observing the case study of the Nubi creole, that</w:t>
      </w:r>
      <w:r w:rsidRPr="00654BC5">
        <w:t xml:space="preserve"> creoles’ structures are not the mere result of a</w:t>
      </w:r>
      <w:r>
        <w:t>n</w:t>
      </w:r>
      <w:r w:rsidRPr="00654BC5">
        <w:t xml:space="preserve"> </w:t>
      </w:r>
      <w:r>
        <w:t xml:space="preserve">innate language </w:t>
      </w:r>
      <w:r w:rsidRPr="00654BC5">
        <w:t>capacity or the mere lexifier and substrate influence of languages they have came into contact with. But rather, they are a result of com</w:t>
      </w:r>
      <w:r w:rsidR="000F6CC1">
        <w:t>bination of these two factors</w:t>
      </w:r>
      <w:sdt>
        <w:sdtPr>
          <w:id w:val="1085694641"/>
          <w:citation/>
        </w:sdtPr>
        <w:sdtEndPr/>
        <w:sdtContent>
          <w:r>
            <w:fldChar w:fldCharType="begin"/>
          </w:r>
          <w:r>
            <w:instrText xml:space="preserve"> CITATION Jon90 \l 1033 </w:instrText>
          </w:r>
          <w:r>
            <w:fldChar w:fldCharType="separate"/>
          </w:r>
          <w:r>
            <w:rPr>
              <w:noProof/>
            </w:rPr>
            <w:t xml:space="preserve"> </w:t>
          </w:r>
          <w:r w:rsidRPr="005E0783">
            <w:rPr>
              <w:noProof/>
            </w:rPr>
            <w:t>(Owens, 1990)</w:t>
          </w:r>
          <w:r>
            <w:rPr>
              <w:noProof/>
            </w:rPr>
            <w:fldChar w:fldCharType="end"/>
          </w:r>
        </w:sdtContent>
      </w:sdt>
      <w:r w:rsidR="000F6CC1">
        <w:t>.</w:t>
      </w:r>
    </w:p>
    <w:p w14:paraId="76147140" w14:textId="3E6A5AD5" w:rsidR="005E0783" w:rsidRDefault="00E37CBF" w:rsidP="0024363E">
      <w:pPr>
        <w:pStyle w:val="Heading2"/>
        <w:jc w:val="center"/>
        <w:rPr>
          <w:rFonts w:ascii="Times New Roman" w:hAnsi="Times New Roman" w:cs="Times New Roman"/>
          <w:b w:val="0"/>
          <w:color w:val="auto"/>
          <w:sz w:val="24"/>
          <w:szCs w:val="24"/>
          <w:u w:val="single"/>
        </w:rPr>
      </w:pPr>
      <w:bookmarkStart w:id="19" w:name="_Toc262003243"/>
      <w:r w:rsidRPr="0024363E">
        <w:rPr>
          <w:rFonts w:ascii="Times New Roman" w:hAnsi="Times New Roman" w:cs="Times New Roman"/>
          <w:b w:val="0"/>
          <w:color w:val="auto"/>
          <w:sz w:val="24"/>
          <w:szCs w:val="24"/>
          <w:u w:val="single"/>
        </w:rPr>
        <w:t>My Humble Approach</w:t>
      </w:r>
      <w:bookmarkEnd w:id="19"/>
    </w:p>
    <w:p w14:paraId="41D9838E" w14:textId="77777777" w:rsidR="0024363E" w:rsidRPr="0024363E" w:rsidRDefault="0024363E" w:rsidP="0024363E"/>
    <w:p w14:paraId="50D0A585" w14:textId="6E47A1F5" w:rsidR="005E0783" w:rsidRDefault="005E0783" w:rsidP="005E0783">
      <w:pPr>
        <w:pStyle w:val="NormalWeb"/>
        <w:spacing w:line="480" w:lineRule="auto"/>
        <w:ind w:firstLine="720"/>
      </w:pPr>
      <w:r>
        <w:t xml:space="preserve">Looking back at the history of the Nubi creole and observing its very slow structural development, I have noticed that it is quite different from any other creole linguists have been observing in the sense that its pidginization phase was exceptionally long when compared to other pidginization phases of </w:t>
      </w:r>
      <w:r w:rsidR="00F96FC0">
        <w:t xml:space="preserve">other European-based </w:t>
      </w:r>
      <w:r>
        <w:t xml:space="preserve">creoles. </w:t>
      </w:r>
    </w:p>
    <w:p w14:paraId="502EE810" w14:textId="63D564E8" w:rsidR="00874ACD" w:rsidRDefault="005E0783" w:rsidP="004A58C9">
      <w:pPr>
        <w:pStyle w:val="NormalWeb"/>
        <w:spacing w:line="480" w:lineRule="auto"/>
        <w:ind w:firstLine="720"/>
      </w:pPr>
      <w:r w:rsidRPr="00A74470">
        <w:t>The</w:t>
      </w:r>
      <w:r w:rsidR="004A58C9">
        <w:t xml:space="preserve"> Nubi Creole</w:t>
      </w:r>
      <w:r w:rsidR="00874ACD">
        <w:t xml:space="preserve"> for a period of two hundred years</w:t>
      </w:r>
      <w:r w:rsidRPr="00A74470">
        <w:t xml:space="preserve"> </w:t>
      </w:r>
      <w:r w:rsidR="00874ACD">
        <w:t xml:space="preserve">has </w:t>
      </w:r>
      <w:r w:rsidRPr="00A74470">
        <w:t>been labeled as a (</w:t>
      </w:r>
      <w:r w:rsidRPr="005E0783">
        <w:rPr>
          <w:i/>
        </w:rPr>
        <w:t>Lingua Franca</w:t>
      </w:r>
      <w:r w:rsidRPr="00A74470">
        <w:t xml:space="preserve">). </w:t>
      </w:r>
      <w:r w:rsidR="00874ACD">
        <w:t>However, it must be noted that t</w:t>
      </w:r>
      <w:r w:rsidRPr="00A74470">
        <w:t>he language was not entirely alien to the region from the 11</w:t>
      </w:r>
      <w:r w:rsidRPr="00A74470">
        <w:rPr>
          <w:vertAlign w:val="superscript"/>
        </w:rPr>
        <w:t>th</w:t>
      </w:r>
      <w:r w:rsidRPr="00A74470">
        <w:t xml:space="preserve"> century onward. Thus, the resulting innovations from the pidginization phase and that have long been into practice by the Sudanese of the time</w:t>
      </w:r>
      <w:r>
        <w:t xml:space="preserve"> (habitants of </w:t>
      </w:r>
      <w:r w:rsidRPr="0099476D">
        <w:rPr>
          <w:i/>
        </w:rPr>
        <w:t>Bilad-a-Sudan</w:t>
      </w:r>
      <w:r>
        <w:t>)</w:t>
      </w:r>
      <w:r w:rsidRPr="00A74470">
        <w:t xml:space="preserve"> had an influence on the structures</w:t>
      </w:r>
      <w:r>
        <w:t xml:space="preserve"> of the later on (Nubi Creole).</w:t>
      </w:r>
      <w:r w:rsidRPr="00A74470">
        <w:t xml:space="preserve"> </w:t>
      </w:r>
    </w:p>
    <w:p w14:paraId="0C8D07C7" w14:textId="77777777" w:rsidR="004A58C9" w:rsidRDefault="004A58C9" w:rsidP="004A58C9">
      <w:pPr>
        <w:pStyle w:val="NormalWeb"/>
        <w:spacing w:line="480" w:lineRule="auto"/>
        <w:ind w:firstLine="720"/>
      </w:pPr>
    </w:p>
    <w:p w14:paraId="19701B90" w14:textId="77777777" w:rsidR="004A58C9" w:rsidRDefault="004A58C9" w:rsidP="004A58C9">
      <w:pPr>
        <w:pStyle w:val="NormalWeb"/>
        <w:spacing w:line="480" w:lineRule="auto"/>
        <w:ind w:firstLine="720"/>
      </w:pPr>
    </w:p>
    <w:p w14:paraId="7CDE149D" w14:textId="77777777" w:rsidR="004A58C9" w:rsidRDefault="004A58C9" w:rsidP="004A58C9">
      <w:pPr>
        <w:pStyle w:val="NormalWeb"/>
        <w:spacing w:line="480" w:lineRule="auto"/>
        <w:ind w:firstLine="720"/>
      </w:pPr>
    </w:p>
    <w:p w14:paraId="515EA730" w14:textId="2599084D" w:rsidR="00874ACD" w:rsidRPr="00E37CBF" w:rsidRDefault="00A635BB" w:rsidP="00874ACD">
      <w:pPr>
        <w:pStyle w:val="NormalWeb"/>
        <w:spacing w:line="480" w:lineRule="auto"/>
        <w:rPr>
          <w:u w:val="single"/>
        </w:rPr>
      </w:pPr>
      <w:r w:rsidRPr="00CB542A">
        <w:rPr>
          <w:rFonts w:eastAsiaTheme="majorEastAsia"/>
          <w:i/>
          <w:iCs/>
          <w:u w:val="single"/>
        </w:rPr>
        <w:t>Evidence to Support My Approach:</w:t>
      </w:r>
      <w:r w:rsidR="00E37CBF">
        <w:rPr>
          <w:u w:val="single"/>
        </w:rPr>
        <w:t xml:space="preserve"> </w:t>
      </w:r>
      <w:r w:rsidR="00874ACD">
        <w:t xml:space="preserve">When I gave a better look into Bickerton’s theory of creole language formation, I have noticed that he has clearly stated his belief that the creole-type structures he describes </w:t>
      </w:r>
      <w:r w:rsidR="00874ACD" w:rsidRPr="0099476D">
        <w:rPr>
          <w:b/>
        </w:rPr>
        <w:t>are not relevant to all languages</w:t>
      </w:r>
      <w:r w:rsidR="00874ACD">
        <w:t>. They are applicable to what he terms as ‘</w:t>
      </w:r>
      <w:r w:rsidR="00874ACD">
        <w:rPr>
          <w:i/>
        </w:rPr>
        <w:t>Early-Creolizing C</w:t>
      </w:r>
      <w:r w:rsidR="00874ACD" w:rsidRPr="00996633">
        <w:rPr>
          <w:i/>
        </w:rPr>
        <w:t>reoles’</w:t>
      </w:r>
      <w:r w:rsidR="00874ACD">
        <w:t>. They may be describes as:</w:t>
      </w:r>
    </w:p>
    <w:p w14:paraId="3740AABD" w14:textId="77777777" w:rsidR="00874ACD" w:rsidRDefault="00874ACD" w:rsidP="00874ACD">
      <w:pPr>
        <w:pStyle w:val="NormalWeb"/>
        <w:numPr>
          <w:ilvl w:val="0"/>
          <w:numId w:val="8"/>
        </w:numPr>
        <w:spacing w:line="480" w:lineRule="auto"/>
      </w:pPr>
      <w:r>
        <w:t>Formed within a short time span, no more than two generations.</w:t>
      </w:r>
    </w:p>
    <w:p w14:paraId="46E2E762" w14:textId="77777777" w:rsidR="00874ACD" w:rsidRDefault="00874ACD" w:rsidP="00874ACD">
      <w:pPr>
        <w:pStyle w:val="NormalWeb"/>
        <w:numPr>
          <w:ilvl w:val="0"/>
          <w:numId w:val="8"/>
        </w:numPr>
        <w:spacing w:line="480" w:lineRule="auto"/>
      </w:pPr>
      <w:r>
        <w:t>Relatively uninfluenced by the lexifying source.</w:t>
      </w:r>
    </w:p>
    <w:p w14:paraId="09D36276" w14:textId="59FBC355" w:rsidR="00874ACD" w:rsidRDefault="00874ACD" w:rsidP="00874ACD">
      <w:pPr>
        <w:pStyle w:val="NormalWeb"/>
        <w:numPr>
          <w:ilvl w:val="0"/>
          <w:numId w:val="8"/>
        </w:numPr>
        <w:spacing w:line="480" w:lineRule="auto"/>
      </w:pPr>
      <w:r>
        <w:t>It arose when the creole speaking population was displaced away from the area where its speakers originated. Examples are Hawai</w:t>
      </w:r>
      <w:r w:rsidR="000F6CC1">
        <w:t>ia</w:t>
      </w:r>
      <w:r>
        <w:t>n Creole En</w:t>
      </w:r>
      <w:r w:rsidR="000F6CC1">
        <w:t>glish and Haitian Creole French</w:t>
      </w:r>
      <w:sdt>
        <w:sdtPr>
          <w:id w:val="1085694642"/>
          <w:citation/>
        </w:sdtPr>
        <w:sdtEndPr/>
        <w:sdtContent>
          <w:r>
            <w:fldChar w:fldCharType="begin"/>
          </w:r>
          <w:r>
            <w:instrText xml:space="preserve"> CITATION Jon90 \l 1033 </w:instrText>
          </w:r>
          <w:r>
            <w:fldChar w:fldCharType="separate"/>
          </w:r>
          <w:r>
            <w:rPr>
              <w:noProof/>
            </w:rPr>
            <w:t xml:space="preserve"> </w:t>
          </w:r>
          <w:r w:rsidRPr="00874ACD">
            <w:rPr>
              <w:noProof/>
            </w:rPr>
            <w:t>(Owens, 1990)</w:t>
          </w:r>
          <w:r>
            <w:rPr>
              <w:noProof/>
            </w:rPr>
            <w:fldChar w:fldCharType="end"/>
          </w:r>
        </w:sdtContent>
      </w:sdt>
      <w:r w:rsidR="000F6CC1">
        <w:t>.</w:t>
      </w:r>
    </w:p>
    <w:p w14:paraId="32897D50" w14:textId="080639FF" w:rsidR="00874ACD" w:rsidRDefault="00874ACD" w:rsidP="00874ACD">
      <w:pPr>
        <w:pStyle w:val="NormalWeb"/>
        <w:spacing w:line="480" w:lineRule="auto"/>
        <w:ind w:firstLine="360"/>
      </w:pPr>
      <w:r>
        <w:t>The Nubi Creole was not formed within a short-time span. It took the language more than 600 years to be labeled as a Lingua France (from 1100-1800). Also, it is greatly influenced by its lexifying source, especially in terms of its lexicon and basic word-order. Nonetheless, the Ugandans and Kenyan’s have not been moved awa</w:t>
      </w:r>
      <w:r w:rsidR="000F6CC1">
        <w:t xml:space="preserve">y from their original homeland </w:t>
      </w:r>
      <w:r w:rsidRPr="004C6C09">
        <w:rPr>
          <w:i/>
        </w:rPr>
        <w:t>Bilad-a</w:t>
      </w:r>
      <w:r>
        <w:rPr>
          <w:i/>
        </w:rPr>
        <w:t>-</w:t>
      </w:r>
      <w:r w:rsidRPr="004C6C09">
        <w:rPr>
          <w:i/>
        </w:rPr>
        <w:t>Sudan</w:t>
      </w:r>
      <w:r>
        <w:t xml:space="preserve">. </w:t>
      </w:r>
    </w:p>
    <w:p w14:paraId="0D7503C4" w14:textId="452E9FD7" w:rsidR="00874ACD" w:rsidRDefault="00874ACD" w:rsidP="00874ACD">
      <w:pPr>
        <w:pStyle w:val="NormalWeb"/>
        <w:spacing w:line="480" w:lineRule="auto"/>
        <w:ind w:firstLine="720"/>
      </w:pPr>
      <w:r>
        <w:t xml:space="preserve">The reason to these three conditions is the necessity to learn a language very quickly (1), with restricted input from native speakers, not having good models for proper language learning (2). And finally the fact that the creole language population has been removed away from its homeland meant that the influence from the substrate languages must have been minimal (3). This resulted in the fact that the language they have developed must then be </w:t>
      </w:r>
      <w:r w:rsidR="009553FF">
        <w:rPr>
          <w:b/>
          <w:i/>
        </w:rPr>
        <w:t>substantially</w:t>
      </w:r>
      <w:r w:rsidR="009553FF">
        <w:t xml:space="preserve"> influenced by</w:t>
      </w:r>
      <w:r>
        <w:t xml:space="preserve"> an innate bioprogram which has not been the case in the Nubi Creole</w:t>
      </w:r>
      <w:r w:rsidR="000F6CC1">
        <w:t xml:space="preserve"> (Owens, 1990)</w:t>
      </w:r>
      <w:r>
        <w:t>.</w:t>
      </w:r>
    </w:p>
    <w:p w14:paraId="43E7DF3B" w14:textId="77777777" w:rsidR="00204683" w:rsidRDefault="00204683" w:rsidP="00874ACD">
      <w:pPr>
        <w:pStyle w:val="NormalWeb"/>
        <w:spacing w:line="480" w:lineRule="auto"/>
        <w:ind w:firstLine="720"/>
      </w:pPr>
    </w:p>
    <w:p w14:paraId="01453AED" w14:textId="1EA368F0" w:rsidR="00982802" w:rsidRDefault="00982802" w:rsidP="00874ACD">
      <w:pPr>
        <w:pStyle w:val="NormalWeb"/>
        <w:spacing w:line="480" w:lineRule="auto"/>
        <w:ind w:firstLine="720"/>
      </w:pPr>
      <w:r>
        <w:t>In the next section I shall further argue against Bickerton’s universal creole features and how they are not applicable to all</w:t>
      </w:r>
      <w:r w:rsidR="009423EC">
        <w:t xml:space="preserve"> languages. I shall also support</w:t>
      </w:r>
      <w:r>
        <w:t xml:space="preserve"> </w:t>
      </w:r>
      <w:r w:rsidR="009423EC">
        <w:t xml:space="preserve">Mefwene’s </w:t>
      </w:r>
      <w:r>
        <w:t>intermediate</w:t>
      </w:r>
      <w:r w:rsidR="009423EC">
        <w:t xml:space="preserve"> position in highlighting the role of structures convergent between substrate supe</w:t>
      </w:r>
      <w:r w:rsidR="000F6CC1">
        <w:t>rstrate and language universals</w:t>
      </w:r>
      <w:r w:rsidR="009423EC">
        <w:t xml:space="preserve"> </w:t>
      </w:r>
      <w:r w:rsidR="007E76CB">
        <w:t>(Owens, 1990)</w:t>
      </w:r>
      <w:r w:rsidR="000F6CC1">
        <w:t>.</w:t>
      </w:r>
      <w:r w:rsidR="007E76CB">
        <w:t xml:space="preserve"> </w:t>
      </w:r>
      <w:r w:rsidR="009423EC">
        <w:t>The Nubi creole shows great resemblance to its lexifying languages (Egyptian and Sudane</w:t>
      </w:r>
      <w:r w:rsidR="007E76CB">
        <w:t>se Arabic) and contains aspects</w:t>
      </w:r>
      <w:r w:rsidR="009423EC">
        <w:t xml:space="preserve"> that are innovative in nature such as in the great redu</w:t>
      </w:r>
      <w:r w:rsidR="007E76CB">
        <w:t>ction of inflectional structure</w:t>
      </w:r>
      <w:r w:rsidR="009423EC">
        <w:t>.</w:t>
      </w:r>
    </w:p>
    <w:p w14:paraId="616E37EE" w14:textId="04909860" w:rsidR="007E76CB" w:rsidRPr="00EC370B" w:rsidRDefault="007E76CB" w:rsidP="000A2F34">
      <w:pPr>
        <w:pStyle w:val="Heading3"/>
        <w:jc w:val="center"/>
        <w:rPr>
          <w:rFonts w:ascii="Times New Roman" w:hAnsi="Times New Roman" w:cs="Times New Roman"/>
          <w:b w:val="0"/>
          <w:bCs w:val="0"/>
          <w:iCs/>
          <w:color w:val="auto"/>
          <w:u w:val="single"/>
        </w:rPr>
      </w:pPr>
      <w:bookmarkStart w:id="20" w:name="_Toc262003244"/>
      <w:r w:rsidRPr="00EC370B">
        <w:rPr>
          <w:rFonts w:ascii="Times New Roman" w:hAnsi="Times New Roman" w:cs="Times New Roman"/>
          <w:b w:val="0"/>
          <w:bCs w:val="0"/>
          <w:iCs/>
          <w:color w:val="auto"/>
          <w:u w:val="single"/>
        </w:rPr>
        <w:t>Nubi</w:t>
      </w:r>
      <w:r w:rsidR="00E37CBF" w:rsidRPr="00EC370B">
        <w:rPr>
          <w:rFonts w:ascii="Times New Roman" w:hAnsi="Times New Roman" w:cs="Times New Roman"/>
          <w:b w:val="0"/>
          <w:bCs w:val="0"/>
          <w:iCs/>
          <w:color w:val="auto"/>
          <w:u w:val="single"/>
        </w:rPr>
        <w:t xml:space="preserve"> From A Comparative Perspective</w:t>
      </w:r>
      <w:bookmarkEnd w:id="20"/>
    </w:p>
    <w:p w14:paraId="2C2BABF2" w14:textId="77777777" w:rsidR="0024363E" w:rsidRPr="00EC370B" w:rsidRDefault="0024363E" w:rsidP="0024363E"/>
    <w:p w14:paraId="1B73A519" w14:textId="559BE138" w:rsidR="007E76CB" w:rsidRDefault="007E76CB" w:rsidP="007E76CB">
      <w:pPr>
        <w:pStyle w:val="NormalWeb"/>
        <w:spacing w:line="480" w:lineRule="auto"/>
      </w:pPr>
      <w:r>
        <w:tab/>
        <w:t>Nubi shows great resemblance to its lexifying resources (Egyptian &amp; Sudanese Arabic) in all areas of the language. This has led some Arabic linguists, including the great Arab structurlist Tammam Hassan, to conclude its potential of being labeled as a /</w:t>
      </w:r>
      <w:r w:rsidRPr="001647FA">
        <w:t>lahdʒah</w:t>
      </w:r>
      <w:r>
        <w:t>/.  I shall further discuss this in the following section, but for now, I shall present a compa</w:t>
      </w:r>
      <w:r w:rsidR="00F838C4">
        <w:t>rative analysis between Nubi,</w:t>
      </w:r>
      <w:r>
        <w:t xml:space="preserve"> its lexifying sources EA and SA</w:t>
      </w:r>
      <w:r w:rsidR="00F838C4">
        <w:t xml:space="preserve"> and its adstrate influences</w:t>
      </w:r>
      <w:r>
        <w:t>:</w:t>
      </w:r>
    </w:p>
    <w:p w14:paraId="4A9ED4D5" w14:textId="375FF222" w:rsidR="007E76CB" w:rsidRPr="00EC370B" w:rsidRDefault="007E76CB" w:rsidP="0024363E">
      <w:pPr>
        <w:pStyle w:val="Heading3"/>
        <w:rPr>
          <w:rFonts w:ascii="Times New Roman" w:hAnsi="Times New Roman" w:cs="Times New Roman"/>
          <w:b w:val="0"/>
          <w:bCs w:val="0"/>
          <w:i/>
          <w:iCs/>
          <w:color w:val="auto"/>
          <w:u w:val="single"/>
        </w:rPr>
      </w:pPr>
      <w:bookmarkStart w:id="21" w:name="_Toc262003245"/>
      <w:r w:rsidRPr="00EC370B">
        <w:rPr>
          <w:rFonts w:ascii="Times New Roman" w:hAnsi="Times New Roman" w:cs="Times New Roman"/>
          <w:b w:val="0"/>
          <w:bCs w:val="0"/>
          <w:i/>
          <w:iCs/>
          <w:color w:val="auto"/>
          <w:u w:val="single"/>
        </w:rPr>
        <w:t>Phonology:</w:t>
      </w:r>
      <w:bookmarkEnd w:id="21"/>
    </w:p>
    <w:p w14:paraId="4A57D522" w14:textId="77777777" w:rsidR="007E76CB" w:rsidRPr="00CC6C0F" w:rsidRDefault="007E76CB" w:rsidP="007E76CB">
      <w:pPr>
        <w:pStyle w:val="ListParagraph"/>
        <w:numPr>
          <w:ilvl w:val="0"/>
          <w:numId w:val="10"/>
        </w:numPr>
        <w:spacing w:line="480" w:lineRule="auto"/>
        <w:rPr>
          <w:rFonts w:ascii="Times New Roman" w:hAnsi="Times New Roman" w:cs="Times New Roman"/>
          <w:i/>
          <w:sz w:val="24"/>
          <w:szCs w:val="24"/>
        </w:rPr>
      </w:pPr>
      <w:r w:rsidRPr="00CC6C0F">
        <w:rPr>
          <w:rFonts w:ascii="Times New Roman" w:hAnsi="Times New Roman" w:cs="Times New Roman"/>
          <w:i/>
          <w:sz w:val="24"/>
          <w:szCs w:val="24"/>
        </w:rPr>
        <w:t>Consonants:</w:t>
      </w:r>
    </w:p>
    <w:p w14:paraId="26984674" w14:textId="4C85C1E7" w:rsidR="007E76CB" w:rsidRDefault="007E76CB" w:rsidP="007E76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phonological inventory in Nubi Arabic is very much similar to that of (Egyptian &amp; WSA</w:t>
      </w:r>
      <w:r w:rsidR="00072C43">
        <w:rPr>
          <w:rFonts w:ascii="Times New Roman" w:hAnsi="Times New Roman" w:cs="Times New Roman"/>
          <w:sz w:val="24"/>
          <w:szCs w:val="24"/>
        </w:rPr>
        <w:t>: W</w:t>
      </w:r>
      <w:r w:rsidR="004E7DEB">
        <w:rPr>
          <w:rFonts w:ascii="Times New Roman" w:hAnsi="Times New Roman" w:cs="Times New Roman"/>
          <w:sz w:val="24"/>
          <w:szCs w:val="24"/>
        </w:rPr>
        <w:t>est Sudanese Arabic</w:t>
      </w:r>
      <w:r>
        <w:rPr>
          <w:rFonts w:ascii="Times New Roman" w:hAnsi="Times New Roman" w:cs="Times New Roman"/>
          <w:sz w:val="24"/>
          <w:szCs w:val="24"/>
        </w:rPr>
        <w:t>) combined, Some examples include</w:t>
      </w:r>
      <w:r w:rsidRPr="00DC661C">
        <w:rPr>
          <w:rFonts w:ascii="Times New Roman" w:hAnsi="Times New Roman" w:cs="Times New Roman"/>
          <w:sz w:val="24"/>
          <w:szCs w:val="24"/>
        </w:rPr>
        <w:t>:</w:t>
      </w:r>
    </w:p>
    <w:p w14:paraId="3AD3A675" w14:textId="77777777" w:rsidR="007E76CB" w:rsidRPr="00CC6C0F" w:rsidRDefault="007E76CB" w:rsidP="007E76CB">
      <w:pPr>
        <w:pStyle w:val="ListParagraph"/>
        <w:numPr>
          <w:ilvl w:val="0"/>
          <w:numId w:val="6"/>
        </w:numPr>
        <w:spacing w:line="480" w:lineRule="auto"/>
        <w:rPr>
          <w:rFonts w:ascii="Times New Roman" w:hAnsi="Times New Roman" w:cs="Times New Roman"/>
          <w:sz w:val="24"/>
          <w:szCs w:val="24"/>
        </w:rPr>
      </w:pPr>
      <w:r w:rsidRPr="00CC6C0F">
        <w:rPr>
          <w:rFonts w:ascii="Times New Roman" w:hAnsi="Times New Roman" w:cs="Times New Roman"/>
          <w:sz w:val="24"/>
          <w:szCs w:val="24"/>
        </w:rPr>
        <w:t>Devoicing:</w:t>
      </w:r>
    </w:p>
    <w:p w14:paraId="64A5B9EF" w14:textId="56462A5B" w:rsidR="007E76CB" w:rsidRPr="00834D61" w:rsidRDefault="007E76CB" w:rsidP="007E76CB">
      <w:pPr>
        <w:spacing w:line="480" w:lineRule="auto"/>
        <w:rPr>
          <w:rFonts w:ascii="Times New Roman" w:hAnsi="Times New Roman" w:cs="Times New Roman"/>
        </w:rPr>
      </w:pPr>
      <w:r>
        <w:rPr>
          <w:rFonts w:ascii="Times New Roman" w:hAnsi="Times New Roman" w:cs="Times New Roman"/>
        </w:rPr>
        <w:t xml:space="preserve">          </w:t>
      </w:r>
      <w:r w:rsidRPr="00834D61">
        <w:rPr>
          <w:rFonts w:ascii="Times New Roman" w:hAnsi="Times New Roman" w:cs="Times New Roman"/>
        </w:rPr>
        <w:t xml:space="preserve">t&lt;d :         </w:t>
      </w:r>
      <w:r w:rsidRPr="008C7D33">
        <w:rPr>
          <w:rFonts w:ascii="Times New Roman" w:hAnsi="Times New Roman" w:cs="Times New Roman"/>
          <w:color w:val="000000" w:themeColor="text1"/>
        </w:rPr>
        <w:t xml:space="preserve">Nubi: </w:t>
      </w:r>
      <w:r w:rsidRPr="008C7D33">
        <w:rPr>
          <w:rFonts w:ascii="Times New Roman" w:hAnsi="Times New Roman" w:cs="Times New Roman"/>
          <w:i/>
          <w:color w:val="000000" w:themeColor="text1"/>
        </w:rPr>
        <w:t>asa</w:t>
      </w:r>
      <w:r w:rsidRPr="008C7D33">
        <w:rPr>
          <w:rFonts w:ascii="Times New Roman" w:hAnsi="Times New Roman" w:cs="Times New Roman"/>
          <w:i/>
          <w:color w:val="3366FF"/>
        </w:rPr>
        <w:t>t</w:t>
      </w:r>
      <w:r w:rsidRPr="008C7D33">
        <w:rPr>
          <w:rFonts w:ascii="Times New Roman" w:hAnsi="Times New Roman" w:cs="Times New Roman"/>
          <w:i/>
          <w:color w:val="000000" w:themeColor="text1"/>
        </w:rPr>
        <w:t>i</w:t>
      </w:r>
      <w:r w:rsidRPr="008C7D33">
        <w:rPr>
          <w:rFonts w:ascii="Times New Roman" w:hAnsi="Times New Roman" w:cs="Times New Roman"/>
          <w:color w:val="000000" w:themeColor="text1"/>
        </w:rPr>
        <w:t xml:space="preserve"> (lion) &lt; </w:t>
      </w:r>
      <w:r w:rsidRPr="008C7D33">
        <w:rPr>
          <w:rFonts w:ascii="Times New Roman" w:hAnsi="Times New Roman" w:cs="Times New Roman"/>
          <w:i/>
          <w:color w:val="000000" w:themeColor="text1"/>
        </w:rPr>
        <w:t>asa</w:t>
      </w:r>
      <w:r w:rsidRPr="008C7D33">
        <w:rPr>
          <w:rFonts w:ascii="Times New Roman" w:hAnsi="Times New Roman" w:cs="Times New Roman"/>
          <w:i/>
          <w:color w:val="3366FF"/>
        </w:rPr>
        <w:t>d</w:t>
      </w:r>
      <w:r w:rsidRPr="008C7D33">
        <w:rPr>
          <w:rFonts w:ascii="Times New Roman" w:hAnsi="Times New Roman" w:cs="Times New Roman"/>
          <w:color w:val="000000" w:themeColor="text1"/>
        </w:rPr>
        <w:t xml:space="preserve"> EA and SA</w:t>
      </w:r>
    </w:p>
    <w:p w14:paraId="44DAE116" w14:textId="6FACCEBD" w:rsidR="007E76CB" w:rsidRDefault="007E76CB" w:rsidP="007E76C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 is normally devoiced to /t/. This trend of devoicing final obstruents is common in WSA dialects and in the whole</w:t>
      </w:r>
      <w:r w:rsidR="000277F1">
        <w:rPr>
          <w:rFonts w:ascii="Times New Roman" w:hAnsi="Times New Roman" w:cs="Times New Roman"/>
          <w:sz w:val="24"/>
          <w:szCs w:val="24"/>
        </w:rPr>
        <w:t xml:space="preserve"> Sudanese belt (Owens 1985)</w:t>
      </w:r>
      <w:r>
        <w:rPr>
          <w:rFonts w:ascii="Times New Roman" w:hAnsi="Times New Roman" w:cs="Times New Roman"/>
          <w:sz w:val="24"/>
          <w:szCs w:val="24"/>
        </w:rPr>
        <w:t>.</w:t>
      </w:r>
    </w:p>
    <w:p w14:paraId="581C1482" w14:textId="77777777" w:rsidR="00F838C4" w:rsidRDefault="00F838C4" w:rsidP="007E76CB">
      <w:pPr>
        <w:pStyle w:val="ListParagraph"/>
        <w:spacing w:line="480" w:lineRule="auto"/>
        <w:rPr>
          <w:rFonts w:ascii="Times New Roman" w:hAnsi="Times New Roman" w:cs="Times New Roman"/>
          <w:sz w:val="24"/>
          <w:szCs w:val="24"/>
        </w:rPr>
      </w:pPr>
    </w:p>
    <w:p w14:paraId="1BF9EBFA" w14:textId="77777777" w:rsidR="007E76CB" w:rsidRPr="00CB542A" w:rsidRDefault="007E76CB" w:rsidP="007E76CB">
      <w:pPr>
        <w:pStyle w:val="ListParagraph"/>
        <w:numPr>
          <w:ilvl w:val="0"/>
          <w:numId w:val="6"/>
        </w:numPr>
        <w:spacing w:line="480" w:lineRule="auto"/>
        <w:rPr>
          <w:rFonts w:ascii="Times New Roman" w:hAnsi="Times New Roman" w:cs="Times New Roman"/>
          <w:sz w:val="24"/>
          <w:szCs w:val="24"/>
        </w:rPr>
      </w:pPr>
      <w:r w:rsidRPr="00CB542A">
        <w:rPr>
          <w:rFonts w:ascii="Times New Roman" w:hAnsi="Times New Roman" w:cs="Times New Roman"/>
          <w:sz w:val="24"/>
          <w:szCs w:val="24"/>
        </w:rPr>
        <w:t>Loss of Emphatic sounds such as in WSA:</w:t>
      </w:r>
    </w:p>
    <w:p w14:paraId="5DDE8746" w14:textId="5B676D30" w:rsidR="007E76CB" w:rsidRPr="00CB542A" w:rsidRDefault="007E76CB" w:rsidP="007E76CB">
      <w:pPr>
        <w:pStyle w:val="NormalWeb"/>
        <w:spacing w:line="480" w:lineRule="auto"/>
      </w:pPr>
      <w:r w:rsidRPr="00CB542A">
        <w:t xml:space="preserve">          d&lt;</w:t>
      </w:r>
      <w:r w:rsidRPr="00CB542A">
        <w:rPr>
          <w:rFonts w:ascii="Segoe UI" w:hAnsi="Segoe UI" w:cs="Segoe UI"/>
          <w:sz w:val="27"/>
          <w:szCs w:val="27"/>
        </w:rPr>
        <w:t xml:space="preserve"> </w:t>
      </w:r>
      <w:r w:rsidR="008C7D33" w:rsidRPr="00CB542A">
        <w:t xml:space="preserve">d̥       Nubi: </w:t>
      </w:r>
      <w:r w:rsidRPr="00CB542A">
        <w:rPr>
          <w:i/>
        </w:rPr>
        <w:t>ar</w:t>
      </w:r>
      <w:r w:rsidRPr="00CB542A">
        <w:rPr>
          <w:i/>
          <w:color w:val="3366FF"/>
        </w:rPr>
        <w:t>d</w:t>
      </w:r>
      <w:r w:rsidRPr="00CB542A">
        <w:rPr>
          <w:i/>
        </w:rPr>
        <w:t>i</w:t>
      </w:r>
      <w:r w:rsidR="008C7D33" w:rsidRPr="00CB542A">
        <w:t xml:space="preserve"> (soil) &lt; </w:t>
      </w:r>
      <w:r w:rsidRPr="00CB542A">
        <w:rPr>
          <w:i/>
        </w:rPr>
        <w:t>ar</w:t>
      </w:r>
      <w:r w:rsidRPr="00CB542A">
        <w:rPr>
          <w:i/>
          <w:color w:val="3366FF"/>
        </w:rPr>
        <w:t>d̥</w:t>
      </w:r>
      <w:r w:rsidRPr="00CB542A">
        <w:t xml:space="preserve">  EA and SA</w:t>
      </w:r>
    </w:p>
    <w:p w14:paraId="3CF85DC6" w14:textId="1D0B771B" w:rsidR="007E76CB" w:rsidRPr="00CB542A" w:rsidRDefault="007E76CB" w:rsidP="007E76CB">
      <w:pPr>
        <w:pStyle w:val="NormalWeb"/>
        <w:spacing w:line="480" w:lineRule="auto"/>
      </w:pPr>
      <w:r w:rsidRPr="00CB542A">
        <w:t xml:space="preserve">          s&lt;</w:t>
      </w:r>
      <w:r w:rsidRPr="00CB542A">
        <w:rPr>
          <w:rFonts w:ascii="Segoe UI" w:hAnsi="Segoe UI" w:cs="Segoe UI"/>
          <w:sz w:val="27"/>
          <w:szCs w:val="27"/>
        </w:rPr>
        <w:t xml:space="preserve"> </w:t>
      </w:r>
      <w:r w:rsidR="008C7D33" w:rsidRPr="00CB542A">
        <w:t xml:space="preserve">s̥        Nubi </w:t>
      </w:r>
      <w:r w:rsidRPr="00CB542A">
        <w:rPr>
          <w:i/>
        </w:rPr>
        <w:t>a</w:t>
      </w:r>
      <w:r w:rsidRPr="00CB542A">
        <w:rPr>
          <w:i/>
          <w:color w:val="3366FF"/>
        </w:rPr>
        <w:t>s</w:t>
      </w:r>
      <w:r w:rsidRPr="00CB542A">
        <w:rPr>
          <w:i/>
        </w:rPr>
        <w:t>li</w:t>
      </w:r>
      <w:r w:rsidR="008C7D33" w:rsidRPr="00CB542A">
        <w:t xml:space="preserve">  (pray)&lt;  </w:t>
      </w:r>
      <w:r w:rsidRPr="00CB542A">
        <w:rPr>
          <w:i/>
        </w:rPr>
        <w:t>a</w:t>
      </w:r>
      <w:r w:rsidRPr="00CB542A">
        <w:rPr>
          <w:i/>
          <w:color w:val="3366FF"/>
        </w:rPr>
        <w:t>s̥</w:t>
      </w:r>
      <w:r w:rsidRPr="00CB542A">
        <w:rPr>
          <w:i/>
        </w:rPr>
        <w:t>li</w:t>
      </w:r>
      <w:r w:rsidRPr="00CB542A">
        <w:t xml:space="preserve"> EA and SA </w:t>
      </w:r>
    </w:p>
    <w:p w14:paraId="1F324A80" w14:textId="7F06040C" w:rsidR="007E76CB" w:rsidRPr="00CB542A" w:rsidRDefault="00463B4F" w:rsidP="007E76CB">
      <w:pPr>
        <w:pStyle w:val="NormalWeb"/>
        <w:numPr>
          <w:ilvl w:val="0"/>
          <w:numId w:val="6"/>
        </w:numPr>
        <w:spacing w:line="480" w:lineRule="auto"/>
        <w:rPr>
          <w:rFonts w:ascii="Segoe UI" w:hAnsi="Segoe UI" w:cs="Segoe UI"/>
          <w:sz w:val="27"/>
          <w:szCs w:val="27"/>
        </w:rPr>
      </w:pPr>
      <w:r w:rsidRPr="00CB542A">
        <w:t>Substitution of /q</w:t>
      </w:r>
      <w:r w:rsidR="008C7D33" w:rsidRPr="00CB542A">
        <w:t>/, kh</w:t>
      </w:r>
      <w:r w:rsidR="007E76CB" w:rsidRPr="00CB542A">
        <w:t xml:space="preserve"> [x] and / ħ</w:t>
      </w:r>
      <w:r w:rsidR="007E76CB" w:rsidRPr="00CB542A">
        <w:rPr>
          <w:rFonts w:ascii="Segoe UI" w:hAnsi="Segoe UI" w:cs="Segoe UI"/>
          <w:sz w:val="27"/>
          <w:szCs w:val="27"/>
        </w:rPr>
        <w:t>/</w:t>
      </w:r>
      <w:r w:rsidR="007E76CB" w:rsidRPr="00CB542A">
        <w:t>sounds in EA &amp; SA to /k/ in Nubi:</w:t>
      </w:r>
    </w:p>
    <w:p w14:paraId="6760D49C" w14:textId="4A71E651" w:rsidR="007E76CB" w:rsidRPr="00CB542A" w:rsidRDefault="008C7D33" w:rsidP="007E76CB">
      <w:pPr>
        <w:pStyle w:val="NormalWeb"/>
        <w:spacing w:line="480" w:lineRule="auto"/>
      </w:pPr>
      <w:r w:rsidRPr="00CB542A">
        <w:t xml:space="preserve">           /k/&lt;/g/    Nubi: </w:t>
      </w:r>
      <w:r w:rsidR="007E76CB" w:rsidRPr="00CB542A">
        <w:rPr>
          <w:i/>
          <w:color w:val="3366FF"/>
        </w:rPr>
        <w:t>k</w:t>
      </w:r>
      <w:r w:rsidR="007E76CB" w:rsidRPr="00CB542A">
        <w:rPr>
          <w:i/>
        </w:rPr>
        <w:t>abri</w:t>
      </w:r>
      <w:r w:rsidRPr="00CB542A">
        <w:t xml:space="preserve"> (grave)&lt; </w:t>
      </w:r>
      <w:r w:rsidR="00463B4F" w:rsidRPr="00CB542A">
        <w:rPr>
          <w:i/>
          <w:color w:val="3366FF"/>
        </w:rPr>
        <w:t>q</w:t>
      </w:r>
      <w:r w:rsidR="007E76CB" w:rsidRPr="00CB542A">
        <w:rPr>
          <w:i/>
        </w:rPr>
        <w:t>abr</w:t>
      </w:r>
      <w:r w:rsidR="007E76CB" w:rsidRPr="00CB542A">
        <w:t xml:space="preserve"> EA and SA</w:t>
      </w:r>
    </w:p>
    <w:p w14:paraId="08C942C9" w14:textId="47980174" w:rsidR="007E76CB" w:rsidRPr="00CB542A" w:rsidRDefault="007E76CB" w:rsidP="007E76CB">
      <w:pPr>
        <w:pStyle w:val="NormalWeb"/>
        <w:spacing w:line="480" w:lineRule="auto"/>
      </w:pPr>
      <w:r w:rsidRPr="00CB542A">
        <w:t xml:space="preserve">          </w:t>
      </w:r>
      <w:r w:rsidR="008C7D33" w:rsidRPr="00CB542A">
        <w:t xml:space="preserve">/k/&lt;/x/     Nubi: </w:t>
      </w:r>
      <w:r w:rsidRPr="00CB542A">
        <w:rPr>
          <w:i/>
          <w:color w:val="3366FF"/>
        </w:rPr>
        <w:t>k</w:t>
      </w:r>
      <w:r w:rsidRPr="00CB542A">
        <w:rPr>
          <w:i/>
        </w:rPr>
        <w:t>abar</w:t>
      </w:r>
      <w:r w:rsidR="008C7D33" w:rsidRPr="00CB542A">
        <w:t xml:space="preserve"> (information)&lt; </w:t>
      </w:r>
      <w:r w:rsidRPr="00CB542A">
        <w:rPr>
          <w:i/>
          <w:color w:val="3366FF"/>
        </w:rPr>
        <w:t>kh</w:t>
      </w:r>
      <w:r w:rsidRPr="00CB542A">
        <w:rPr>
          <w:i/>
        </w:rPr>
        <w:t>abar</w:t>
      </w:r>
      <w:r w:rsidRPr="00CB542A">
        <w:t xml:space="preserve"> in EA and SA.</w:t>
      </w:r>
    </w:p>
    <w:p w14:paraId="2C13D1E4" w14:textId="5EE44A5F" w:rsidR="007E76CB" w:rsidRPr="00CB542A" w:rsidRDefault="007E76CB" w:rsidP="007E76CB">
      <w:pPr>
        <w:pStyle w:val="NormalWeb"/>
        <w:spacing w:line="480" w:lineRule="auto"/>
      </w:pPr>
      <w:r w:rsidRPr="00CB542A">
        <w:t xml:space="preserve">          /k/&lt;/ ħ</w:t>
      </w:r>
      <w:r w:rsidR="008C7D33" w:rsidRPr="00CB542A">
        <w:t xml:space="preserve">/     Nubi: </w:t>
      </w:r>
      <w:r w:rsidRPr="00CB542A">
        <w:rPr>
          <w:i/>
        </w:rPr>
        <w:t>lu</w:t>
      </w:r>
      <w:r w:rsidRPr="00CB542A">
        <w:rPr>
          <w:i/>
          <w:color w:val="3366FF"/>
        </w:rPr>
        <w:t>ku</w:t>
      </w:r>
      <w:r w:rsidR="008C7D33" w:rsidRPr="00CB542A">
        <w:t xml:space="preserve"> mar(donkey) &lt; </w:t>
      </w:r>
      <w:r w:rsidRPr="00CB542A">
        <w:rPr>
          <w:i/>
        </w:rPr>
        <w:t>al</w:t>
      </w:r>
      <w:r w:rsidRPr="00CB542A">
        <w:rPr>
          <w:i/>
          <w:color w:val="3366FF"/>
        </w:rPr>
        <w:t>hu</w:t>
      </w:r>
      <w:r w:rsidRPr="00CB542A">
        <w:rPr>
          <w:i/>
        </w:rPr>
        <w:t>mar</w:t>
      </w:r>
      <w:r w:rsidRPr="00CB542A">
        <w:t xml:space="preserve"> in EA and SA.</w:t>
      </w:r>
    </w:p>
    <w:p w14:paraId="0F67EC80" w14:textId="52297CE6" w:rsidR="007E76CB" w:rsidRPr="00CB542A" w:rsidRDefault="007E76CB" w:rsidP="007E76CB">
      <w:pPr>
        <w:pStyle w:val="NormalWeb"/>
        <w:numPr>
          <w:ilvl w:val="0"/>
          <w:numId w:val="6"/>
        </w:numPr>
        <w:spacing w:line="480" w:lineRule="auto"/>
      </w:pPr>
      <w:r w:rsidRPr="00CB542A">
        <w:t>Su</w:t>
      </w:r>
      <w:r w:rsidR="00E20F7F" w:rsidRPr="00CB542A">
        <w:t xml:space="preserve">bstitution of / dʒ </w:t>
      </w:r>
      <w:r w:rsidRPr="00CB542A">
        <w:t>/ sound in SA and OA to /g/ such as in EA:</w:t>
      </w:r>
    </w:p>
    <w:p w14:paraId="20E8A7B8" w14:textId="70760B7E" w:rsidR="007E76CB" w:rsidRPr="00CB542A" w:rsidRDefault="008C7D33" w:rsidP="007E76CB">
      <w:pPr>
        <w:pStyle w:val="NormalWeb"/>
        <w:spacing w:line="480" w:lineRule="auto"/>
      </w:pPr>
      <w:r w:rsidRPr="00CB542A">
        <w:t xml:space="preserve">          /g/&lt;/j/      Nubi: </w:t>
      </w:r>
      <w:r w:rsidR="007E76CB" w:rsidRPr="00CB542A">
        <w:rPr>
          <w:i/>
          <w:color w:val="3366FF"/>
        </w:rPr>
        <w:t>g</w:t>
      </w:r>
      <w:r w:rsidR="007E76CB" w:rsidRPr="00CB542A">
        <w:rPr>
          <w:i/>
        </w:rPr>
        <w:t>ameel</w:t>
      </w:r>
      <w:r w:rsidRPr="00CB542A">
        <w:t xml:space="preserve"> (beautiful)  &lt; </w:t>
      </w:r>
      <w:r w:rsidR="007E76CB" w:rsidRPr="00CB542A">
        <w:rPr>
          <w:i/>
          <w:color w:val="3366FF"/>
        </w:rPr>
        <w:t>j</w:t>
      </w:r>
      <w:r w:rsidR="007E76CB" w:rsidRPr="00CB542A">
        <w:rPr>
          <w:i/>
        </w:rPr>
        <w:t>ameel</w:t>
      </w:r>
      <w:r w:rsidRPr="00CB542A">
        <w:t xml:space="preserve"> in SA and OA (Wellens, 2005).</w:t>
      </w:r>
    </w:p>
    <w:p w14:paraId="65A5817F" w14:textId="1965D4A2" w:rsidR="00142AB0" w:rsidRDefault="00142AB0" w:rsidP="007E76CB">
      <w:pPr>
        <w:pStyle w:val="NormalWeb"/>
        <w:spacing w:line="480" w:lineRule="auto"/>
      </w:pPr>
      <w:r>
        <w:t>(OA stands for Old Arabic or Classical Arabic)</w:t>
      </w:r>
    </w:p>
    <w:p w14:paraId="2F2F5D40" w14:textId="77777777" w:rsidR="004E7DEB" w:rsidRDefault="004E7DEB" w:rsidP="007E76CB">
      <w:pPr>
        <w:pStyle w:val="NormalWeb"/>
        <w:spacing w:line="480" w:lineRule="auto"/>
      </w:pPr>
    </w:p>
    <w:p w14:paraId="187700AF" w14:textId="77777777" w:rsidR="007E76CB" w:rsidRPr="00142AB0" w:rsidRDefault="007E76CB" w:rsidP="007E76CB">
      <w:pPr>
        <w:pStyle w:val="NormalWeb"/>
        <w:spacing w:line="480" w:lineRule="auto"/>
        <w:rPr>
          <w:i/>
        </w:rPr>
      </w:pPr>
      <w:r w:rsidRPr="00142AB0">
        <w:rPr>
          <w:i/>
        </w:rPr>
        <w:t>Other Substrate and Adstrate Influences:</w:t>
      </w:r>
    </w:p>
    <w:p w14:paraId="2861EDF3" w14:textId="77777777" w:rsidR="007E76CB" w:rsidRDefault="007E76CB" w:rsidP="00142AB0">
      <w:pPr>
        <w:pStyle w:val="NormalWeb"/>
        <w:spacing w:line="480" w:lineRule="auto"/>
        <w:ind w:firstLine="720"/>
      </w:pPr>
      <w:r>
        <w:t>In certain African languages, apicals such as:  /l/,/d/,/r/ and /n/ are related and are considered as allophones of the same phoneme. Such a phenomenon may help reconstruct the presence of these sounds in the Nubi consonant inventory in utterances like:</w:t>
      </w:r>
    </w:p>
    <w:p w14:paraId="4FF25BD8" w14:textId="3A654F87" w:rsidR="007E76CB" w:rsidRPr="00463B4F" w:rsidRDefault="00463B4F" w:rsidP="007E76CB">
      <w:pPr>
        <w:pStyle w:val="NormalWeb"/>
        <w:spacing w:line="480" w:lineRule="auto"/>
        <w:rPr>
          <w:color w:val="000000" w:themeColor="text1"/>
        </w:rPr>
      </w:pPr>
      <w:r>
        <w:t xml:space="preserve">          /r/&lt;/l/     Nubi</w:t>
      </w:r>
      <w:r w:rsidRPr="00463B4F">
        <w:rPr>
          <w:color w:val="000000" w:themeColor="text1"/>
        </w:rPr>
        <w:t xml:space="preserve">: </w:t>
      </w:r>
      <w:r w:rsidR="007E76CB" w:rsidRPr="00463B4F">
        <w:rPr>
          <w:i/>
          <w:color w:val="000000" w:themeColor="text1"/>
        </w:rPr>
        <w:t>jebe</w:t>
      </w:r>
      <w:r w:rsidR="007E76CB" w:rsidRPr="00463B4F">
        <w:rPr>
          <w:i/>
          <w:color w:val="3366FF"/>
        </w:rPr>
        <w:t>r</w:t>
      </w:r>
      <w:r w:rsidRPr="00463B4F">
        <w:rPr>
          <w:color w:val="000000" w:themeColor="text1"/>
        </w:rPr>
        <w:t xml:space="preserve"> (mountain)&lt; </w:t>
      </w:r>
      <w:r w:rsidR="007E76CB" w:rsidRPr="00463B4F">
        <w:rPr>
          <w:i/>
          <w:color w:val="000000" w:themeColor="text1"/>
        </w:rPr>
        <w:t>jebe</w:t>
      </w:r>
      <w:r w:rsidR="007E76CB" w:rsidRPr="00463B4F">
        <w:rPr>
          <w:i/>
          <w:color w:val="3366FF"/>
        </w:rPr>
        <w:t>l</w:t>
      </w:r>
      <w:r w:rsidR="007E76CB" w:rsidRPr="00463B4F">
        <w:rPr>
          <w:color w:val="000000" w:themeColor="text1"/>
        </w:rPr>
        <w:t xml:space="preserve"> in OA. </w:t>
      </w:r>
    </w:p>
    <w:p w14:paraId="1FBA3BC5" w14:textId="77777777" w:rsidR="007E76CB" w:rsidRDefault="007E76CB" w:rsidP="007E76CB">
      <w:pPr>
        <w:pStyle w:val="NormalWeb"/>
        <w:spacing w:line="480" w:lineRule="auto"/>
      </w:pPr>
      <w:r>
        <w:t>Nonetheless, other substrate influences is the Bari influence of the /sh/ sound. Since the palatal sound does not exist in Bali, it is substituted by the /s/ sound in Nubi:</w:t>
      </w:r>
    </w:p>
    <w:p w14:paraId="4693C74A" w14:textId="21516E13" w:rsidR="007E76CB" w:rsidRPr="00463B4F" w:rsidRDefault="00463B4F" w:rsidP="007E76CB">
      <w:pPr>
        <w:pStyle w:val="NormalWeb"/>
        <w:spacing w:line="480" w:lineRule="auto"/>
      </w:pPr>
      <w:r w:rsidRPr="00463B4F">
        <w:t xml:space="preserve">          /s/&lt;/sh/     Nubi: </w:t>
      </w:r>
      <w:r w:rsidR="007E76CB" w:rsidRPr="00463B4F">
        <w:rPr>
          <w:i/>
          <w:color w:val="3366FF"/>
        </w:rPr>
        <w:t>s</w:t>
      </w:r>
      <w:r w:rsidR="007E76CB" w:rsidRPr="00463B4F">
        <w:rPr>
          <w:i/>
        </w:rPr>
        <w:t>eder</w:t>
      </w:r>
      <w:r w:rsidR="007E76CB" w:rsidRPr="00463B4F">
        <w:t xml:space="preserve"> (tree) </w:t>
      </w:r>
      <w:r w:rsidR="00E20F7F" w:rsidRPr="00463B4F">
        <w:t>&lt;</w:t>
      </w:r>
      <w:r w:rsidRPr="00463B4F">
        <w:rPr>
          <w:color w:val="3366FF"/>
        </w:rPr>
        <w:t xml:space="preserve"> </w:t>
      </w:r>
      <w:r w:rsidRPr="00463B4F">
        <w:rPr>
          <w:i/>
          <w:color w:val="3366FF"/>
        </w:rPr>
        <w:t>sh</w:t>
      </w:r>
      <w:r w:rsidRPr="00463B4F">
        <w:rPr>
          <w:i/>
        </w:rPr>
        <w:t>eder</w:t>
      </w:r>
      <w:r w:rsidR="007E76CB" w:rsidRPr="00463B4F">
        <w:rPr>
          <w:i/>
        </w:rPr>
        <w:t xml:space="preserve"> </w:t>
      </w:r>
      <w:r w:rsidR="007E76CB" w:rsidRPr="00463B4F">
        <w:t>in SA and EA.</w:t>
      </w:r>
    </w:p>
    <w:p w14:paraId="2E5129BE" w14:textId="499B51B4" w:rsidR="007E76CB" w:rsidRDefault="007E76CB" w:rsidP="007E76CB">
      <w:pPr>
        <w:pStyle w:val="NormalWeb"/>
        <w:spacing w:line="480" w:lineRule="auto"/>
      </w:pPr>
      <w:r>
        <w:t xml:space="preserve">Also, substrate influence includes the adaptation of new sounds that did not exist in the consonantal system </w:t>
      </w:r>
      <w:r w:rsidR="004E7DEB">
        <w:t xml:space="preserve">of EA and SA </w:t>
      </w:r>
      <w:r w:rsidR="000F6CC1">
        <w:t>such as /p/, /v/ and /ch/ sound</w:t>
      </w:r>
      <w:r w:rsidR="004B50F5">
        <w:t xml:space="preserve"> (Wellens, 2005)</w:t>
      </w:r>
      <w:r w:rsidR="000F6CC1">
        <w:t>.</w:t>
      </w:r>
    </w:p>
    <w:p w14:paraId="099DDEA6" w14:textId="4012640F" w:rsidR="00CF2351" w:rsidRDefault="00CF2351" w:rsidP="007E76CB">
      <w:pPr>
        <w:pStyle w:val="NormalWeb"/>
        <w:spacing w:line="480" w:lineRule="auto"/>
      </w:pPr>
    </w:p>
    <w:tbl>
      <w:tblPr>
        <w:tblStyle w:val="LightShading-Accent1"/>
        <w:tblW w:w="0" w:type="auto"/>
        <w:tblLook w:val="05A0" w:firstRow="1" w:lastRow="0" w:firstColumn="1" w:lastColumn="1" w:noHBand="0" w:noVBand="1"/>
      </w:tblPr>
      <w:tblGrid>
        <w:gridCol w:w="1060"/>
        <w:gridCol w:w="788"/>
        <w:gridCol w:w="822"/>
        <w:gridCol w:w="765"/>
        <w:gridCol w:w="696"/>
        <w:gridCol w:w="798"/>
        <w:gridCol w:w="781"/>
        <w:gridCol w:w="771"/>
        <w:gridCol w:w="748"/>
        <w:gridCol w:w="846"/>
        <w:gridCol w:w="781"/>
      </w:tblGrid>
      <w:tr w:rsidR="00CF2351" w14:paraId="02AA4406" w14:textId="77777777" w:rsidTr="00A13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11820FF4" w14:textId="77777777" w:rsidR="00CF2351" w:rsidRDefault="00CF2351" w:rsidP="007E76CB">
            <w:pPr>
              <w:pStyle w:val="NormalWeb"/>
              <w:spacing w:line="480" w:lineRule="auto"/>
            </w:pPr>
          </w:p>
        </w:tc>
        <w:tc>
          <w:tcPr>
            <w:tcW w:w="788" w:type="dxa"/>
          </w:tcPr>
          <w:p w14:paraId="45AACE0B" w14:textId="5A8BEC11"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Bilab.</w:t>
            </w:r>
          </w:p>
        </w:tc>
        <w:tc>
          <w:tcPr>
            <w:tcW w:w="822" w:type="dxa"/>
          </w:tcPr>
          <w:p w14:paraId="44AF63FF" w14:textId="29566486"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Labio.</w:t>
            </w:r>
          </w:p>
        </w:tc>
        <w:tc>
          <w:tcPr>
            <w:tcW w:w="765" w:type="dxa"/>
          </w:tcPr>
          <w:p w14:paraId="179C0BF9" w14:textId="33ADB06F"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Dent.</w:t>
            </w:r>
          </w:p>
        </w:tc>
        <w:tc>
          <w:tcPr>
            <w:tcW w:w="696" w:type="dxa"/>
          </w:tcPr>
          <w:p w14:paraId="58841D3B" w14:textId="725B261E"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Alv.</w:t>
            </w:r>
          </w:p>
        </w:tc>
        <w:tc>
          <w:tcPr>
            <w:tcW w:w="798" w:type="dxa"/>
          </w:tcPr>
          <w:p w14:paraId="5F624F1A" w14:textId="2DD24B01"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P.Alv.</w:t>
            </w:r>
          </w:p>
        </w:tc>
        <w:tc>
          <w:tcPr>
            <w:tcW w:w="781" w:type="dxa"/>
          </w:tcPr>
          <w:p w14:paraId="59817D26" w14:textId="779433CF"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Palat.</w:t>
            </w:r>
          </w:p>
        </w:tc>
        <w:tc>
          <w:tcPr>
            <w:tcW w:w="771" w:type="dxa"/>
          </w:tcPr>
          <w:p w14:paraId="57AAF970" w14:textId="0B949339"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Velar</w:t>
            </w:r>
          </w:p>
        </w:tc>
        <w:tc>
          <w:tcPr>
            <w:tcW w:w="748" w:type="dxa"/>
          </w:tcPr>
          <w:p w14:paraId="55302756" w14:textId="5DE0B178"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Uvel.</w:t>
            </w:r>
          </w:p>
        </w:tc>
        <w:tc>
          <w:tcPr>
            <w:tcW w:w="846" w:type="dxa"/>
          </w:tcPr>
          <w:p w14:paraId="3361EC6E" w14:textId="1005388A" w:rsidR="00CF2351" w:rsidRDefault="00CF2351"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Phary.</w:t>
            </w:r>
          </w:p>
        </w:tc>
        <w:tc>
          <w:tcPr>
            <w:cnfStyle w:val="000100000000" w:firstRow="0" w:lastRow="0" w:firstColumn="0" w:lastColumn="1" w:oddVBand="0" w:evenVBand="0" w:oddHBand="0" w:evenHBand="0" w:firstRowFirstColumn="0" w:firstRowLastColumn="0" w:lastRowFirstColumn="0" w:lastRowLastColumn="0"/>
            <w:tcW w:w="781" w:type="dxa"/>
          </w:tcPr>
          <w:p w14:paraId="4EB7F7CD" w14:textId="3356C7D9" w:rsidR="00CF2351" w:rsidRDefault="00CF2351" w:rsidP="007E76CB">
            <w:pPr>
              <w:pStyle w:val="NormalWeb"/>
              <w:spacing w:line="480" w:lineRule="auto"/>
            </w:pPr>
            <w:r>
              <w:t>Glott.</w:t>
            </w:r>
          </w:p>
        </w:tc>
      </w:tr>
      <w:tr w:rsidR="00CF2351" w14:paraId="233A5CCC" w14:textId="77777777" w:rsidTr="00A1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590057C5" w14:textId="233D8EC6" w:rsidR="00CF2351" w:rsidRDefault="00CF2351" w:rsidP="007E76CB">
            <w:pPr>
              <w:pStyle w:val="NormalWeb"/>
              <w:spacing w:line="480" w:lineRule="auto"/>
            </w:pPr>
            <w:r>
              <w:t>Plosive</w:t>
            </w:r>
          </w:p>
        </w:tc>
        <w:tc>
          <w:tcPr>
            <w:tcW w:w="788" w:type="dxa"/>
          </w:tcPr>
          <w:p w14:paraId="7D34063E" w14:textId="22BA2BA1"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p</w:t>
            </w:r>
            <w:r w:rsidR="00CF2351">
              <w:t>,b</w:t>
            </w:r>
          </w:p>
        </w:tc>
        <w:tc>
          <w:tcPr>
            <w:tcW w:w="822" w:type="dxa"/>
          </w:tcPr>
          <w:p w14:paraId="4FE07C06"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65" w:type="dxa"/>
          </w:tcPr>
          <w:p w14:paraId="7202C3A0"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696" w:type="dxa"/>
          </w:tcPr>
          <w:p w14:paraId="6F17BBF8" w14:textId="077C7E17"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t</w:t>
            </w:r>
            <w:r w:rsidR="00CF2351">
              <w:t>,d</w:t>
            </w:r>
          </w:p>
        </w:tc>
        <w:tc>
          <w:tcPr>
            <w:tcW w:w="798" w:type="dxa"/>
          </w:tcPr>
          <w:p w14:paraId="7C931A31"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81" w:type="dxa"/>
          </w:tcPr>
          <w:p w14:paraId="3260C8CE"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71" w:type="dxa"/>
          </w:tcPr>
          <w:p w14:paraId="46045C2E" w14:textId="3BCC0883"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k</w:t>
            </w:r>
            <w:r w:rsidR="00CF2351">
              <w:t>,g</w:t>
            </w:r>
          </w:p>
        </w:tc>
        <w:tc>
          <w:tcPr>
            <w:tcW w:w="748" w:type="dxa"/>
          </w:tcPr>
          <w:p w14:paraId="30512648" w14:textId="1899B1EF"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w:t>
            </w:r>
            <w:r w:rsidR="00CF2351">
              <w:t>q</w:t>
            </w:r>
            <w:r>
              <w:t>)</w:t>
            </w:r>
          </w:p>
        </w:tc>
        <w:tc>
          <w:tcPr>
            <w:tcW w:w="846" w:type="dxa"/>
          </w:tcPr>
          <w:p w14:paraId="34365C44"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247E7AD1" w14:textId="7337F10F" w:rsidR="00CF2351" w:rsidRPr="00394830" w:rsidRDefault="00A13920" w:rsidP="007E76CB">
            <w:pPr>
              <w:pStyle w:val="NormalWeb"/>
              <w:spacing w:line="480" w:lineRule="auto"/>
              <w:rPr>
                <w:sz w:val="24"/>
                <w:szCs w:val="24"/>
              </w:rPr>
            </w:pPr>
            <w:r>
              <w:rPr>
                <w:sz w:val="24"/>
                <w:szCs w:val="24"/>
              </w:rPr>
              <w:t>(</w:t>
            </w:r>
            <w:r w:rsidR="00394830" w:rsidRPr="00394830">
              <w:rPr>
                <w:sz w:val="24"/>
                <w:szCs w:val="24"/>
              </w:rPr>
              <w:t>ʔ</w:t>
            </w:r>
            <w:r>
              <w:rPr>
                <w:sz w:val="24"/>
                <w:szCs w:val="24"/>
              </w:rPr>
              <w:t>)</w:t>
            </w:r>
          </w:p>
        </w:tc>
      </w:tr>
      <w:tr w:rsidR="00CF2351" w14:paraId="4DDFF3DB" w14:textId="77777777" w:rsidTr="00A13920">
        <w:tc>
          <w:tcPr>
            <w:cnfStyle w:val="001000000000" w:firstRow="0" w:lastRow="0" w:firstColumn="1" w:lastColumn="0" w:oddVBand="0" w:evenVBand="0" w:oddHBand="0" w:evenHBand="0" w:firstRowFirstColumn="0" w:firstRowLastColumn="0" w:lastRowFirstColumn="0" w:lastRowLastColumn="0"/>
            <w:tcW w:w="1060" w:type="dxa"/>
          </w:tcPr>
          <w:p w14:paraId="1106D2C8" w14:textId="0B9B0B96" w:rsidR="00CF2351" w:rsidRDefault="00CF2351" w:rsidP="007E76CB">
            <w:pPr>
              <w:pStyle w:val="NormalWeb"/>
              <w:spacing w:line="480" w:lineRule="auto"/>
            </w:pPr>
            <w:r>
              <w:t>Nasal</w:t>
            </w:r>
          </w:p>
        </w:tc>
        <w:tc>
          <w:tcPr>
            <w:tcW w:w="788" w:type="dxa"/>
          </w:tcPr>
          <w:p w14:paraId="4DD0FFDF" w14:textId="30E70614" w:rsidR="00CF2351" w:rsidRDefault="00394830"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r>
              <w:t>m</w:t>
            </w:r>
          </w:p>
        </w:tc>
        <w:tc>
          <w:tcPr>
            <w:tcW w:w="822" w:type="dxa"/>
          </w:tcPr>
          <w:p w14:paraId="65F4F736" w14:textId="5B34E3A6" w:rsidR="00CF2351" w:rsidRPr="00A13920" w:rsidRDefault="00A13920"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A13920">
              <w:rPr>
                <w:sz w:val="24"/>
                <w:szCs w:val="24"/>
              </w:rPr>
              <w:t>ɱ</w:t>
            </w:r>
            <w:r>
              <w:rPr>
                <w:sz w:val="24"/>
                <w:szCs w:val="24"/>
              </w:rPr>
              <w:t>)</w:t>
            </w:r>
          </w:p>
        </w:tc>
        <w:tc>
          <w:tcPr>
            <w:tcW w:w="765" w:type="dxa"/>
          </w:tcPr>
          <w:p w14:paraId="01BCAD5C"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696" w:type="dxa"/>
          </w:tcPr>
          <w:p w14:paraId="3E5354A0" w14:textId="54067BA1" w:rsidR="00CF2351" w:rsidRDefault="00A13920"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r>
              <w:t>n</w:t>
            </w:r>
          </w:p>
        </w:tc>
        <w:tc>
          <w:tcPr>
            <w:tcW w:w="798" w:type="dxa"/>
          </w:tcPr>
          <w:p w14:paraId="1DE24C6E"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81" w:type="dxa"/>
          </w:tcPr>
          <w:p w14:paraId="0D9ADB53" w14:textId="7C6CE2F8" w:rsidR="00CF2351" w:rsidRPr="00A13920" w:rsidRDefault="00A13920"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A13920">
              <w:rPr>
                <w:sz w:val="24"/>
                <w:szCs w:val="24"/>
              </w:rPr>
              <w:t>ɲ</w:t>
            </w:r>
          </w:p>
        </w:tc>
        <w:tc>
          <w:tcPr>
            <w:tcW w:w="771" w:type="dxa"/>
          </w:tcPr>
          <w:p w14:paraId="08DCBDF2" w14:textId="0616AF3E" w:rsidR="00CF2351" w:rsidRPr="00A13920" w:rsidRDefault="00A13920"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A13920">
              <w:rPr>
                <w:sz w:val="24"/>
                <w:szCs w:val="24"/>
              </w:rPr>
              <w:t>ɳ</w:t>
            </w:r>
            <w:r>
              <w:rPr>
                <w:sz w:val="24"/>
                <w:szCs w:val="24"/>
              </w:rPr>
              <w:t>)</w:t>
            </w:r>
          </w:p>
        </w:tc>
        <w:tc>
          <w:tcPr>
            <w:tcW w:w="748" w:type="dxa"/>
          </w:tcPr>
          <w:p w14:paraId="176FA8A2"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46" w:type="dxa"/>
          </w:tcPr>
          <w:p w14:paraId="31A51FC6"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26C0CF5D" w14:textId="77777777" w:rsidR="00CF2351" w:rsidRDefault="00CF2351" w:rsidP="007E76CB">
            <w:pPr>
              <w:pStyle w:val="NormalWeb"/>
              <w:spacing w:line="480" w:lineRule="auto"/>
            </w:pPr>
          </w:p>
        </w:tc>
      </w:tr>
      <w:tr w:rsidR="00CF2351" w14:paraId="7EA7A151" w14:textId="77777777" w:rsidTr="00A1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239B06EE" w14:textId="5618422C" w:rsidR="00CF2351" w:rsidRDefault="00CF2351" w:rsidP="007E76CB">
            <w:pPr>
              <w:pStyle w:val="NormalWeb"/>
              <w:spacing w:line="480" w:lineRule="auto"/>
            </w:pPr>
            <w:r>
              <w:t>Trill</w:t>
            </w:r>
          </w:p>
        </w:tc>
        <w:tc>
          <w:tcPr>
            <w:tcW w:w="788" w:type="dxa"/>
          </w:tcPr>
          <w:p w14:paraId="0D65A14B"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822" w:type="dxa"/>
          </w:tcPr>
          <w:p w14:paraId="0EE98301"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65" w:type="dxa"/>
          </w:tcPr>
          <w:p w14:paraId="2F537F27"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696" w:type="dxa"/>
          </w:tcPr>
          <w:p w14:paraId="3141C114" w14:textId="30B2CE81"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r</w:t>
            </w:r>
          </w:p>
        </w:tc>
        <w:tc>
          <w:tcPr>
            <w:tcW w:w="798" w:type="dxa"/>
          </w:tcPr>
          <w:p w14:paraId="4298E1CD"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81" w:type="dxa"/>
          </w:tcPr>
          <w:p w14:paraId="7E1B3E86"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71" w:type="dxa"/>
          </w:tcPr>
          <w:p w14:paraId="763A9EB3"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48" w:type="dxa"/>
          </w:tcPr>
          <w:p w14:paraId="41E73B54"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846" w:type="dxa"/>
          </w:tcPr>
          <w:p w14:paraId="5EDBDA8F"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335C8002" w14:textId="77777777" w:rsidR="00CF2351" w:rsidRDefault="00CF2351" w:rsidP="007E76CB">
            <w:pPr>
              <w:pStyle w:val="NormalWeb"/>
              <w:spacing w:line="480" w:lineRule="auto"/>
            </w:pPr>
          </w:p>
        </w:tc>
      </w:tr>
      <w:tr w:rsidR="00CF2351" w14:paraId="36A9C0FE" w14:textId="77777777" w:rsidTr="00A13920">
        <w:tc>
          <w:tcPr>
            <w:cnfStyle w:val="001000000000" w:firstRow="0" w:lastRow="0" w:firstColumn="1" w:lastColumn="0" w:oddVBand="0" w:evenVBand="0" w:oddHBand="0" w:evenHBand="0" w:firstRowFirstColumn="0" w:firstRowLastColumn="0" w:lastRowFirstColumn="0" w:lastRowLastColumn="0"/>
            <w:tcW w:w="1060" w:type="dxa"/>
          </w:tcPr>
          <w:p w14:paraId="7FE4A366" w14:textId="7BAF732A" w:rsidR="00CF2351" w:rsidRDefault="00CF2351" w:rsidP="007E76CB">
            <w:pPr>
              <w:pStyle w:val="NormalWeb"/>
              <w:spacing w:line="480" w:lineRule="auto"/>
            </w:pPr>
            <w:r>
              <w:t>Flap</w:t>
            </w:r>
          </w:p>
        </w:tc>
        <w:tc>
          <w:tcPr>
            <w:tcW w:w="788" w:type="dxa"/>
          </w:tcPr>
          <w:p w14:paraId="015D6D61"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22" w:type="dxa"/>
          </w:tcPr>
          <w:p w14:paraId="7839D64F"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65" w:type="dxa"/>
          </w:tcPr>
          <w:p w14:paraId="5DDF9E1E"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696" w:type="dxa"/>
          </w:tcPr>
          <w:p w14:paraId="66C1CF38" w14:textId="506F7FC3" w:rsidR="00CF2351" w:rsidRPr="00A13920" w:rsidRDefault="00A13920"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A13920">
              <w:rPr>
                <w:sz w:val="24"/>
                <w:szCs w:val="24"/>
              </w:rPr>
              <w:t>ɽ</w:t>
            </w:r>
            <w:r>
              <w:rPr>
                <w:sz w:val="24"/>
                <w:szCs w:val="24"/>
              </w:rPr>
              <w:t>)</w:t>
            </w:r>
          </w:p>
        </w:tc>
        <w:tc>
          <w:tcPr>
            <w:tcW w:w="798" w:type="dxa"/>
          </w:tcPr>
          <w:p w14:paraId="34378DE2"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81" w:type="dxa"/>
          </w:tcPr>
          <w:p w14:paraId="524AD837"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71" w:type="dxa"/>
          </w:tcPr>
          <w:p w14:paraId="1C5589E7"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48" w:type="dxa"/>
          </w:tcPr>
          <w:p w14:paraId="1898272E"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46" w:type="dxa"/>
          </w:tcPr>
          <w:p w14:paraId="2023D566"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19BE5AB0" w14:textId="77777777" w:rsidR="00CF2351" w:rsidRDefault="00CF2351" w:rsidP="007E76CB">
            <w:pPr>
              <w:pStyle w:val="NormalWeb"/>
              <w:spacing w:line="480" w:lineRule="auto"/>
            </w:pPr>
          </w:p>
        </w:tc>
      </w:tr>
      <w:tr w:rsidR="00CF2351" w14:paraId="78552FF6" w14:textId="77777777" w:rsidTr="00A1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295DACD0" w14:textId="14E202A7" w:rsidR="00CF2351" w:rsidRDefault="00CF2351" w:rsidP="007E76CB">
            <w:pPr>
              <w:pStyle w:val="NormalWeb"/>
              <w:spacing w:line="480" w:lineRule="auto"/>
            </w:pPr>
            <w:r>
              <w:t>Fricative</w:t>
            </w:r>
          </w:p>
        </w:tc>
        <w:tc>
          <w:tcPr>
            <w:tcW w:w="788" w:type="dxa"/>
          </w:tcPr>
          <w:p w14:paraId="09BB678E"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822" w:type="dxa"/>
          </w:tcPr>
          <w:p w14:paraId="75806AB4" w14:textId="578BB609"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f,v</w:t>
            </w:r>
          </w:p>
        </w:tc>
        <w:tc>
          <w:tcPr>
            <w:tcW w:w="765" w:type="dxa"/>
          </w:tcPr>
          <w:p w14:paraId="5A8A7D77" w14:textId="264F170B" w:rsidR="00CF2351" w:rsidRPr="00A13920"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Pr="00A13920">
              <w:rPr>
                <w:sz w:val="24"/>
                <w:szCs w:val="24"/>
              </w:rPr>
              <w:t>Θ</w:t>
            </w:r>
            <w:r>
              <w:rPr>
                <w:sz w:val="24"/>
                <w:szCs w:val="24"/>
              </w:rPr>
              <w:t>,</w:t>
            </w:r>
            <w:r w:rsidRPr="00A13920">
              <w:rPr>
                <w:sz w:val="24"/>
                <w:szCs w:val="24"/>
              </w:rPr>
              <w:t>ð</w:t>
            </w:r>
            <w:r>
              <w:rPr>
                <w:sz w:val="24"/>
                <w:szCs w:val="24"/>
              </w:rPr>
              <w:t>)</w:t>
            </w:r>
          </w:p>
        </w:tc>
        <w:tc>
          <w:tcPr>
            <w:tcW w:w="696" w:type="dxa"/>
          </w:tcPr>
          <w:p w14:paraId="0DFC24A9" w14:textId="7138A7BF"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s,z</w:t>
            </w:r>
          </w:p>
        </w:tc>
        <w:tc>
          <w:tcPr>
            <w:tcW w:w="798" w:type="dxa"/>
          </w:tcPr>
          <w:p w14:paraId="1D17267D" w14:textId="787A1669" w:rsidR="00CF2351" w:rsidRPr="00A13920"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A13920">
              <w:rPr>
                <w:sz w:val="24"/>
                <w:szCs w:val="24"/>
              </w:rPr>
              <w:t>ʃ</w:t>
            </w:r>
          </w:p>
        </w:tc>
        <w:tc>
          <w:tcPr>
            <w:tcW w:w="781" w:type="dxa"/>
          </w:tcPr>
          <w:p w14:paraId="1C2C3AA4"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71" w:type="dxa"/>
          </w:tcPr>
          <w:p w14:paraId="67D26604" w14:textId="7EBAADD5" w:rsidR="00CF2351" w:rsidRDefault="00A13920"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(x)</w:t>
            </w:r>
          </w:p>
        </w:tc>
        <w:tc>
          <w:tcPr>
            <w:tcW w:w="748" w:type="dxa"/>
          </w:tcPr>
          <w:p w14:paraId="0DA08963"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846" w:type="dxa"/>
          </w:tcPr>
          <w:p w14:paraId="62C35DF3" w14:textId="7A594DA1" w:rsidR="00CF2351" w:rsidRPr="001F6AE1" w:rsidRDefault="001F6AE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Pr="001F6AE1">
              <w:rPr>
                <w:sz w:val="24"/>
                <w:szCs w:val="24"/>
              </w:rPr>
              <w:t>ħ</w:t>
            </w:r>
            <w:r>
              <w:rPr>
                <w:sz w:val="24"/>
                <w:szCs w:val="24"/>
              </w:rPr>
              <w:t>)</w:t>
            </w:r>
          </w:p>
        </w:tc>
        <w:tc>
          <w:tcPr>
            <w:cnfStyle w:val="000100000000" w:firstRow="0" w:lastRow="0" w:firstColumn="0" w:lastColumn="1" w:oddVBand="0" w:evenVBand="0" w:oddHBand="0" w:evenHBand="0" w:firstRowFirstColumn="0" w:firstRowLastColumn="0" w:lastRowFirstColumn="0" w:lastRowLastColumn="0"/>
            <w:tcW w:w="781" w:type="dxa"/>
          </w:tcPr>
          <w:p w14:paraId="7BF81BF3" w14:textId="7A4FBB7F" w:rsidR="00CF2351" w:rsidRDefault="001F6AE1" w:rsidP="007E76CB">
            <w:pPr>
              <w:pStyle w:val="NormalWeb"/>
              <w:spacing w:line="480" w:lineRule="auto"/>
            </w:pPr>
            <w:r>
              <w:t>h</w:t>
            </w:r>
          </w:p>
        </w:tc>
      </w:tr>
      <w:tr w:rsidR="00CF2351" w14:paraId="1091B640" w14:textId="77777777" w:rsidTr="00A13920">
        <w:tc>
          <w:tcPr>
            <w:cnfStyle w:val="001000000000" w:firstRow="0" w:lastRow="0" w:firstColumn="1" w:lastColumn="0" w:oddVBand="0" w:evenVBand="0" w:oddHBand="0" w:evenHBand="0" w:firstRowFirstColumn="0" w:firstRowLastColumn="0" w:lastRowFirstColumn="0" w:lastRowLastColumn="0"/>
            <w:tcW w:w="1060" w:type="dxa"/>
          </w:tcPr>
          <w:p w14:paraId="771DE5C7" w14:textId="3D8C85D4" w:rsidR="00CF2351" w:rsidRDefault="00CF2351" w:rsidP="007E76CB">
            <w:pPr>
              <w:pStyle w:val="NormalWeb"/>
              <w:spacing w:line="480" w:lineRule="auto"/>
            </w:pPr>
            <w:r>
              <w:t>Affricate</w:t>
            </w:r>
          </w:p>
        </w:tc>
        <w:tc>
          <w:tcPr>
            <w:tcW w:w="788" w:type="dxa"/>
          </w:tcPr>
          <w:p w14:paraId="5104F568"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22" w:type="dxa"/>
          </w:tcPr>
          <w:p w14:paraId="46478932"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65" w:type="dxa"/>
          </w:tcPr>
          <w:p w14:paraId="41672B04"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696" w:type="dxa"/>
          </w:tcPr>
          <w:p w14:paraId="2DEA08DA"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98" w:type="dxa"/>
          </w:tcPr>
          <w:p w14:paraId="06626938" w14:textId="24F102FB" w:rsidR="00CF2351" w:rsidRPr="001F6AE1" w:rsidRDefault="001F6AE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sz w:val="24"/>
                <w:szCs w:val="24"/>
              </w:rPr>
            </w:pPr>
            <w:r w:rsidRPr="001F6AE1">
              <w:rPr>
                <w:sz w:val="24"/>
                <w:szCs w:val="24"/>
              </w:rPr>
              <w:t>tʃ,dʒ</w:t>
            </w:r>
          </w:p>
        </w:tc>
        <w:tc>
          <w:tcPr>
            <w:tcW w:w="781" w:type="dxa"/>
          </w:tcPr>
          <w:p w14:paraId="086B2A8A"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71" w:type="dxa"/>
          </w:tcPr>
          <w:p w14:paraId="124BB585"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48" w:type="dxa"/>
          </w:tcPr>
          <w:p w14:paraId="7D7F6A6E"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46" w:type="dxa"/>
          </w:tcPr>
          <w:p w14:paraId="1C230A3B"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074C2E1D" w14:textId="77777777" w:rsidR="00CF2351" w:rsidRDefault="00CF2351" w:rsidP="007E76CB">
            <w:pPr>
              <w:pStyle w:val="NormalWeb"/>
              <w:spacing w:line="480" w:lineRule="auto"/>
            </w:pPr>
          </w:p>
        </w:tc>
      </w:tr>
      <w:tr w:rsidR="00CF2351" w14:paraId="05765164" w14:textId="77777777" w:rsidTr="00A13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14:paraId="41097311" w14:textId="52F6E297" w:rsidR="00CF2351" w:rsidRDefault="00CF2351" w:rsidP="007E76CB">
            <w:pPr>
              <w:pStyle w:val="NormalWeb"/>
              <w:spacing w:line="480" w:lineRule="auto"/>
            </w:pPr>
            <w:r>
              <w:t>Approx</w:t>
            </w:r>
          </w:p>
        </w:tc>
        <w:tc>
          <w:tcPr>
            <w:tcW w:w="788" w:type="dxa"/>
          </w:tcPr>
          <w:p w14:paraId="22902766" w14:textId="4D0C3093" w:rsidR="00CF2351" w:rsidRDefault="001F6AE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w</w:t>
            </w:r>
          </w:p>
        </w:tc>
        <w:tc>
          <w:tcPr>
            <w:tcW w:w="822" w:type="dxa"/>
          </w:tcPr>
          <w:p w14:paraId="0F442DD4"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65" w:type="dxa"/>
          </w:tcPr>
          <w:p w14:paraId="459ED337"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696" w:type="dxa"/>
          </w:tcPr>
          <w:p w14:paraId="7919BD78"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98" w:type="dxa"/>
          </w:tcPr>
          <w:p w14:paraId="6B869249"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81" w:type="dxa"/>
          </w:tcPr>
          <w:p w14:paraId="24A6F7BA" w14:textId="67B045A0" w:rsidR="00CF2351" w:rsidRDefault="001F6AE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j</w:t>
            </w:r>
          </w:p>
        </w:tc>
        <w:tc>
          <w:tcPr>
            <w:tcW w:w="771" w:type="dxa"/>
          </w:tcPr>
          <w:p w14:paraId="347A6221"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748" w:type="dxa"/>
          </w:tcPr>
          <w:p w14:paraId="5613515F"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tcW w:w="846" w:type="dxa"/>
          </w:tcPr>
          <w:p w14:paraId="3E258AFE" w14:textId="77777777" w:rsidR="00CF2351" w:rsidRDefault="00CF2351"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4152182D" w14:textId="77777777" w:rsidR="00CF2351" w:rsidRDefault="00CF2351" w:rsidP="007E76CB">
            <w:pPr>
              <w:pStyle w:val="NormalWeb"/>
              <w:spacing w:line="480" w:lineRule="auto"/>
            </w:pPr>
          </w:p>
        </w:tc>
      </w:tr>
      <w:tr w:rsidR="00CF2351" w14:paraId="7710CCC0" w14:textId="77777777" w:rsidTr="00A13920">
        <w:tc>
          <w:tcPr>
            <w:cnfStyle w:val="001000000000" w:firstRow="0" w:lastRow="0" w:firstColumn="1" w:lastColumn="0" w:oddVBand="0" w:evenVBand="0" w:oddHBand="0" w:evenHBand="0" w:firstRowFirstColumn="0" w:firstRowLastColumn="0" w:lastRowFirstColumn="0" w:lastRowLastColumn="0"/>
            <w:tcW w:w="1060" w:type="dxa"/>
          </w:tcPr>
          <w:p w14:paraId="271D110B" w14:textId="645FAD1F" w:rsidR="00CF2351" w:rsidRDefault="00CF2351" w:rsidP="007E76CB">
            <w:pPr>
              <w:pStyle w:val="NormalWeb"/>
              <w:spacing w:line="480" w:lineRule="auto"/>
            </w:pPr>
            <w:r>
              <w:t>Lateral</w:t>
            </w:r>
          </w:p>
        </w:tc>
        <w:tc>
          <w:tcPr>
            <w:tcW w:w="788" w:type="dxa"/>
          </w:tcPr>
          <w:p w14:paraId="212390D0"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22" w:type="dxa"/>
          </w:tcPr>
          <w:p w14:paraId="6C774FC8"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65" w:type="dxa"/>
          </w:tcPr>
          <w:p w14:paraId="383C8BCA"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696" w:type="dxa"/>
          </w:tcPr>
          <w:p w14:paraId="05CBA006" w14:textId="4F040C94" w:rsidR="00CF2351" w:rsidRDefault="001F6AE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r>
              <w:t>l</w:t>
            </w:r>
          </w:p>
        </w:tc>
        <w:tc>
          <w:tcPr>
            <w:tcW w:w="798" w:type="dxa"/>
          </w:tcPr>
          <w:p w14:paraId="6FC6BF46"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81" w:type="dxa"/>
          </w:tcPr>
          <w:p w14:paraId="36A4CA01"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71" w:type="dxa"/>
          </w:tcPr>
          <w:p w14:paraId="6AE65FA7"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748" w:type="dxa"/>
          </w:tcPr>
          <w:p w14:paraId="22F07AF6"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tcW w:w="846" w:type="dxa"/>
          </w:tcPr>
          <w:p w14:paraId="7EA9FB6A" w14:textId="77777777" w:rsidR="00CF2351" w:rsidRDefault="00CF2351"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781" w:type="dxa"/>
          </w:tcPr>
          <w:p w14:paraId="5A1F1FB8" w14:textId="77777777" w:rsidR="00CF2351" w:rsidRDefault="00CF2351" w:rsidP="007E76CB">
            <w:pPr>
              <w:pStyle w:val="NormalWeb"/>
              <w:spacing w:line="480" w:lineRule="auto"/>
            </w:pPr>
          </w:p>
        </w:tc>
      </w:tr>
    </w:tbl>
    <w:p w14:paraId="08733F8E" w14:textId="7CFC424A" w:rsidR="00CF2351" w:rsidRDefault="00A13920" w:rsidP="00A13920">
      <w:pPr>
        <w:pStyle w:val="NormalWeb"/>
        <w:spacing w:line="480" w:lineRule="auto"/>
      </w:pPr>
      <w:r>
        <w:t>Table (1): Consonant Inventory of The Nubi Creole</w:t>
      </w:r>
      <w:r w:rsidR="00B64AE5">
        <w:t xml:space="preserve"> (Wellens 2005).</w:t>
      </w:r>
    </w:p>
    <w:p w14:paraId="17DACDB5" w14:textId="44743912" w:rsidR="00A13920" w:rsidRDefault="00EE1E22" w:rsidP="00A13920">
      <w:pPr>
        <w:pStyle w:val="NormalWeb"/>
        <w:spacing w:line="480" w:lineRule="auto"/>
      </w:pPr>
      <w:r>
        <w:tab/>
        <w:t>The consonants in pare</w:t>
      </w:r>
      <w:r w:rsidR="001F6AE1">
        <w:t xml:space="preserve">ntheses </w:t>
      </w:r>
      <w:r>
        <w:t xml:space="preserve">occur in both English and Arabic loanwords or as a result of phonological processes. Nasal compounds, on the other hand, may occur in </w:t>
      </w:r>
      <w:r w:rsidR="000F6CC1">
        <w:t xml:space="preserve">loanwords from Bantu languages </w:t>
      </w:r>
      <w:r>
        <w:t>(Wellens, 2005).</w:t>
      </w:r>
    </w:p>
    <w:p w14:paraId="5A701EFF" w14:textId="77777777" w:rsidR="00EE1E22" w:rsidRDefault="00EE1E22" w:rsidP="00A13920">
      <w:pPr>
        <w:pStyle w:val="NormalWeb"/>
        <w:spacing w:line="480" w:lineRule="auto"/>
      </w:pPr>
    </w:p>
    <w:p w14:paraId="7ABB18EA" w14:textId="77777777" w:rsidR="007E76CB" w:rsidRPr="00CC6C0F" w:rsidRDefault="007E76CB" w:rsidP="007E76CB">
      <w:pPr>
        <w:pStyle w:val="NormalWeb"/>
        <w:numPr>
          <w:ilvl w:val="0"/>
          <w:numId w:val="10"/>
        </w:numPr>
        <w:spacing w:line="480" w:lineRule="auto"/>
        <w:rPr>
          <w:i/>
        </w:rPr>
      </w:pPr>
      <w:r w:rsidRPr="00CC6C0F">
        <w:rPr>
          <w:i/>
        </w:rPr>
        <w:t>Vowels:</w:t>
      </w:r>
    </w:p>
    <w:p w14:paraId="76B7C05E" w14:textId="77777777" w:rsidR="007E76CB" w:rsidRDefault="007E76CB" w:rsidP="007E76CB">
      <w:pPr>
        <w:pStyle w:val="NormalWeb"/>
        <w:spacing w:line="480" w:lineRule="auto"/>
      </w:pPr>
      <w:r>
        <w:t>Contrast between long and short vowels is neutralized in Nubi, also since the creole has a CV- structure there tends be epenthetic vowels between two consonants. The quality of the vowel depends on the quality of the other vowel in the word, for instance:</w:t>
      </w:r>
    </w:p>
    <w:p w14:paraId="025BBDA1" w14:textId="53B11C53" w:rsidR="007E76CB" w:rsidRPr="00463B4F" w:rsidRDefault="00463B4F" w:rsidP="007E76CB">
      <w:pPr>
        <w:pStyle w:val="NormalWeb"/>
        <w:spacing w:line="480" w:lineRule="auto"/>
      </w:pPr>
      <w:r w:rsidRPr="00463B4F">
        <w:t xml:space="preserve">            Nubi: </w:t>
      </w:r>
      <w:r w:rsidR="007E76CB" w:rsidRPr="00463B4F">
        <w:rPr>
          <w:i/>
        </w:rPr>
        <w:t>moy</w:t>
      </w:r>
      <w:r w:rsidR="007E76CB" w:rsidRPr="00463B4F">
        <w:rPr>
          <w:i/>
          <w:color w:val="3366FF"/>
        </w:rPr>
        <w:t>o</w:t>
      </w:r>
      <w:r w:rsidRPr="00463B4F">
        <w:t xml:space="preserve"> &lt; </w:t>
      </w:r>
      <w:r w:rsidR="007E76CB" w:rsidRPr="00463B4F">
        <w:rPr>
          <w:i/>
        </w:rPr>
        <w:t>moy</w:t>
      </w:r>
      <w:r w:rsidR="007E76CB" w:rsidRPr="00463B4F">
        <w:rPr>
          <w:i/>
          <w:color w:val="3366FF"/>
        </w:rPr>
        <w:t>a</w:t>
      </w:r>
      <w:r w:rsidRPr="00463B4F">
        <w:rPr>
          <w:color w:val="3366FF"/>
        </w:rPr>
        <w:t xml:space="preserve"> </w:t>
      </w:r>
      <w:r w:rsidR="007E76CB" w:rsidRPr="00463B4F">
        <w:t>in SA and EA</w:t>
      </w:r>
      <w:sdt>
        <w:sdtPr>
          <w:id w:val="1085694653"/>
          <w:citation/>
        </w:sdtPr>
        <w:sdtEndPr/>
        <w:sdtContent>
          <w:r w:rsidR="007E76CB" w:rsidRPr="00463B4F">
            <w:fldChar w:fldCharType="begin"/>
          </w:r>
          <w:r w:rsidR="007E76CB" w:rsidRPr="00463B4F">
            <w:instrText xml:space="preserve"> CITATION Ine05 \l 1033 </w:instrText>
          </w:r>
          <w:r w:rsidR="007E76CB" w:rsidRPr="00463B4F">
            <w:fldChar w:fldCharType="separate"/>
          </w:r>
          <w:r w:rsidR="007E76CB" w:rsidRPr="00463B4F">
            <w:rPr>
              <w:noProof/>
            </w:rPr>
            <w:t xml:space="preserve"> (Wellens, 2005)</w:t>
          </w:r>
          <w:r w:rsidR="007E76CB" w:rsidRPr="00463B4F">
            <w:rPr>
              <w:noProof/>
            </w:rPr>
            <w:fldChar w:fldCharType="end"/>
          </w:r>
        </w:sdtContent>
      </w:sdt>
      <w:r w:rsidR="000F6CC1" w:rsidRPr="00463B4F">
        <w:t>.</w:t>
      </w:r>
    </w:p>
    <w:p w14:paraId="1486771F" w14:textId="40B99B91" w:rsidR="007E76CB" w:rsidRDefault="007E76CB" w:rsidP="007E76CB">
      <w:pPr>
        <w:pStyle w:val="NormalWeb"/>
        <w:spacing w:line="480" w:lineRule="auto"/>
      </w:pPr>
      <w:r>
        <w:t xml:space="preserve">Typical of Vowel inventories of creoles, the inventory is </w:t>
      </w:r>
      <w:r w:rsidRPr="00CC6C0F">
        <w:rPr>
          <w:i/>
        </w:rPr>
        <w:t>simplified</w:t>
      </w:r>
      <w:r w:rsidR="00142AB0">
        <w:t xml:space="preserve"> and vowel length is not distinctive:</w:t>
      </w:r>
    </w:p>
    <w:p w14:paraId="1A620C0F" w14:textId="77777777" w:rsidR="00EE1E22" w:rsidRDefault="00EE1E22" w:rsidP="007E76CB">
      <w:pPr>
        <w:pStyle w:val="NormalWeb"/>
        <w:spacing w:line="480" w:lineRule="auto"/>
      </w:pPr>
    </w:p>
    <w:p w14:paraId="3E7552BF" w14:textId="77777777" w:rsidR="00EE1E22" w:rsidRDefault="00EE1E22" w:rsidP="007E76CB">
      <w:pPr>
        <w:pStyle w:val="NormalWeb"/>
        <w:spacing w:line="480" w:lineRule="auto"/>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30"/>
        <w:gridCol w:w="671"/>
        <w:gridCol w:w="644"/>
      </w:tblGrid>
      <w:tr w:rsidR="007E76CB" w:rsidRPr="00CC6C0F" w14:paraId="7A371300" w14:textId="77777777" w:rsidTr="007E76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4AB7F" w14:textId="77777777" w:rsidR="007E76CB" w:rsidRPr="00CC6C0F" w:rsidRDefault="007E76CB" w:rsidP="007E76CB">
            <w:pPr>
              <w:jc w:val="center"/>
              <w:rPr>
                <w:rFonts w:ascii="Times New Roman" w:eastAsia="Times New Roman" w:hAnsi="Times New Roman" w:cs="Times New Roman"/>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83D957" w14:textId="77777777" w:rsidR="007E76CB" w:rsidRPr="00CC6C0F" w:rsidRDefault="007E76CB" w:rsidP="007E76CB">
            <w:pPr>
              <w:jc w:val="center"/>
              <w:rPr>
                <w:rFonts w:ascii="Times New Roman" w:eastAsia="Times New Roman" w:hAnsi="Times New Roman" w:cs="Times New Roman"/>
                <w:bCs/>
              </w:rPr>
            </w:pPr>
            <w:r w:rsidRPr="00CC6C0F">
              <w:rPr>
                <w:rFonts w:ascii="Times New Roman" w:eastAsia="Times New Roman" w:hAnsi="Times New Roman" w:cs="Times New Roman"/>
                <w:bCs/>
                <w:color w:val="0000FF"/>
              </w:rPr>
              <w:t>Front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5ACE7" w14:textId="77777777" w:rsidR="007E76CB" w:rsidRPr="00CC6C0F" w:rsidRDefault="007E76CB" w:rsidP="007E76CB">
            <w:pPr>
              <w:jc w:val="center"/>
              <w:rPr>
                <w:rFonts w:ascii="Times New Roman" w:eastAsia="Times New Roman" w:hAnsi="Times New Roman" w:cs="Times New Roman"/>
                <w:bCs/>
              </w:rPr>
            </w:pPr>
            <w:r w:rsidRPr="00CC6C0F">
              <w:rPr>
                <w:rFonts w:ascii="Times New Roman" w:eastAsia="Times New Roman" w:hAnsi="Times New Roman" w:cs="Times New Roman"/>
                <w:bCs/>
                <w:color w:val="0000FF"/>
              </w:rPr>
              <w:t>Back</w:t>
            </w:r>
          </w:p>
        </w:tc>
      </w:tr>
      <w:tr w:rsidR="007E76CB" w:rsidRPr="00CC6C0F" w14:paraId="46C998D8" w14:textId="77777777" w:rsidTr="007E76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0D539" w14:textId="77777777" w:rsidR="007E76CB" w:rsidRPr="00CC6C0F" w:rsidRDefault="007E76CB" w:rsidP="007E76CB">
            <w:pPr>
              <w:jc w:val="center"/>
              <w:rPr>
                <w:rFonts w:ascii="Times New Roman" w:eastAsia="Times New Roman" w:hAnsi="Times New Roman" w:cs="Times New Roman"/>
                <w:bCs/>
              </w:rPr>
            </w:pPr>
            <w:r w:rsidRPr="00CC6C0F">
              <w:rPr>
                <w:rFonts w:ascii="Times New Roman" w:eastAsia="Times New Roman" w:hAnsi="Times New Roman" w:cs="Times New Roman"/>
                <w:bCs/>
                <w:color w:val="0000FF"/>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0A6AD" w14:textId="77777777" w:rsidR="007E76CB" w:rsidRPr="00CC6C0F" w:rsidRDefault="007E76CB" w:rsidP="007E76CB">
            <w:pPr>
              <w:jc w:val="center"/>
              <w:rPr>
                <w:rFonts w:ascii="Times New Roman" w:eastAsia="Times New Roman" w:hAnsi="Times New Roman" w:cs="Times New Roman"/>
              </w:rPr>
            </w:pPr>
            <w:r w:rsidRPr="00CC6C0F">
              <w:rPr>
                <w:rFonts w:ascii="Times New Roman" w:eastAsia="Times New Roman" w:hAnsi="Times New Roman" w:cs="Times New Roman"/>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712D1" w14:textId="77777777" w:rsidR="007E76CB" w:rsidRPr="00CC6C0F" w:rsidRDefault="007E76CB" w:rsidP="007E76CB">
            <w:pPr>
              <w:jc w:val="center"/>
              <w:rPr>
                <w:rFonts w:ascii="Times New Roman" w:eastAsia="Times New Roman" w:hAnsi="Times New Roman" w:cs="Times New Roman"/>
              </w:rPr>
            </w:pPr>
            <w:r w:rsidRPr="00CC6C0F">
              <w:rPr>
                <w:rFonts w:ascii="Times New Roman" w:eastAsia="Times New Roman" w:hAnsi="Times New Roman" w:cs="Times New Roman"/>
              </w:rPr>
              <w:t>u</w:t>
            </w:r>
          </w:p>
        </w:tc>
      </w:tr>
      <w:tr w:rsidR="007E76CB" w:rsidRPr="00CC6C0F" w14:paraId="0F1ED349" w14:textId="77777777" w:rsidTr="007E76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963CC" w14:textId="77777777" w:rsidR="007E76CB" w:rsidRPr="00CC6C0F" w:rsidRDefault="007E76CB" w:rsidP="007E76CB">
            <w:pPr>
              <w:jc w:val="center"/>
              <w:rPr>
                <w:rFonts w:ascii="Times New Roman" w:eastAsia="Times New Roman" w:hAnsi="Times New Roman" w:cs="Times New Roman"/>
                <w:bCs/>
              </w:rPr>
            </w:pPr>
            <w:r w:rsidRPr="00CC6C0F">
              <w:rPr>
                <w:rFonts w:ascii="Times New Roman" w:eastAsia="Times New Roman" w:hAnsi="Times New Roman" w:cs="Times New Roman"/>
                <w:bCs/>
                <w:color w:val="0000FF"/>
              </w:rPr>
              <w:t>Mid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4DF9" w14:textId="77777777" w:rsidR="007E76CB" w:rsidRPr="00CC6C0F" w:rsidRDefault="007E76CB" w:rsidP="007E76CB">
            <w:pPr>
              <w:jc w:val="center"/>
              <w:rPr>
                <w:rFonts w:ascii="Times New Roman" w:eastAsia="Times New Roman" w:hAnsi="Times New Roman" w:cs="Times New Roman"/>
              </w:rPr>
            </w:pPr>
            <w:r w:rsidRPr="00CC6C0F">
              <w:rPr>
                <w:rFonts w:ascii="Times New Roman" w:eastAsia="Times New Roman" w:hAnsi="Times New Roman" w:cs="Times New Roman"/>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9FA29" w14:textId="77777777" w:rsidR="007E76CB" w:rsidRPr="00CC6C0F" w:rsidRDefault="007E76CB" w:rsidP="007E76CB">
            <w:pPr>
              <w:jc w:val="center"/>
              <w:rPr>
                <w:rFonts w:ascii="Times New Roman" w:eastAsia="Times New Roman" w:hAnsi="Times New Roman" w:cs="Times New Roman"/>
              </w:rPr>
            </w:pPr>
            <w:r w:rsidRPr="00CC6C0F">
              <w:rPr>
                <w:rFonts w:ascii="Times New Roman" w:eastAsia="Times New Roman" w:hAnsi="Times New Roman" w:cs="Times New Roman"/>
              </w:rPr>
              <w:t>o</w:t>
            </w:r>
          </w:p>
        </w:tc>
      </w:tr>
      <w:tr w:rsidR="007E76CB" w:rsidRPr="00CC6C0F" w14:paraId="68061F6F" w14:textId="77777777" w:rsidTr="007E76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C550A" w14:textId="77777777" w:rsidR="007E76CB" w:rsidRPr="00CC6C0F" w:rsidRDefault="007E76CB" w:rsidP="007E76CB">
            <w:pPr>
              <w:jc w:val="center"/>
              <w:rPr>
                <w:rFonts w:ascii="Times New Roman" w:eastAsia="Times New Roman" w:hAnsi="Times New Roman" w:cs="Times New Roman"/>
                <w:bCs/>
              </w:rPr>
            </w:pPr>
            <w:r w:rsidRPr="00CC6C0F">
              <w:rPr>
                <w:rFonts w:ascii="Times New Roman" w:eastAsia="Times New Roman" w:hAnsi="Times New Roman" w:cs="Times New Roman"/>
                <w:bCs/>
                <w:color w:val="0000FF"/>
              </w:rPr>
              <w:t>Low</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7718FC" w14:textId="77777777" w:rsidR="007E76CB" w:rsidRPr="00CC6C0F" w:rsidRDefault="007E76CB" w:rsidP="007E76CB">
            <w:pPr>
              <w:jc w:val="center"/>
              <w:rPr>
                <w:rFonts w:ascii="Times New Roman" w:eastAsia="Times New Roman" w:hAnsi="Times New Roman" w:cs="Times New Roman"/>
              </w:rPr>
            </w:pPr>
            <w:r w:rsidRPr="00CC6C0F">
              <w:rPr>
                <w:rFonts w:ascii="Times New Roman" w:eastAsia="Times New Roman" w:hAnsi="Times New Roman" w:cs="Times New Roman"/>
              </w:rPr>
              <w:t>a</w:t>
            </w:r>
          </w:p>
        </w:tc>
      </w:tr>
    </w:tbl>
    <w:p w14:paraId="4DF0E5C0" w14:textId="71FAB881" w:rsidR="007E76CB" w:rsidRDefault="007E76CB" w:rsidP="007E76CB">
      <w:pPr>
        <w:pStyle w:val="NormalWeb"/>
        <w:spacing w:line="480" w:lineRule="auto"/>
      </w:pPr>
      <w:r>
        <w:t xml:space="preserve"> </w:t>
      </w:r>
      <w:r w:rsidR="00A13920">
        <w:t>Table (2): Vow</w:t>
      </w:r>
      <w:r w:rsidR="000F6CC1">
        <w:t xml:space="preserve">el Inventory of The Nubi Creole </w:t>
      </w:r>
      <w:r w:rsidR="004E7DEB">
        <w:t>(Wellens, 2005)</w:t>
      </w:r>
      <w:r w:rsidR="000F6CC1">
        <w:t>.</w:t>
      </w:r>
    </w:p>
    <w:p w14:paraId="4D2CC212" w14:textId="77777777" w:rsidR="00142AB0" w:rsidRDefault="00142AB0" w:rsidP="007E76CB">
      <w:pPr>
        <w:pStyle w:val="NormalWeb"/>
        <w:spacing w:line="480" w:lineRule="auto"/>
      </w:pPr>
    </w:p>
    <w:p w14:paraId="0EF9AC8C" w14:textId="7C577373" w:rsidR="007E76CB" w:rsidRPr="00E37CBF" w:rsidRDefault="00142AB0" w:rsidP="00E37CBF">
      <w:pPr>
        <w:pStyle w:val="NormalWeb"/>
        <w:spacing w:line="480" w:lineRule="auto"/>
        <w:rPr>
          <w:u w:val="single"/>
        </w:rPr>
      </w:pPr>
      <w:r w:rsidRPr="00EC370B">
        <w:rPr>
          <w:rFonts w:eastAsiaTheme="majorEastAsia"/>
          <w:i/>
          <w:iCs/>
          <w:u w:val="single"/>
        </w:rPr>
        <w:t>Morphology</w:t>
      </w:r>
      <w:r w:rsidRPr="0024363E">
        <w:rPr>
          <w:rFonts w:eastAsiaTheme="majorEastAsia"/>
          <w:b/>
          <w:i/>
          <w:iCs/>
          <w:u w:val="single"/>
        </w:rPr>
        <w:t>:</w:t>
      </w:r>
      <w:r w:rsidRPr="000A2F34">
        <w:rPr>
          <w:rStyle w:val="Heading4Char"/>
        </w:rPr>
        <w:t xml:space="preserve"> </w:t>
      </w:r>
      <w:r w:rsidR="000F6CC1">
        <w:rPr>
          <w:u w:val="single"/>
        </w:rPr>
        <w:t xml:space="preserve"> (</w:t>
      </w:r>
      <w:r w:rsidRPr="00E37CBF">
        <w:rPr>
          <w:u w:val="single"/>
        </w:rPr>
        <w:t>Syllable Types</w:t>
      </w:r>
      <w:r w:rsidR="000F6CC1">
        <w:rPr>
          <w:u w:val="single"/>
        </w:rPr>
        <w:t>)</w:t>
      </w:r>
      <w:r w:rsidRPr="00E37CBF">
        <w:rPr>
          <w:u w:val="single"/>
        </w:rPr>
        <w:t>:</w:t>
      </w:r>
      <w:r w:rsidR="00E37CBF">
        <w:rPr>
          <w:u w:val="single"/>
        </w:rPr>
        <w:t xml:space="preserve"> </w:t>
      </w:r>
      <w:r w:rsidR="007E76CB">
        <w:t>Although syllables of different types including: CCVC and CCV occur in Nubi, the syllable structure of Nubi is usually CV.</w:t>
      </w:r>
      <w:r w:rsidR="004E7DEB">
        <w:t xml:space="preserve"> </w:t>
      </w:r>
      <w:r w:rsidR="007E76CB">
        <w:t xml:space="preserve">Some linguists argue that this happened because of poor transmission of proper Arabic roots and templates: </w:t>
      </w:r>
    </w:p>
    <w:p w14:paraId="1B5D1FD9" w14:textId="53D1B426" w:rsidR="007E76CB" w:rsidRDefault="007E76CB" w:rsidP="007E76CB">
      <w:pPr>
        <w:pStyle w:val="NormalWeb"/>
        <w:spacing w:line="480" w:lineRule="auto"/>
      </w:pPr>
      <w:r>
        <w:rPr>
          <w:b/>
          <w:bCs/>
          <w:noProof/>
        </w:rPr>
        <mc:AlternateContent>
          <mc:Choice Requires="wps">
            <w:drawing>
              <wp:anchor distT="0" distB="0" distL="114300" distR="114300" simplePos="0" relativeHeight="251654144" behindDoc="0" locked="0" layoutInCell="1" allowOverlap="1" wp14:anchorId="6D3D0739" wp14:editId="77B41D37">
                <wp:simplePos x="0" y="0"/>
                <wp:positionH relativeFrom="column">
                  <wp:posOffset>2590800</wp:posOffset>
                </wp:positionH>
                <wp:positionV relativeFrom="paragraph">
                  <wp:posOffset>171450</wp:posOffset>
                </wp:positionV>
                <wp:extent cx="0" cy="552450"/>
                <wp:effectExtent l="12700" t="19050" r="25400" b="254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127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204pt;margin-top:13.5pt;width:0;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" strokecolor="#8064a2 [3207]" strokeweight="1pt">
                <v:shadow color="#3f3151 [1607]" opacity="49150f" offset="1pt"/>
              </v:shape>
            </w:pict>
          </mc:Fallback>
        </mc:AlternateContent>
      </w:r>
      <w:r>
        <w:rPr>
          <w:b/>
          <w:bCs/>
          <w:noProof/>
        </w:rPr>
        <mc:AlternateContent>
          <mc:Choice Requires="wps">
            <w:drawing>
              <wp:anchor distT="0" distB="0" distL="114300" distR="114300" simplePos="0" relativeHeight="251655168" behindDoc="0" locked="0" layoutInCell="1" allowOverlap="1" wp14:anchorId="594B0341" wp14:editId="5B4D3297">
                <wp:simplePos x="0" y="0"/>
                <wp:positionH relativeFrom="column">
                  <wp:posOffset>1981200</wp:posOffset>
                </wp:positionH>
                <wp:positionV relativeFrom="paragraph">
                  <wp:posOffset>171450</wp:posOffset>
                </wp:positionV>
                <wp:extent cx="0" cy="552450"/>
                <wp:effectExtent l="12700" t="19050" r="25400" b="254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127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6pt;margin-top:13.5pt;width:0;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" strokecolor="#8064a2 [3207]" strokeweight="1pt">
                <v:shadow color="#3f3151 [1607]" opacity="49150f" offset="1pt"/>
              </v:shape>
            </w:pict>
          </mc:Fallback>
        </mc:AlternateContent>
      </w:r>
      <w:r>
        <w:rPr>
          <w:b/>
          <w:bCs/>
          <w:noProof/>
        </w:rPr>
        <mc:AlternateContent>
          <mc:Choice Requires="wps">
            <w:drawing>
              <wp:anchor distT="0" distB="0" distL="114300" distR="114300" simplePos="0" relativeHeight="251656192" behindDoc="0" locked="0" layoutInCell="1" allowOverlap="1" wp14:anchorId="2DC8A90F" wp14:editId="1F3045A4">
                <wp:simplePos x="0" y="0"/>
                <wp:positionH relativeFrom="column">
                  <wp:posOffset>1362075</wp:posOffset>
                </wp:positionH>
                <wp:positionV relativeFrom="paragraph">
                  <wp:posOffset>171450</wp:posOffset>
                </wp:positionV>
                <wp:extent cx="0" cy="552450"/>
                <wp:effectExtent l="15875" t="19050" r="22225"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7.25pt;margin-top:13.5pt;width:0;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"/>
            </w:pict>
          </mc:Fallback>
        </mc:AlternateContent>
      </w:r>
      <w:r w:rsidRPr="0091210A">
        <w:rPr>
          <w:b/>
          <w:bCs/>
        </w:rPr>
        <w:t xml:space="preserve">Nubi Root Tier:        </w:t>
      </w:r>
      <w:r w:rsidRPr="0091210A">
        <w:t>k              d             m</w:t>
      </w:r>
    </w:p>
    <w:p w14:paraId="5E9B8905" w14:textId="77777777" w:rsidR="007E76CB" w:rsidRDefault="007E76CB" w:rsidP="007E76CB">
      <w:pPr>
        <w:pStyle w:val="NormalWeb"/>
        <w:spacing w:line="480" w:lineRule="auto"/>
      </w:pPr>
    </w:p>
    <w:p w14:paraId="0FE45FB5" w14:textId="34FCECD4" w:rsidR="007E76CB" w:rsidRDefault="007E76CB" w:rsidP="007E76CB">
      <w:pPr>
        <w:pStyle w:val="NormalWeb"/>
        <w:spacing w:line="480" w:lineRule="auto"/>
      </w:pPr>
      <w:r>
        <w:rPr>
          <w:b/>
          <w:bCs/>
          <w:noProof/>
        </w:rPr>
        <mc:AlternateContent>
          <mc:Choice Requires="wps">
            <w:drawing>
              <wp:anchor distT="0" distB="0" distL="114300" distR="114300" simplePos="0" relativeHeight="251657216" behindDoc="0" locked="0" layoutInCell="1" allowOverlap="1" wp14:anchorId="060A7321" wp14:editId="531A5A09">
                <wp:simplePos x="0" y="0"/>
                <wp:positionH relativeFrom="column">
                  <wp:posOffset>2838450</wp:posOffset>
                </wp:positionH>
                <wp:positionV relativeFrom="paragraph">
                  <wp:posOffset>137160</wp:posOffset>
                </wp:positionV>
                <wp:extent cx="0" cy="609600"/>
                <wp:effectExtent l="19050" t="12700" r="19050"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3.5pt;margin-top:10.8pt;width:0;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gmh0CAAA6BAAADgAAAGRycy9lMm9Eb2MueG1srFPBjtowEL1X6j9YvkMSGli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"/>
            </w:pict>
          </mc:Fallback>
        </mc:AlternateContent>
      </w:r>
      <w:r>
        <w:rPr>
          <w:b/>
          <w:bCs/>
          <w:noProof/>
        </w:rPr>
        <mc:AlternateContent>
          <mc:Choice Requires="wps">
            <w:drawing>
              <wp:anchor distT="0" distB="0" distL="114300" distR="114300" simplePos="0" relativeHeight="251658240" behindDoc="0" locked="0" layoutInCell="1" allowOverlap="1" wp14:anchorId="59EF61D3" wp14:editId="5BD3DEAB">
                <wp:simplePos x="0" y="0"/>
                <wp:positionH relativeFrom="column">
                  <wp:posOffset>2200275</wp:posOffset>
                </wp:positionH>
                <wp:positionV relativeFrom="paragraph">
                  <wp:posOffset>137160</wp:posOffset>
                </wp:positionV>
                <wp:extent cx="0" cy="609600"/>
                <wp:effectExtent l="15875" t="12700" r="22225"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3.25pt;margin-top:10.8pt;width:0;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OIzx0CAAA6BAAADgAAAGRycy9lMm9Eb2MueG1srFPBjtowEL1X6j9YvkMSNlC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"/>
            </w:pict>
          </mc:Fallback>
        </mc:AlternateContent>
      </w:r>
      <w:r>
        <w:rPr>
          <w:b/>
          <w:bCs/>
          <w:noProof/>
        </w:rPr>
        <mc:AlternateContent>
          <mc:Choice Requires="wps">
            <w:drawing>
              <wp:anchor distT="0" distB="0" distL="114300" distR="114300" simplePos="0" relativeHeight="251659264" behindDoc="0" locked="0" layoutInCell="1" allowOverlap="1" wp14:anchorId="4F88B544" wp14:editId="5C7F7AA1">
                <wp:simplePos x="0" y="0"/>
                <wp:positionH relativeFrom="column">
                  <wp:posOffset>1619250</wp:posOffset>
                </wp:positionH>
                <wp:positionV relativeFrom="paragraph">
                  <wp:posOffset>137160</wp:posOffset>
                </wp:positionV>
                <wp:extent cx="0" cy="561975"/>
                <wp:effectExtent l="19050" t="12700" r="19050" b="222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27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7.5pt;margin-top:10.8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" strokecolor="#8064a2 [3207]" strokeweight="1pt">
                <v:shadow color="#3f3151 [1607]" opacity="49150f" offset="1pt"/>
              </v:shape>
            </w:pict>
          </mc:Fallback>
        </mc:AlternateContent>
      </w:r>
      <w:r w:rsidRPr="0091210A">
        <w:rPr>
          <w:b/>
          <w:bCs/>
        </w:rPr>
        <w:t>Nubi Skeletal Tier</w:t>
      </w:r>
      <w:r w:rsidRPr="0091210A">
        <w:t xml:space="preserve">:  C    V    </w:t>
      </w:r>
      <w:r>
        <w:t xml:space="preserve">  </w:t>
      </w:r>
      <w:r w:rsidRPr="0091210A">
        <w:t xml:space="preserve">C    V   </w:t>
      </w:r>
      <w:r>
        <w:t xml:space="preserve">   </w:t>
      </w:r>
      <w:r w:rsidRPr="0091210A">
        <w:t xml:space="preserve"> C    V</w:t>
      </w:r>
    </w:p>
    <w:p w14:paraId="473862E4" w14:textId="77777777" w:rsidR="007E76CB" w:rsidRDefault="007E76CB" w:rsidP="007E76CB">
      <w:pPr>
        <w:pStyle w:val="NormalWeb"/>
        <w:spacing w:line="480" w:lineRule="auto"/>
      </w:pPr>
    </w:p>
    <w:p w14:paraId="5936B140" w14:textId="77777777" w:rsidR="007E76CB" w:rsidRPr="00EE1E22" w:rsidRDefault="007E76CB" w:rsidP="007E76CB">
      <w:pPr>
        <w:pStyle w:val="NormalWeb"/>
        <w:spacing w:line="480" w:lineRule="auto"/>
        <w:rPr>
          <w:sz w:val="20"/>
          <w:szCs w:val="20"/>
        </w:rPr>
      </w:pPr>
      <w:r w:rsidRPr="0091210A">
        <w:t xml:space="preserve"> </w:t>
      </w:r>
      <w:r w:rsidRPr="0091210A">
        <w:rPr>
          <w:b/>
          <w:bCs/>
        </w:rPr>
        <w:t xml:space="preserve">Nubi intervocalic T:       </w:t>
      </w:r>
      <w:r w:rsidRPr="0091210A">
        <w:t xml:space="preserve">i            </w:t>
      </w:r>
      <w:r>
        <w:t xml:space="preserve">  </w:t>
      </w:r>
      <w:r w:rsidRPr="0091210A">
        <w:t xml:space="preserve">i           </w:t>
      </w:r>
      <w:r>
        <w:t xml:space="preserve">    </w:t>
      </w:r>
      <w:r w:rsidRPr="0091210A">
        <w:t>a</w:t>
      </w:r>
      <w:r>
        <w:t xml:space="preserve">        : </w:t>
      </w:r>
      <w:r w:rsidRPr="00EE1E22">
        <w:rPr>
          <w:sz w:val="20"/>
          <w:szCs w:val="20"/>
        </w:rPr>
        <w:t>‘</w:t>
      </w:r>
      <w:r w:rsidRPr="00EE1E22">
        <w:rPr>
          <w:i/>
          <w:sz w:val="20"/>
          <w:szCs w:val="20"/>
        </w:rPr>
        <w:t>k</w:t>
      </w:r>
      <w:r w:rsidRPr="00EE1E22">
        <w:rPr>
          <w:i/>
          <w:color w:val="FF0000"/>
          <w:sz w:val="20"/>
          <w:szCs w:val="20"/>
        </w:rPr>
        <w:t>i</w:t>
      </w:r>
      <w:r w:rsidRPr="00EE1E22">
        <w:rPr>
          <w:i/>
          <w:sz w:val="20"/>
          <w:szCs w:val="20"/>
        </w:rPr>
        <w:t>d</w:t>
      </w:r>
      <w:r w:rsidRPr="00EE1E22">
        <w:rPr>
          <w:i/>
          <w:color w:val="FF0000"/>
          <w:sz w:val="20"/>
          <w:szCs w:val="20"/>
        </w:rPr>
        <w:t>i</w:t>
      </w:r>
      <w:r w:rsidRPr="00EE1E22">
        <w:rPr>
          <w:i/>
          <w:sz w:val="20"/>
          <w:szCs w:val="20"/>
        </w:rPr>
        <w:t>ma</w:t>
      </w:r>
      <w:r w:rsidRPr="00EE1E22">
        <w:rPr>
          <w:sz w:val="20"/>
          <w:szCs w:val="20"/>
        </w:rPr>
        <w:t>’ in Nubi&lt; ‘</w:t>
      </w:r>
      <w:r w:rsidRPr="00EE1E22">
        <w:rPr>
          <w:i/>
          <w:sz w:val="20"/>
          <w:szCs w:val="20"/>
        </w:rPr>
        <w:t>khidma</w:t>
      </w:r>
      <w:r w:rsidRPr="00EE1E22">
        <w:rPr>
          <w:sz w:val="20"/>
          <w:szCs w:val="20"/>
        </w:rPr>
        <w:t>’ in SA &amp; EA</w:t>
      </w:r>
    </w:p>
    <w:p w14:paraId="223AB7B9" w14:textId="77777777" w:rsidR="007E76CB" w:rsidRDefault="007E76CB" w:rsidP="007E76CB">
      <w:pPr>
        <w:pStyle w:val="NormalWeb"/>
        <w:spacing w:line="480" w:lineRule="auto"/>
      </w:pPr>
    </w:p>
    <w:p w14:paraId="41A6F505" w14:textId="77777777" w:rsidR="007E76CB" w:rsidRDefault="007E76CB" w:rsidP="007E76CB">
      <w:pPr>
        <w:pStyle w:val="NormalWeb"/>
        <w:spacing w:line="480" w:lineRule="auto"/>
      </w:pPr>
      <w:r>
        <w:t>The new syllable type: CV can be established in four ways:</w:t>
      </w:r>
    </w:p>
    <w:p w14:paraId="3D129F3A" w14:textId="22BBA6CB" w:rsidR="007E76CB" w:rsidRPr="00463B4F" w:rsidRDefault="007E76CB" w:rsidP="007E76CB">
      <w:pPr>
        <w:pStyle w:val="NormalWeb"/>
        <w:numPr>
          <w:ilvl w:val="0"/>
          <w:numId w:val="11"/>
        </w:numPr>
        <w:spacing w:line="480" w:lineRule="auto"/>
      </w:pPr>
      <w:r>
        <w:t xml:space="preserve">Insertion of vowel in consonant clusters.   </w:t>
      </w:r>
      <w:r w:rsidRPr="00463B4F">
        <w:t xml:space="preserve">Nubi: </w:t>
      </w:r>
      <w:r w:rsidRPr="00463B4F">
        <w:rPr>
          <w:i/>
        </w:rPr>
        <w:t>kidima</w:t>
      </w:r>
      <w:r w:rsidR="00463B4F" w:rsidRPr="00463B4F">
        <w:t xml:space="preserve"> (favor)&lt; </w:t>
      </w:r>
      <w:r w:rsidRPr="00463B4F">
        <w:rPr>
          <w:i/>
        </w:rPr>
        <w:t>khidma</w:t>
      </w:r>
      <w:r w:rsidRPr="00463B4F">
        <w:t xml:space="preserve"> SA and EA.</w:t>
      </w:r>
    </w:p>
    <w:p w14:paraId="0E7348D1" w14:textId="7EA484F8" w:rsidR="007E76CB" w:rsidRPr="00463B4F" w:rsidRDefault="00463B4F" w:rsidP="007E76CB">
      <w:pPr>
        <w:pStyle w:val="NormalWeb"/>
        <w:numPr>
          <w:ilvl w:val="0"/>
          <w:numId w:val="11"/>
        </w:numPr>
        <w:spacing w:line="480" w:lineRule="auto"/>
      </w:pPr>
      <w:r w:rsidRPr="00463B4F">
        <w:t xml:space="preserve">Degemination.  Nubi: </w:t>
      </w:r>
      <w:r w:rsidR="007E76CB" w:rsidRPr="00463B4F">
        <w:rPr>
          <w:i/>
        </w:rPr>
        <w:t>kalimu</w:t>
      </w:r>
      <w:r w:rsidRPr="00463B4F">
        <w:t xml:space="preserve"> (speak to someone) &lt; </w:t>
      </w:r>
      <w:r w:rsidR="007E76CB" w:rsidRPr="00463B4F">
        <w:rPr>
          <w:i/>
        </w:rPr>
        <w:t>kallim</w:t>
      </w:r>
      <w:r w:rsidRPr="00463B4F">
        <w:t xml:space="preserve"> </w:t>
      </w:r>
      <w:r w:rsidR="007E76CB" w:rsidRPr="00463B4F">
        <w:t>SA and EA.</w:t>
      </w:r>
    </w:p>
    <w:p w14:paraId="77BD3E1C" w14:textId="34B3D778" w:rsidR="007E76CB" w:rsidRPr="00463B4F" w:rsidRDefault="00463B4F" w:rsidP="007E76CB">
      <w:pPr>
        <w:pStyle w:val="NormalWeb"/>
        <w:numPr>
          <w:ilvl w:val="0"/>
          <w:numId w:val="11"/>
        </w:numPr>
        <w:spacing w:line="480" w:lineRule="auto"/>
      </w:pPr>
      <w:r w:rsidRPr="00463B4F">
        <w:t xml:space="preserve">Loss of consonant. Nubi: </w:t>
      </w:r>
      <w:r w:rsidR="007E76CB" w:rsidRPr="00463B4F">
        <w:rPr>
          <w:i/>
        </w:rPr>
        <w:t>abya</w:t>
      </w:r>
      <w:r w:rsidRPr="00463B4F">
        <w:t xml:space="preserve"> (white) &lt; </w:t>
      </w:r>
      <w:r w:rsidR="007E76CB" w:rsidRPr="00463B4F">
        <w:rPr>
          <w:i/>
        </w:rPr>
        <w:t>abyatt</w:t>
      </w:r>
      <w:r w:rsidR="007E76CB" w:rsidRPr="00463B4F">
        <w:t xml:space="preserve"> SA.</w:t>
      </w:r>
    </w:p>
    <w:p w14:paraId="32049D40" w14:textId="4408698C" w:rsidR="007E76CB" w:rsidRPr="00463B4F" w:rsidRDefault="007E76CB" w:rsidP="007E76CB">
      <w:pPr>
        <w:pStyle w:val="NormalWeb"/>
        <w:numPr>
          <w:ilvl w:val="0"/>
          <w:numId w:val="11"/>
        </w:numPr>
        <w:spacing w:line="480" w:lineRule="auto"/>
      </w:pPr>
      <w:r w:rsidRPr="00463B4F">
        <w:t xml:space="preserve">Addition of </w:t>
      </w:r>
      <w:r w:rsidR="00463B4F" w:rsidRPr="00463B4F">
        <w:t xml:space="preserve">final vowel. Nubi: </w:t>
      </w:r>
      <w:r w:rsidRPr="00463B4F">
        <w:rPr>
          <w:i/>
        </w:rPr>
        <w:t>muku</w:t>
      </w:r>
      <w:r w:rsidR="00463B4F" w:rsidRPr="00463B4F">
        <w:t xml:space="preserve"> (brain)&lt; </w:t>
      </w:r>
      <w:r w:rsidRPr="00463B4F">
        <w:rPr>
          <w:i/>
        </w:rPr>
        <w:t>mukh</w:t>
      </w:r>
      <w:r w:rsidRPr="00463B4F">
        <w:t xml:space="preserve"> in SA EA.</w:t>
      </w:r>
    </w:p>
    <w:p w14:paraId="76117B6F" w14:textId="0122CAAB" w:rsidR="007E76CB" w:rsidRPr="00463B4F" w:rsidRDefault="007E76CB" w:rsidP="00142AB0">
      <w:pPr>
        <w:pStyle w:val="NormalWeb"/>
        <w:spacing w:line="480" w:lineRule="auto"/>
        <w:ind w:firstLine="360"/>
      </w:pPr>
      <w:r w:rsidRPr="00463B4F">
        <w:t xml:space="preserve">Vowel harmony plays an important role in the ‘choice of the epenthetic vowel’. VH is a universal tendency </w:t>
      </w:r>
      <w:r w:rsidR="000F6CC1" w:rsidRPr="00463B4F">
        <w:t xml:space="preserve">among many creoles </w:t>
      </w:r>
      <w:r w:rsidR="004B50F5" w:rsidRPr="00463B4F">
        <w:t>(Owens, 2013)</w:t>
      </w:r>
      <w:r w:rsidR="000F6CC1" w:rsidRPr="00463B4F">
        <w:t>.</w:t>
      </w:r>
    </w:p>
    <w:p w14:paraId="17B953B4" w14:textId="103D7334" w:rsidR="007E76CB" w:rsidRDefault="00142AB0" w:rsidP="00142AB0">
      <w:pPr>
        <w:pStyle w:val="NormalWeb"/>
        <w:spacing w:line="480" w:lineRule="auto"/>
        <w:ind w:firstLine="360"/>
      </w:pPr>
      <w:r>
        <w:t>The Nubi Creole p</w:t>
      </w:r>
      <w:r w:rsidR="007E76CB">
        <w:t>honological</w:t>
      </w:r>
      <w:r>
        <w:t xml:space="preserve"> and some of its morphological</w:t>
      </w:r>
      <w:r w:rsidR="007E76CB">
        <w:t xml:space="preserve"> features may be attributed to a general phenomenon operating in languages universally through the creolization process and through influence of dialects such as: WSA, EA and SA.</w:t>
      </w:r>
    </w:p>
    <w:p w14:paraId="35F4452D" w14:textId="77777777" w:rsidR="00EE1E22" w:rsidRDefault="00EE1E22" w:rsidP="00142AB0">
      <w:pPr>
        <w:pStyle w:val="NormalWeb"/>
        <w:spacing w:line="480" w:lineRule="auto"/>
        <w:ind w:firstLine="360"/>
      </w:pPr>
    </w:p>
    <w:p w14:paraId="20795B3F" w14:textId="05ABE893" w:rsidR="00142AB0" w:rsidRDefault="00EE1E22" w:rsidP="000A2F34">
      <w:pPr>
        <w:pStyle w:val="Heading4"/>
        <w:rPr>
          <w:rFonts w:ascii="Times New Roman" w:hAnsi="Times New Roman" w:cs="Times New Roman"/>
          <w:b w:val="0"/>
          <w:bCs w:val="0"/>
          <w:color w:val="auto"/>
          <w:u w:val="single"/>
        </w:rPr>
      </w:pPr>
      <w:bookmarkStart w:id="22" w:name="_Toc262003246"/>
      <w:r w:rsidRPr="00EC370B">
        <w:rPr>
          <w:rFonts w:ascii="Times New Roman" w:hAnsi="Times New Roman" w:cs="Times New Roman"/>
          <w:b w:val="0"/>
          <w:bCs w:val="0"/>
          <w:color w:val="auto"/>
          <w:u w:val="single"/>
        </w:rPr>
        <w:t>Features in</w:t>
      </w:r>
      <w:r w:rsidR="00142AB0" w:rsidRPr="00EC370B">
        <w:rPr>
          <w:rFonts w:ascii="Times New Roman" w:hAnsi="Times New Roman" w:cs="Times New Roman"/>
          <w:b w:val="0"/>
          <w:bCs w:val="0"/>
          <w:color w:val="auto"/>
          <w:u w:val="single"/>
        </w:rPr>
        <w:t xml:space="preserve"> Syntax:</w:t>
      </w:r>
      <w:bookmarkEnd w:id="22"/>
    </w:p>
    <w:p w14:paraId="493FEB71" w14:textId="77777777" w:rsidR="00CB542A" w:rsidRPr="00CB542A" w:rsidRDefault="00CB542A" w:rsidP="00CB542A"/>
    <w:p w14:paraId="767AD181" w14:textId="75540A26" w:rsidR="00142AB0" w:rsidRPr="00142AB0" w:rsidRDefault="00142AB0" w:rsidP="00142AB0">
      <w:pPr>
        <w:pStyle w:val="NormalWeb"/>
        <w:numPr>
          <w:ilvl w:val="0"/>
          <w:numId w:val="10"/>
        </w:numPr>
        <w:spacing w:line="480" w:lineRule="auto"/>
        <w:rPr>
          <w:b/>
        </w:rPr>
      </w:pPr>
      <w:r>
        <w:rPr>
          <w:i/>
        </w:rPr>
        <w:t>The Noun Phrase:</w:t>
      </w:r>
    </w:p>
    <w:p w14:paraId="3C3939B3" w14:textId="77777777" w:rsidR="007E76CB" w:rsidRDefault="007E76CB" w:rsidP="00142AB0">
      <w:pPr>
        <w:pStyle w:val="NormalWeb"/>
        <w:spacing w:line="480" w:lineRule="auto"/>
        <w:ind w:firstLine="720"/>
      </w:pPr>
      <w:r>
        <w:t xml:space="preserve">No distinctions are made for gender and number in pronouns which is a typical paradigm of creoles worldwide. </w:t>
      </w:r>
    </w:p>
    <w:tbl>
      <w:tblPr>
        <w:tblStyle w:val="LightShading-Accent1"/>
        <w:tblW w:w="0" w:type="auto"/>
        <w:tblLook w:val="04A0" w:firstRow="1" w:lastRow="0" w:firstColumn="1" w:lastColumn="0" w:noHBand="0" w:noVBand="1"/>
      </w:tblPr>
      <w:tblGrid>
        <w:gridCol w:w="2943"/>
        <w:gridCol w:w="2955"/>
        <w:gridCol w:w="2958"/>
      </w:tblGrid>
      <w:tr w:rsidR="007E76CB" w14:paraId="6FA672FB" w14:textId="77777777" w:rsidTr="007E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67611D" w14:textId="77777777" w:rsidR="007E76CB" w:rsidRDefault="007E76CB" w:rsidP="007E76CB">
            <w:pPr>
              <w:pStyle w:val="NormalWeb"/>
              <w:spacing w:line="480" w:lineRule="auto"/>
            </w:pPr>
            <w:r>
              <w:t>3</w:t>
            </w:r>
            <w:r w:rsidRPr="00447B4A">
              <w:rPr>
                <w:vertAlign w:val="superscript"/>
              </w:rPr>
              <w:t>rd</w:t>
            </w:r>
            <w:r>
              <w:t xml:space="preserve"> PS SG</w:t>
            </w:r>
          </w:p>
        </w:tc>
        <w:tc>
          <w:tcPr>
            <w:tcW w:w="3192" w:type="dxa"/>
          </w:tcPr>
          <w:p w14:paraId="6B05949C" w14:textId="77777777" w:rsidR="007E76CB" w:rsidRDefault="007E76CB"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OA</w:t>
            </w:r>
          </w:p>
        </w:tc>
        <w:tc>
          <w:tcPr>
            <w:tcW w:w="3192" w:type="dxa"/>
          </w:tcPr>
          <w:p w14:paraId="50232745" w14:textId="77777777" w:rsidR="007E76CB" w:rsidRDefault="007E76CB"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pPr>
            <w:r>
              <w:t>Nubi</w:t>
            </w:r>
          </w:p>
        </w:tc>
      </w:tr>
      <w:tr w:rsidR="007E76CB" w14:paraId="3D2FA089" w14:textId="77777777" w:rsidTr="007E7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F95FD1E" w14:textId="77777777" w:rsidR="007E76CB" w:rsidRDefault="007E76CB" w:rsidP="007E76CB">
            <w:pPr>
              <w:pStyle w:val="NormalWeb"/>
              <w:spacing w:line="480" w:lineRule="auto"/>
            </w:pPr>
            <w:r>
              <w:t>F</w:t>
            </w:r>
          </w:p>
        </w:tc>
        <w:tc>
          <w:tcPr>
            <w:tcW w:w="3192" w:type="dxa"/>
          </w:tcPr>
          <w:p w14:paraId="181C6482" w14:textId="77777777" w:rsidR="007E76CB" w:rsidRDefault="007E76CB"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heya</w:t>
            </w:r>
          </w:p>
        </w:tc>
        <w:tc>
          <w:tcPr>
            <w:tcW w:w="3192" w:type="dxa"/>
          </w:tcPr>
          <w:p w14:paraId="14488554" w14:textId="77777777" w:rsidR="007E76CB" w:rsidRDefault="007E76CB"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pPr>
            <w:r>
              <w:t>‘uo</w:t>
            </w:r>
          </w:p>
        </w:tc>
      </w:tr>
      <w:tr w:rsidR="007E76CB" w14:paraId="54CC4B85" w14:textId="77777777" w:rsidTr="007E76CB">
        <w:tc>
          <w:tcPr>
            <w:cnfStyle w:val="001000000000" w:firstRow="0" w:lastRow="0" w:firstColumn="1" w:lastColumn="0" w:oddVBand="0" w:evenVBand="0" w:oddHBand="0" w:evenHBand="0" w:firstRowFirstColumn="0" w:firstRowLastColumn="0" w:lastRowFirstColumn="0" w:lastRowLastColumn="0"/>
            <w:tcW w:w="3192" w:type="dxa"/>
          </w:tcPr>
          <w:p w14:paraId="672E8A60" w14:textId="77777777" w:rsidR="007E76CB" w:rsidRDefault="007E76CB" w:rsidP="007E76CB">
            <w:pPr>
              <w:pStyle w:val="NormalWeb"/>
              <w:spacing w:line="480" w:lineRule="auto"/>
            </w:pPr>
            <w:r>
              <w:t>M</w:t>
            </w:r>
          </w:p>
        </w:tc>
        <w:tc>
          <w:tcPr>
            <w:tcW w:w="3192" w:type="dxa"/>
          </w:tcPr>
          <w:p w14:paraId="7F7F6036" w14:textId="77777777" w:rsidR="007E76CB" w:rsidRDefault="007E76CB"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r>
              <w:t>houa</w:t>
            </w:r>
          </w:p>
        </w:tc>
        <w:tc>
          <w:tcPr>
            <w:tcW w:w="3192" w:type="dxa"/>
          </w:tcPr>
          <w:p w14:paraId="549AE191" w14:textId="77777777" w:rsidR="007E76CB" w:rsidRDefault="007E76CB"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pPr>
            <w:r>
              <w:t>‘uo</w:t>
            </w:r>
          </w:p>
        </w:tc>
      </w:tr>
    </w:tbl>
    <w:p w14:paraId="3C7A10F9" w14:textId="719B02D7" w:rsidR="007E76CB" w:rsidRDefault="00EE1E22" w:rsidP="007E76CB">
      <w:pPr>
        <w:pStyle w:val="NormalWeb"/>
        <w:spacing w:line="480" w:lineRule="auto"/>
      </w:pPr>
      <w:r>
        <w:t xml:space="preserve">Table (3): Gender Distinction in </w:t>
      </w:r>
      <w:r w:rsidR="005909C3">
        <w:t xml:space="preserve">Nubi and OA’s </w:t>
      </w:r>
      <w:r>
        <w:t xml:space="preserve">3’rd PS </w:t>
      </w:r>
      <w:r w:rsidR="000F6CC1">
        <w:t>SG</w:t>
      </w:r>
      <w:r w:rsidR="00ED63A7">
        <w:t xml:space="preserve"> (Wellen’s 2005).</w:t>
      </w:r>
    </w:p>
    <w:p w14:paraId="31E9EA43" w14:textId="77777777" w:rsidR="007E76CB" w:rsidRDefault="007E76CB" w:rsidP="0015547C">
      <w:pPr>
        <w:pStyle w:val="NormalWeb"/>
        <w:spacing w:line="480" w:lineRule="auto"/>
        <w:ind w:firstLine="720"/>
      </w:pPr>
      <w:r>
        <w:t>Another typical paradigm is the loss of plural markers in nouns which are normally substituted with numerals, plural demonstratives and separate quantifiers:</w:t>
      </w:r>
    </w:p>
    <w:p w14:paraId="75CCE2F4" w14:textId="37D52614" w:rsidR="007E76CB" w:rsidRPr="00463B4F" w:rsidRDefault="00463B4F" w:rsidP="007E76CB">
      <w:pPr>
        <w:pStyle w:val="NormalWeb"/>
        <w:spacing w:line="480" w:lineRule="auto"/>
      </w:pPr>
      <w:r>
        <w:t xml:space="preserve">Ex:      Nubi: </w:t>
      </w:r>
      <w:r w:rsidR="007E76CB" w:rsidRPr="00463B4F">
        <w:rPr>
          <w:i/>
          <w:color w:val="3366FF"/>
        </w:rPr>
        <w:t>etnen</w:t>
      </w:r>
      <w:r w:rsidR="007E76CB" w:rsidRPr="00463B4F">
        <w:rPr>
          <w:i/>
        </w:rPr>
        <w:t xml:space="preserve"> shajarah</w:t>
      </w:r>
      <w:r w:rsidRPr="00463B4F">
        <w:t xml:space="preserve"> </w:t>
      </w:r>
      <w:r w:rsidR="007E76CB" w:rsidRPr="00463B4F">
        <w:t>(two trees)</w:t>
      </w:r>
      <w:r w:rsidR="00E20F7F" w:rsidRPr="00463B4F">
        <w:t>&lt;</w:t>
      </w:r>
      <w:r w:rsidRPr="00463B4F">
        <w:t xml:space="preserve"> </w:t>
      </w:r>
      <w:r w:rsidR="007E76CB" w:rsidRPr="00463B4F">
        <w:rPr>
          <w:i/>
        </w:rPr>
        <w:t>shjrt</w:t>
      </w:r>
      <w:r w:rsidR="007E76CB" w:rsidRPr="00463B4F">
        <w:rPr>
          <w:i/>
          <w:color w:val="3366FF"/>
        </w:rPr>
        <w:t>e</w:t>
      </w:r>
      <w:r w:rsidR="007E76CB" w:rsidRPr="00463B4F">
        <w:rPr>
          <w:i/>
        </w:rPr>
        <w:t>n</w:t>
      </w:r>
      <w:r w:rsidRPr="00463B4F">
        <w:t xml:space="preserve"> </w:t>
      </w:r>
      <w:r w:rsidR="007E76CB" w:rsidRPr="00463B4F">
        <w:t xml:space="preserve">in SA and EA </w:t>
      </w:r>
    </w:p>
    <w:p w14:paraId="502BA9F1" w14:textId="77777777" w:rsidR="007E76CB" w:rsidRPr="00463B4F" w:rsidRDefault="007E76CB" w:rsidP="0015547C">
      <w:pPr>
        <w:pStyle w:val="NormalWeb"/>
        <w:spacing w:line="480" w:lineRule="auto"/>
        <w:ind w:firstLine="720"/>
      </w:pPr>
      <w:r w:rsidRPr="00463B4F">
        <w:t>However, fossilized plurals may be found in nouns that are used frequently or that refer to human beings. They also may be extended to other words such as:</w:t>
      </w:r>
    </w:p>
    <w:p w14:paraId="51DF0AEE" w14:textId="58969791" w:rsidR="0015547C" w:rsidRPr="00463B4F" w:rsidRDefault="00463B4F" w:rsidP="007E76CB">
      <w:pPr>
        <w:pStyle w:val="NormalWeb"/>
        <w:spacing w:line="480" w:lineRule="auto"/>
      </w:pPr>
      <w:r w:rsidRPr="00463B4F">
        <w:t xml:space="preserve">        Nubi: </w:t>
      </w:r>
      <w:r w:rsidR="007E76CB" w:rsidRPr="00463B4F">
        <w:rPr>
          <w:i/>
        </w:rPr>
        <w:t>hara</w:t>
      </w:r>
      <w:r w:rsidR="007E76CB" w:rsidRPr="00463B4F">
        <w:rPr>
          <w:i/>
          <w:color w:val="3366FF"/>
        </w:rPr>
        <w:t>miya</w:t>
      </w:r>
      <w:r w:rsidR="007E76CB" w:rsidRPr="00463B4F">
        <w:t xml:space="preserve"> (thieves) </w:t>
      </w:r>
      <w:r w:rsidR="00E20F7F" w:rsidRPr="00463B4F">
        <w:t>&lt;</w:t>
      </w:r>
      <w:r w:rsidRPr="00463B4F">
        <w:t xml:space="preserve">SA: </w:t>
      </w:r>
      <w:r w:rsidR="007E76CB" w:rsidRPr="00463B4F">
        <w:rPr>
          <w:i/>
        </w:rPr>
        <w:t>hara</w:t>
      </w:r>
      <w:r w:rsidR="007E76CB" w:rsidRPr="00463B4F">
        <w:rPr>
          <w:i/>
          <w:color w:val="3366FF"/>
        </w:rPr>
        <w:t>miya</w:t>
      </w:r>
      <w:r w:rsidR="007E76CB" w:rsidRPr="00463B4F">
        <w:rPr>
          <w:color w:val="3366FF"/>
        </w:rPr>
        <w:t xml:space="preserve"> </w:t>
      </w:r>
      <w:r w:rsidR="007E76CB" w:rsidRPr="00463B4F">
        <w:t xml:space="preserve">  </w:t>
      </w:r>
    </w:p>
    <w:p w14:paraId="362373C5" w14:textId="38997BB8" w:rsidR="007E76CB" w:rsidRPr="00463B4F" w:rsidRDefault="0015547C" w:rsidP="007E76CB">
      <w:pPr>
        <w:pStyle w:val="NormalWeb"/>
        <w:spacing w:line="480" w:lineRule="auto"/>
        <w:rPr>
          <w:i/>
        </w:rPr>
      </w:pPr>
      <w:r w:rsidRPr="00463B4F">
        <w:t xml:space="preserve">      </w:t>
      </w:r>
      <w:r w:rsidR="00463B4F" w:rsidRPr="00463B4F">
        <w:t xml:space="preserve">  Nubi innovation: </w:t>
      </w:r>
      <w:r w:rsidR="007E76CB" w:rsidRPr="00463B4F">
        <w:rPr>
          <w:i/>
        </w:rPr>
        <w:t>binadu’</w:t>
      </w:r>
      <w:r w:rsidR="007E76CB" w:rsidRPr="00463B4F">
        <w:rPr>
          <w:i/>
          <w:color w:val="3366FF"/>
        </w:rPr>
        <w:t>miya</w:t>
      </w:r>
    </w:p>
    <w:p w14:paraId="6E92D9F5" w14:textId="4E1A1A40" w:rsidR="005909C3" w:rsidRDefault="007E76CB" w:rsidP="007E76CB">
      <w:pPr>
        <w:pStyle w:val="NormalWeb"/>
        <w:spacing w:line="480" w:lineRule="auto"/>
        <w:rPr>
          <w:color w:val="000000" w:themeColor="text1"/>
        </w:rPr>
      </w:pPr>
      <w:r>
        <w:rPr>
          <w:color w:val="000000" w:themeColor="text1"/>
        </w:rPr>
        <w:t>The collective marker ‘nas’ (meaning people in OA)</w:t>
      </w:r>
      <w:r w:rsidR="0015547C">
        <w:rPr>
          <w:color w:val="000000" w:themeColor="text1"/>
        </w:rPr>
        <w:t xml:space="preserve"> </w:t>
      </w:r>
      <w:r>
        <w:rPr>
          <w:color w:val="000000" w:themeColor="text1"/>
        </w:rPr>
        <w:t xml:space="preserve">can be found in NA </w:t>
      </w:r>
      <w:r w:rsidR="005909C3">
        <w:rPr>
          <w:color w:val="000000" w:themeColor="text1"/>
        </w:rPr>
        <w:t xml:space="preserve">(Nubi Arabic) </w:t>
      </w:r>
      <w:r w:rsidR="000F6CC1">
        <w:rPr>
          <w:color w:val="000000" w:themeColor="text1"/>
        </w:rPr>
        <w:t>and was adopted from WSA</w:t>
      </w:r>
      <w:r>
        <w:rPr>
          <w:color w:val="000000" w:themeColor="text1"/>
        </w:rPr>
        <w:t xml:space="preserve"> </w:t>
      </w:r>
      <w:r w:rsidR="004B50F5">
        <w:rPr>
          <w:color w:val="000000" w:themeColor="text1"/>
        </w:rPr>
        <w:t>(Wellens, 2005)</w:t>
      </w:r>
      <w:r w:rsidR="000F6CC1">
        <w:rPr>
          <w:color w:val="000000" w:themeColor="text1"/>
        </w:rPr>
        <w:t>.</w:t>
      </w:r>
    </w:p>
    <w:p w14:paraId="7D90B8DD" w14:textId="77777777" w:rsidR="005909C3" w:rsidRDefault="005909C3" w:rsidP="007E76CB">
      <w:pPr>
        <w:pStyle w:val="NormalWeb"/>
        <w:spacing w:line="480" w:lineRule="auto"/>
        <w:rPr>
          <w:color w:val="000000" w:themeColor="text1"/>
        </w:rPr>
      </w:pPr>
    </w:p>
    <w:p w14:paraId="4CE3F640" w14:textId="77777777" w:rsidR="004B50F5" w:rsidRDefault="004B50F5" w:rsidP="007E76CB">
      <w:pPr>
        <w:pStyle w:val="NormalWeb"/>
        <w:spacing w:line="480" w:lineRule="auto"/>
        <w:rPr>
          <w:color w:val="000000" w:themeColor="text1"/>
        </w:rPr>
      </w:pPr>
    </w:p>
    <w:p w14:paraId="091D11A7" w14:textId="56B9E71C" w:rsidR="007E76CB" w:rsidRDefault="005909C3" w:rsidP="007E76CB">
      <w:pPr>
        <w:pStyle w:val="NormalWeb"/>
        <w:spacing w:line="480" w:lineRule="auto"/>
        <w:rPr>
          <w:color w:val="000000" w:themeColor="text1"/>
        </w:rPr>
      </w:pPr>
      <w:r>
        <w:rPr>
          <w:color w:val="000000" w:themeColor="text1"/>
        </w:rPr>
        <w:t>In Nubi, it is less personified,; meaning i</w:t>
      </w:r>
      <w:r w:rsidR="007E76CB">
        <w:rPr>
          <w:color w:val="000000" w:themeColor="text1"/>
        </w:rPr>
        <w:t>t is not restricted to human beings and may occur to all quantifiable nouns:</w:t>
      </w:r>
    </w:p>
    <w:p w14:paraId="3B3AF947" w14:textId="0250548C" w:rsidR="007E76CB" w:rsidRPr="00463B4F" w:rsidRDefault="007E76CB" w:rsidP="007E76CB">
      <w:pPr>
        <w:pStyle w:val="NormalWeb"/>
        <w:spacing w:line="480" w:lineRule="auto"/>
      </w:pPr>
      <w:r>
        <w:rPr>
          <w:color w:val="000000" w:themeColor="text1"/>
        </w:rPr>
        <w:t xml:space="preserve">       Nubi: </w:t>
      </w:r>
      <w:r w:rsidRPr="00463B4F">
        <w:rPr>
          <w:i/>
          <w:color w:val="3366FF"/>
        </w:rPr>
        <w:t>nas</w:t>
      </w:r>
      <w:r w:rsidRPr="00463B4F">
        <w:rPr>
          <w:i/>
        </w:rPr>
        <w:t xml:space="preserve"> dufur</w:t>
      </w:r>
      <w:r w:rsidR="00463B4F" w:rsidRPr="00463B4F">
        <w:rPr>
          <w:i/>
        </w:rPr>
        <w:t xml:space="preserve"> </w:t>
      </w:r>
      <w:r w:rsidRPr="00463B4F">
        <w:t>(the nails)</w:t>
      </w:r>
    </w:p>
    <w:p w14:paraId="6079E8D1" w14:textId="77777777" w:rsidR="007E76CB" w:rsidRPr="00463B4F" w:rsidRDefault="007E76CB" w:rsidP="0015547C">
      <w:pPr>
        <w:pStyle w:val="NormalWeb"/>
        <w:numPr>
          <w:ilvl w:val="0"/>
          <w:numId w:val="6"/>
        </w:numPr>
        <w:spacing w:line="480" w:lineRule="auto"/>
      </w:pPr>
      <w:r w:rsidRPr="00463B4F">
        <w:t>Modifiers:</w:t>
      </w:r>
    </w:p>
    <w:p w14:paraId="3FE57377" w14:textId="431469D6" w:rsidR="007E76CB" w:rsidRPr="00463B4F" w:rsidRDefault="007E76CB" w:rsidP="0015547C">
      <w:pPr>
        <w:pStyle w:val="NormalWeb"/>
        <w:spacing w:line="480" w:lineRule="auto"/>
        <w:ind w:firstLine="720"/>
      </w:pPr>
      <w:r w:rsidRPr="00463B4F">
        <w:t xml:space="preserve">The indefinite articles for Nubi are homophones with the numeral ‘one’ in EA: </w:t>
      </w:r>
      <w:r w:rsidRPr="00463B4F">
        <w:rPr>
          <w:i/>
          <w:color w:val="3366FF"/>
        </w:rPr>
        <w:t>wahid</w:t>
      </w:r>
      <w:r w:rsidRPr="00463B4F">
        <w:t xml:space="preserve"> preceding the noun it modifies. This phenomenon leads to further simplification of the morphological system of its lexifier</w:t>
      </w:r>
      <w:r w:rsidR="005909C3" w:rsidRPr="00463B4F">
        <w:t xml:space="preserve"> (reduction in inflectional structure)</w:t>
      </w:r>
      <w:r w:rsidRPr="00463B4F">
        <w:t xml:space="preserve">, typical in processes of creolization. </w:t>
      </w:r>
    </w:p>
    <w:p w14:paraId="608B7864" w14:textId="77777777" w:rsidR="007E76CB" w:rsidRPr="00463B4F" w:rsidRDefault="007E76CB" w:rsidP="007E76CB">
      <w:pPr>
        <w:pStyle w:val="NormalWeb"/>
        <w:spacing w:line="480" w:lineRule="auto"/>
      </w:pPr>
      <w:r w:rsidRPr="00463B4F">
        <w:t xml:space="preserve">The definite article in Nubi is </w:t>
      </w:r>
      <w:r w:rsidRPr="00463B4F">
        <w:rPr>
          <w:color w:val="3366FF"/>
        </w:rPr>
        <w:t xml:space="preserve">da/de </w:t>
      </w:r>
      <w:r w:rsidRPr="00463B4F">
        <w:t>which is derived from demonstratives in EA and SA.</w:t>
      </w:r>
    </w:p>
    <w:p w14:paraId="61967E33" w14:textId="3BBE8A16" w:rsidR="007E76CB" w:rsidRPr="00463B4F" w:rsidRDefault="007E76CB" w:rsidP="007E76CB">
      <w:pPr>
        <w:pStyle w:val="NormalWeb"/>
        <w:spacing w:line="480" w:lineRule="auto"/>
      </w:pPr>
      <w:r w:rsidRPr="00463B4F">
        <w:t xml:space="preserve">             Nubi: </w:t>
      </w:r>
      <w:r w:rsidRPr="00463B4F">
        <w:rPr>
          <w:i/>
          <w:color w:val="3366FF"/>
        </w:rPr>
        <w:t>de</w:t>
      </w:r>
      <w:r w:rsidRPr="00463B4F">
        <w:rPr>
          <w:i/>
        </w:rPr>
        <w:t xml:space="preserve"> benet</w:t>
      </w:r>
      <w:r w:rsidR="005909C3" w:rsidRPr="00463B4F">
        <w:t xml:space="preserve"> (the girl)</w:t>
      </w:r>
      <w:r w:rsidRPr="00463B4F">
        <w:t xml:space="preserve">&lt; </w:t>
      </w:r>
      <w:r w:rsidRPr="00463B4F">
        <w:rPr>
          <w:i/>
          <w:color w:val="3366FF"/>
        </w:rPr>
        <w:t>al</w:t>
      </w:r>
      <w:r w:rsidRPr="00463B4F">
        <w:rPr>
          <w:i/>
        </w:rPr>
        <w:t>-bnt</w:t>
      </w:r>
      <w:r w:rsidRPr="00463B4F">
        <w:t xml:space="preserve"> in EA and SA </w:t>
      </w:r>
      <w:r w:rsidR="004B50F5" w:rsidRPr="00463B4F">
        <w:t>(Wellens, 2005)</w:t>
      </w:r>
      <w:r w:rsidR="000F6CC1" w:rsidRPr="00463B4F">
        <w:t>.</w:t>
      </w:r>
    </w:p>
    <w:p w14:paraId="65745D9E" w14:textId="77777777" w:rsidR="007E76CB" w:rsidRPr="00463B4F" w:rsidRDefault="007E76CB" w:rsidP="0015547C">
      <w:pPr>
        <w:pStyle w:val="NormalWeb"/>
        <w:numPr>
          <w:ilvl w:val="0"/>
          <w:numId w:val="6"/>
        </w:numPr>
        <w:spacing w:line="480" w:lineRule="auto"/>
      </w:pPr>
      <w:r w:rsidRPr="00463B4F">
        <w:t>Adjectives:</w:t>
      </w:r>
    </w:p>
    <w:p w14:paraId="3C38503D" w14:textId="5E977879" w:rsidR="007E76CB" w:rsidRPr="00463B4F" w:rsidRDefault="007E76CB" w:rsidP="005909C3">
      <w:pPr>
        <w:pStyle w:val="NormalWeb"/>
        <w:spacing w:line="480" w:lineRule="auto"/>
        <w:ind w:firstLine="720"/>
      </w:pPr>
      <w:r w:rsidRPr="00463B4F">
        <w:t xml:space="preserve">Typical of creoles, the verb meaning (pass) is used as a marker for comparison </w:t>
      </w:r>
      <w:r w:rsidRPr="00463B4F">
        <w:rPr>
          <w:i/>
        </w:rPr>
        <w:t>futu</w:t>
      </w:r>
      <w:r w:rsidRPr="00463B4F">
        <w:t>. The same word was also found in parallel pidgins such as Turku.</w:t>
      </w:r>
    </w:p>
    <w:p w14:paraId="2CDD8DD8" w14:textId="32D44103" w:rsidR="005909C3" w:rsidRPr="00463B4F" w:rsidRDefault="005909C3" w:rsidP="005909C3">
      <w:pPr>
        <w:pStyle w:val="NormalWeb"/>
        <w:spacing w:line="480" w:lineRule="auto"/>
        <w:ind w:firstLine="720"/>
      </w:pPr>
      <w:r w:rsidRPr="00463B4F">
        <w:t xml:space="preserve">Nubi: </w:t>
      </w:r>
      <w:r w:rsidRPr="00463B4F">
        <w:rPr>
          <w:i/>
          <w:color w:val="3366FF"/>
        </w:rPr>
        <w:t>de</w:t>
      </w:r>
      <w:r w:rsidRPr="00463B4F">
        <w:rPr>
          <w:i/>
        </w:rPr>
        <w:t xml:space="preserve"> ben</w:t>
      </w:r>
      <w:r w:rsidR="00E20F7F" w:rsidRPr="00463B4F">
        <w:rPr>
          <w:i/>
        </w:rPr>
        <w:t>et gameel-futu</w:t>
      </w:r>
      <w:r w:rsidR="00E20F7F" w:rsidRPr="00463B4F">
        <w:rPr>
          <w:i/>
          <w:color w:val="3366FF"/>
        </w:rPr>
        <w:t xml:space="preserve">  d</w:t>
      </w:r>
      <w:r w:rsidR="00E20F7F" w:rsidRPr="00463B4F">
        <w:rPr>
          <w:i/>
        </w:rPr>
        <w:t>e walad</w:t>
      </w:r>
      <w:r w:rsidRPr="00463B4F">
        <w:t xml:space="preserve"> (the girl is prettier than the boy)</w:t>
      </w:r>
      <w:r w:rsidR="00E20F7F" w:rsidRPr="00463B4F">
        <w:t xml:space="preserve"> &lt; “</w:t>
      </w:r>
      <w:r w:rsidR="00E20F7F" w:rsidRPr="00463B4F">
        <w:rPr>
          <w:color w:val="3366FF"/>
        </w:rPr>
        <w:t>al</w:t>
      </w:r>
      <w:r w:rsidR="00E20F7F" w:rsidRPr="00463B4F">
        <w:t>-bn</w:t>
      </w:r>
      <w:r w:rsidR="000F6CC1" w:rsidRPr="00463B4F">
        <w:t xml:space="preserve">t agml mn </w:t>
      </w:r>
      <w:r w:rsidR="000F6CC1" w:rsidRPr="00463B4F">
        <w:rPr>
          <w:color w:val="3366FF"/>
        </w:rPr>
        <w:t>al</w:t>
      </w:r>
      <w:r w:rsidR="000F6CC1" w:rsidRPr="00463B4F">
        <w:t>walad’ in EA and SA</w:t>
      </w:r>
      <w:r w:rsidR="004B50F5" w:rsidRPr="00463B4F">
        <w:t xml:space="preserve"> (Wellens, 2005)</w:t>
      </w:r>
      <w:r w:rsidR="000F6CC1" w:rsidRPr="00463B4F">
        <w:t>.</w:t>
      </w:r>
    </w:p>
    <w:p w14:paraId="576B05D5" w14:textId="77777777" w:rsidR="007E76CB" w:rsidRPr="00463B4F" w:rsidRDefault="007E76CB" w:rsidP="00E20F7F">
      <w:pPr>
        <w:pStyle w:val="NormalWeb"/>
        <w:numPr>
          <w:ilvl w:val="0"/>
          <w:numId w:val="6"/>
        </w:numPr>
        <w:spacing w:line="480" w:lineRule="auto"/>
      </w:pPr>
      <w:r w:rsidRPr="00463B4F">
        <w:t>The possessive Phrase:</w:t>
      </w:r>
    </w:p>
    <w:p w14:paraId="3FCB95C5" w14:textId="7FE08FF2" w:rsidR="007E76CB" w:rsidRPr="00463B4F" w:rsidRDefault="007E76CB" w:rsidP="007E76CB">
      <w:pPr>
        <w:pStyle w:val="NormalWeb"/>
        <w:spacing w:line="480" w:lineRule="auto"/>
      </w:pPr>
      <w:r w:rsidRPr="00463B4F">
        <w:t xml:space="preserve">Possessive phrases are usually marked by 1) the pronoun </w:t>
      </w:r>
      <w:r w:rsidRPr="00463B4F">
        <w:rPr>
          <w:i/>
        </w:rPr>
        <w:t>ana</w:t>
      </w:r>
      <w:r w:rsidRPr="00463B4F">
        <w:t>: which express owner possessed relationships 2) or juxtaposition of the possessed item and the pronominal possessor:</w:t>
      </w:r>
    </w:p>
    <w:p w14:paraId="003D74CC" w14:textId="61B3D8C6" w:rsidR="007E76CB" w:rsidRPr="00463B4F" w:rsidRDefault="007E76CB" w:rsidP="007E76CB">
      <w:pPr>
        <w:pStyle w:val="NormalWeb"/>
        <w:numPr>
          <w:ilvl w:val="0"/>
          <w:numId w:val="12"/>
        </w:numPr>
        <w:spacing w:line="480" w:lineRule="auto"/>
      </w:pPr>
      <w:r w:rsidRPr="00463B4F">
        <w:t xml:space="preserve">   Nubi: </w:t>
      </w:r>
      <w:r w:rsidRPr="00463B4F">
        <w:rPr>
          <w:i/>
        </w:rPr>
        <w:t xml:space="preserve">Sandouk </w:t>
      </w:r>
      <w:r w:rsidRPr="00510BAC">
        <w:rPr>
          <w:i/>
          <w:color w:val="3366FF"/>
        </w:rPr>
        <w:t>ana</w:t>
      </w:r>
      <w:r w:rsidR="00463B4F" w:rsidRPr="00510BAC">
        <w:rPr>
          <w:i/>
        </w:rPr>
        <w:t xml:space="preserve"> hou</w:t>
      </w:r>
      <w:r w:rsidRPr="00463B4F">
        <w:rPr>
          <w:i/>
        </w:rPr>
        <w:t xml:space="preserve"> </w:t>
      </w:r>
      <w:r w:rsidRPr="00463B4F">
        <w:t xml:space="preserve">( his box)  &lt;  </w:t>
      </w:r>
      <w:r w:rsidRPr="00463B4F">
        <w:rPr>
          <w:i/>
        </w:rPr>
        <w:t>Sandouk-</w:t>
      </w:r>
      <w:r w:rsidRPr="00510BAC">
        <w:rPr>
          <w:i/>
          <w:color w:val="3366FF"/>
        </w:rPr>
        <w:t>a</w:t>
      </w:r>
      <w:r w:rsidRPr="00510BAC">
        <w:rPr>
          <w:color w:val="3366FF"/>
        </w:rPr>
        <w:t>-</w:t>
      </w:r>
      <w:r w:rsidRPr="00510BAC">
        <w:rPr>
          <w:i/>
          <w:color w:val="3366FF"/>
        </w:rPr>
        <w:t>hou</w:t>
      </w:r>
      <w:r w:rsidRPr="00510BAC">
        <w:rPr>
          <w:color w:val="3366FF"/>
        </w:rPr>
        <w:t xml:space="preserve"> </w:t>
      </w:r>
      <w:r w:rsidRPr="00463B4F">
        <w:t>SA and EA</w:t>
      </w:r>
    </w:p>
    <w:p w14:paraId="50B65B7F" w14:textId="790B79F1" w:rsidR="007E76CB" w:rsidRPr="00463B4F" w:rsidRDefault="007E76CB" w:rsidP="007E76CB">
      <w:pPr>
        <w:pStyle w:val="NormalWeb"/>
        <w:numPr>
          <w:ilvl w:val="0"/>
          <w:numId w:val="12"/>
        </w:numPr>
        <w:spacing w:line="480" w:lineRule="auto"/>
      </w:pPr>
      <w:r w:rsidRPr="00463B4F">
        <w:t xml:space="preserve">    Nubi: </w:t>
      </w:r>
      <w:r w:rsidRPr="00463B4F">
        <w:rPr>
          <w:i/>
        </w:rPr>
        <w:t>maradd</w:t>
      </w:r>
      <w:r w:rsidRPr="00510BAC">
        <w:rPr>
          <w:i/>
          <w:color w:val="3366FF"/>
        </w:rPr>
        <w:t>an</w:t>
      </w:r>
      <w:r w:rsidRPr="00463B4F">
        <w:rPr>
          <w:i/>
        </w:rPr>
        <w:t xml:space="preserve"> noum</w:t>
      </w:r>
      <w:r w:rsidR="00463B4F" w:rsidRPr="00463B4F">
        <w:t xml:space="preserve"> </w:t>
      </w:r>
      <w:r w:rsidRPr="00463B4F">
        <w:t>(sickness of sleeping).</w:t>
      </w:r>
    </w:p>
    <w:p w14:paraId="6AAF82A3" w14:textId="77777777" w:rsidR="00E20F7F" w:rsidRPr="00463B4F" w:rsidRDefault="00E20F7F" w:rsidP="00E20F7F">
      <w:pPr>
        <w:pStyle w:val="NormalWeb"/>
        <w:spacing w:line="480" w:lineRule="auto"/>
        <w:ind w:left="720"/>
      </w:pPr>
    </w:p>
    <w:p w14:paraId="29C3DBDE" w14:textId="77777777" w:rsidR="00E37CBF" w:rsidRPr="00463B4F" w:rsidRDefault="00E37CBF" w:rsidP="004B50F5">
      <w:pPr>
        <w:pStyle w:val="NormalWeb"/>
        <w:spacing w:line="480" w:lineRule="auto"/>
      </w:pPr>
    </w:p>
    <w:p w14:paraId="6A3394AF" w14:textId="77777777" w:rsidR="00E20F7F" w:rsidRDefault="00E20F7F" w:rsidP="00E20F7F">
      <w:pPr>
        <w:pStyle w:val="NormalWeb"/>
        <w:spacing w:line="480" w:lineRule="auto"/>
        <w:ind w:left="720"/>
        <w:rPr>
          <w:color w:val="000000" w:themeColor="text1"/>
        </w:rPr>
      </w:pPr>
    </w:p>
    <w:p w14:paraId="7EE1097A" w14:textId="77777777" w:rsidR="007E76CB" w:rsidRDefault="007E76CB" w:rsidP="00E20F7F">
      <w:pPr>
        <w:pStyle w:val="NormalWeb"/>
        <w:numPr>
          <w:ilvl w:val="0"/>
          <w:numId w:val="6"/>
        </w:numPr>
        <w:spacing w:line="480" w:lineRule="auto"/>
        <w:rPr>
          <w:color w:val="000000" w:themeColor="text1"/>
        </w:rPr>
      </w:pPr>
      <w:r>
        <w:rPr>
          <w:color w:val="000000" w:themeColor="text1"/>
        </w:rPr>
        <w:t xml:space="preserve">Numerals: </w:t>
      </w:r>
    </w:p>
    <w:p w14:paraId="1A357C97" w14:textId="3E40E37B" w:rsidR="007E76CB" w:rsidRDefault="007E76CB" w:rsidP="00E20F7F">
      <w:pPr>
        <w:pStyle w:val="NormalWeb"/>
        <w:spacing w:line="480" w:lineRule="auto"/>
        <w:ind w:firstLine="720"/>
        <w:rPr>
          <w:color w:val="000000" w:themeColor="text1"/>
        </w:rPr>
      </w:pPr>
      <w:r>
        <w:rPr>
          <w:color w:val="000000" w:themeColor="text1"/>
        </w:rPr>
        <w:t xml:space="preserve">The numeral system is a decimal one. Most of its numerals are fossilized Arabic forms with little differences such as the numeral </w:t>
      </w:r>
      <w:r w:rsidRPr="00E33FE8">
        <w:rPr>
          <w:i/>
          <w:color w:val="0070C0"/>
        </w:rPr>
        <w:t>lak</w:t>
      </w:r>
      <w:r>
        <w:rPr>
          <w:color w:val="000000" w:themeColor="text1"/>
        </w:rPr>
        <w:t xml:space="preserve"> meaning (one hundred thousand) which is a loan from Swahili:</w:t>
      </w:r>
    </w:p>
    <w:tbl>
      <w:tblPr>
        <w:tblStyle w:val="LightShading-Accent5"/>
        <w:tblW w:w="0" w:type="auto"/>
        <w:tblLook w:val="04A0" w:firstRow="1" w:lastRow="0" w:firstColumn="1" w:lastColumn="0" w:noHBand="0" w:noVBand="1"/>
      </w:tblPr>
      <w:tblGrid>
        <w:gridCol w:w="4427"/>
        <w:gridCol w:w="4429"/>
      </w:tblGrid>
      <w:tr w:rsidR="007E76CB" w14:paraId="22234B49" w14:textId="77777777" w:rsidTr="007E76CB">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8" w:type="dxa"/>
          </w:tcPr>
          <w:p w14:paraId="10F97CA8" w14:textId="77777777" w:rsidR="007E76CB" w:rsidRDefault="007E76CB" w:rsidP="007E76CB">
            <w:pPr>
              <w:pStyle w:val="NormalWeb"/>
              <w:spacing w:line="480" w:lineRule="auto"/>
              <w:rPr>
                <w:color w:val="000000" w:themeColor="text1"/>
              </w:rPr>
            </w:pPr>
            <w:r>
              <w:rPr>
                <w:color w:val="000000" w:themeColor="text1"/>
              </w:rPr>
              <w:t>Nubi</w:t>
            </w:r>
          </w:p>
        </w:tc>
        <w:tc>
          <w:tcPr>
            <w:tcW w:w="4518" w:type="dxa"/>
          </w:tcPr>
          <w:p w14:paraId="4E2FFDAA" w14:textId="77777777" w:rsidR="007E76CB" w:rsidRDefault="007E76CB" w:rsidP="007E76CB">
            <w:pPr>
              <w:pStyle w:val="NormalWeb"/>
              <w:spacing w:line="480" w:lineRule="auto"/>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SA/EA</w:t>
            </w:r>
          </w:p>
        </w:tc>
      </w:tr>
      <w:tr w:rsidR="007E76CB" w14:paraId="2CBD5A55" w14:textId="77777777" w:rsidTr="007E76C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8" w:type="dxa"/>
          </w:tcPr>
          <w:p w14:paraId="3F0BF1E8" w14:textId="77777777" w:rsidR="007E76CB" w:rsidRPr="001530A4" w:rsidRDefault="007E76CB" w:rsidP="007E76CB">
            <w:pPr>
              <w:pStyle w:val="NormalWeb"/>
              <w:spacing w:line="480" w:lineRule="auto"/>
              <w:rPr>
                <w:b w:val="0"/>
                <w:color w:val="000000" w:themeColor="text1"/>
              </w:rPr>
            </w:pPr>
            <w:r w:rsidRPr="001530A4">
              <w:rPr>
                <w:b w:val="0"/>
                <w:color w:val="000000" w:themeColor="text1"/>
              </w:rPr>
              <w:t>i’dashar                   (1+10)</w:t>
            </w:r>
          </w:p>
        </w:tc>
        <w:tc>
          <w:tcPr>
            <w:tcW w:w="4518" w:type="dxa"/>
          </w:tcPr>
          <w:p w14:paraId="484C2893" w14:textId="77777777" w:rsidR="007E76CB" w:rsidRPr="001530A4" w:rsidRDefault="007E76CB"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530A4">
              <w:rPr>
                <w:color w:val="000000" w:themeColor="text1"/>
              </w:rPr>
              <w:t>i’dashar</w:t>
            </w:r>
          </w:p>
        </w:tc>
      </w:tr>
      <w:tr w:rsidR="007E76CB" w14:paraId="45E0619C" w14:textId="77777777" w:rsidTr="007E76CB">
        <w:trPr>
          <w:trHeight w:val="504"/>
        </w:trPr>
        <w:tc>
          <w:tcPr>
            <w:cnfStyle w:val="001000000000" w:firstRow="0" w:lastRow="0" w:firstColumn="1" w:lastColumn="0" w:oddVBand="0" w:evenVBand="0" w:oddHBand="0" w:evenHBand="0" w:firstRowFirstColumn="0" w:firstRowLastColumn="0" w:lastRowFirstColumn="0" w:lastRowLastColumn="0"/>
            <w:tcW w:w="4518" w:type="dxa"/>
          </w:tcPr>
          <w:p w14:paraId="773F3AEE" w14:textId="77777777" w:rsidR="007E76CB" w:rsidRPr="001530A4" w:rsidRDefault="007E76CB" w:rsidP="007E76CB">
            <w:pPr>
              <w:pStyle w:val="NormalWeb"/>
              <w:spacing w:line="480" w:lineRule="auto"/>
              <w:rPr>
                <w:b w:val="0"/>
                <w:color w:val="000000" w:themeColor="text1"/>
              </w:rPr>
            </w:pPr>
            <w:r w:rsidRPr="001530A4">
              <w:rPr>
                <w:b w:val="0"/>
                <w:color w:val="000000" w:themeColor="text1"/>
              </w:rPr>
              <w:t>it’nashar                  (2+10)</w:t>
            </w:r>
          </w:p>
        </w:tc>
        <w:tc>
          <w:tcPr>
            <w:tcW w:w="4518" w:type="dxa"/>
          </w:tcPr>
          <w:p w14:paraId="4FC4A450" w14:textId="77777777" w:rsidR="007E76CB" w:rsidRPr="001530A4" w:rsidRDefault="007E76CB"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1530A4">
              <w:rPr>
                <w:color w:val="000000" w:themeColor="text1"/>
              </w:rPr>
              <w:t>it’nashar</w:t>
            </w:r>
          </w:p>
        </w:tc>
      </w:tr>
      <w:tr w:rsidR="007E76CB" w14:paraId="5E81F0F8" w14:textId="77777777" w:rsidTr="007E76C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8" w:type="dxa"/>
          </w:tcPr>
          <w:p w14:paraId="4C0D81A0" w14:textId="77777777" w:rsidR="007E76CB" w:rsidRPr="001530A4" w:rsidRDefault="007E76CB" w:rsidP="007E76CB">
            <w:pPr>
              <w:pStyle w:val="NormalWeb"/>
              <w:spacing w:line="480" w:lineRule="auto"/>
              <w:rPr>
                <w:b w:val="0"/>
                <w:color w:val="000000" w:themeColor="text1"/>
              </w:rPr>
            </w:pPr>
            <w:r w:rsidRPr="001530A4">
              <w:rPr>
                <w:b w:val="0"/>
                <w:color w:val="000000" w:themeColor="text1"/>
              </w:rPr>
              <w:t>waid’ishren             (1+20)</w:t>
            </w:r>
          </w:p>
        </w:tc>
        <w:tc>
          <w:tcPr>
            <w:tcW w:w="4518" w:type="dxa"/>
          </w:tcPr>
          <w:p w14:paraId="3D32BCCE" w14:textId="77777777" w:rsidR="007E76CB" w:rsidRPr="001530A4" w:rsidRDefault="007E76CB"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530A4">
              <w:rPr>
                <w:color w:val="000000" w:themeColor="text1"/>
              </w:rPr>
              <w:t>Wahid-w-ishren</w:t>
            </w:r>
          </w:p>
        </w:tc>
      </w:tr>
      <w:tr w:rsidR="007E76CB" w14:paraId="558F15A7" w14:textId="77777777" w:rsidTr="007E76CB">
        <w:trPr>
          <w:trHeight w:val="504"/>
        </w:trPr>
        <w:tc>
          <w:tcPr>
            <w:cnfStyle w:val="001000000000" w:firstRow="0" w:lastRow="0" w:firstColumn="1" w:lastColumn="0" w:oddVBand="0" w:evenVBand="0" w:oddHBand="0" w:evenHBand="0" w:firstRowFirstColumn="0" w:firstRowLastColumn="0" w:lastRowFirstColumn="0" w:lastRowLastColumn="0"/>
            <w:tcW w:w="4518" w:type="dxa"/>
          </w:tcPr>
          <w:p w14:paraId="3A063488" w14:textId="77777777" w:rsidR="007E76CB" w:rsidRPr="001530A4" w:rsidRDefault="007E76CB" w:rsidP="007E76CB">
            <w:pPr>
              <w:pStyle w:val="NormalWeb"/>
              <w:spacing w:line="480" w:lineRule="auto"/>
              <w:rPr>
                <w:b w:val="0"/>
                <w:color w:val="000000" w:themeColor="text1"/>
              </w:rPr>
            </w:pPr>
            <w:r w:rsidRPr="001530A4">
              <w:rPr>
                <w:b w:val="0"/>
                <w:color w:val="000000" w:themeColor="text1"/>
              </w:rPr>
              <w:t>kamsa’mia               (5 times 100)</w:t>
            </w:r>
          </w:p>
        </w:tc>
        <w:tc>
          <w:tcPr>
            <w:tcW w:w="4518" w:type="dxa"/>
          </w:tcPr>
          <w:p w14:paraId="1B1A2877" w14:textId="77777777" w:rsidR="007E76CB" w:rsidRPr="001530A4" w:rsidRDefault="007E76CB" w:rsidP="007E76CB">
            <w:pPr>
              <w:pStyle w:val="NormalWeb"/>
              <w:spacing w:line="48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1530A4">
              <w:rPr>
                <w:color w:val="000000" w:themeColor="text1"/>
              </w:rPr>
              <w:t>khamsa’mia</w:t>
            </w:r>
          </w:p>
        </w:tc>
      </w:tr>
      <w:tr w:rsidR="007E76CB" w14:paraId="61E1A497" w14:textId="77777777" w:rsidTr="007E76C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8" w:type="dxa"/>
          </w:tcPr>
          <w:p w14:paraId="6D3E78E3" w14:textId="77777777" w:rsidR="007E76CB" w:rsidRPr="001530A4" w:rsidRDefault="007E76CB" w:rsidP="007E76CB">
            <w:pPr>
              <w:pStyle w:val="NormalWeb"/>
              <w:spacing w:line="480" w:lineRule="auto"/>
              <w:rPr>
                <w:b w:val="0"/>
                <w:color w:val="000000" w:themeColor="text1"/>
              </w:rPr>
            </w:pPr>
            <w:r w:rsidRPr="001530A4">
              <w:rPr>
                <w:b w:val="0"/>
                <w:color w:val="FF0000"/>
              </w:rPr>
              <w:t>elf’ talata</w:t>
            </w:r>
            <w:r w:rsidRPr="001530A4">
              <w:rPr>
                <w:b w:val="0"/>
                <w:color w:val="000000" w:themeColor="text1"/>
              </w:rPr>
              <w:t xml:space="preserve">                  (1000 times 3)</w:t>
            </w:r>
          </w:p>
        </w:tc>
        <w:tc>
          <w:tcPr>
            <w:tcW w:w="4518" w:type="dxa"/>
          </w:tcPr>
          <w:p w14:paraId="10B098C6" w14:textId="77777777" w:rsidR="007E76CB" w:rsidRPr="001530A4" w:rsidRDefault="007E76CB" w:rsidP="007E76CB">
            <w:pPr>
              <w:pStyle w:val="NormalWeb"/>
              <w:spacing w:line="480" w:lineRule="auto"/>
              <w:cnfStyle w:val="000000100000" w:firstRow="0" w:lastRow="0" w:firstColumn="0" w:lastColumn="0" w:oddVBand="0" w:evenVBand="0" w:oddHBand="1" w:evenHBand="0" w:firstRowFirstColumn="0" w:firstRowLastColumn="0" w:lastRowFirstColumn="0" w:lastRowLastColumn="0"/>
              <w:rPr>
                <w:color w:val="FF0000"/>
              </w:rPr>
            </w:pPr>
            <w:r w:rsidRPr="001530A4">
              <w:rPr>
                <w:color w:val="FF0000"/>
              </w:rPr>
              <w:t xml:space="preserve">talata-alaaf  </w:t>
            </w:r>
          </w:p>
        </w:tc>
      </w:tr>
    </w:tbl>
    <w:p w14:paraId="28742BB2" w14:textId="6965873E" w:rsidR="007E76CB" w:rsidRDefault="0026253B" w:rsidP="007E76CB">
      <w:pPr>
        <w:pStyle w:val="NormalWeb"/>
        <w:spacing w:line="480" w:lineRule="auto"/>
        <w:rPr>
          <w:color w:val="000000" w:themeColor="text1"/>
        </w:rPr>
      </w:pPr>
      <w:r>
        <w:rPr>
          <w:color w:val="000000" w:themeColor="text1"/>
        </w:rPr>
        <w:t xml:space="preserve">Numerals in Nubi </w:t>
      </w:r>
      <w:r w:rsidR="00ED63A7">
        <w:rPr>
          <w:color w:val="000000" w:themeColor="text1"/>
        </w:rPr>
        <w:t>(Wellens, 2005)</w:t>
      </w:r>
      <w:r>
        <w:rPr>
          <w:color w:val="000000" w:themeColor="text1"/>
        </w:rPr>
        <w:t>.</w:t>
      </w:r>
    </w:p>
    <w:p w14:paraId="0BBD024A" w14:textId="0BF37E4A" w:rsidR="007E76CB" w:rsidRDefault="007E76CB" w:rsidP="00E20F7F">
      <w:pPr>
        <w:pStyle w:val="NormalWeb"/>
        <w:spacing w:line="480" w:lineRule="auto"/>
        <w:ind w:firstLine="360"/>
      </w:pPr>
      <w:r>
        <w:t>The Nubi noun phrase</w:t>
      </w:r>
      <w:r w:rsidRPr="0071495F">
        <w:t xml:space="preserve"> is mainly influenced by </w:t>
      </w:r>
      <w:r>
        <w:t>Sudanese and Egyptian with very little effect from WSA. Such an observation led most linguists to abandon Owens claim of WSA’s primary influence on Nubi and consider EA and SA as the tw</w:t>
      </w:r>
      <w:r w:rsidR="0026253B">
        <w:t>o major lexifiers of the creole</w:t>
      </w:r>
      <w:r>
        <w:t xml:space="preserve"> </w:t>
      </w:r>
      <w:sdt>
        <w:sdtPr>
          <w:id w:val="568999454"/>
          <w:citation/>
        </w:sdtPr>
        <w:sdtEndPr/>
        <w:sdtContent>
          <w:r>
            <w:fldChar w:fldCharType="begin"/>
          </w:r>
          <w:r>
            <w:instrText xml:space="preserve"> CITATION Ine05 \l 1033 </w:instrText>
          </w:r>
          <w:r>
            <w:fldChar w:fldCharType="separate"/>
          </w:r>
          <w:r w:rsidRPr="007E76CB">
            <w:rPr>
              <w:noProof/>
            </w:rPr>
            <w:t>(Wellens, 2005)</w:t>
          </w:r>
          <w:r>
            <w:rPr>
              <w:noProof/>
            </w:rPr>
            <w:fldChar w:fldCharType="end"/>
          </w:r>
        </w:sdtContent>
      </w:sdt>
      <w:r w:rsidR="0026253B">
        <w:t>.</w:t>
      </w:r>
    </w:p>
    <w:p w14:paraId="6D0D9451" w14:textId="77777777" w:rsidR="007E76CB" w:rsidRPr="008200AE" w:rsidRDefault="007E76CB" w:rsidP="00072C43">
      <w:pPr>
        <w:pStyle w:val="NormalWeb"/>
        <w:numPr>
          <w:ilvl w:val="0"/>
          <w:numId w:val="10"/>
        </w:numPr>
        <w:spacing w:line="480" w:lineRule="auto"/>
        <w:rPr>
          <w:i/>
        </w:rPr>
      </w:pPr>
      <w:r w:rsidRPr="008200AE">
        <w:rPr>
          <w:i/>
        </w:rPr>
        <w:t>The Verb Phrase:</w:t>
      </w:r>
    </w:p>
    <w:p w14:paraId="3CFFD38C" w14:textId="77777777" w:rsidR="007E76CB" w:rsidRDefault="007E76CB" w:rsidP="00072C43">
      <w:pPr>
        <w:pStyle w:val="NormalWeb"/>
        <w:spacing w:line="480" w:lineRule="auto"/>
        <w:ind w:firstLine="720"/>
      </w:pPr>
      <w:r>
        <w:t>At first, Nubi’ verbal system seems to be a simple one in which there is a direct relation between form and meaning. However, looking better at the morphological system of the creole, one can notice that there is a wide variation of form that can express slight nuances. I will present some features in the verbal system that support this:</w:t>
      </w:r>
    </w:p>
    <w:p w14:paraId="3D637FE5" w14:textId="77777777" w:rsidR="007E76CB" w:rsidRDefault="007E76CB" w:rsidP="00072C43">
      <w:pPr>
        <w:pStyle w:val="NormalWeb"/>
        <w:numPr>
          <w:ilvl w:val="0"/>
          <w:numId w:val="6"/>
        </w:numPr>
        <w:spacing w:line="480" w:lineRule="auto"/>
      </w:pPr>
      <w:r>
        <w:t>Tense:</w:t>
      </w:r>
    </w:p>
    <w:p w14:paraId="2D2E4C75" w14:textId="57A2C087" w:rsidR="007E76CB" w:rsidRPr="00DE2236" w:rsidRDefault="00072C43" w:rsidP="00072C43">
      <w:pPr>
        <w:pStyle w:val="NormalWeb"/>
        <w:spacing w:line="480" w:lineRule="auto"/>
        <w:rPr>
          <w:i/>
        </w:rPr>
      </w:pPr>
      <w:r>
        <w:rPr>
          <w:i/>
        </w:rPr>
        <w:t xml:space="preserve">The </w:t>
      </w:r>
      <w:r w:rsidR="007E76CB" w:rsidRPr="00DE2236">
        <w:rPr>
          <w:i/>
        </w:rPr>
        <w:t>Progressive Marker:</w:t>
      </w:r>
    </w:p>
    <w:p w14:paraId="6437FD4B" w14:textId="77777777" w:rsidR="007E76CB" w:rsidRPr="00DE2236" w:rsidRDefault="007E76CB" w:rsidP="007E76CB">
      <w:pPr>
        <w:pStyle w:val="NormalWeb"/>
        <w:spacing w:line="480" w:lineRule="auto"/>
      </w:pPr>
      <w:r w:rsidRPr="00DE2236">
        <w:t>Marked by /</w:t>
      </w:r>
      <w:r w:rsidRPr="00DE2236">
        <w:rPr>
          <w:color w:val="FF0000"/>
        </w:rPr>
        <w:t>gi</w:t>
      </w:r>
      <w:r w:rsidRPr="00DE2236">
        <w:t>/ such as in WSA:</w:t>
      </w:r>
    </w:p>
    <w:p w14:paraId="52FD0973" w14:textId="19C0E9B7" w:rsidR="007E76CB" w:rsidRPr="00DE2236" w:rsidRDefault="00072C43" w:rsidP="007E76CB">
      <w:pPr>
        <w:pStyle w:val="NormalWeb"/>
        <w:spacing w:line="480" w:lineRule="auto"/>
      </w:pPr>
      <w:r>
        <w:t xml:space="preserve">       </w:t>
      </w:r>
      <w:r w:rsidR="007E76CB" w:rsidRPr="00DE2236">
        <w:t xml:space="preserve">NA:    </w:t>
      </w:r>
      <w:r w:rsidR="007E76CB" w:rsidRPr="00013DB1">
        <w:rPr>
          <w:color w:val="FF0000"/>
        </w:rPr>
        <w:t>gi</w:t>
      </w:r>
      <w:r w:rsidR="007E76CB" w:rsidRPr="00DE2236">
        <w:t>-adurus (studying) &lt; ya(ta)-drus as in SA and EA.</w:t>
      </w:r>
    </w:p>
    <w:p w14:paraId="50606D7F" w14:textId="18D2CFD3" w:rsidR="007E76CB" w:rsidRPr="00DE2236" w:rsidRDefault="00072C43" w:rsidP="00072C43">
      <w:pPr>
        <w:pStyle w:val="NormalWeb"/>
        <w:spacing w:line="480" w:lineRule="auto"/>
        <w:rPr>
          <w:i/>
        </w:rPr>
      </w:pPr>
      <w:r>
        <w:rPr>
          <w:i/>
        </w:rPr>
        <w:t xml:space="preserve">The </w:t>
      </w:r>
      <w:r w:rsidR="007E76CB" w:rsidRPr="00DE2236">
        <w:rPr>
          <w:i/>
        </w:rPr>
        <w:t>Future marker:</w:t>
      </w:r>
    </w:p>
    <w:p w14:paraId="1E55907C" w14:textId="77777777" w:rsidR="007E76CB" w:rsidRPr="00DE2236" w:rsidRDefault="007E76CB" w:rsidP="007E76CB">
      <w:pPr>
        <w:pStyle w:val="NormalWeb"/>
        <w:spacing w:line="480" w:lineRule="auto"/>
      </w:pPr>
      <w:r w:rsidRPr="00DE2236">
        <w:t>Marked by /</w:t>
      </w:r>
      <w:r w:rsidRPr="00013DB1">
        <w:rPr>
          <w:color w:val="FF0000"/>
        </w:rPr>
        <w:t>bi</w:t>
      </w:r>
      <w:r w:rsidRPr="00DE2236">
        <w:t>/ stating habituality or future reference.</w:t>
      </w:r>
    </w:p>
    <w:p w14:paraId="53949560" w14:textId="77777777" w:rsidR="007E76CB" w:rsidRPr="00DE2236" w:rsidRDefault="007E76CB" w:rsidP="007E76CB">
      <w:pPr>
        <w:pStyle w:val="NormalWeb"/>
        <w:spacing w:line="480" w:lineRule="auto"/>
      </w:pPr>
      <w:r w:rsidRPr="00DE2236">
        <w:t xml:space="preserve">NA:   </w:t>
      </w:r>
      <w:r>
        <w:rPr>
          <w:color w:val="FF0000"/>
        </w:rPr>
        <w:t>b</w:t>
      </w:r>
      <w:r w:rsidRPr="00013DB1">
        <w:rPr>
          <w:color w:val="FF0000"/>
        </w:rPr>
        <w:t>i</w:t>
      </w:r>
      <w:r w:rsidRPr="00DE2236">
        <w:t>-adurus (will study) &lt; ha-ya(ta)-drus in SA and EA.</w:t>
      </w:r>
    </w:p>
    <w:p w14:paraId="063363C9" w14:textId="52CEBD5E" w:rsidR="007E76CB" w:rsidRDefault="007E76CB" w:rsidP="00072C43">
      <w:pPr>
        <w:pStyle w:val="NormalWeb"/>
        <w:spacing w:line="480" w:lineRule="auto"/>
      </w:pPr>
      <w:r w:rsidRPr="004D6062">
        <w:rPr>
          <w:i/>
        </w:rPr>
        <w:t>The past</w:t>
      </w:r>
      <w:r w:rsidRPr="00DE2236">
        <w:t xml:space="preserve"> is marked by the word /kan/ : (was) in SA </w:t>
      </w:r>
      <w:r>
        <w:t>&amp; EA with no change i</w:t>
      </w:r>
      <w:r w:rsidR="0026253B">
        <w:t>n the verb if it is non-stative</w:t>
      </w:r>
      <w:sdt>
        <w:sdtPr>
          <w:id w:val="568999456"/>
          <w:citation/>
        </w:sdtPr>
        <w:sdtEndPr/>
        <w:sdtContent>
          <w:r>
            <w:fldChar w:fldCharType="begin"/>
          </w:r>
          <w:r>
            <w:instrText xml:space="preserve"> CITATION Ine05 \l 1033 </w:instrText>
          </w:r>
          <w:r>
            <w:fldChar w:fldCharType="separate"/>
          </w:r>
          <w:r>
            <w:rPr>
              <w:noProof/>
            </w:rPr>
            <w:t xml:space="preserve"> </w:t>
          </w:r>
          <w:r w:rsidRPr="007E76CB">
            <w:rPr>
              <w:noProof/>
            </w:rPr>
            <w:t>(Wellens, 2005)</w:t>
          </w:r>
          <w:r>
            <w:rPr>
              <w:noProof/>
            </w:rPr>
            <w:fldChar w:fldCharType="end"/>
          </w:r>
        </w:sdtContent>
      </w:sdt>
      <w:r w:rsidR="0026253B">
        <w:t>.</w:t>
      </w:r>
    </w:p>
    <w:p w14:paraId="7C87DCAC" w14:textId="77777777" w:rsidR="007E76CB" w:rsidRDefault="007E76CB" w:rsidP="00072C43">
      <w:pPr>
        <w:pStyle w:val="NormalWeb"/>
        <w:numPr>
          <w:ilvl w:val="0"/>
          <w:numId w:val="6"/>
        </w:numPr>
        <w:spacing w:line="480" w:lineRule="auto"/>
      </w:pPr>
      <w:r>
        <w:t xml:space="preserve">Final </w:t>
      </w:r>
      <w:r w:rsidRPr="005B0EE7">
        <w:rPr>
          <w:i/>
        </w:rPr>
        <w:t>–u</w:t>
      </w:r>
      <w:r>
        <w:t>: Verbal Particle or Transitivity Marker?</w:t>
      </w:r>
    </w:p>
    <w:p w14:paraId="0329BDB5" w14:textId="416A1F9D" w:rsidR="007E76CB" w:rsidRDefault="007E76CB" w:rsidP="00072C43">
      <w:pPr>
        <w:pStyle w:val="NormalWeb"/>
        <w:spacing w:line="480" w:lineRule="auto"/>
        <w:ind w:firstLine="720"/>
      </w:pPr>
      <w:r>
        <w:t>Most Nubi vowels end in a vowel whether it is an /a-e-i-o-u/ corresponding the language’s tendency to use a CV syllable structure. In Ugandan Nubi about 57% of the verbs end with a final /u/ while in Kenyan Nubi about 45% of the verbs end in a final /u/. Owens states that this percentage is too high to be coincidental. It has been argued that the final /u/ is</w:t>
      </w:r>
      <w:r w:rsidR="0026253B">
        <w:t xml:space="preserve"> a verbal particle</w:t>
      </w:r>
      <w:r>
        <w:t xml:space="preserve"> or a tra</w:t>
      </w:r>
      <w:r w:rsidR="0026253B">
        <w:t>nsitivity marker (Owens,1985</w:t>
      </w:r>
      <w:r>
        <w:t>). Owens takes the high frequency of the existence of /u/ as the only evidence to his assumption. Such a</w:t>
      </w:r>
      <w:r w:rsidR="0026253B">
        <w:t xml:space="preserve"> hypothesis is weak as others note</w:t>
      </w:r>
      <w:r>
        <w:t>. Below listed are the Nubi transitive and intransitive verbs in which speakers give different citation forms for the same verb stems depending on whether it is used in a transitive or intransitive sense:</w:t>
      </w:r>
    </w:p>
    <w:p w14:paraId="735F68BF" w14:textId="2ECF27AA" w:rsidR="007E76CB" w:rsidRDefault="007E76CB" w:rsidP="007E76CB">
      <w:pPr>
        <w:pStyle w:val="NormalWeb"/>
        <w:spacing w:line="480" w:lineRule="auto"/>
      </w:pPr>
      <w:r w:rsidRPr="00896849">
        <w:rPr>
          <w:i/>
        </w:rPr>
        <w:t>kasar</w:t>
      </w:r>
      <w:r w:rsidRPr="001437EF">
        <w:rPr>
          <w:i/>
          <w:color w:val="FF0000"/>
        </w:rPr>
        <w:t>u</w:t>
      </w:r>
      <w:r w:rsidR="00510BAC">
        <w:t xml:space="preserve"> (transitive) VS </w:t>
      </w:r>
      <w:r w:rsidRPr="00896849">
        <w:rPr>
          <w:i/>
        </w:rPr>
        <w:t>kasar</w:t>
      </w:r>
      <w:r>
        <w:t xml:space="preserve"> (intransitive)</w:t>
      </w:r>
    </w:p>
    <w:p w14:paraId="2E4256BC" w14:textId="559DEB56" w:rsidR="007E76CB" w:rsidRDefault="007E76CB" w:rsidP="007E76CB">
      <w:pPr>
        <w:pStyle w:val="NormalWeb"/>
        <w:spacing w:line="480" w:lineRule="auto"/>
      </w:pPr>
      <w:r w:rsidRPr="00896849">
        <w:rPr>
          <w:i/>
        </w:rPr>
        <w:t>karab</w:t>
      </w:r>
      <w:r w:rsidRPr="001437EF">
        <w:rPr>
          <w:i/>
          <w:color w:val="FF0000"/>
        </w:rPr>
        <w:t>u</w:t>
      </w:r>
      <w:r w:rsidR="00510BAC">
        <w:t xml:space="preserve"> (transitive) VS </w:t>
      </w:r>
      <w:r w:rsidRPr="00896849">
        <w:rPr>
          <w:i/>
        </w:rPr>
        <w:t>karab</w:t>
      </w:r>
      <w:r>
        <w:t xml:space="preserve"> (intransitive)</w:t>
      </w:r>
    </w:p>
    <w:p w14:paraId="420631B4" w14:textId="1F16E92A" w:rsidR="007E76CB" w:rsidRDefault="007E76CB" w:rsidP="007E76CB">
      <w:pPr>
        <w:pStyle w:val="NormalWeb"/>
        <w:spacing w:line="480" w:lineRule="auto"/>
      </w:pPr>
      <w:r>
        <w:t>Such a ph</w:t>
      </w:r>
      <w:r w:rsidR="0026253B">
        <w:t>enomenon can be observed in WSA</w:t>
      </w:r>
      <w:sdt>
        <w:sdtPr>
          <w:id w:val="568999455"/>
          <w:citation/>
        </w:sdtPr>
        <w:sdtEndPr/>
        <w:sdtContent>
          <w:r>
            <w:fldChar w:fldCharType="begin"/>
          </w:r>
          <w:r>
            <w:instrText xml:space="preserve"> CITATION Ine05 \l 1033 </w:instrText>
          </w:r>
          <w:r>
            <w:fldChar w:fldCharType="separate"/>
          </w:r>
          <w:r>
            <w:rPr>
              <w:noProof/>
            </w:rPr>
            <w:t xml:space="preserve"> </w:t>
          </w:r>
          <w:r w:rsidRPr="007E76CB">
            <w:rPr>
              <w:noProof/>
            </w:rPr>
            <w:t>(Wellens, 2005)</w:t>
          </w:r>
          <w:r>
            <w:rPr>
              <w:noProof/>
            </w:rPr>
            <w:fldChar w:fldCharType="end"/>
          </w:r>
        </w:sdtContent>
      </w:sdt>
      <w:r w:rsidR="0026253B">
        <w:t>.</w:t>
      </w:r>
    </w:p>
    <w:p w14:paraId="02ADA434" w14:textId="77777777" w:rsidR="007E76CB" w:rsidRDefault="007E76CB" w:rsidP="00072C43">
      <w:pPr>
        <w:pStyle w:val="NormalWeb"/>
        <w:numPr>
          <w:ilvl w:val="0"/>
          <w:numId w:val="6"/>
        </w:numPr>
        <w:spacing w:line="480" w:lineRule="auto"/>
      </w:pPr>
      <w:r>
        <w:t>Inflection in Nubi Verbs:</w:t>
      </w:r>
    </w:p>
    <w:p w14:paraId="5A812240" w14:textId="38E3997A" w:rsidR="007E76CB" w:rsidRDefault="007E76CB" w:rsidP="00072C43">
      <w:pPr>
        <w:pStyle w:val="NormalWeb"/>
        <w:spacing w:line="480" w:lineRule="auto"/>
        <w:ind w:firstLine="720"/>
      </w:pPr>
      <w:r>
        <w:t xml:space="preserve">Due to the incorrect transmission of Arabic roots and templates, Nubi verbs are almost not inflected morphologically except for passive and gerundival verb forms. Tense/Mood and Aspect are usually expressed by markers or auxiliaries or may be left unexpressed if there existed an adverb or adverbial phrase or an overall context which expresses </w:t>
      </w:r>
      <w:r w:rsidRPr="00F633D9">
        <w:rPr>
          <w:i/>
        </w:rPr>
        <w:t>tense</w:t>
      </w:r>
      <w:r w:rsidR="0026253B">
        <w:t>, for instance</w:t>
      </w:r>
      <w:sdt>
        <w:sdtPr>
          <w:id w:val="568999457"/>
          <w:citation/>
        </w:sdtPr>
        <w:sdtEndPr/>
        <w:sdtContent>
          <w:r>
            <w:fldChar w:fldCharType="begin"/>
          </w:r>
          <w:r>
            <w:instrText xml:space="preserve"> CITATION Ine05 \l 1033 </w:instrText>
          </w:r>
          <w:r>
            <w:fldChar w:fldCharType="separate"/>
          </w:r>
          <w:r>
            <w:rPr>
              <w:noProof/>
            </w:rPr>
            <w:t xml:space="preserve"> </w:t>
          </w:r>
          <w:r w:rsidRPr="007E76CB">
            <w:rPr>
              <w:noProof/>
            </w:rPr>
            <w:t>(Wellens, 2005)</w:t>
          </w:r>
          <w:r>
            <w:rPr>
              <w:noProof/>
            </w:rPr>
            <w:fldChar w:fldCharType="end"/>
          </w:r>
        </w:sdtContent>
      </w:sdt>
      <w:r w:rsidR="0026253B">
        <w:t>.</w:t>
      </w:r>
    </w:p>
    <w:p w14:paraId="270BD668" w14:textId="77777777" w:rsidR="007E76CB" w:rsidRDefault="007E76CB" w:rsidP="00072C43">
      <w:pPr>
        <w:pStyle w:val="NormalWeb"/>
        <w:numPr>
          <w:ilvl w:val="0"/>
          <w:numId w:val="6"/>
        </w:numPr>
        <w:spacing w:line="480" w:lineRule="auto"/>
      </w:pPr>
      <w:r>
        <w:t>Nubi Verbs and the Imperative Arabic Forms:</w:t>
      </w:r>
    </w:p>
    <w:p w14:paraId="0C2D2681" w14:textId="77777777" w:rsidR="007E76CB" w:rsidRPr="00F633D9" w:rsidRDefault="007E76CB" w:rsidP="00072C43">
      <w:pPr>
        <w:pStyle w:val="NormalWeb"/>
        <w:spacing w:line="480" w:lineRule="auto"/>
        <w:ind w:firstLine="720"/>
      </w:pPr>
      <w:r w:rsidRPr="00F633D9">
        <w:t xml:space="preserve">According to Owens (1985) two thirds of the Nubi Verbs are derived from the imperative Arabic forms; this is also typical in the </w:t>
      </w:r>
      <w:r>
        <w:t>W</w:t>
      </w:r>
      <w:r w:rsidRPr="00F633D9">
        <w:t>SA:</w:t>
      </w:r>
    </w:p>
    <w:p w14:paraId="3B2AEAB8" w14:textId="77777777" w:rsidR="007E76CB" w:rsidRPr="00F633D9" w:rsidRDefault="007E76CB" w:rsidP="007E76CB">
      <w:pPr>
        <w:pStyle w:val="NormalWeb"/>
        <w:spacing w:line="480" w:lineRule="auto"/>
      </w:pPr>
      <w:r>
        <w:t>[</w:t>
      </w:r>
      <w:r w:rsidRPr="00F633D9">
        <w:t>a +  verb stem</w:t>
      </w:r>
      <w:r>
        <w:t>]</w:t>
      </w:r>
      <w:r w:rsidRPr="00F633D9">
        <w:t>:</w:t>
      </w:r>
    </w:p>
    <w:p w14:paraId="787B7619" w14:textId="18023816" w:rsidR="007E76CB" w:rsidRDefault="007E76CB" w:rsidP="007E76CB">
      <w:pPr>
        <w:pStyle w:val="NormalWeb"/>
        <w:spacing w:line="480" w:lineRule="auto"/>
      </w:pPr>
      <w:r w:rsidRPr="00F633D9">
        <w:t xml:space="preserve">NA: </w:t>
      </w:r>
      <w:r w:rsidRPr="00E53E34">
        <w:rPr>
          <w:i/>
        </w:rPr>
        <w:t>adurus</w:t>
      </w:r>
      <w:r w:rsidRPr="00F633D9">
        <w:t xml:space="preserve">  (study) &lt; </w:t>
      </w:r>
      <w:r w:rsidRPr="00E53E34">
        <w:rPr>
          <w:i/>
        </w:rPr>
        <w:t>adrus</w:t>
      </w:r>
      <w:r w:rsidRPr="00F633D9">
        <w:t xml:space="preserve"> in EA.  </w:t>
      </w:r>
    </w:p>
    <w:p w14:paraId="336E9472" w14:textId="62255093" w:rsidR="007E76CB" w:rsidRDefault="00510BAC" w:rsidP="007E76CB">
      <w:pPr>
        <w:pStyle w:val="NormalWeb"/>
        <w:spacing w:line="480" w:lineRule="auto"/>
      </w:pPr>
      <w:r>
        <w:t xml:space="preserve">NA: </w:t>
      </w:r>
      <w:r w:rsidR="007E76CB" w:rsidRPr="00E53E34">
        <w:rPr>
          <w:i/>
          <w:color w:val="FF0000"/>
        </w:rPr>
        <w:t>a</w:t>
      </w:r>
      <w:r w:rsidR="007E76CB" w:rsidRPr="00E53E34">
        <w:rPr>
          <w:i/>
        </w:rPr>
        <w:t>sala</w:t>
      </w:r>
      <w:r w:rsidR="007E76CB">
        <w:t xml:space="preserve"> (prayed)&lt; </w:t>
      </w:r>
      <w:r w:rsidR="007E76CB" w:rsidRPr="00F633D9">
        <w:t xml:space="preserve"> </w:t>
      </w:r>
      <w:r w:rsidR="007E76CB" w:rsidRPr="00E53E34">
        <w:rPr>
          <w:i/>
        </w:rPr>
        <w:t>sala</w:t>
      </w:r>
      <w:r w:rsidR="007E76CB">
        <w:t xml:space="preserve"> in EA.</w:t>
      </w:r>
    </w:p>
    <w:p w14:paraId="34419A87" w14:textId="77777777" w:rsidR="007E76CB" w:rsidRDefault="007E76CB" w:rsidP="00072C43">
      <w:pPr>
        <w:pStyle w:val="NormalWeb"/>
        <w:numPr>
          <w:ilvl w:val="0"/>
          <w:numId w:val="6"/>
        </w:numPr>
        <w:spacing w:line="480" w:lineRule="auto"/>
      </w:pPr>
      <w:r>
        <w:t>The Anterior Marker /</w:t>
      </w:r>
      <w:r w:rsidRPr="000A3C9C">
        <w:rPr>
          <w:i/>
        </w:rPr>
        <w:t>kan</w:t>
      </w:r>
      <w:r>
        <w:t>/:</w:t>
      </w:r>
    </w:p>
    <w:p w14:paraId="53D200F6" w14:textId="35726DEE" w:rsidR="007E76CB" w:rsidRDefault="007E76CB" w:rsidP="00072C43">
      <w:pPr>
        <w:pStyle w:val="NormalWeb"/>
        <w:spacing w:line="480" w:lineRule="auto"/>
        <w:ind w:firstLine="720"/>
      </w:pPr>
      <w:r>
        <w:t>Typically, and in SA &amp;EA and even in certain Arabics of the gulf this marker indicates an action that took place in the (remote) past or what may be explained as the (past-before-past). The same marker has been taken in this language and has been used differently. The combination of the exterior marker /kan/ and the progressive marker /gi/ expresses an even of non-punctual nature that has ended before the time of speaking. Whereas the same marker /kan/ followed by the future marker /bi/ expresses counterfactuality as Bicker</w:t>
      </w:r>
      <w:r w:rsidR="0026253B">
        <w:t>ton notes in his paradigm</w:t>
      </w:r>
      <w:sdt>
        <w:sdtPr>
          <w:id w:val="568999458"/>
          <w:citation/>
        </w:sdtPr>
        <w:sdtEndPr/>
        <w:sdtContent>
          <w:r>
            <w:fldChar w:fldCharType="begin"/>
          </w:r>
          <w:r>
            <w:instrText xml:space="preserve"> CITATION Ine05 \l 1033 </w:instrText>
          </w:r>
          <w:r>
            <w:fldChar w:fldCharType="separate"/>
          </w:r>
          <w:r>
            <w:rPr>
              <w:noProof/>
            </w:rPr>
            <w:t xml:space="preserve"> </w:t>
          </w:r>
          <w:r w:rsidRPr="007E76CB">
            <w:rPr>
              <w:noProof/>
            </w:rPr>
            <w:t>(Wellens, 2005)</w:t>
          </w:r>
          <w:r>
            <w:rPr>
              <w:noProof/>
            </w:rPr>
            <w:fldChar w:fldCharType="end"/>
          </w:r>
        </w:sdtContent>
      </w:sdt>
      <w:r w:rsidR="0026253B">
        <w:t>.</w:t>
      </w:r>
    </w:p>
    <w:p w14:paraId="3A7BC7FE" w14:textId="77777777" w:rsidR="007E76CB" w:rsidRDefault="007E76CB" w:rsidP="007E76CB">
      <w:pPr>
        <w:pStyle w:val="NormalWeb"/>
        <w:spacing w:line="480" w:lineRule="auto"/>
      </w:pPr>
    </w:p>
    <w:p w14:paraId="39B420F5" w14:textId="37214E55" w:rsidR="007E76CB" w:rsidRDefault="00072C43" w:rsidP="00072C43">
      <w:pPr>
        <w:pStyle w:val="NormalWeb"/>
        <w:spacing w:line="480" w:lineRule="auto"/>
        <w:ind w:firstLine="360"/>
      </w:pPr>
      <w:r>
        <w:t>Lastly</w:t>
      </w:r>
      <w:r w:rsidR="007E76CB">
        <w:t>, considering the overall inventorial system of Nubi in all of its linguistic aspects, it may be hard to merely attribute them to the universal tendencies of creoles or to the mere influence of its lexifier(s) but rather to a combination of both.</w:t>
      </w:r>
      <w:r>
        <w:t xml:space="preserve"> In the following section</w:t>
      </w:r>
      <w:r w:rsidR="008200AE">
        <w:t>,</w:t>
      </w:r>
      <w:r>
        <w:t xml:space="preserve"> </w:t>
      </w:r>
      <w:r w:rsidR="008200AE">
        <w:t xml:space="preserve">however, </w:t>
      </w:r>
      <w:r>
        <w:t>I shall present some of the morphosyntactic aspects of</w:t>
      </w:r>
      <w:r w:rsidR="008200AE">
        <w:t xml:space="preserve"> Nubi that can be attributed solemly to the creole’s innovative nature.</w:t>
      </w:r>
    </w:p>
    <w:p w14:paraId="6BE7A69F" w14:textId="77777777" w:rsidR="007E76CB" w:rsidRDefault="007E76CB" w:rsidP="007E76CB">
      <w:pPr>
        <w:pStyle w:val="NormalWeb"/>
        <w:spacing w:line="480" w:lineRule="auto"/>
      </w:pPr>
    </w:p>
    <w:p w14:paraId="75F520E4" w14:textId="19E1BC12" w:rsidR="00F72479" w:rsidRPr="00EC370B" w:rsidRDefault="00F72479" w:rsidP="0024363E">
      <w:pPr>
        <w:pStyle w:val="Heading4"/>
        <w:jc w:val="center"/>
        <w:rPr>
          <w:rFonts w:ascii="Times New Roman" w:hAnsi="Times New Roman" w:cs="Times New Roman"/>
          <w:b w:val="0"/>
          <w:bCs w:val="0"/>
          <w:i w:val="0"/>
          <w:color w:val="auto"/>
          <w:u w:val="single"/>
        </w:rPr>
      </w:pPr>
      <w:bookmarkStart w:id="23" w:name="_Toc262003247"/>
      <w:r w:rsidRPr="00EC370B">
        <w:rPr>
          <w:rFonts w:ascii="Times New Roman" w:hAnsi="Times New Roman" w:cs="Times New Roman"/>
          <w:b w:val="0"/>
          <w:bCs w:val="0"/>
          <w:i w:val="0"/>
          <w:color w:val="auto"/>
          <w:u w:val="single"/>
        </w:rPr>
        <w:t>Innovative Aspect of Nubi: The Great Redu</w:t>
      </w:r>
      <w:r w:rsidR="00E37CBF" w:rsidRPr="00EC370B">
        <w:rPr>
          <w:rFonts w:ascii="Times New Roman" w:hAnsi="Times New Roman" w:cs="Times New Roman"/>
          <w:b w:val="0"/>
          <w:bCs w:val="0"/>
          <w:i w:val="0"/>
          <w:color w:val="auto"/>
          <w:u w:val="single"/>
        </w:rPr>
        <w:t>ction in Inflectional Structure</w:t>
      </w:r>
      <w:bookmarkEnd w:id="23"/>
    </w:p>
    <w:p w14:paraId="3DE97D57" w14:textId="77777777" w:rsidR="0024363E" w:rsidRPr="00EC370B" w:rsidRDefault="0024363E" w:rsidP="0024363E"/>
    <w:p w14:paraId="57FBD392" w14:textId="74531CA0" w:rsidR="00F72479" w:rsidRDefault="00F72479" w:rsidP="008200AE">
      <w:pPr>
        <w:spacing w:line="480" w:lineRule="auto"/>
        <w:ind w:firstLine="360"/>
        <w:rPr>
          <w:rFonts w:ascii="Times New Roman" w:hAnsi="Times New Roman" w:cs="Times New Roman"/>
        </w:rPr>
      </w:pPr>
      <w:r>
        <w:rPr>
          <w:rFonts w:ascii="Times New Roman" w:hAnsi="Times New Roman" w:cs="Times New Roman"/>
        </w:rPr>
        <w:t>The fate of Arabic morphological structure in Nubi is that it lost almost all productive inflectional affixes of Ar</w:t>
      </w:r>
      <w:r w:rsidR="0026253B">
        <w:rPr>
          <w:rFonts w:ascii="Times New Roman" w:hAnsi="Times New Roman" w:cs="Times New Roman"/>
        </w:rPr>
        <w:t>abic. That and the loss of ge</w:t>
      </w:r>
      <w:r w:rsidR="008200AE">
        <w:rPr>
          <w:rFonts w:ascii="Times New Roman" w:hAnsi="Times New Roman" w:cs="Times New Roman"/>
        </w:rPr>
        <w:t>mination discussed earlier is what helped simplify the new language</w:t>
      </w:r>
      <w:r>
        <w:rPr>
          <w:rFonts w:ascii="Times New Roman" w:hAnsi="Times New Roman" w:cs="Times New Roman"/>
        </w:rPr>
        <w:t>. I have previously discussed briefly the result of the loss of gemination in Nubi and thus I will now focus more on the innovative aspect of loss of affixes:</w:t>
      </w:r>
    </w:p>
    <w:p w14:paraId="72F074E8" w14:textId="77777777" w:rsidR="00F72479" w:rsidRPr="008200AE" w:rsidRDefault="00F72479" w:rsidP="00F72479">
      <w:pPr>
        <w:pStyle w:val="ListParagraph"/>
        <w:numPr>
          <w:ilvl w:val="0"/>
          <w:numId w:val="17"/>
        </w:numPr>
        <w:spacing w:line="480" w:lineRule="auto"/>
        <w:rPr>
          <w:rFonts w:ascii="Times New Roman" w:hAnsi="Times New Roman" w:cs="Times New Roman"/>
          <w:i/>
          <w:sz w:val="24"/>
          <w:szCs w:val="24"/>
        </w:rPr>
      </w:pPr>
      <w:r w:rsidRPr="008200AE">
        <w:rPr>
          <w:rFonts w:ascii="Times New Roman" w:hAnsi="Times New Roman" w:cs="Times New Roman"/>
          <w:i/>
          <w:sz w:val="24"/>
          <w:szCs w:val="24"/>
        </w:rPr>
        <w:t>The Nubi Noun:</w:t>
      </w:r>
    </w:p>
    <w:p w14:paraId="0DC1E591" w14:textId="77777777" w:rsidR="00F72479" w:rsidRDefault="00F72479" w:rsidP="008200AE">
      <w:pPr>
        <w:spacing w:line="480" w:lineRule="auto"/>
        <w:ind w:firstLine="360"/>
        <w:rPr>
          <w:rFonts w:ascii="Times New Roman" w:hAnsi="Times New Roman" w:cs="Times New Roman"/>
        </w:rPr>
      </w:pPr>
      <w:r>
        <w:rPr>
          <w:rFonts w:ascii="Times New Roman" w:hAnsi="Times New Roman" w:cs="Times New Roman"/>
        </w:rPr>
        <w:t>The noun in Nubi inflects only for number as opposed to its lexifiers inflection for number, gender, state and case:</w:t>
      </w:r>
    </w:p>
    <w:p w14:paraId="629093C3" w14:textId="32B1EBCD"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F60BE0">
        <w:rPr>
          <w:rFonts w:ascii="Times New Roman" w:hAnsi="Times New Roman" w:cs="Times New Roman"/>
          <w:i/>
        </w:rPr>
        <w:t xml:space="preserve">bagara, </w:t>
      </w:r>
      <w:r w:rsidRPr="00F60BE0">
        <w:rPr>
          <w:rFonts w:ascii="Times New Roman" w:hAnsi="Times New Roman" w:cs="Times New Roman"/>
          <w:i/>
          <w:color w:val="FF0000"/>
        </w:rPr>
        <w:t>baga’ara</w:t>
      </w:r>
      <w:r>
        <w:rPr>
          <w:rFonts w:ascii="Times New Roman" w:hAnsi="Times New Roman" w:cs="Times New Roman"/>
        </w:rPr>
        <w:t xml:space="preserve"> (singular, plural) &lt; SA &amp; EA: </w:t>
      </w:r>
      <w:r w:rsidRPr="00F60BE0">
        <w:rPr>
          <w:rFonts w:ascii="Times New Roman" w:hAnsi="Times New Roman" w:cs="Times New Roman"/>
          <w:i/>
        </w:rPr>
        <w:t xml:space="preserve">bagara, </w:t>
      </w:r>
      <w:r w:rsidRPr="00F60BE0">
        <w:rPr>
          <w:rFonts w:ascii="Times New Roman" w:hAnsi="Times New Roman" w:cs="Times New Roman"/>
          <w:i/>
          <w:color w:val="FF0000"/>
        </w:rPr>
        <w:t>bagar</w:t>
      </w:r>
      <w:r w:rsidR="00510BAC">
        <w:rPr>
          <w:rFonts w:ascii="Times New Roman" w:hAnsi="Times New Roman" w:cs="Times New Roman"/>
        </w:rPr>
        <w:t xml:space="preserve"> </w:t>
      </w:r>
      <w:r>
        <w:rPr>
          <w:rFonts w:ascii="Times New Roman" w:hAnsi="Times New Roman" w:cs="Times New Roman"/>
        </w:rPr>
        <w:t>(singular, plural).</w:t>
      </w:r>
    </w:p>
    <w:p w14:paraId="5F81807F" w14:textId="77777777" w:rsidR="00F72479" w:rsidRDefault="00F72479" w:rsidP="00F72479">
      <w:pPr>
        <w:spacing w:line="480" w:lineRule="auto"/>
        <w:rPr>
          <w:rFonts w:ascii="Times New Roman" w:hAnsi="Times New Roman" w:cs="Times New Roman"/>
        </w:rPr>
      </w:pPr>
      <w:r>
        <w:rPr>
          <w:rFonts w:ascii="Times New Roman" w:hAnsi="Times New Roman" w:cs="Times New Roman"/>
        </w:rPr>
        <w:t>And many nouns have only one form:</w:t>
      </w:r>
    </w:p>
    <w:p w14:paraId="062B6E1E" w14:textId="08E28230"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F60BE0">
        <w:rPr>
          <w:rFonts w:ascii="Times New Roman" w:hAnsi="Times New Roman" w:cs="Times New Roman"/>
          <w:i/>
          <w:color w:val="FF0000"/>
        </w:rPr>
        <w:t>gur’un</w:t>
      </w:r>
      <w:r>
        <w:rPr>
          <w:rFonts w:ascii="Times New Roman" w:hAnsi="Times New Roman" w:cs="Times New Roman"/>
        </w:rPr>
        <w:t xml:space="preserve"> (singular/ plural) ‘horn, horns’ &lt; SA &amp; EA: </w:t>
      </w:r>
      <w:r w:rsidRPr="00F60BE0">
        <w:rPr>
          <w:rFonts w:ascii="Times New Roman" w:hAnsi="Times New Roman" w:cs="Times New Roman"/>
          <w:i/>
          <w:color w:val="FF0000"/>
        </w:rPr>
        <w:t>garn, gurun</w:t>
      </w:r>
      <w:r w:rsidR="00510BAC">
        <w:rPr>
          <w:rFonts w:ascii="Times New Roman" w:hAnsi="Times New Roman" w:cs="Times New Roman"/>
        </w:rPr>
        <w:t xml:space="preserve"> </w:t>
      </w:r>
      <w:r>
        <w:rPr>
          <w:rFonts w:ascii="Times New Roman" w:hAnsi="Times New Roman" w:cs="Times New Roman"/>
        </w:rPr>
        <w:t>(singular/ plural</w:t>
      </w:r>
      <w:r w:rsidR="0026253B">
        <w:rPr>
          <w:rFonts w:ascii="Times New Roman" w:hAnsi="Times New Roman" w:cs="Times New Roman"/>
        </w:rPr>
        <w:t>) (Wellens, 2005</w:t>
      </w:r>
      <w:r w:rsidR="004B50F5">
        <w:rPr>
          <w:rFonts w:ascii="Times New Roman" w:hAnsi="Times New Roman" w:cs="Times New Roman"/>
        </w:rPr>
        <w:t>)</w:t>
      </w:r>
      <w:r w:rsidR="0026253B">
        <w:rPr>
          <w:rFonts w:ascii="Times New Roman" w:hAnsi="Times New Roman" w:cs="Times New Roman"/>
        </w:rPr>
        <w:t>.</w:t>
      </w:r>
    </w:p>
    <w:p w14:paraId="053BE5A8" w14:textId="77777777" w:rsidR="009F0059" w:rsidRDefault="00F72479" w:rsidP="009F0059">
      <w:pPr>
        <w:pStyle w:val="ListParagraph"/>
        <w:numPr>
          <w:ilvl w:val="0"/>
          <w:numId w:val="17"/>
        </w:numPr>
        <w:spacing w:line="480" w:lineRule="auto"/>
        <w:rPr>
          <w:rFonts w:ascii="Times New Roman" w:hAnsi="Times New Roman" w:cs="Times New Roman"/>
          <w:i/>
          <w:sz w:val="24"/>
          <w:szCs w:val="24"/>
        </w:rPr>
      </w:pPr>
      <w:r w:rsidRPr="008200AE">
        <w:rPr>
          <w:rFonts w:ascii="Times New Roman" w:hAnsi="Times New Roman" w:cs="Times New Roman"/>
          <w:i/>
          <w:sz w:val="24"/>
          <w:szCs w:val="24"/>
        </w:rPr>
        <w:t>The Nubi Adjective:</w:t>
      </w:r>
    </w:p>
    <w:p w14:paraId="794F0E72" w14:textId="65E609B6" w:rsidR="00F72479" w:rsidRPr="009F0059" w:rsidRDefault="00F72479" w:rsidP="009F0059">
      <w:pPr>
        <w:spacing w:line="480" w:lineRule="auto"/>
        <w:ind w:firstLine="360"/>
        <w:rPr>
          <w:rFonts w:ascii="Times New Roman" w:hAnsi="Times New Roman" w:cs="Times New Roman"/>
          <w:i/>
        </w:rPr>
      </w:pPr>
      <w:r w:rsidRPr="009F0059">
        <w:rPr>
          <w:rFonts w:ascii="Times New Roman" w:hAnsi="Times New Roman" w:cs="Times New Roman"/>
        </w:rPr>
        <w:t>Adjectives do not inflect for gender and only a small number of them have a distinct plural form:</w:t>
      </w:r>
    </w:p>
    <w:p w14:paraId="68EA3654" w14:textId="6EB49AC7"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1E0620">
        <w:rPr>
          <w:rFonts w:ascii="Times New Roman" w:hAnsi="Times New Roman" w:cs="Times New Roman"/>
          <w:i/>
        </w:rPr>
        <w:t>ke’bir, ku’b</w:t>
      </w:r>
      <w:r w:rsidRPr="001E0620">
        <w:rPr>
          <w:rFonts w:ascii="Times New Roman" w:hAnsi="Times New Roman" w:cs="Times New Roman"/>
          <w:i/>
          <w:color w:val="FF0000"/>
        </w:rPr>
        <w:t>a</w:t>
      </w:r>
      <w:r w:rsidRPr="001E0620">
        <w:rPr>
          <w:rFonts w:ascii="Times New Roman" w:hAnsi="Times New Roman" w:cs="Times New Roman"/>
          <w:i/>
        </w:rPr>
        <w:t>r</w:t>
      </w:r>
      <w:r>
        <w:rPr>
          <w:rFonts w:ascii="Times New Roman" w:hAnsi="Times New Roman" w:cs="Times New Roman"/>
        </w:rPr>
        <w:t xml:space="preserve"> (singular/plural) ‘big’ &lt; SA &amp; EA: </w:t>
      </w:r>
      <w:r w:rsidRPr="001E0620">
        <w:rPr>
          <w:rFonts w:ascii="Times New Roman" w:hAnsi="Times New Roman" w:cs="Times New Roman"/>
          <w:i/>
        </w:rPr>
        <w:t>kebir, kub</w:t>
      </w:r>
      <w:r w:rsidRPr="001E0620">
        <w:rPr>
          <w:rFonts w:ascii="Times New Roman" w:hAnsi="Times New Roman" w:cs="Times New Roman"/>
          <w:i/>
          <w:color w:val="FF0000"/>
        </w:rPr>
        <w:t>a</w:t>
      </w:r>
      <w:r w:rsidRPr="001E0620">
        <w:rPr>
          <w:rFonts w:ascii="Times New Roman" w:hAnsi="Times New Roman" w:cs="Times New Roman"/>
          <w:i/>
        </w:rPr>
        <w:t>r</w:t>
      </w:r>
      <w:r>
        <w:rPr>
          <w:rFonts w:ascii="Times New Roman" w:hAnsi="Times New Roman" w:cs="Times New Roman"/>
        </w:rPr>
        <w:t xml:space="preserve"> (singular/plural)</w:t>
      </w:r>
    </w:p>
    <w:p w14:paraId="5F803A8F" w14:textId="3A85C8F3" w:rsidR="009F005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1E0620">
        <w:rPr>
          <w:rFonts w:ascii="Times New Roman" w:hAnsi="Times New Roman" w:cs="Times New Roman"/>
          <w:i/>
        </w:rPr>
        <w:t>kaber-</w:t>
      </w:r>
      <w:r w:rsidRPr="001E0620">
        <w:rPr>
          <w:rFonts w:ascii="Times New Roman" w:hAnsi="Times New Roman" w:cs="Times New Roman"/>
          <w:i/>
          <w:color w:val="FF0000"/>
        </w:rPr>
        <w:t>a</w:t>
      </w:r>
      <w:r>
        <w:rPr>
          <w:rFonts w:ascii="Times New Roman" w:hAnsi="Times New Roman" w:cs="Times New Roman"/>
        </w:rPr>
        <w:t xml:space="preserve"> (FEM &amp; MAS) ‘big’&lt; SA &amp; EA: </w:t>
      </w:r>
      <w:r w:rsidRPr="001E0620">
        <w:rPr>
          <w:rFonts w:ascii="Times New Roman" w:hAnsi="Times New Roman" w:cs="Times New Roman"/>
          <w:i/>
        </w:rPr>
        <w:t>kab</w:t>
      </w:r>
      <w:r w:rsidRPr="001E0620">
        <w:rPr>
          <w:rFonts w:ascii="Times New Roman" w:hAnsi="Times New Roman" w:cs="Times New Roman"/>
          <w:i/>
          <w:color w:val="FF0000"/>
        </w:rPr>
        <w:t>e</w:t>
      </w:r>
      <w:r w:rsidRPr="001E0620">
        <w:rPr>
          <w:rFonts w:ascii="Times New Roman" w:hAnsi="Times New Roman" w:cs="Times New Roman"/>
          <w:i/>
        </w:rPr>
        <w:t>r,kaber-</w:t>
      </w:r>
      <w:r w:rsidRPr="001E0620">
        <w:rPr>
          <w:rFonts w:ascii="Times New Roman" w:hAnsi="Times New Roman" w:cs="Times New Roman"/>
          <w:i/>
          <w:color w:val="FF0000"/>
        </w:rPr>
        <w:t>a</w:t>
      </w:r>
      <w:r w:rsidR="009F0059">
        <w:rPr>
          <w:rFonts w:ascii="Times New Roman" w:hAnsi="Times New Roman" w:cs="Times New Roman"/>
        </w:rPr>
        <w:t xml:space="preserve"> (MAS/FEM</w:t>
      </w:r>
      <w:r w:rsidR="0026253B">
        <w:rPr>
          <w:rFonts w:ascii="Times New Roman" w:hAnsi="Times New Roman" w:cs="Times New Roman"/>
        </w:rPr>
        <w:t>) (Wellens, 2005</w:t>
      </w:r>
      <w:r w:rsidR="004B50F5">
        <w:rPr>
          <w:rFonts w:ascii="Times New Roman" w:hAnsi="Times New Roman" w:cs="Times New Roman"/>
        </w:rPr>
        <w:t>)</w:t>
      </w:r>
      <w:r w:rsidR="0026253B">
        <w:rPr>
          <w:rFonts w:ascii="Times New Roman" w:hAnsi="Times New Roman" w:cs="Times New Roman"/>
        </w:rPr>
        <w:t>.</w:t>
      </w:r>
    </w:p>
    <w:p w14:paraId="3DA04DE1" w14:textId="77777777" w:rsidR="009F0059" w:rsidRDefault="009F0059" w:rsidP="00F72479">
      <w:pPr>
        <w:spacing w:line="480" w:lineRule="auto"/>
        <w:rPr>
          <w:rFonts w:ascii="Times New Roman" w:hAnsi="Times New Roman" w:cs="Times New Roman"/>
        </w:rPr>
      </w:pPr>
    </w:p>
    <w:p w14:paraId="52215809" w14:textId="77777777" w:rsidR="00F72479" w:rsidRPr="009F0059" w:rsidRDefault="00F72479" w:rsidP="00F72479">
      <w:pPr>
        <w:pStyle w:val="ListParagraph"/>
        <w:numPr>
          <w:ilvl w:val="0"/>
          <w:numId w:val="17"/>
        </w:numPr>
        <w:spacing w:line="480" w:lineRule="auto"/>
        <w:rPr>
          <w:rFonts w:ascii="Times New Roman" w:hAnsi="Times New Roman" w:cs="Times New Roman"/>
          <w:i/>
          <w:sz w:val="24"/>
          <w:szCs w:val="24"/>
        </w:rPr>
      </w:pPr>
      <w:r w:rsidRPr="009F0059">
        <w:rPr>
          <w:rFonts w:ascii="Times New Roman" w:hAnsi="Times New Roman" w:cs="Times New Roman"/>
          <w:i/>
          <w:sz w:val="24"/>
          <w:szCs w:val="24"/>
        </w:rPr>
        <w:t>The Nubi Verb:</w:t>
      </w:r>
    </w:p>
    <w:p w14:paraId="643B269C" w14:textId="77777777" w:rsidR="00F72479" w:rsidRDefault="00F72479" w:rsidP="009F0059">
      <w:pPr>
        <w:spacing w:line="480" w:lineRule="auto"/>
        <w:ind w:firstLine="360"/>
        <w:rPr>
          <w:rFonts w:ascii="Times New Roman" w:hAnsi="Times New Roman" w:cs="Times New Roman"/>
        </w:rPr>
      </w:pPr>
      <w:r>
        <w:rPr>
          <w:rFonts w:ascii="Times New Roman" w:hAnsi="Times New Roman" w:cs="Times New Roman"/>
        </w:rPr>
        <w:t>Verbs do not inflict for person, number or gender but do have a set of tense/ aspect prefixes:</w:t>
      </w:r>
    </w:p>
    <w:p w14:paraId="4C452A9A" w14:textId="6BDA4F6D"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111376">
        <w:rPr>
          <w:rFonts w:ascii="Times New Roman" w:hAnsi="Times New Roman" w:cs="Times New Roman"/>
          <w:i/>
        </w:rPr>
        <w:t>bi-gi-ja</w:t>
      </w:r>
      <w:r>
        <w:rPr>
          <w:rFonts w:ascii="Times New Roman" w:hAnsi="Times New Roman" w:cs="Times New Roman"/>
        </w:rPr>
        <w:t xml:space="preserve"> ‘will-be-coming’ &lt; SA: </w:t>
      </w:r>
      <w:r w:rsidRPr="00111376">
        <w:rPr>
          <w:rFonts w:ascii="Times New Roman" w:hAnsi="Times New Roman" w:cs="Times New Roman"/>
          <w:i/>
        </w:rPr>
        <w:t>ha-yigi</w:t>
      </w:r>
      <w:r>
        <w:rPr>
          <w:rFonts w:ascii="Times New Roman" w:hAnsi="Times New Roman" w:cs="Times New Roman"/>
        </w:rPr>
        <w:t xml:space="preserve"> ‘will be coming’</w:t>
      </w:r>
    </w:p>
    <w:p w14:paraId="1480406C" w14:textId="4A20DC1B"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111376">
        <w:rPr>
          <w:rFonts w:ascii="Times New Roman" w:hAnsi="Times New Roman" w:cs="Times New Roman"/>
          <w:i/>
        </w:rPr>
        <w:t>bu-gu-ruwa</w:t>
      </w:r>
      <w:r>
        <w:rPr>
          <w:rFonts w:ascii="Times New Roman" w:hAnsi="Times New Roman" w:cs="Times New Roman"/>
        </w:rPr>
        <w:t xml:space="preserve"> ‘will-be-going’ &lt; SA &amp; EA: </w:t>
      </w:r>
      <w:r w:rsidRPr="00111376">
        <w:rPr>
          <w:rFonts w:ascii="Times New Roman" w:hAnsi="Times New Roman" w:cs="Times New Roman"/>
          <w:i/>
        </w:rPr>
        <w:t>ha-yrawah</w:t>
      </w:r>
      <w:r>
        <w:rPr>
          <w:rFonts w:ascii="Times New Roman" w:hAnsi="Times New Roman" w:cs="Times New Roman"/>
        </w:rPr>
        <w:t xml:space="preserve">  ‘will be going’.</w:t>
      </w:r>
    </w:p>
    <w:p w14:paraId="173426FC" w14:textId="77777777" w:rsidR="00F72479" w:rsidRDefault="00F72479" w:rsidP="00F72479">
      <w:pPr>
        <w:spacing w:line="480" w:lineRule="auto"/>
        <w:rPr>
          <w:rFonts w:ascii="Times New Roman" w:hAnsi="Times New Roman" w:cs="Times New Roman"/>
        </w:rPr>
      </w:pPr>
      <w:r>
        <w:rPr>
          <w:rFonts w:ascii="Times New Roman" w:hAnsi="Times New Roman" w:cs="Times New Roman"/>
        </w:rPr>
        <w:t>They also show voice differences through stress changes:</w:t>
      </w:r>
    </w:p>
    <w:p w14:paraId="46C84A6B" w14:textId="7E623880" w:rsidR="00F72479" w:rsidRDefault="00510BAC" w:rsidP="00F72479">
      <w:pPr>
        <w:spacing w:line="480" w:lineRule="auto"/>
        <w:rPr>
          <w:rFonts w:ascii="Times New Roman" w:hAnsi="Times New Roman" w:cs="Times New Roman"/>
        </w:rPr>
      </w:pPr>
      <w:r>
        <w:rPr>
          <w:rFonts w:ascii="Times New Roman" w:hAnsi="Times New Roman" w:cs="Times New Roman"/>
        </w:rPr>
        <w:t xml:space="preserve">Nubi: </w:t>
      </w:r>
      <w:r w:rsidR="00F72479">
        <w:rPr>
          <w:rFonts w:ascii="Times New Roman" w:hAnsi="Times New Roman" w:cs="Times New Roman"/>
        </w:rPr>
        <w:t>’</w:t>
      </w:r>
      <w:r w:rsidR="00F72479" w:rsidRPr="00793B31">
        <w:rPr>
          <w:rFonts w:ascii="Times New Roman" w:hAnsi="Times New Roman" w:cs="Times New Roman"/>
          <w:i/>
        </w:rPr>
        <w:t>ashrubu</w:t>
      </w:r>
      <w:r w:rsidR="00F72479">
        <w:rPr>
          <w:rFonts w:ascii="Times New Roman" w:hAnsi="Times New Roman" w:cs="Times New Roman"/>
        </w:rPr>
        <w:t xml:space="preserve"> : drink  &lt; SA &amp; EA: </w:t>
      </w:r>
      <w:r w:rsidR="00F72479" w:rsidRPr="00793B31">
        <w:rPr>
          <w:rFonts w:ascii="Times New Roman" w:hAnsi="Times New Roman" w:cs="Times New Roman"/>
          <w:i/>
        </w:rPr>
        <w:t>eshrb, eshrbi</w:t>
      </w:r>
      <w:r w:rsidR="00F72479">
        <w:rPr>
          <w:rFonts w:ascii="Times New Roman" w:hAnsi="Times New Roman" w:cs="Times New Roman"/>
        </w:rPr>
        <w:t xml:space="preserve"> ‘FEM,MAS’</w:t>
      </w:r>
    </w:p>
    <w:p w14:paraId="0CDBBF8B" w14:textId="5E4B8C3D"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793B31">
        <w:rPr>
          <w:rFonts w:ascii="Times New Roman" w:hAnsi="Times New Roman" w:cs="Times New Roman"/>
          <w:i/>
        </w:rPr>
        <w:t>ashru’bu</w:t>
      </w:r>
      <w:r>
        <w:rPr>
          <w:rFonts w:ascii="Times New Roman" w:hAnsi="Times New Roman" w:cs="Times New Roman"/>
        </w:rPr>
        <w:t xml:space="preserve"> : drunk &lt; SA &amp; EA: </w:t>
      </w:r>
      <w:r w:rsidRPr="00793B31">
        <w:rPr>
          <w:rFonts w:ascii="Times New Roman" w:hAnsi="Times New Roman" w:cs="Times New Roman"/>
          <w:i/>
        </w:rPr>
        <w:t>etshereb</w:t>
      </w:r>
    </w:p>
    <w:p w14:paraId="654FF4B6" w14:textId="4A025CA0"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793B31">
        <w:rPr>
          <w:rFonts w:ascii="Times New Roman" w:hAnsi="Times New Roman" w:cs="Times New Roman"/>
          <w:i/>
        </w:rPr>
        <w:t>ash’rubu</w:t>
      </w:r>
      <w:r>
        <w:rPr>
          <w:rFonts w:ascii="Times New Roman" w:hAnsi="Times New Roman" w:cs="Times New Roman"/>
        </w:rPr>
        <w:t xml:space="preserve"> : drinking &lt; SA &amp; EA: </w:t>
      </w:r>
      <w:r w:rsidRPr="00793B31">
        <w:rPr>
          <w:rFonts w:ascii="Times New Roman" w:hAnsi="Times New Roman" w:cs="Times New Roman"/>
          <w:i/>
        </w:rPr>
        <w:t>b-ashrabu</w:t>
      </w:r>
      <w:r>
        <w:rPr>
          <w:rFonts w:ascii="Times New Roman" w:hAnsi="Times New Roman" w:cs="Times New Roman"/>
        </w:rPr>
        <w:t>.</w:t>
      </w:r>
    </w:p>
    <w:p w14:paraId="476BD351" w14:textId="77777777" w:rsidR="00F72479" w:rsidRDefault="00F72479" w:rsidP="00F72479">
      <w:pPr>
        <w:spacing w:line="480" w:lineRule="auto"/>
        <w:rPr>
          <w:rFonts w:ascii="Times New Roman" w:hAnsi="Times New Roman" w:cs="Times New Roman"/>
        </w:rPr>
      </w:pPr>
      <w:r>
        <w:rPr>
          <w:rFonts w:ascii="Times New Roman" w:hAnsi="Times New Roman" w:cs="Times New Roman"/>
        </w:rPr>
        <w:t>Person and number must be indicated by separate pronouns:</w:t>
      </w:r>
    </w:p>
    <w:p w14:paraId="0E96A52B" w14:textId="2FD6813B"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793B31">
        <w:rPr>
          <w:rFonts w:ascii="Times New Roman" w:hAnsi="Times New Roman" w:cs="Times New Roman"/>
          <w:i/>
          <w:color w:val="FF0000"/>
        </w:rPr>
        <w:t>’ana</w:t>
      </w:r>
      <w:r>
        <w:rPr>
          <w:rFonts w:ascii="Times New Roman" w:hAnsi="Times New Roman" w:cs="Times New Roman"/>
          <w:i/>
          <w:color w:val="000000" w:themeColor="text1"/>
        </w:rPr>
        <w:t xml:space="preserve"> </w:t>
      </w:r>
      <w:r w:rsidRPr="00793B31">
        <w:rPr>
          <w:rFonts w:ascii="Times New Roman" w:hAnsi="Times New Roman" w:cs="Times New Roman"/>
          <w:i/>
          <w:color w:val="000000" w:themeColor="text1"/>
        </w:rPr>
        <w:t>gi-‘jere</w:t>
      </w:r>
      <w:r>
        <w:rPr>
          <w:rFonts w:ascii="Times New Roman" w:hAnsi="Times New Roman" w:cs="Times New Roman"/>
        </w:rPr>
        <w:t xml:space="preserve">: I am running &lt; SA: </w:t>
      </w:r>
      <w:r w:rsidRPr="00793B31">
        <w:rPr>
          <w:rFonts w:ascii="Times New Roman" w:hAnsi="Times New Roman" w:cs="Times New Roman"/>
          <w:i/>
          <w:color w:val="000000" w:themeColor="text1"/>
        </w:rPr>
        <w:t>b-</w:t>
      </w:r>
      <w:r w:rsidRPr="00793B31">
        <w:rPr>
          <w:rFonts w:ascii="Times New Roman" w:hAnsi="Times New Roman" w:cs="Times New Roman"/>
          <w:i/>
          <w:color w:val="FF0000"/>
        </w:rPr>
        <w:t>a</w:t>
      </w:r>
      <w:r w:rsidRPr="00793B31">
        <w:rPr>
          <w:rFonts w:ascii="Times New Roman" w:hAnsi="Times New Roman" w:cs="Times New Roman"/>
          <w:i/>
          <w:color w:val="000000" w:themeColor="text1"/>
        </w:rPr>
        <w:t>gri</w:t>
      </w:r>
    </w:p>
    <w:p w14:paraId="444B14D3" w14:textId="41D406A6"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793B31">
        <w:rPr>
          <w:rFonts w:ascii="Times New Roman" w:hAnsi="Times New Roman" w:cs="Times New Roman"/>
          <w:i/>
          <w:color w:val="FF0000"/>
        </w:rPr>
        <w:t>ita</w:t>
      </w:r>
      <w:r>
        <w:rPr>
          <w:rFonts w:ascii="Times New Roman" w:hAnsi="Times New Roman" w:cs="Times New Roman"/>
          <w:i/>
          <w:color w:val="000000" w:themeColor="text1"/>
        </w:rPr>
        <w:t xml:space="preserve"> </w:t>
      </w:r>
      <w:r w:rsidRPr="00793B31">
        <w:rPr>
          <w:rFonts w:ascii="Times New Roman" w:hAnsi="Times New Roman" w:cs="Times New Roman"/>
          <w:i/>
          <w:color w:val="000000" w:themeColor="text1"/>
        </w:rPr>
        <w:t>bi-‘jere</w:t>
      </w:r>
      <w:r>
        <w:rPr>
          <w:rFonts w:ascii="Times New Roman" w:hAnsi="Times New Roman" w:cs="Times New Roman"/>
        </w:rPr>
        <w:t xml:space="preserve"> : You will run &lt; SA: </w:t>
      </w:r>
      <w:r w:rsidRPr="00793B31">
        <w:rPr>
          <w:rFonts w:ascii="Times New Roman" w:hAnsi="Times New Roman" w:cs="Times New Roman"/>
          <w:i/>
        </w:rPr>
        <w:t>ha-</w:t>
      </w:r>
      <w:r w:rsidRPr="00793B31">
        <w:rPr>
          <w:rFonts w:ascii="Times New Roman" w:hAnsi="Times New Roman" w:cs="Times New Roman"/>
          <w:i/>
          <w:color w:val="FF0000"/>
        </w:rPr>
        <w:t>t</w:t>
      </w:r>
      <w:r w:rsidRPr="00793B31">
        <w:rPr>
          <w:rFonts w:ascii="Times New Roman" w:hAnsi="Times New Roman" w:cs="Times New Roman"/>
          <w:i/>
        </w:rPr>
        <w:t>-jri</w:t>
      </w:r>
    </w:p>
    <w:p w14:paraId="0F6AB0F5" w14:textId="3053A22B" w:rsidR="00F72479" w:rsidRDefault="00F72479" w:rsidP="00F72479">
      <w:pPr>
        <w:spacing w:line="480" w:lineRule="auto"/>
        <w:rPr>
          <w:rFonts w:ascii="Times New Roman" w:hAnsi="Times New Roman" w:cs="Times New Roman"/>
        </w:rPr>
      </w:pPr>
      <w:r>
        <w:rPr>
          <w:rFonts w:ascii="Times New Roman" w:hAnsi="Times New Roman" w:cs="Times New Roman"/>
        </w:rPr>
        <w:t xml:space="preserve">Nubi: </w:t>
      </w:r>
      <w:r w:rsidRPr="00793B31">
        <w:rPr>
          <w:rFonts w:ascii="Times New Roman" w:hAnsi="Times New Roman" w:cs="Times New Roman"/>
          <w:i/>
          <w:color w:val="FF0000"/>
        </w:rPr>
        <w:t>umwon</w:t>
      </w:r>
      <w:r>
        <w:rPr>
          <w:rFonts w:ascii="Times New Roman" w:hAnsi="Times New Roman" w:cs="Times New Roman"/>
          <w:i/>
        </w:rPr>
        <w:t xml:space="preserve"> </w:t>
      </w:r>
      <w:r w:rsidRPr="00793B31">
        <w:rPr>
          <w:rFonts w:ascii="Times New Roman" w:hAnsi="Times New Roman" w:cs="Times New Roman"/>
          <w:i/>
        </w:rPr>
        <w:t>bi-jere</w:t>
      </w:r>
      <w:r>
        <w:rPr>
          <w:rFonts w:ascii="Times New Roman" w:hAnsi="Times New Roman" w:cs="Times New Roman"/>
        </w:rPr>
        <w:t xml:space="preserve"> : They will run &lt; SA: </w:t>
      </w:r>
      <w:r w:rsidRPr="00793B31">
        <w:rPr>
          <w:rFonts w:ascii="Times New Roman" w:hAnsi="Times New Roman" w:cs="Times New Roman"/>
          <w:i/>
        </w:rPr>
        <w:t>ha-y-jir-</w:t>
      </w:r>
      <w:r w:rsidRPr="00793B31">
        <w:rPr>
          <w:rFonts w:ascii="Times New Roman" w:hAnsi="Times New Roman" w:cs="Times New Roman"/>
          <w:i/>
          <w:color w:val="FF0000"/>
        </w:rPr>
        <w:t>o</w:t>
      </w:r>
      <w:r>
        <w:rPr>
          <w:rFonts w:ascii="Times New Roman" w:hAnsi="Times New Roman" w:cs="Times New Roman"/>
        </w:rPr>
        <w:t>.</w:t>
      </w:r>
    </w:p>
    <w:p w14:paraId="0B13535D" w14:textId="7602F2DD" w:rsidR="00F72479" w:rsidRDefault="009F0059" w:rsidP="00F72479">
      <w:pPr>
        <w:spacing w:line="480" w:lineRule="auto"/>
        <w:rPr>
          <w:rFonts w:ascii="Times New Roman" w:hAnsi="Times New Roman" w:cs="Times New Roman"/>
        </w:rPr>
      </w:pPr>
      <w:r>
        <w:rPr>
          <w:rFonts w:ascii="Times New Roman" w:hAnsi="Times New Roman" w:cs="Times New Roman"/>
        </w:rPr>
        <w:t>It must be noted</w:t>
      </w:r>
      <w:r w:rsidR="00F72479">
        <w:rPr>
          <w:rFonts w:ascii="Times New Roman" w:hAnsi="Times New Roman" w:cs="Times New Roman"/>
        </w:rPr>
        <w:t xml:space="preserve">, however, </w:t>
      </w:r>
      <w:r>
        <w:rPr>
          <w:rFonts w:ascii="Times New Roman" w:hAnsi="Times New Roman" w:cs="Times New Roman"/>
        </w:rPr>
        <w:t xml:space="preserve">that </w:t>
      </w:r>
      <w:r w:rsidR="00F72479">
        <w:rPr>
          <w:rFonts w:ascii="Times New Roman" w:hAnsi="Times New Roman" w:cs="Times New Roman"/>
        </w:rPr>
        <w:t xml:space="preserve">we can notice a lot of frozen morphological structures </w:t>
      </w:r>
      <w:r>
        <w:rPr>
          <w:rFonts w:ascii="Times New Roman" w:hAnsi="Times New Roman" w:cs="Times New Roman"/>
        </w:rPr>
        <w:t xml:space="preserve">in Nubi </w:t>
      </w:r>
      <w:r w:rsidR="00F72479">
        <w:rPr>
          <w:rFonts w:ascii="Times New Roman" w:hAnsi="Times New Roman" w:cs="Times New Roman"/>
        </w:rPr>
        <w:t>from Western Sudanese and Egyptian Arabic</w:t>
      </w:r>
      <w:r w:rsidR="0026253B">
        <w:rPr>
          <w:rFonts w:ascii="Times New Roman" w:hAnsi="Times New Roman" w:cs="Times New Roman"/>
        </w:rPr>
        <w:t xml:space="preserve"> (Owens, 1985).</w:t>
      </w:r>
    </w:p>
    <w:p w14:paraId="04505C51" w14:textId="77777777" w:rsidR="009F0059" w:rsidRDefault="009F0059" w:rsidP="00F72479">
      <w:pPr>
        <w:spacing w:line="480" w:lineRule="auto"/>
        <w:rPr>
          <w:rFonts w:ascii="Times New Roman" w:hAnsi="Times New Roman" w:cs="Times New Roman"/>
        </w:rPr>
      </w:pPr>
    </w:p>
    <w:p w14:paraId="19F245C0" w14:textId="77777777" w:rsidR="009F0059" w:rsidRDefault="009F0059" w:rsidP="00F72479">
      <w:pPr>
        <w:spacing w:line="480" w:lineRule="auto"/>
        <w:rPr>
          <w:rFonts w:ascii="Times New Roman" w:hAnsi="Times New Roman" w:cs="Times New Roman"/>
        </w:rPr>
      </w:pPr>
    </w:p>
    <w:p w14:paraId="7E6AA4AC" w14:textId="77777777" w:rsidR="009F0059" w:rsidRDefault="009F0059" w:rsidP="00F72479">
      <w:pPr>
        <w:spacing w:line="480" w:lineRule="auto"/>
        <w:rPr>
          <w:rFonts w:ascii="Times New Roman" w:hAnsi="Times New Roman" w:cs="Times New Roman"/>
        </w:rPr>
      </w:pPr>
    </w:p>
    <w:p w14:paraId="5C3C5717" w14:textId="77777777" w:rsidR="009F0059" w:rsidRDefault="009F0059" w:rsidP="00F72479">
      <w:pPr>
        <w:spacing w:line="480" w:lineRule="auto"/>
        <w:rPr>
          <w:rFonts w:ascii="Times New Roman" w:hAnsi="Times New Roman" w:cs="Times New Roman"/>
        </w:rPr>
      </w:pPr>
    </w:p>
    <w:p w14:paraId="11E5E9E5" w14:textId="77777777" w:rsidR="009F0059" w:rsidRDefault="009F0059" w:rsidP="00F72479">
      <w:pPr>
        <w:spacing w:line="480" w:lineRule="auto"/>
        <w:rPr>
          <w:rFonts w:ascii="Times New Roman" w:hAnsi="Times New Roman" w:cs="Times New Roman"/>
        </w:rPr>
      </w:pPr>
    </w:p>
    <w:p w14:paraId="3C4AB62E" w14:textId="77777777" w:rsidR="009F0059" w:rsidRDefault="009F0059" w:rsidP="00F72479">
      <w:pPr>
        <w:spacing w:line="480" w:lineRule="auto"/>
        <w:rPr>
          <w:rFonts w:ascii="Times New Roman" w:hAnsi="Times New Roman" w:cs="Times New Roman"/>
        </w:rPr>
      </w:pPr>
    </w:p>
    <w:p w14:paraId="193BE133" w14:textId="77777777" w:rsidR="009F0059" w:rsidRDefault="009F0059" w:rsidP="00F72479">
      <w:pPr>
        <w:spacing w:line="480" w:lineRule="auto"/>
        <w:rPr>
          <w:rFonts w:ascii="Times New Roman" w:hAnsi="Times New Roman" w:cs="Times New Roman"/>
        </w:rPr>
      </w:pPr>
    </w:p>
    <w:p w14:paraId="293B16E1" w14:textId="77777777" w:rsidR="009F0059" w:rsidRDefault="009F0059" w:rsidP="00F72479">
      <w:pPr>
        <w:spacing w:line="480" w:lineRule="auto"/>
        <w:rPr>
          <w:rFonts w:ascii="Times New Roman" w:hAnsi="Times New Roman" w:cs="Times New Roman"/>
        </w:rPr>
      </w:pPr>
    </w:p>
    <w:p w14:paraId="5AE975CD" w14:textId="77777777" w:rsidR="009F0059" w:rsidRDefault="009F0059" w:rsidP="00F72479">
      <w:pPr>
        <w:spacing w:line="480" w:lineRule="auto"/>
        <w:rPr>
          <w:rFonts w:ascii="Times New Roman" w:hAnsi="Times New Roman" w:cs="Times New Roman"/>
        </w:rPr>
      </w:pPr>
    </w:p>
    <w:p w14:paraId="49591EED" w14:textId="337F59E2" w:rsidR="009F0059" w:rsidRPr="0024363E" w:rsidRDefault="004648B3" w:rsidP="0024363E">
      <w:pPr>
        <w:pStyle w:val="TOCHeading"/>
        <w:spacing w:line="240" w:lineRule="auto"/>
        <w:rPr>
          <w:rFonts w:ascii="Times New Roman" w:hAnsi="Times New Roman" w:cs="Times New Roman"/>
          <w:color w:val="auto"/>
          <w:sz w:val="24"/>
          <w:szCs w:val="24"/>
          <w:u w:val="single"/>
        </w:rPr>
      </w:pPr>
      <w:bookmarkStart w:id="24" w:name="_Toc262003248"/>
      <w:r w:rsidRPr="0024363E">
        <w:rPr>
          <w:rFonts w:ascii="Times New Roman" w:hAnsi="Times New Roman" w:cs="Times New Roman"/>
          <w:color w:val="auto"/>
          <w:sz w:val="24"/>
          <w:szCs w:val="24"/>
          <w:u w:val="single"/>
        </w:rPr>
        <w:t>Section</w:t>
      </w:r>
      <w:r w:rsidR="009F0059" w:rsidRPr="0024363E">
        <w:rPr>
          <w:rFonts w:ascii="Times New Roman" w:hAnsi="Times New Roman" w:cs="Times New Roman"/>
          <w:color w:val="auto"/>
          <w:sz w:val="24"/>
          <w:szCs w:val="24"/>
          <w:u w:val="single"/>
        </w:rPr>
        <w:t xml:space="preserve"> 3:</w:t>
      </w:r>
      <w:bookmarkEnd w:id="24"/>
    </w:p>
    <w:p w14:paraId="0625AB98" w14:textId="1B7641B6" w:rsidR="009F0059" w:rsidRPr="0024363E" w:rsidRDefault="0034185C" w:rsidP="0024363E">
      <w:pPr>
        <w:pStyle w:val="TOCHeading"/>
        <w:spacing w:line="240" w:lineRule="auto"/>
        <w:rPr>
          <w:rFonts w:ascii="Times New Roman" w:hAnsi="Times New Roman" w:cs="Times New Roman"/>
          <w:color w:val="auto"/>
          <w:sz w:val="24"/>
          <w:szCs w:val="24"/>
          <w:u w:val="single"/>
        </w:rPr>
      </w:pPr>
      <w:bookmarkStart w:id="25" w:name="_Toc262003249"/>
      <w:r w:rsidRPr="0024363E">
        <w:rPr>
          <w:rFonts w:ascii="Times New Roman" w:hAnsi="Times New Roman" w:cs="Times New Roman"/>
          <w:color w:val="auto"/>
          <w:sz w:val="24"/>
          <w:szCs w:val="24"/>
          <w:u w:val="single"/>
        </w:rPr>
        <w:t xml:space="preserve">ARABIC STRUCTURLISTS THEORY OF </w:t>
      </w:r>
      <w:r w:rsidR="009F0059" w:rsidRPr="0024363E">
        <w:rPr>
          <w:rFonts w:ascii="Times New Roman" w:hAnsi="Times New Roman" w:cs="Times New Roman"/>
          <w:color w:val="auto"/>
          <w:sz w:val="24"/>
          <w:szCs w:val="24"/>
          <w:u w:val="single"/>
        </w:rPr>
        <w:t xml:space="preserve"> /lahdʒah/</w:t>
      </w:r>
      <w:bookmarkEnd w:id="25"/>
    </w:p>
    <w:p w14:paraId="3DF5BECE" w14:textId="78420491" w:rsidR="007E76CB" w:rsidRPr="00EC370B" w:rsidRDefault="00E37CBF" w:rsidP="0024363E">
      <w:pPr>
        <w:pStyle w:val="TOCHeading"/>
        <w:spacing w:line="240" w:lineRule="auto"/>
        <w:rPr>
          <w:rFonts w:ascii="Times New Roman" w:hAnsi="Times New Roman" w:cs="Times New Roman"/>
          <w:b w:val="0"/>
          <w:color w:val="auto"/>
          <w:sz w:val="24"/>
          <w:szCs w:val="24"/>
          <w:u w:val="single"/>
        </w:rPr>
      </w:pPr>
      <w:bookmarkStart w:id="26" w:name="_Toc262003250"/>
      <w:r w:rsidRPr="00EC370B">
        <w:rPr>
          <w:rFonts w:ascii="Times New Roman" w:hAnsi="Times New Roman" w:cs="Times New Roman"/>
          <w:b w:val="0"/>
          <w:color w:val="auto"/>
          <w:sz w:val="24"/>
          <w:szCs w:val="24"/>
          <w:u w:val="single"/>
        </w:rPr>
        <w:t>Introduction</w:t>
      </w:r>
      <w:bookmarkEnd w:id="26"/>
    </w:p>
    <w:p w14:paraId="3D7F5931" w14:textId="77777777" w:rsidR="0024363E" w:rsidRPr="0024363E" w:rsidRDefault="0024363E" w:rsidP="0024363E"/>
    <w:p w14:paraId="7A71351B" w14:textId="7AA5037A" w:rsidR="009F0059" w:rsidRDefault="005F7854" w:rsidP="007E76CB">
      <w:pPr>
        <w:pStyle w:val="NormalWeb"/>
        <w:spacing w:line="480" w:lineRule="auto"/>
      </w:pPr>
      <w:r>
        <w:tab/>
        <w:t>Arab</w:t>
      </w:r>
      <w:r w:rsidR="0034185C">
        <w:t>ic</w:t>
      </w:r>
      <w:r>
        <w:t xml:space="preserve"> structurlists have always </w:t>
      </w:r>
      <w:r w:rsidR="00A671AB">
        <w:t>labeled the Classical Arabic language as “</w:t>
      </w:r>
      <w:r w:rsidR="00A671AB" w:rsidRPr="00A671AB">
        <w:rPr>
          <w:i/>
        </w:rPr>
        <w:t>The Miracle Language</w:t>
      </w:r>
      <w:r w:rsidR="00A671AB">
        <w:t xml:space="preserve">”. A language that is quite divine in terms of religion and in terms of its structure. They claim it </w:t>
      </w:r>
      <w:r w:rsidR="0034185C">
        <w:t xml:space="preserve">is </w:t>
      </w:r>
      <w:r w:rsidR="00A671AB">
        <w:t>quite unique when comparing it to the rather “</w:t>
      </w:r>
      <w:r w:rsidR="00A671AB" w:rsidRPr="00A671AB">
        <w:rPr>
          <w:i/>
        </w:rPr>
        <w:t>simplified structures</w:t>
      </w:r>
      <w:r w:rsidR="00A671AB">
        <w:t xml:space="preserve">” of other languages (and by other languages they mainly compare it to European languages). However, in my opinion, they have failed to notice that the main reason to Classical Arabic’s </w:t>
      </w:r>
      <w:r w:rsidR="00A671AB" w:rsidRPr="00A671AB">
        <w:rPr>
          <w:i/>
        </w:rPr>
        <w:t xml:space="preserve">unique </w:t>
      </w:r>
      <w:r w:rsidR="00CE0283">
        <w:t xml:space="preserve">complicated </w:t>
      </w:r>
      <w:r w:rsidR="00A671AB">
        <w:t xml:space="preserve">structure is that it is an ancient language. Most ancient </w:t>
      </w:r>
      <w:r w:rsidR="00A671AB" w:rsidRPr="00A671AB">
        <w:t xml:space="preserve">languages structures are quite complicated. Latin, Sumerian, Old Chinese and </w:t>
      </w:r>
      <w:r w:rsidR="00CE0283">
        <w:t>Mycenaean Greek all contain</w:t>
      </w:r>
      <w:r w:rsidR="00A671AB">
        <w:t xml:space="preserve"> aspects in the language that, through evolution</w:t>
      </w:r>
      <w:r w:rsidR="00CE0283">
        <w:t>, are rather simplified</w:t>
      </w:r>
      <w:r w:rsidR="0026253B">
        <w:t xml:space="preserve"> </w:t>
      </w:r>
      <w:r w:rsidR="000F5D5B">
        <w:t>(Hassan, 1986)</w:t>
      </w:r>
      <w:r w:rsidR="0026253B">
        <w:t>.</w:t>
      </w:r>
    </w:p>
    <w:p w14:paraId="578A3641" w14:textId="5A581838" w:rsidR="00CE0283" w:rsidRDefault="00CE0283" w:rsidP="007E76CB">
      <w:pPr>
        <w:pStyle w:val="NormalWeb"/>
        <w:spacing w:line="480" w:lineRule="auto"/>
      </w:pPr>
      <w:r>
        <w:tab/>
        <w:t>What t</w:t>
      </w:r>
      <w:r w:rsidR="00253839">
        <w:t xml:space="preserve">hey also have failed to notice </w:t>
      </w:r>
      <w:r>
        <w:t xml:space="preserve">is that Classical Arabic is almost extinct. If it weren’t for the written form of the language which is mainly in “Modern Arabic: a somewhat simplified version of Classical Arabic”, and if it weren’t for the Quran, the classical “complicated” form of the language would have died out centuries ago. Another reason for the existence of </w:t>
      </w:r>
      <w:r w:rsidR="00023069">
        <w:t xml:space="preserve">this language is necessity. </w:t>
      </w:r>
      <w:r w:rsidR="00253839">
        <w:t xml:space="preserve">It is rather difficult to communicate with some dialects, thus, the modern form of the language is used as a means of communicating with Arabs of a rural dialect. </w:t>
      </w:r>
      <w:r w:rsidR="00023069">
        <w:t>Some Arab structurlists refuse to label the quite unique dialects stretching across the Middle-east and northern Africa as separate languages. Reasons to this refusal are bot</w:t>
      </w:r>
      <w:r w:rsidR="0026253B">
        <w:t xml:space="preserve">h religious and socio-historic </w:t>
      </w:r>
      <w:r w:rsidR="000F5D5B">
        <w:t>(Hassan, 1986)</w:t>
      </w:r>
      <w:r w:rsidR="0026253B">
        <w:t>.</w:t>
      </w:r>
    </w:p>
    <w:p w14:paraId="1CBF2AC9" w14:textId="62B1175E" w:rsidR="0034185C" w:rsidRDefault="00253839" w:rsidP="007E76CB">
      <w:pPr>
        <w:pStyle w:val="NormalWeb"/>
        <w:spacing w:line="480" w:lineRule="auto"/>
      </w:pPr>
      <w:r>
        <w:tab/>
        <w:t>As a result</w:t>
      </w:r>
      <w:r w:rsidR="0034185C">
        <w:t>,</w:t>
      </w:r>
      <w:r w:rsidR="00023069">
        <w:t xml:space="preserve"> </w:t>
      </w:r>
      <w:r w:rsidR="0034185C">
        <w:t xml:space="preserve">Genetic Linguistics is not a favored topic according to many Arabic structurlists. However, many modern Arabic structurlists including Tammam Hassan and Ebn Alsakeet have tackled this isuue in their publications. </w:t>
      </w:r>
    </w:p>
    <w:p w14:paraId="117B57B6" w14:textId="3DDAE337" w:rsidR="00023069" w:rsidRDefault="0034185C" w:rsidP="00253839">
      <w:pPr>
        <w:pStyle w:val="NormalWeb"/>
        <w:spacing w:line="480" w:lineRule="auto"/>
        <w:ind w:firstLine="720"/>
      </w:pPr>
      <w:r>
        <w:t>Tammam Hassan, for instance has looked into the history of arabcization and islamization in his theories and argued why label newborn dialects /</w:t>
      </w:r>
      <w:r w:rsidRPr="001647FA">
        <w:t>lahdʒah</w:t>
      </w:r>
      <w:r>
        <w:t xml:space="preserve">/ as separate languages that need not to belong to Arabic. </w:t>
      </w:r>
      <w:r w:rsidR="000F5D5B">
        <w:t xml:space="preserve">(Hassan, 1986) </w:t>
      </w:r>
      <w:r>
        <w:t xml:space="preserve">Ebn Alsakeet, on the other hand, has employed examples from modern European languages in his argument. He questions the </w:t>
      </w:r>
      <w:r w:rsidR="00BE18D4">
        <w:t>whole theory of dialect vs language and arrived at the conclusion that Nubi is not very different, in terms of its structure, to the M</w:t>
      </w:r>
      <w:r w:rsidR="0026253B">
        <w:t>orrocan dialect of the far west</w:t>
      </w:r>
      <w:r w:rsidR="000F5D5B">
        <w:t xml:space="preserve"> (Al-Sakeet,1990)</w:t>
      </w:r>
      <w:r w:rsidR="0026253B">
        <w:t>.</w:t>
      </w:r>
    </w:p>
    <w:p w14:paraId="04E07857" w14:textId="5B4EF8E3" w:rsidR="00BE18D4" w:rsidRDefault="00BE18D4" w:rsidP="007E76CB">
      <w:pPr>
        <w:pStyle w:val="NormalWeb"/>
        <w:spacing w:line="480" w:lineRule="auto"/>
      </w:pPr>
      <w:r>
        <w:tab/>
        <w:t>In this chapter, I shall</w:t>
      </w:r>
      <w:r w:rsidR="00E6653F">
        <w:t xml:space="preserve"> present both Hassan and Ebn Al-S</w:t>
      </w:r>
      <w:r>
        <w:t xml:space="preserve">akeet’s viewpoints in regards to Modern Arabic genesis. I shall than further the argument by presenting data that I have collected from my Morrocan friends in Saudi Arabia and comparing them to Nubi Arabic. I will than draw conclusions to the possible similarities </w:t>
      </w:r>
      <w:r w:rsidR="00037DFC">
        <w:t>between the two /</w:t>
      </w:r>
      <w:r w:rsidR="00037DFC" w:rsidRPr="001647FA">
        <w:t>lahdʒah</w:t>
      </w:r>
      <w:r w:rsidR="00037DFC">
        <w:t>/ and the classical form of Arabic which may have helped Arabic structurlists come up with such hypothesis.</w:t>
      </w:r>
    </w:p>
    <w:p w14:paraId="70C05421" w14:textId="448FEFB5" w:rsidR="00037DFC" w:rsidRPr="00EC370B" w:rsidRDefault="00E37CBF" w:rsidP="0024363E">
      <w:pPr>
        <w:pStyle w:val="TOCHeading"/>
        <w:spacing w:line="240" w:lineRule="auto"/>
        <w:rPr>
          <w:rFonts w:ascii="Times New Roman" w:hAnsi="Times New Roman" w:cs="Times New Roman"/>
          <w:b w:val="0"/>
          <w:color w:val="auto"/>
          <w:sz w:val="24"/>
          <w:szCs w:val="24"/>
          <w:u w:val="single"/>
        </w:rPr>
      </w:pPr>
      <w:bookmarkStart w:id="27" w:name="_Toc262003251"/>
      <w:r w:rsidRPr="00EC370B">
        <w:rPr>
          <w:rFonts w:ascii="Times New Roman" w:hAnsi="Times New Roman" w:cs="Times New Roman"/>
          <w:b w:val="0"/>
          <w:color w:val="auto"/>
          <w:sz w:val="24"/>
          <w:szCs w:val="24"/>
          <w:u w:val="single"/>
        </w:rPr>
        <w:t>Tammam Hasaan’s Approach</w:t>
      </w:r>
      <w:bookmarkEnd w:id="27"/>
    </w:p>
    <w:p w14:paraId="17707961" w14:textId="77777777" w:rsidR="0024363E" w:rsidRPr="00EC370B" w:rsidRDefault="0024363E" w:rsidP="0024363E"/>
    <w:p w14:paraId="70B0EF65" w14:textId="3DC673F2" w:rsidR="00DA090A" w:rsidRDefault="007A2367" w:rsidP="007E76CB">
      <w:pPr>
        <w:pStyle w:val="NormalWeb"/>
        <w:spacing w:line="480" w:lineRule="auto"/>
      </w:pPr>
      <w:r>
        <w:tab/>
        <w:t xml:space="preserve">Tammam Hassan, a major modern Arabic structurlists, has been a predominant figure among Arabic linguists in his </w:t>
      </w:r>
      <w:r w:rsidR="00DA090A">
        <w:t>approach on Arabic genesis. He refused the widely accepted view of Classical Arabic as a living language and argued that the written form of a language cannot suffice for its existence. Classical Arabic has died centuries ago and specifically during the time of the Mu</w:t>
      </w:r>
      <w:r w:rsidR="0026253B">
        <w:t>slim Conquest of Egypt (616 AD)</w:t>
      </w:r>
      <w:r w:rsidR="00DA090A">
        <w:t xml:space="preserve"> (Hassan, 1986)</w:t>
      </w:r>
      <w:r w:rsidR="0026253B">
        <w:t>.</w:t>
      </w:r>
    </w:p>
    <w:p w14:paraId="146C445D" w14:textId="142992C4" w:rsidR="00037DFC" w:rsidRDefault="00DA090A" w:rsidP="007E76CB">
      <w:pPr>
        <w:pStyle w:val="NormalWeb"/>
        <w:spacing w:line="480" w:lineRule="auto"/>
      </w:pPr>
      <w:r>
        <w:tab/>
        <w:t>In his publications on labeling Arabic creoles such as Nubi Arabic, Tammam Hassan explains his view by looking back into the history of</w:t>
      </w:r>
      <w:r w:rsidR="0026253B">
        <w:t xml:space="preserve"> Islamization and Arabcization </w:t>
      </w:r>
      <w:r>
        <w:t>(Hassan, 1986).</w:t>
      </w:r>
    </w:p>
    <w:p w14:paraId="37C0CC75" w14:textId="45B56C52" w:rsidR="00DA090A" w:rsidRDefault="00DA090A" w:rsidP="00253839">
      <w:pPr>
        <w:pStyle w:val="NormalWeb"/>
        <w:spacing w:line="480" w:lineRule="auto"/>
        <w:ind w:firstLine="720"/>
      </w:pPr>
      <w:r>
        <w:t>In his book “</w:t>
      </w:r>
      <w:r w:rsidR="00DD1A35">
        <w:t xml:space="preserve"> Strategies in Observing The Language” he explains how Arabic was the language of the “Beduins” of the Arabian Peninsula before it spread to Africa. Forcefully, habitants of Egypt, which belonged to the Byzantine/ Eastern Roman Empire at the time, had to learn the language overnight. Naturally, the language was not acquired adequately, specifically in th</w:t>
      </w:r>
      <w:r w:rsidR="0026253B">
        <w:t>e areas of phonology and syntax</w:t>
      </w:r>
      <w:r w:rsidR="00DD1A35">
        <w:t xml:space="preserve"> </w:t>
      </w:r>
      <w:r w:rsidR="0066777D">
        <w:t>(Hassan, 1986)</w:t>
      </w:r>
      <w:r w:rsidR="0026253B">
        <w:t>.</w:t>
      </w:r>
    </w:p>
    <w:p w14:paraId="16CB1106" w14:textId="3B3BE684" w:rsidR="00DD1A35" w:rsidRDefault="005F32D2" w:rsidP="007E76CB">
      <w:pPr>
        <w:pStyle w:val="NormalWeb"/>
        <w:spacing w:line="480" w:lineRule="auto"/>
      </w:pPr>
      <w:r>
        <w:tab/>
        <w:t>Through time, and with more and more exposure to the written classical form of Arabic, the Egyptian dialect became more similar to its conquering language. However, it still is considered as a dialect that contains features remaining from the time of the conquest to this day. What is confusing, he claims, is that Arab structurlists, regardless of the language/dialects history, do not differentiate it from other dialects that better resemble the classical form; such as the gulf dialect. He further argues that Nubi is not any different. The Nubi language of Uganda and Kenya</w:t>
      </w:r>
      <w:r w:rsidR="00C7202F">
        <w:t xml:space="preserve"> with 90 percent of its lexicon belonging to Arabic shouldn’t be considered a separate language, rather, a</w:t>
      </w:r>
      <w:r w:rsidR="0026253B">
        <w:t xml:space="preserve"> dialect that is under progress </w:t>
      </w:r>
      <w:r w:rsidR="0066777D">
        <w:t>(Hassan, 1986)</w:t>
      </w:r>
      <w:r w:rsidR="0026253B">
        <w:t>.</w:t>
      </w:r>
    </w:p>
    <w:p w14:paraId="6BB69661" w14:textId="7AB56E2D" w:rsidR="00C7202F" w:rsidRDefault="00C7202F" w:rsidP="007E76CB">
      <w:pPr>
        <w:pStyle w:val="NormalWeb"/>
        <w:spacing w:line="480" w:lineRule="auto"/>
      </w:pPr>
      <w:r>
        <w:tab/>
        <w:t xml:space="preserve">Nonetheless, Hassan discusses Bickerton’s universal creole features. He explains how the Nubi “dialect” should not be considered as a separate language that is evolving. He supports his argument by presenting the conditions to what Bickerton labels as: “Early Creolizing Creoles” and how they are not applicable to Nubi. The Nubi dialect has gone through a long pidginization phase before becoming a creole. It is also greatly influenced by its lexifying source </w:t>
      </w:r>
      <w:r w:rsidR="0025236C">
        <w:t>the way th</w:t>
      </w:r>
      <w:r w:rsidR="0026253B">
        <w:t>e Egyptian dialect/language has</w:t>
      </w:r>
      <w:r w:rsidR="0025236C">
        <w:t xml:space="preserve"> </w:t>
      </w:r>
      <w:r w:rsidR="00253839">
        <w:t>(Hassan, 1991</w:t>
      </w:r>
      <w:r w:rsidR="0066777D">
        <w:t>)</w:t>
      </w:r>
      <w:r w:rsidR="0026253B">
        <w:t>.</w:t>
      </w:r>
    </w:p>
    <w:p w14:paraId="1881F39D" w14:textId="4CA03C2C" w:rsidR="0025236C" w:rsidRDefault="0025236C" w:rsidP="007E76CB">
      <w:pPr>
        <w:pStyle w:val="NormalWeb"/>
        <w:spacing w:line="480" w:lineRule="auto"/>
      </w:pPr>
      <w:r>
        <w:tab/>
        <w:t>He finally argues against Arabic structurlists in their cat</w:t>
      </w:r>
      <w:r w:rsidR="00253839">
        <w:t xml:space="preserve">egorization of Arabic dialects </w:t>
      </w:r>
      <w:r>
        <w:t xml:space="preserve">vs Non-Arabic dialects. He questions the ethnicity of some dialects of The Far West. He claims that Arabic was so poorly transmitted to the Far West (Morocco and Mauritania) that their dialects are mutually unintelligible to those living in the Arabian Peninsula. Perhaps the most predominant dialect that resembles Nubi (especially in the area of morphology) is the Moroccan Dialect of The Far West. </w:t>
      </w:r>
      <w:r w:rsidR="0066777D">
        <w:t xml:space="preserve">Both dialects/languages have shifted greatly in their </w:t>
      </w:r>
      <w:r w:rsidR="0026253B">
        <w:t>reduction of inflectional forms</w:t>
      </w:r>
      <w:r w:rsidR="00253839">
        <w:t xml:space="preserve"> (Hassan, 1986)</w:t>
      </w:r>
      <w:r w:rsidR="0026253B">
        <w:t>.</w:t>
      </w:r>
    </w:p>
    <w:p w14:paraId="7561DCB3" w14:textId="7FB5534A" w:rsidR="000650E4" w:rsidRDefault="000650E4" w:rsidP="007E76CB">
      <w:pPr>
        <w:pStyle w:val="NormalWeb"/>
        <w:spacing w:line="480" w:lineRule="auto"/>
      </w:pPr>
      <w:r>
        <w:rPr>
          <w:noProof/>
        </w:rPr>
        <mc:AlternateContent>
          <mc:Choice Requires="wps">
            <w:drawing>
              <wp:anchor distT="0" distB="0" distL="114300" distR="114300" simplePos="0" relativeHeight="251669504" behindDoc="0" locked="0" layoutInCell="1" allowOverlap="1" wp14:anchorId="6A493312" wp14:editId="15D15F54">
                <wp:simplePos x="0" y="0"/>
                <wp:positionH relativeFrom="column">
                  <wp:posOffset>-114300</wp:posOffset>
                </wp:positionH>
                <wp:positionV relativeFrom="paragraph">
                  <wp:posOffset>190500</wp:posOffset>
                </wp:positionV>
                <wp:extent cx="0" cy="22860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15pt" to="-8.9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461E9CC1" wp14:editId="1922D845">
                <wp:simplePos x="0" y="0"/>
                <wp:positionH relativeFrom="column">
                  <wp:posOffset>-114300</wp:posOffset>
                </wp:positionH>
                <wp:positionV relativeFrom="paragraph">
                  <wp:posOffset>190500</wp:posOffset>
                </wp:positionV>
                <wp:extent cx="45720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5pt" to="351.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64185E9B" wp14:editId="7EA5B72E">
                <wp:simplePos x="0" y="0"/>
                <wp:positionH relativeFrom="column">
                  <wp:posOffset>4457700</wp:posOffset>
                </wp:positionH>
                <wp:positionV relativeFrom="paragraph">
                  <wp:posOffset>190500</wp:posOffset>
                </wp:positionV>
                <wp:extent cx="0" cy="22860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2286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1pt,15pt" to="351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MrD7oBAADF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" strokecolor="#4f81bd [3204]" strokeweight="2pt">
                <v:shadow on="t" opacity="24903f" mv:blur="40000f" origin=",.5" offset="0,20000emu"/>
              </v:line>
            </w:pict>
          </mc:Fallback>
        </mc:AlternateContent>
      </w:r>
    </w:p>
    <w:p w14:paraId="37A696E9" w14:textId="465CB2DE" w:rsidR="0066777D" w:rsidRDefault="00207DC9" w:rsidP="007E76CB">
      <w:pPr>
        <w:pStyle w:val="NormalWeb"/>
        <w:spacing w:line="480" w:lineRule="auto"/>
      </w:pPr>
      <w:r>
        <w:rPr>
          <w:noProof/>
        </w:rPr>
        <mc:AlternateContent>
          <mc:Choice Requires="wps">
            <w:drawing>
              <wp:anchor distT="0" distB="0" distL="114300" distR="114300" simplePos="0" relativeHeight="251663360" behindDoc="0" locked="0" layoutInCell="1" allowOverlap="1" wp14:anchorId="7A9900CC" wp14:editId="67D64E3D">
                <wp:simplePos x="0" y="0"/>
                <wp:positionH relativeFrom="column">
                  <wp:posOffset>0</wp:posOffset>
                </wp:positionH>
                <wp:positionV relativeFrom="paragraph">
                  <wp:posOffset>76200</wp:posOffset>
                </wp:positionV>
                <wp:extent cx="0" cy="800100"/>
                <wp:effectExtent l="127000" t="25400" r="101600" b="114300"/>
                <wp:wrapNone/>
                <wp:docPr id="11" name="Straight Arrow Connector 11"/>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1" o:spid="_x0000_s1026" type="#_x0000_t32" style="position:absolute;margin-left:0;margin-top:6pt;width:0;height:6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" strokecolor="#4f81bd [3204]" strokeweight="2pt">
                <v:stroke endarrow="open"/>
                <v:shadow on="t" opacity="24903f" mv:blur="40000f" origin=",.5" offset="0,20000emu"/>
              </v:shape>
            </w:pict>
          </mc:Fallback>
        </mc:AlternateContent>
      </w:r>
      <w:r w:rsidR="000650E4">
        <w:t>Morrocan Arabic</w:t>
      </w:r>
    </w:p>
    <w:p w14:paraId="3B7752CA" w14:textId="4961323A" w:rsidR="00CE0283" w:rsidRPr="00A671AB" w:rsidRDefault="000650E4" w:rsidP="007E76CB">
      <w:pPr>
        <w:pStyle w:val="NormalWeb"/>
        <w:spacing w:line="480" w:lineRule="auto"/>
      </w:pPr>
      <w:r>
        <w:rPr>
          <w:noProof/>
        </w:rPr>
        <mc:AlternateContent>
          <mc:Choice Requires="wps">
            <w:drawing>
              <wp:anchor distT="0" distB="0" distL="114300" distR="114300" simplePos="0" relativeHeight="251665408" behindDoc="0" locked="0" layoutInCell="1" allowOverlap="1" wp14:anchorId="30D0BB21" wp14:editId="0347938D">
                <wp:simplePos x="0" y="0"/>
                <wp:positionH relativeFrom="column">
                  <wp:posOffset>1600200</wp:posOffset>
                </wp:positionH>
                <wp:positionV relativeFrom="paragraph">
                  <wp:posOffset>60960</wp:posOffset>
                </wp:positionV>
                <wp:extent cx="20574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FCCFA" w14:textId="6BF43E18" w:rsidR="0024363E" w:rsidRDefault="0024363E">
                            <w:r>
                              <w:t>Same level of development, specifically in the area of morphology.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126pt;margin-top:4.8pt;width:162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nUV9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" filled="f" stroked="f">
                <v:textbox>
                  <w:txbxContent>
                    <w:p w14:paraId="715FCCFA" w14:textId="6BF43E18" w:rsidR="0024363E" w:rsidRDefault="0024363E">
                      <w:proofErr w:type="gramStart"/>
                      <w:r>
                        <w:t>Same level of development, specifically in the area of morphology.</w:t>
                      </w:r>
                      <w:proofErr w:type="gramEnd"/>
                    </w:p>
                  </w:txbxContent>
                </v:textbox>
                <w10:wrap type="square"/>
              </v:shape>
            </w:pict>
          </mc:Fallback>
        </mc:AlternateContent>
      </w:r>
    </w:p>
    <w:p w14:paraId="476E602E" w14:textId="587BDE29" w:rsidR="00207DC9" w:rsidRPr="007E76CB" w:rsidRDefault="00207DC9" w:rsidP="007E76CB">
      <w:pPr>
        <w:pStyle w:val="NormalWeb"/>
        <w:spacing w:line="480" w:lineRule="auto"/>
      </w:pPr>
      <w:r>
        <w:rPr>
          <w:noProof/>
        </w:rPr>
        <mc:AlternateContent>
          <mc:Choice Requires="wps">
            <w:drawing>
              <wp:anchor distT="0" distB="0" distL="114300" distR="114300" simplePos="0" relativeHeight="251664384" behindDoc="0" locked="0" layoutInCell="1" allowOverlap="1" wp14:anchorId="2AEA8F01" wp14:editId="3693A05D">
                <wp:simplePos x="0" y="0"/>
                <wp:positionH relativeFrom="column">
                  <wp:posOffset>1485900</wp:posOffset>
                </wp:positionH>
                <wp:positionV relativeFrom="paragraph">
                  <wp:posOffset>175260</wp:posOffset>
                </wp:positionV>
                <wp:extent cx="0" cy="1028700"/>
                <wp:effectExtent l="127000" t="50800" r="101600" b="88900"/>
                <wp:wrapNone/>
                <wp:docPr id="13" name="Straight Arrow Connector 13"/>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17pt;margin-top:13.8pt;width:0;height:81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" strokecolor="#4f81bd [3204]" strokeweight="2pt">
                <v:stroke endarrow="open"/>
                <v:shadow on="t" opacity="24903f" mv:blur="40000f" origin=",.5" offset="0,20000emu"/>
              </v:shape>
            </w:pict>
          </mc:Fallback>
        </mc:AlternateContent>
      </w:r>
      <w:r>
        <w:t xml:space="preserve">_ _ _ _ _ _ _ _ _ _ _ _ _ </w:t>
      </w:r>
    </w:p>
    <w:p w14:paraId="39AF1D86" w14:textId="77777777" w:rsidR="00874ACD" w:rsidRDefault="00874ACD" w:rsidP="00874ACD">
      <w:pPr>
        <w:pStyle w:val="NormalWeb"/>
        <w:spacing w:line="480" w:lineRule="auto"/>
        <w:ind w:firstLine="720"/>
      </w:pPr>
    </w:p>
    <w:p w14:paraId="40DFFE0F" w14:textId="4269012B" w:rsidR="00A635BB" w:rsidRPr="00A635BB" w:rsidRDefault="00A635BB" w:rsidP="00A635BB">
      <w:pPr>
        <w:pStyle w:val="NormalWeb"/>
        <w:spacing w:line="480" w:lineRule="auto"/>
      </w:pPr>
      <w:r>
        <w:tab/>
      </w:r>
    </w:p>
    <w:p w14:paraId="0FF01EEB" w14:textId="6D46C197" w:rsidR="005E0783" w:rsidRPr="000650E4" w:rsidRDefault="000650E4" w:rsidP="005E0783">
      <w:pPr>
        <w:pStyle w:val="NormalWeb"/>
        <w:spacing w:line="480" w:lineRule="auto"/>
      </w:pPr>
      <w:r w:rsidRPr="000650E4">
        <w:t xml:space="preserve">                                        Nubi Arabic</w:t>
      </w:r>
    </w:p>
    <w:p w14:paraId="7A1257C9" w14:textId="25C0C7D0" w:rsidR="005E0783" w:rsidRDefault="000650E4" w:rsidP="005B05E5">
      <w:pPr>
        <w:spacing w:line="480" w:lineRule="auto"/>
        <w:ind w:firstLine="720"/>
        <w:rPr>
          <w:rFonts w:ascii="Times New Roman" w:hAnsi="Times New Roman" w:cs="Times New Roman"/>
          <w:color w:val="1C1C1C"/>
        </w:rPr>
      </w:pPr>
      <w:r>
        <w:rPr>
          <w:rFonts w:ascii="Times New Roman" w:hAnsi="Times New Roman" w:cs="Times New Roman"/>
          <w:noProof/>
          <w:color w:val="1C1C1C"/>
        </w:rPr>
        <mc:AlternateContent>
          <mc:Choice Requires="wps">
            <w:drawing>
              <wp:anchor distT="0" distB="0" distL="114300" distR="114300" simplePos="0" relativeHeight="251668480" behindDoc="0" locked="0" layoutInCell="1" allowOverlap="1" wp14:anchorId="76FC9743" wp14:editId="39A63DF5">
                <wp:simplePos x="0" y="0"/>
                <wp:positionH relativeFrom="column">
                  <wp:posOffset>-114300</wp:posOffset>
                </wp:positionH>
                <wp:positionV relativeFrom="paragraph">
                  <wp:posOffset>23495</wp:posOffset>
                </wp:positionV>
                <wp:extent cx="45720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flipH="1">
                          <a:off x="0" y="0"/>
                          <a:ext cx="457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8.95pt,1.85pt" to="351.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" strokecolor="#4f81bd [3204]" strokeweight="2pt">
                <v:shadow on="t" opacity="24903f" mv:blur="40000f" origin=",.5" offset="0,20000emu"/>
              </v:line>
            </w:pict>
          </mc:Fallback>
        </mc:AlternateContent>
      </w:r>
      <w:r>
        <w:rPr>
          <w:rFonts w:ascii="Times New Roman" w:hAnsi="Times New Roman" w:cs="Times New Roman"/>
          <w:color w:val="1C1C1C"/>
        </w:rPr>
        <w:t xml:space="preserve"> Nubi and Morrocan Arabics’ level of development.</w:t>
      </w:r>
      <w:r w:rsidR="00253839">
        <w:rPr>
          <w:rFonts w:ascii="Times New Roman" w:hAnsi="Times New Roman" w:cs="Times New Roman"/>
          <w:color w:val="1C1C1C"/>
        </w:rPr>
        <w:t>(Hassan, 1991)</w:t>
      </w:r>
    </w:p>
    <w:p w14:paraId="42FE2C20" w14:textId="5173909F" w:rsidR="000650E4" w:rsidRPr="00EC370B" w:rsidRDefault="000650E4" w:rsidP="00EC370B">
      <w:pPr>
        <w:pStyle w:val="TOCHeading"/>
        <w:spacing w:line="240" w:lineRule="auto"/>
        <w:rPr>
          <w:rFonts w:ascii="Times New Roman" w:hAnsi="Times New Roman" w:cs="Times New Roman"/>
          <w:b w:val="0"/>
          <w:color w:val="auto"/>
          <w:sz w:val="24"/>
          <w:szCs w:val="24"/>
          <w:u w:val="single"/>
        </w:rPr>
      </w:pPr>
      <w:bookmarkStart w:id="28" w:name="_Toc262003252"/>
      <w:r w:rsidRPr="00EC370B">
        <w:rPr>
          <w:rFonts w:ascii="Times New Roman" w:hAnsi="Times New Roman" w:cs="Times New Roman"/>
          <w:b w:val="0"/>
          <w:color w:val="auto"/>
          <w:sz w:val="24"/>
          <w:szCs w:val="24"/>
          <w:u w:val="single"/>
        </w:rPr>
        <w:t>Ebn Al</w:t>
      </w:r>
      <w:r w:rsidR="00E6653F" w:rsidRPr="00EC370B">
        <w:rPr>
          <w:rFonts w:ascii="Times New Roman" w:hAnsi="Times New Roman" w:cs="Times New Roman"/>
          <w:b w:val="0"/>
          <w:color w:val="auto"/>
          <w:sz w:val="24"/>
          <w:szCs w:val="24"/>
          <w:u w:val="single"/>
        </w:rPr>
        <w:t>-S</w:t>
      </w:r>
      <w:r w:rsidRPr="00EC370B">
        <w:rPr>
          <w:rFonts w:ascii="Times New Roman" w:hAnsi="Times New Roman" w:cs="Times New Roman"/>
          <w:b w:val="0"/>
          <w:color w:val="auto"/>
          <w:sz w:val="24"/>
          <w:szCs w:val="24"/>
          <w:u w:val="single"/>
        </w:rPr>
        <w:t>akeet’s Views On The Nubi / lahdʒah</w:t>
      </w:r>
      <w:r w:rsidR="00E37CBF" w:rsidRPr="00EC370B">
        <w:rPr>
          <w:rFonts w:ascii="Times New Roman" w:hAnsi="Times New Roman" w:cs="Times New Roman"/>
          <w:b w:val="0"/>
          <w:color w:val="auto"/>
          <w:sz w:val="24"/>
          <w:szCs w:val="24"/>
          <w:u w:val="single"/>
        </w:rPr>
        <w:t>/</w:t>
      </w:r>
      <w:bookmarkEnd w:id="28"/>
    </w:p>
    <w:p w14:paraId="354C586E" w14:textId="77777777" w:rsidR="00EC370B" w:rsidRPr="00EC370B" w:rsidRDefault="00EC370B" w:rsidP="00EC370B"/>
    <w:p w14:paraId="1A452EFB" w14:textId="32FB86EA" w:rsidR="000650E4" w:rsidRDefault="000650E4" w:rsidP="000650E4">
      <w:pPr>
        <w:spacing w:line="480" w:lineRule="auto"/>
        <w:rPr>
          <w:rFonts w:ascii="Times New Roman" w:hAnsi="Times New Roman" w:cs="Times New Roman"/>
        </w:rPr>
      </w:pPr>
      <w:r>
        <w:rPr>
          <w:rFonts w:ascii="Times New Roman" w:hAnsi="Times New Roman" w:cs="Times New Roman"/>
        </w:rPr>
        <w:tab/>
        <w:t>Ebn Al</w:t>
      </w:r>
      <w:r w:rsidR="00E6653F">
        <w:rPr>
          <w:rFonts w:ascii="Times New Roman" w:hAnsi="Times New Roman" w:cs="Times New Roman"/>
        </w:rPr>
        <w:t>-S</w:t>
      </w:r>
      <w:r>
        <w:rPr>
          <w:rFonts w:ascii="Times New Roman" w:hAnsi="Times New Roman" w:cs="Times New Roman"/>
        </w:rPr>
        <w:t xml:space="preserve">akeet is also one of the important Arabic structurlists who gave his opinions on Genetic Linguistics. </w:t>
      </w:r>
      <w:r w:rsidR="00E6653F">
        <w:rPr>
          <w:rFonts w:ascii="Times New Roman" w:hAnsi="Times New Roman" w:cs="Times New Roman"/>
        </w:rPr>
        <w:t>He argued against many Arabic structurlists, including Ebn Katheer, on the origins of The Nubi dialect/language.</w:t>
      </w:r>
    </w:p>
    <w:p w14:paraId="0ED3D48B" w14:textId="22B4FCD2" w:rsidR="00E6653F" w:rsidRDefault="009F628C" w:rsidP="000650E4">
      <w:pPr>
        <w:spacing w:line="480" w:lineRule="auto"/>
        <w:rPr>
          <w:rFonts w:ascii="Times New Roman" w:hAnsi="Times New Roman" w:cs="Times New Roman"/>
        </w:rPr>
      </w:pPr>
      <w:r>
        <w:rPr>
          <w:rFonts w:ascii="Times New Roman" w:hAnsi="Times New Roman" w:cs="Times New Roman"/>
        </w:rPr>
        <w:tab/>
        <w:t>Ebn Al-Sakeet shows how the whole dilemma of whether to attribute new languages to their sources can be explained. In his book “The Miracle of Arabic” he figures that genetic linguistics is nothing but a matter of comparison. That is, whether to attribute the Nubi dialect/creole/language of Uganda and Kenya to its sources, which is mainly Arabic in this case is a matter of comparing i</w:t>
      </w:r>
      <w:r w:rsidR="0026253B">
        <w:rPr>
          <w:rFonts w:ascii="Times New Roman" w:hAnsi="Times New Roman" w:cs="Times New Roman"/>
        </w:rPr>
        <w:t xml:space="preserve">ts similarity to its source(s) </w:t>
      </w:r>
      <w:r>
        <w:rPr>
          <w:rFonts w:ascii="Times New Roman" w:hAnsi="Times New Roman" w:cs="Times New Roman"/>
        </w:rPr>
        <w:t>(Al-Sakeet, 1990)</w:t>
      </w:r>
      <w:r w:rsidR="0026253B">
        <w:rPr>
          <w:rFonts w:ascii="Times New Roman" w:hAnsi="Times New Roman" w:cs="Times New Roman"/>
        </w:rPr>
        <w:t>.</w:t>
      </w:r>
    </w:p>
    <w:p w14:paraId="63BBF52E" w14:textId="2B8077D5" w:rsidR="009F628C" w:rsidRDefault="0026253B" w:rsidP="000650E4">
      <w:pPr>
        <w:spacing w:line="480" w:lineRule="auto"/>
        <w:rPr>
          <w:rFonts w:ascii="Times New Roman" w:hAnsi="Times New Roman" w:cs="Times New Roman"/>
        </w:rPr>
      </w:pPr>
      <w:r>
        <w:rPr>
          <w:rFonts w:ascii="Times New Roman" w:hAnsi="Times New Roman" w:cs="Times New Roman"/>
        </w:rPr>
        <w:tab/>
        <w:t>Al-Sakeet (1990)</w:t>
      </w:r>
      <w:r w:rsidR="009F628C">
        <w:rPr>
          <w:rFonts w:ascii="Times New Roman" w:hAnsi="Times New Roman" w:cs="Times New Roman"/>
        </w:rPr>
        <w:t xml:space="preserve"> further explains, “if we compare Nubi to the Classical form of Arabic then yes, it has shifted greatly. However, if we compare it to the neighboring di</w:t>
      </w:r>
      <w:r w:rsidR="006211A4">
        <w:rPr>
          <w:rFonts w:ascii="Times New Roman" w:hAnsi="Times New Roman" w:cs="Times New Roman"/>
        </w:rPr>
        <w:t>alects/languages SA and EA, both of which have been influenced by their domestic languages (Ancient Egyptian and the Old Nilo-Saharan Languages respectively) than it has not shifted from its sources. It can be considered as a newborn dialect tha</w:t>
      </w:r>
      <w:r>
        <w:rPr>
          <w:rFonts w:ascii="Times New Roman" w:hAnsi="Times New Roman" w:cs="Times New Roman"/>
        </w:rPr>
        <w:t>t is still under development.” (p. 32).</w:t>
      </w:r>
    </w:p>
    <w:p w14:paraId="3B408981" w14:textId="2164F64E" w:rsidR="00FD2AD7" w:rsidRDefault="006211A4" w:rsidP="000650E4">
      <w:pPr>
        <w:spacing w:line="480" w:lineRule="auto"/>
        <w:rPr>
          <w:rFonts w:ascii="Times New Roman" w:hAnsi="Times New Roman" w:cs="Times New Roman"/>
        </w:rPr>
      </w:pPr>
      <w:r>
        <w:rPr>
          <w:rFonts w:ascii="Times New Roman" w:hAnsi="Times New Roman" w:cs="Times New Roman"/>
        </w:rPr>
        <w:tab/>
        <w:t xml:space="preserve">He supports this argument by employing an example from the English language. </w:t>
      </w:r>
      <w:r w:rsidR="008B20A8">
        <w:rPr>
          <w:rFonts w:ascii="Times New Roman" w:hAnsi="Times New Roman" w:cs="Times New Roman"/>
        </w:rPr>
        <w:t xml:space="preserve">Alsakeet (1990) explains </w:t>
      </w:r>
      <w:r>
        <w:rPr>
          <w:rFonts w:ascii="Times New Roman" w:hAnsi="Times New Roman" w:cs="Times New Roman"/>
        </w:rPr>
        <w:t xml:space="preserve">“Comparing the Nubi dialect to the Classical Form of Arabic is like comparing the American Southern Dialect to Ancient Latin.” </w:t>
      </w:r>
      <w:r w:rsidR="008B20A8">
        <w:rPr>
          <w:rFonts w:ascii="Times New Roman" w:hAnsi="Times New Roman" w:cs="Times New Roman"/>
        </w:rPr>
        <w:t xml:space="preserve">(p. 38). </w:t>
      </w:r>
      <w:r>
        <w:rPr>
          <w:rFonts w:ascii="Times New Roman" w:hAnsi="Times New Roman" w:cs="Times New Roman"/>
        </w:rPr>
        <w:t xml:space="preserve">Ancient Latin has gone through a long period of simplification processes before the resulting dialects were labeled as separate languages. These languages in return, have been influencing each other resulting in Modern Day English which has further evolved to different dialects. </w:t>
      </w:r>
      <w:r w:rsidR="00FD2AD7">
        <w:rPr>
          <w:rFonts w:ascii="Times New Roman" w:hAnsi="Times New Roman" w:cs="Times New Roman"/>
        </w:rPr>
        <w:t>The Nubi language is mainly influenced by EA and SA, both of which have been influenced by other languages. “Thus, the comparis</w:t>
      </w:r>
      <w:r w:rsidR="008B20A8">
        <w:rPr>
          <w:rFonts w:ascii="Times New Roman" w:hAnsi="Times New Roman" w:cs="Times New Roman"/>
        </w:rPr>
        <w:t xml:space="preserve">on is not possible”, he claims </w:t>
      </w:r>
      <w:r w:rsidR="00FD2AD7">
        <w:rPr>
          <w:rFonts w:ascii="Times New Roman" w:hAnsi="Times New Roman" w:cs="Times New Roman"/>
        </w:rPr>
        <w:t>(Al-Sakeet, 1990).</w:t>
      </w:r>
    </w:p>
    <w:p w14:paraId="5E72D5F8" w14:textId="612F311B" w:rsidR="00FD2AD7" w:rsidRDefault="00FD2AD7" w:rsidP="000650E4">
      <w:pPr>
        <w:spacing w:line="480" w:lineRule="auto"/>
        <w:rPr>
          <w:rFonts w:ascii="Times New Roman" w:hAnsi="Times New Roman" w:cs="Times New Roman"/>
        </w:rPr>
      </w:pPr>
      <w:r>
        <w:rPr>
          <w:rFonts w:ascii="Times New Roman" w:hAnsi="Times New Roman" w:cs="Times New Roman"/>
        </w:rPr>
        <w:tab/>
        <w:t>He then addresses the contemporary controversy of language vs dialect. It confuses him how we can relate a dialect to its source even though two dialects of the same source can be mutually unintelligible. He then states the absolute importance of categorizing the Arabic Dialects stretching from the Arabian Peninsula to the North-West regions of</w:t>
      </w:r>
      <w:r w:rsidR="008B20A8">
        <w:rPr>
          <w:rFonts w:ascii="Times New Roman" w:hAnsi="Times New Roman" w:cs="Times New Roman"/>
        </w:rPr>
        <w:t xml:space="preserve"> Africa to different languages (Al-Sakeet, 1990).</w:t>
      </w:r>
    </w:p>
    <w:p w14:paraId="2184B569" w14:textId="4053727B" w:rsidR="00E5370A" w:rsidRDefault="00FD2AD7" w:rsidP="00253839">
      <w:pPr>
        <w:spacing w:line="480" w:lineRule="auto"/>
        <w:ind w:firstLine="360"/>
        <w:rPr>
          <w:rFonts w:ascii="Times New Roman" w:hAnsi="Times New Roman" w:cs="Times New Roman"/>
        </w:rPr>
      </w:pPr>
      <w:r>
        <w:rPr>
          <w:rFonts w:ascii="Times New Roman" w:hAnsi="Times New Roman" w:cs="Times New Roman"/>
        </w:rPr>
        <w:t xml:space="preserve">His hypothesis on Modern Arabic Genesis can </w:t>
      </w:r>
      <w:r w:rsidR="00E5370A">
        <w:rPr>
          <w:rFonts w:ascii="Times New Roman" w:hAnsi="Times New Roman" w:cs="Times New Roman"/>
        </w:rPr>
        <w:t xml:space="preserve">only be explained if these dialects were </w:t>
      </w:r>
      <w:r w:rsidR="00476B29">
        <w:rPr>
          <w:rFonts w:ascii="Times New Roman" w:hAnsi="Times New Roman" w:cs="Times New Roman"/>
        </w:rPr>
        <w:t>labeled as languages. Modern Arabic languages may be categorized as:</w:t>
      </w:r>
    </w:p>
    <w:p w14:paraId="58818258" w14:textId="60844155" w:rsidR="00476B29" w:rsidRPr="000F5D5B" w:rsidRDefault="00476B29" w:rsidP="00476B29">
      <w:pPr>
        <w:pStyle w:val="ListParagraph"/>
        <w:numPr>
          <w:ilvl w:val="0"/>
          <w:numId w:val="18"/>
        </w:numPr>
        <w:spacing w:line="480" w:lineRule="auto"/>
        <w:rPr>
          <w:rFonts w:ascii="Times New Roman" w:hAnsi="Times New Roman" w:cs="Times New Roman"/>
          <w:sz w:val="24"/>
          <w:szCs w:val="24"/>
        </w:rPr>
      </w:pPr>
      <w:r w:rsidRPr="000F5D5B">
        <w:rPr>
          <w:rFonts w:ascii="Times New Roman" w:hAnsi="Times New Roman" w:cs="Times New Roman"/>
          <w:sz w:val="24"/>
          <w:szCs w:val="24"/>
        </w:rPr>
        <w:t>The Khaleeji Language: including the dialects of Saudi Arabia, UAE, Kuwait, Qatar. Bahrain, Umman, Iraq and Yemen.</w:t>
      </w:r>
    </w:p>
    <w:p w14:paraId="4B70733E" w14:textId="0341AD7E" w:rsidR="00476B29" w:rsidRPr="000F5D5B" w:rsidRDefault="00476B29" w:rsidP="00476B29">
      <w:pPr>
        <w:pStyle w:val="ListParagraph"/>
        <w:numPr>
          <w:ilvl w:val="0"/>
          <w:numId w:val="18"/>
        </w:numPr>
        <w:spacing w:line="480" w:lineRule="auto"/>
        <w:rPr>
          <w:rFonts w:ascii="Times New Roman" w:hAnsi="Times New Roman" w:cs="Times New Roman"/>
          <w:sz w:val="24"/>
          <w:szCs w:val="24"/>
        </w:rPr>
      </w:pPr>
      <w:r w:rsidRPr="000F5D5B">
        <w:rPr>
          <w:rFonts w:ascii="Times New Roman" w:hAnsi="Times New Roman" w:cs="Times New Roman"/>
          <w:sz w:val="24"/>
          <w:szCs w:val="24"/>
        </w:rPr>
        <w:t>The Shami Language: including dialects of Syria, Lebanon, Palastine and Jordon.</w:t>
      </w:r>
    </w:p>
    <w:p w14:paraId="4CCB35D1" w14:textId="6F413132" w:rsidR="00476B29" w:rsidRPr="000F5D5B" w:rsidRDefault="00476B29" w:rsidP="00476B29">
      <w:pPr>
        <w:pStyle w:val="ListParagraph"/>
        <w:numPr>
          <w:ilvl w:val="0"/>
          <w:numId w:val="18"/>
        </w:numPr>
        <w:spacing w:line="480" w:lineRule="auto"/>
        <w:rPr>
          <w:rFonts w:ascii="Times New Roman" w:hAnsi="Times New Roman" w:cs="Times New Roman"/>
          <w:sz w:val="24"/>
          <w:szCs w:val="24"/>
        </w:rPr>
      </w:pPr>
      <w:r w:rsidRPr="000F5D5B">
        <w:rPr>
          <w:rFonts w:ascii="Times New Roman" w:hAnsi="Times New Roman" w:cs="Times New Roman"/>
          <w:sz w:val="24"/>
          <w:szCs w:val="24"/>
        </w:rPr>
        <w:t>The Nile Language: including the Egyptian and Sudanese dialects</w:t>
      </w:r>
    </w:p>
    <w:p w14:paraId="648A9547" w14:textId="29449CB9" w:rsidR="00476B29" w:rsidRPr="000F5D5B" w:rsidRDefault="00476B29" w:rsidP="00476B29">
      <w:pPr>
        <w:pStyle w:val="ListParagraph"/>
        <w:numPr>
          <w:ilvl w:val="0"/>
          <w:numId w:val="18"/>
        </w:numPr>
        <w:spacing w:line="480" w:lineRule="auto"/>
        <w:rPr>
          <w:rFonts w:ascii="Times New Roman" w:hAnsi="Times New Roman" w:cs="Times New Roman"/>
          <w:sz w:val="24"/>
          <w:szCs w:val="24"/>
        </w:rPr>
      </w:pPr>
      <w:r w:rsidRPr="000F5D5B">
        <w:rPr>
          <w:rFonts w:ascii="Times New Roman" w:hAnsi="Times New Roman" w:cs="Times New Roman"/>
          <w:sz w:val="24"/>
          <w:szCs w:val="24"/>
        </w:rPr>
        <w:t>The Saharan Language: including the Tunisian, Algerian and Libyan dialects.</w:t>
      </w:r>
    </w:p>
    <w:p w14:paraId="79B547BA" w14:textId="7051C0D9" w:rsidR="00476B29" w:rsidRPr="000F5D5B" w:rsidRDefault="00476B29" w:rsidP="00476B29">
      <w:pPr>
        <w:pStyle w:val="ListParagraph"/>
        <w:numPr>
          <w:ilvl w:val="0"/>
          <w:numId w:val="18"/>
        </w:numPr>
        <w:spacing w:line="480" w:lineRule="auto"/>
        <w:rPr>
          <w:rFonts w:ascii="Times New Roman" w:hAnsi="Times New Roman" w:cs="Times New Roman"/>
          <w:sz w:val="24"/>
          <w:szCs w:val="24"/>
        </w:rPr>
      </w:pPr>
      <w:r w:rsidRPr="000F5D5B">
        <w:rPr>
          <w:rFonts w:ascii="Times New Roman" w:hAnsi="Times New Roman" w:cs="Times New Roman"/>
          <w:sz w:val="24"/>
          <w:szCs w:val="24"/>
        </w:rPr>
        <w:t>The Far West Language: including the Mo</w:t>
      </w:r>
      <w:r w:rsidR="008B20A8">
        <w:rPr>
          <w:rFonts w:ascii="Times New Roman" w:hAnsi="Times New Roman" w:cs="Times New Roman"/>
          <w:sz w:val="24"/>
          <w:szCs w:val="24"/>
        </w:rPr>
        <w:t>roccan and Mauritanian dialects</w:t>
      </w:r>
      <w:r w:rsidR="000F5D5B">
        <w:rPr>
          <w:rFonts w:ascii="Times New Roman" w:hAnsi="Times New Roman" w:cs="Times New Roman"/>
          <w:sz w:val="24"/>
          <w:szCs w:val="24"/>
        </w:rPr>
        <w:t xml:space="preserve"> (Al-Sakeet, 1990)</w:t>
      </w:r>
      <w:r w:rsidR="008B20A8">
        <w:rPr>
          <w:rFonts w:ascii="Times New Roman" w:hAnsi="Times New Roman" w:cs="Times New Roman"/>
          <w:sz w:val="24"/>
          <w:szCs w:val="24"/>
        </w:rPr>
        <w:t>.</w:t>
      </w:r>
    </w:p>
    <w:p w14:paraId="5C5BB06C" w14:textId="173CC271" w:rsidR="00253839" w:rsidRDefault="00253839" w:rsidP="00D525A6">
      <w:pPr>
        <w:spacing w:line="480" w:lineRule="auto"/>
        <w:ind w:firstLine="360"/>
        <w:rPr>
          <w:rFonts w:ascii="Times New Roman" w:hAnsi="Times New Roman" w:cs="Times New Roman"/>
        </w:rPr>
      </w:pPr>
      <w:r>
        <w:rPr>
          <w:rFonts w:ascii="Times New Roman" w:hAnsi="Times New Roman" w:cs="Times New Roman"/>
        </w:rPr>
        <w:t xml:space="preserve">Tammam Hasaan and Ebn-Al-Sakeet were some of the </w:t>
      </w:r>
      <w:r w:rsidR="00D525A6">
        <w:rPr>
          <w:rFonts w:ascii="Times New Roman" w:hAnsi="Times New Roman" w:cs="Times New Roman"/>
        </w:rPr>
        <w:t>leading figures in Arabic linguistics that tackled some of the most controversial issues in the Arabic language. They discussed Arabic genesis and questioned the ethnicity of some Arabic dialects. Tammam Hassan specifically argued how illogical it is to label newborn /</w:t>
      </w:r>
      <w:r w:rsidR="00D525A6" w:rsidRPr="001647FA">
        <w:rPr>
          <w:rFonts w:ascii="Times New Roman" w:hAnsi="Times New Roman" w:cs="Times New Roman"/>
        </w:rPr>
        <w:t>lahdʒah</w:t>
      </w:r>
      <w:r w:rsidR="00D525A6">
        <w:rPr>
          <w:rFonts w:ascii="Times New Roman" w:hAnsi="Times New Roman" w:cs="Times New Roman"/>
        </w:rPr>
        <w:t>/: dialects as separate languages and supported his hypothesis by questioning the Arabism of dialects of The Far West. In the following section I shall further support his hypothesis by presenting data from the Moroccan dialect.</w:t>
      </w:r>
    </w:p>
    <w:p w14:paraId="7A25CD2A" w14:textId="20BD5143" w:rsidR="00D525A6" w:rsidRPr="00EC370B" w:rsidRDefault="00D525A6" w:rsidP="00EC370B">
      <w:pPr>
        <w:pStyle w:val="TOCHeading"/>
        <w:spacing w:line="240" w:lineRule="auto"/>
        <w:rPr>
          <w:rFonts w:ascii="Times New Roman" w:hAnsi="Times New Roman" w:cs="Times New Roman"/>
          <w:b w:val="0"/>
          <w:color w:val="auto"/>
          <w:sz w:val="24"/>
          <w:szCs w:val="24"/>
          <w:u w:val="single"/>
        </w:rPr>
      </w:pPr>
      <w:bookmarkStart w:id="29" w:name="_Toc262003253"/>
      <w:r w:rsidRPr="00EC370B">
        <w:rPr>
          <w:rFonts w:ascii="Times New Roman" w:hAnsi="Times New Roman" w:cs="Times New Roman"/>
          <w:b w:val="0"/>
          <w:color w:val="auto"/>
          <w:sz w:val="24"/>
          <w:szCs w:val="24"/>
          <w:u w:val="single"/>
        </w:rPr>
        <w:t>A Comparative Analys</w:t>
      </w:r>
      <w:r w:rsidR="00E37CBF" w:rsidRPr="00EC370B">
        <w:rPr>
          <w:rFonts w:ascii="Times New Roman" w:hAnsi="Times New Roman" w:cs="Times New Roman"/>
          <w:b w:val="0"/>
          <w:color w:val="auto"/>
          <w:sz w:val="24"/>
          <w:szCs w:val="24"/>
          <w:u w:val="single"/>
        </w:rPr>
        <w:t>is Of The Moroccan Dialect</w:t>
      </w:r>
      <w:bookmarkEnd w:id="29"/>
    </w:p>
    <w:p w14:paraId="7734DC7D" w14:textId="77777777" w:rsidR="00EC370B" w:rsidRPr="00EC370B" w:rsidRDefault="00EC370B" w:rsidP="00EC370B"/>
    <w:p w14:paraId="10FC1809" w14:textId="3409E0D4" w:rsidR="00D525A6" w:rsidRDefault="004E6E7E" w:rsidP="004E6E7E">
      <w:pPr>
        <w:spacing w:line="480" w:lineRule="auto"/>
        <w:ind w:firstLine="720"/>
        <w:rPr>
          <w:rFonts w:ascii="Times New Roman" w:hAnsi="Times New Roman" w:cs="Times New Roman"/>
        </w:rPr>
      </w:pPr>
      <w:r>
        <w:rPr>
          <w:rFonts w:ascii="Times New Roman" w:hAnsi="Times New Roman" w:cs="Times New Roman"/>
        </w:rPr>
        <w:t>In this research I have collected data from two of my Moroccan friends who live in Saudi Arabia. First, I will give a brief introduction to their backgrounds. Then, I shall phonologically, morphologically and syntactically analyze their utterances and compare it to Ki-Nubi. I will finally present the level of similarity between these dialects and their sources to support Hasaan’s argument.</w:t>
      </w:r>
    </w:p>
    <w:p w14:paraId="6F4F3BF0" w14:textId="2BEF1036" w:rsidR="004E6E7E" w:rsidRDefault="004E6E7E" w:rsidP="004E6E7E">
      <w:pPr>
        <w:spacing w:line="480" w:lineRule="auto"/>
        <w:ind w:firstLine="720"/>
        <w:rPr>
          <w:rFonts w:ascii="Times New Roman" w:hAnsi="Times New Roman" w:cs="Times New Roman"/>
        </w:rPr>
      </w:pPr>
      <w:r>
        <w:rPr>
          <w:rFonts w:ascii="Times New Roman" w:hAnsi="Times New Roman" w:cs="Times New Roman"/>
        </w:rPr>
        <w:t>It must be noted, however, that they do not have similar sources. Moroccan Arabic’s lexifying language is the modern written form of Arabic, whereas Nubi’s superstrate source is SA and EA along with WSA.</w:t>
      </w:r>
    </w:p>
    <w:p w14:paraId="5E456CF2" w14:textId="03C84F5A" w:rsidR="00863A17" w:rsidRPr="00E37CBF" w:rsidRDefault="00E37CBF" w:rsidP="004E6E7E">
      <w:pPr>
        <w:spacing w:line="480" w:lineRule="auto"/>
        <w:rPr>
          <w:rFonts w:ascii="Times New Roman" w:hAnsi="Times New Roman" w:cs="Times New Roman"/>
          <w:u w:val="single"/>
        </w:rPr>
      </w:pPr>
      <w:r w:rsidRPr="00CB542A">
        <w:rPr>
          <w:rStyle w:val="Heading4Char"/>
          <w:rFonts w:ascii="Times New Roman" w:hAnsi="Times New Roman" w:cs="Times New Roman"/>
          <w:b w:val="0"/>
          <w:color w:val="auto"/>
          <w:u w:val="single"/>
        </w:rPr>
        <w:t>Background of Participants:</w:t>
      </w:r>
      <w:r w:rsidRPr="00CB542A">
        <w:rPr>
          <w:rFonts w:ascii="Times New Roman" w:hAnsi="Times New Roman" w:cs="Times New Roman"/>
          <w:u w:val="single"/>
        </w:rPr>
        <w:t xml:space="preserve"> </w:t>
      </w:r>
      <w:r w:rsidR="004E6E7E">
        <w:rPr>
          <w:rFonts w:ascii="Times New Roman" w:hAnsi="Times New Roman" w:cs="Times New Roman"/>
        </w:rPr>
        <w:t xml:space="preserve">The participants in this research are a young lady and her brother. Muhjah, is twenty seven years old and Ahmad is twenty one years of age. They are both of </w:t>
      </w:r>
      <w:r w:rsidR="00863A17">
        <w:rPr>
          <w:rFonts w:ascii="Times New Roman" w:hAnsi="Times New Roman" w:cs="Times New Roman"/>
        </w:rPr>
        <w:t xml:space="preserve">pure Moroccan descent, that is both their mother and father are Moroccans from the capital Rabat. Their parents fled to Saudi Arabia in the late eighties for job outsourcing. However, they have not been influenced by the local dialect of Saudi. They state that they use their mother dialect at a daily basis. </w:t>
      </w:r>
    </w:p>
    <w:p w14:paraId="5CD8CD2E" w14:textId="1004FE4E" w:rsidR="004E6E7E" w:rsidRDefault="00863A17" w:rsidP="00863A17">
      <w:pPr>
        <w:spacing w:line="480" w:lineRule="auto"/>
        <w:ind w:firstLine="720"/>
        <w:rPr>
          <w:rFonts w:ascii="Times New Roman" w:hAnsi="Times New Roman" w:cs="Times New Roman"/>
        </w:rPr>
      </w:pPr>
      <w:r>
        <w:rPr>
          <w:rFonts w:ascii="Times New Roman" w:hAnsi="Times New Roman" w:cs="Times New Roman"/>
        </w:rPr>
        <w:t>I also questioned whether their dialect represents the whole dialect of Morocco. Muhj</w:t>
      </w:r>
      <w:r w:rsidR="00F0329A">
        <w:rPr>
          <w:rFonts w:ascii="Times New Roman" w:hAnsi="Times New Roman" w:cs="Times New Roman"/>
        </w:rPr>
        <w:t>a answered me with “It is much more complicated than that”. She explained: “</w:t>
      </w:r>
      <w:r>
        <w:rPr>
          <w:rFonts w:ascii="Times New Roman" w:hAnsi="Times New Roman" w:cs="Times New Roman"/>
        </w:rPr>
        <w:t xml:space="preserve">The older generation uses the unmixed version of </w:t>
      </w:r>
      <w:r w:rsidR="00D97107">
        <w:rPr>
          <w:rFonts w:ascii="Times New Roman" w:hAnsi="Times New Roman" w:cs="Times New Roman"/>
        </w:rPr>
        <w:t xml:space="preserve">the local dialect or what is called as the </w:t>
      </w:r>
      <w:r w:rsidR="00D97107" w:rsidRPr="00D97107">
        <w:rPr>
          <w:rFonts w:ascii="Times New Roman" w:hAnsi="Times New Roman" w:cs="Times New Roman"/>
          <w:i/>
        </w:rPr>
        <w:t>Pre-French darija</w:t>
      </w:r>
      <w:r w:rsidR="00D97107">
        <w:rPr>
          <w:rFonts w:ascii="Times New Roman" w:hAnsi="Times New Roman" w:cs="Times New Roman"/>
        </w:rPr>
        <w:t xml:space="preserve">: (meaning the variety of Arabic that is used before the French colonolization of Morocco in 1912). People of the southern region, on the other hand, and who are of Berber descent usually code-switch between their dialect and the Berber language. Not only that, but they have also integrated some of the Berber morphemes that it is hard to understand them. </w:t>
      </w:r>
      <w:r w:rsidR="00F0329A">
        <w:rPr>
          <w:rFonts w:ascii="Times New Roman" w:hAnsi="Times New Roman" w:cs="Times New Roman"/>
        </w:rPr>
        <w:t>The rather younger generation and especially the educated class in society take pride in code-switching between Moroccan and French or Spanish.”</w:t>
      </w:r>
    </w:p>
    <w:p w14:paraId="2A9CA11F" w14:textId="7536BB8C" w:rsidR="00F0329A" w:rsidRDefault="00F0329A" w:rsidP="00863A17">
      <w:pPr>
        <w:spacing w:line="480" w:lineRule="auto"/>
        <w:ind w:firstLine="720"/>
        <w:rPr>
          <w:rFonts w:ascii="Times New Roman" w:hAnsi="Times New Roman" w:cs="Times New Roman"/>
        </w:rPr>
      </w:pPr>
      <w:r>
        <w:rPr>
          <w:rFonts w:ascii="Times New Roman" w:hAnsi="Times New Roman" w:cs="Times New Roman"/>
        </w:rPr>
        <w:t xml:space="preserve">She further explained: “ Those who were born from the eighties onwards usually code-switch between Moroccan and English.” I then stopped her and asked whether she can speak in all of those dialects. She replied with: “No, that would be impossible. But I will give you data from what we label as the white dialect which is the darija of Rabat.” </w:t>
      </w:r>
    </w:p>
    <w:p w14:paraId="6592D048" w14:textId="77777777" w:rsidR="00183496" w:rsidRDefault="00F0329A" w:rsidP="00863A17">
      <w:pPr>
        <w:spacing w:line="480" w:lineRule="auto"/>
        <w:ind w:firstLine="720"/>
        <w:rPr>
          <w:rFonts w:ascii="Times New Roman" w:hAnsi="Times New Roman" w:cs="Times New Roman"/>
        </w:rPr>
      </w:pPr>
      <w:r>
        <w:rPr>
          <w:rFonts w:ascii="Times New Roman" w:hAnsi="Times New Roman" w:cs="Times New Roman"/>
        </w:rPr>
        <w:t xml:space="preserve">She explained how it is widely used and is considered as the official dialect of Morocco. </w:t>
      </w:r>
    </w:p>
    <w:p w14:paraId="01E97B95" w14:textId="7D2D766A" w:rsidR="00F0329A" w:rsidRDefault="00183496" w:rsidP="00183496">
      <w:pPr>
        <w:spacing w:line="480" w:lineRule="auto"/>
        <w:ind w:firstLine="720"/>
        <w:rPr>
          <w:rFonts w:ascii="Times New Roman" w:hAnsi="Times New Roman" w:cs="Times New Roman"/>
        </w:rPr>
      </w:pPr>
      <w:r>
        <w:rPr>
          <w:rFonts w:ascii="Times New Roman" w:hAnsi="Times New Roman" w:cs="Times New Roman"/>
        </w:rPr>
        <w:t>I collected the data by recording a conversation that they had. I then transcribed, and phonologically analyzed the data by observing some of the phonological processes that took place. I then tri</w:t>
      </w:r>
      <w:r w:rsidR="008B20A8">
        <w:rPr>
          <w:rFonts w:ascii="Times New Roman" w:hAnsi="Times New Roman" w:cs="Times New Roman"/>
        </w:rPr>
        <w:t>ed to analyze the morphology of Moroccan Arabic and its Syntax and compared the level of similarity it has with its lexifying languages. I then compared the level of similarities the two dialects have – Moroccan Arabic and Nubi Arabic- with their lexifying sources.</w:t>
      </w:r>
    </w:p>
    <w:p w14:paraId="6704350D" w14:textId="23DF6EAF" w:rsidR="004A2ABA" w:rsidRPr="00E37CBF" w:rsidRDefault="00F0329A" w:rsidP="00F0329A">
      <w:pPr>
        <w:spacing w:line="480" w:lineRule="auto"/>
        <w:rPr>
          <w:rFonts w:ascii="Times New Roman" w:hAnsi="Times New Roman" w:cs="Times New Roman"/>
          <w:u w:val="single"/>
        </w:rPr>
      </w:pPr>
      <w:r w:rsidRPr="00CB542A">
        <w:rPr>
          <w:rStyle w:val="Heading4Char"/>
          <w:rFonts w:ascii="Times New Roman" w:hAnsi="Times New Roman" w:cs="Times New Roman"/>
          <w:b w:val="0"/>
          <w:color w:val="auto"/>
          <w:u w:val="single"/>
        </w:rPr>
        <w:t>Phonology:</w:t>
      </w:r>
      <w:r w:rsidR="00E37CBF">
        <w:rPr>
          <w:rFonts w:ascii="Times New Roman" w:hAnsi="Times New Roman" w:cs="Times New Roman"/>
          <w:u w:val="single"/>
        </w:rPr>
        <w:t xml:space="preserve"> </w:t>
      </w:r>
      <w:r w:rsidR="004A2ABA" w:rsidRPr="004A2ABA">
        <w:rPr>
          <w:rFonts w:ascii="Times New Roman" w:hAnsi="Times New Roman" w:cs="Times New Roman"/>
        </w:rPr>
        <w:t>M</w:t>
      </w:r>
      <w:r w:rsidR="00CD7B27">
        <w:rPr>
          <w:rFonts w:ascii="Times New Roman" w:hAnsi="Times New Roman" w:cs="Times New Roman"/>
        </w:rPr>
        <w:t>oroccan Arabic has thirty two</w:t>
      </w:r>
      <w:r w:rsidR="004A2ABA" w:rsidRPr="004A2ABA">
        <w:rPr>
          <w:rFonts w:ascii="Times New Roman" w:hAnsi="Times New Roman" w:cs="Times New Roman"/>
        </w:rPr>
        <w:t xml:space="preserve"> consonants and six </w:t>
      </w:r>
      <w:r w:rsidR="00CD7B27">
        <w:rPr>
          <w:rFonts w:ascii="Times New Roman" w:hAnsi="Times New Roman" w:cs="Times New Roman"/>
        </w:rPr>
        <w:t xml:space="preserve">main </w:t>
      </w:r>
      <w:r w:rsidR="004A2ABA" w:rsidRPr="004A2ABA">
        <w:rPr>
          <w:rFonts w:ascii="Times New Roman" w:hAnsi="Times New Roman" w:cs="Times New Roman"/>
        </w:rPr>
        <w:t>vowels.</w:t>
      </w:r>
    </w:p>
    <w:p w14:paraId="6086AD11" w14:textId="21BFCEF7" w:rsidR="00F0329A" w:rsidRDefault="004A2ABA" w:rsidP="004A2ABA">
      <w:pPr>
        <w:pStyle w:val="ListParagraph"/>
        <w:numPr>
          <w:ilvl w:val="0"/>
          <w:numId w:val="17"/>
        </w:numPr>
        <w:spacing w:line="480" w:lineRule="auto"/>
        <w:rPr>
          <w:rFonts w:ascii="Times New Roman" w:hAnsi="Times New Roman" w:cs="Times New Roman"/>
        </w:rPr>
      </w:pPr>
      <w:r>
        <w:rPr>
          <w:rFonts w:ascii="Times New Roman" w:hAnsi="Times New Roman" w:cs="Times New Roman"/>
        </w:rPr>
        <w:t>Vowel Inventory:</w:t>
      </w:r>
    </w:p>
    <w:p w14:paraId="2F15C6FD" w14:textId="25FA2264" w:rsidR="004A2ABA" w:rsidRPr="006668A0" w:rsidRDefault="004A2ABA" w:rsidP="004A2ABA">
      <w:pPr>
        <w:spacing w:line="480" w:lineRule="auto"/>
        <w:ind w:firstLine="360"/>
        <w:rPr>
          <w:rFonts w:ascii="Times New Roman" w:hAnsi="Times New Roman" w:cs="Times New Roman"/>
        </w:rPr>
      </w:pPr>
      <w:r>
        <w:rPr>
          <w:rFonts w:ascii="Times New Roman" w:hAnsi="Times New Roman" w:cs="Times New Roman"/>
        </w:rPr>
        <w:t>One of the most prominent features of Moroccan Arabic and which we as speakers of the Gulf dialect can</w:t>
      </w:r>
      <w:r w:rsidR="008B20A8">
        <w:rPr>
          <w:rFonts w:ascii="Times New Roman" w:hAnsi="Times New Roman" w:cs="Times New Roman"/>
        </w:rPr>
        <w:t xml:space="preserve"> notice is the reduction or omiss</w:t>
      </w:r>
      <w:r w:rsidR="00943C7C">
        <w:rPr>
          <w:rFonts w:ascii="Times New Roman" w:hAnsi="Times New Roman" w:cs="Times New Roman"/>
        </w:rPr>
        <w:t xml:space="preserve">ion of short vowels </w:t>
      </w:r>
      <w:r w:rsidR="00F81EB0" w:rsidRPr="006668A0">
        <w:rPr>
          <w:rFonts w:ascii="Times New Roman" w:hAnsi="Times New Roman" w:cs="Times New Roman"/>
        </w:rPr>
        <w:t>/</w:t>
      </w:r>
      <w:r w:rsidR="006668A0" w:rsidRPr="006668A0">
        <w:rPr>
          <w:rFonts w:ascii="Times New Roman" w:hAnsi="Times New Roman" w:cs="Times New Roman"/>
        </w:rPr>
        <w:t>ə/,/ɛ/</w:t>
      </w:r>
      <w:r w:rsidR="00943C7C" w:rsidRPr="006668A0">
        <w:rPr>
          <w:rFonts w:ascii="Times New Roman" w:hAnsi="Times New Roman" w:cs="Times New Roman"/>
        </w:rPr>
        <w:t>as in:</w:t>
      </w:r>
    </w:p>
    <w:p w14:paraId="5CE42B87" w14:textId="2F46B568" w:rsidR="00943C7C" w:rsidRPr="00160207" w:rsidRDefault="00943C7C" w:rsidP="00160207">
      <w:pPr>
        <w:pStyle w:val="ListParagraph"/>
        <w:numPr>
          <w:ilvl w:val="0"/>
          <w:numId w:val="6"/>
        </w:numPr>
        <w:spacing w:line="480" w:lineRule="auto"/>
        <w:rPr>
          <w:rFonts w:ascii="Times New Roman" w:hAnsi="Times New Roman" w:cs="Times New Roman"/>
        </w:rPr>
      </w:pPr>
      <w:r w:rsidRPr="00160207">
        <w:rPr>
          <w:rFonts w:ascii="Times New Roman" w:hAnsi="Times New Roman" w:cs="Times New Roman"/>
        </w:rPr>
        <w:t xml:space="preserve">The deletion of short vowels in word </w:t>
      </w:r>
      <w:r w:rsidR="00F81EB0" w:rsidRPr="00160207">
        <w:rPr>
          <w:rFonts w:ascii="Times New Roman" w:hAnsi="Times New Roman" w:cs="Times New Roman"/>
        </w:rPr>
        <w:t>initial position:</w:t>
      </w:r>
    </w:p>
    <w:p w14:paraId="3B5BF077" w14:textId="0DBAAEA2" w:rsidR="004A2ABA" w:rsidRDefault="00F81EB0" w:rsidP="00943C7C">
      <w:pPr>
        <w:spacing w:line="480" w:lineRule="auto"/>
        <w:rPr>
          <w:rFonts w:ascii="Times New Roman" w:hAnsi="Times New Roman" w:cs="Times New Roman"/>
        </w:rPr>
      </w:pPr>
      <w:r>
        <w:rPr>
          <w:rFonts w:ascii="Times New Roman" w:hAnsi="Times New Roman" w:cs="Times New Roman"/>
        </w:rPr>
        <w:t>Muhja: /</w:t>
      </w:r>
      <w:r w:rsidR="00943C7C" w:rsidRPr="00943C7C">
        <w:rPr>
          <w:rFonts w:ascii="Times New Roman" w:hAnsi="Times New Roman" w:cs="Times New Roman"/>
        </w:rPr>
        <w:t xml:space="preserve">smœħlɪɑ/ </w:t>
      </w:r>
      <w:r w:rsidR="00943C7C">
        <w:rPr>
          <w:rFonts w:ascii="Times New Roman" w:hAnsi="Times New Roman" w:cs="Times New Roman"/>
        </w:rPr>
        <w:t xml:space="preserve">: “excuse me”&lt; </w:t>
      </w:r>
      <w:r>
        <w:rPr>
          <w:rFonts w:ascii="Times New Roman" w:hAnsi="Times New Roman" w:cs="Times New Roman"/>
        </w:rPr>
        <w:t>/</w:t>
      </w:r>
      <w:r w:rsidRPr="00F81EB0">
        <w:rPr>
          <w:rFonts w:ascii="Times New Roman" w:hAnsi="Times New Roman" w:cs="Times New Roman"/>
          <w:color w:val="3366FF"/>
        </w:rPr>
        <w:t>ə</w:t>
      </w:r>
      <w:r w:rsidRPr="00F81EB0">
        <w:rPr>
          <w:rFonts w:ascii="Times New Roman" w:hAnsi="Times New Roman" w:cs="Times New Roman"/>
        </w:rPr>
        <w:t>smœħlɪ</w:t>
      </w:r>
      <w:r>
        <w:rPr>
          <w:rFonts w:ascii="Times New Roman" w:hAnsi="Times New Roman" w:cs="Times New Roman"/>
        </w:rPr>
        <w:t>/ in MSA: Modern Standard Arabic</w:t>
      </w:r>
    </w:p>
    <w:p w14:paraId="64A8AF73" w14:textId="5D825363" w:rsidR="00F81EB0" w:rsidRDefault="00F81EB0" w:rsidP="00943C7C">
      <w:pPr>
        <w:spacing w:line="480" w:lineRule="auto"/>
        <w:rPr>
          <w:rFonts w:ascii="Times New Roman" w:hAnsi="Times New Roman" w:cs="Times New Roman"/>
        </w:rPr>
      </w:pPr>
      <w:r w:rsidRPr="00F81EB0">
        <w:rPr>
          <w:rFonts w:ascii="Times New Roman" w:hAnsi="Times New Roman" w:cs="Times New Roman"/>
        </w:rPr>
        <w:t>Ahmed: /smetɪ</w:t>
      </w:r>
      <w:r>
        <w:rPr>
          <w:rFonts w:ascii="Times New Roman" w:hAnsi="Times New Roman" w:cs="Times New Roman"/>
        </w:rPr>
        <w:t xml:space="preserve">/ : “my name”&lt; </w:t>
      </w:r>
      <w:r w:rsidRPr="00F81EB0">
        <w:rPr>
          <w:rFonts w:ascii="Times New Roman" w:hAnsi="Times New Roman" w:cs="Times New Roman"/>
        </w:rPr>
        <w:t>/</w:t>
      </w:r>
      <w:r w:rsidRPr="00F81EB0">
        <w:rPr>
          <w:rFonts w:ascii="Times New Roman" w:hAnsi="Times New Roman" w:cs="Times New Roman"/>
          <w:color w:val="3366FF"/>
        </w:rPr>
        <w:t>ɛ</w:t>
      </w:r>
      <w:r w:rsidRPr="00F81EB0">
        <w:rPr>
          <w:rFonts w:ascii="Times New Roman" w:hAnsi="Times New Roman" w:cs="Times New Roman"/>
        </w:rPr>
        <w:t>smɪ</w:t>
      </w:r>
      <w:r>
        <w:rPr>
          <w:rFonts w:ascii="Times New Roman" w:hAnsi="Times New Roman" w:cs="Times New Roman"/>
        </w:rPr>
        <w:t>/ in MSA.</w:t>
      </w:r>
    </w:p>
    <w:p w14:paraId="3BF267BB" w14:textId="194AE3D9" w:rsidR="00F81EB0" w:rsidRDefault="00F81EB0" w:rsidP="00943C7C">
      <w:pPr>
        <w:spacing w:line="480" w:lineRule="auto"/>
        <w:rPr>
          <w:rFonts w:ascii="Times New Roman" w:hAnsi="Times New Roman" w:cs="Times New Roman"/>
        </w:rPr>
      </w:pPr>
      <w:r>
        <w:rPr>
          <w:rFonts w:ascii="Times New Roman" w:hAnsi="Times New Roman" w:cs="Times New Roman"/>
        </w:rPr>
        <w:t>However it is</w:t>
      </w:r>
      <w:r w:rsidR="00854B3F">
        <w:rPr>
          <w:rFonts w:ascii="Times New Roman" w:hAnsi="Times New Roman" w:cs="Times New Roman"/>
        </w:rPr>
        <w:t xml:space="preserve"> maintained in word final positions and</w:t>
      </w:r>
      <w:r>
        <w:rPr>
          <w:rFonts w:ascii="Times New Roman" w:hAnsi="Times New Roman" w:cs="Times New Roman"/>
        </w:rPr>
        <w:t xml:space="preserve"> in words with the following morphological template: </w:t>
      </w:r>
    </w:p>
    <w:p w14:paraId="16A415B3" w14:textId="67EB8252" w:rsidR="00F81EB0" w:rsidRPr="00F81EB0" w:rsidRDefault="00F81EB0" w:rsidP="00F81EB0">
      <w:pPr>
        <w:pStyle w:val="ListParagraph"/>
        <w:numPr>
          <w:ilvl w:val="0"/>
          <w:numId w:val="19"/>
        </w:numPr>
        <w:spacing w:line="480" w:lineRule="auto"/>
        <w:rPr>
          <w:rFonts w:ascii="Times New Roman" w:hAnsi="Times New Roman" w:cs="Times New Roman"/>
          <w:sz w:val="24"/>
          <w:szCs w:val="24"/>
        </w:rPr>
      </w:pPr>
      <w:r w:rsidRPr="00F81EB0">
        <w:rPr>
          <w:rFonts w:ascii="Times New Roman" w:hAnsi="Times New Roman" w:cs="Times New Roman"/>
          <w:sz w:val="24"/>
          <w:szCs w:val="24"/>
        </w:rPr>
        <w:t>C</w:t>
      </w:r>
      <w:r>
        <w:rPr>
          <w:rFonts w:ascii="Times New Roman" w:hAnsi="Times New Roman" w:cs="Times New Roman"/>
          <w:sz w:val="24"/>
          <w:szCs w:val="24"/>
        </w:rPr>
        <w:t>V</w:t>
      </w:r>
      <w:r w:rsidRPr="00F81EB0">
        <w:rPr>
          <w:rFonts w:ascii="Times New Roman" w:hAnsi="Times New Roman" w:cs="Times New Roman"/>
          <w:sz w:val="24"/>
          <w:szCs w:val="24"/>
        </w:rPr>
        <w:t xml:space="preserve">C# </w:t>
      </w:r>
    </w:p>
    <w:p w14:paraId="589D68C9" w14:textId="42FD0CDE" w:rsidR="00F81EB0" w:rsidRDefault="00F81EB0" w:rsidP="00F81EB0">
      <w:pPr>
        <w:pStyle w:val="ListParagraph"/>
        <w:numPr>
          <w:ilvl w:val="0"/>
          <w:numId w:val="19"/>
        </w:numPr>
        <w:spacing w:line="480" w:lineRule="auto"/>
        <w:rPr>
          <w:rFonts w:ascii="Times New Roman" w:hAnsi="Times New Roman" w:cs="Times New Roman"/>
          <w:sz w:val="24"/>
          <w:szCs w:val="24"/>
        </w:rPr>
      </w:pPr>
      <w:r w:rsidRPr="00F81EB0">
        <w:rPr>
          <w:rFonts w:ascii="Times New Roman" w:hAnsi="Times New Roman" w:cs="Times New Roman"/>
          <w:sz w:val="24"/>
          <w:szCs w:val="24"/>
        </w:rPr>
        <w:t xml:space="preserve"> C</w:t>
      </w:r>
      <w:r>
        <w:rPr>
          <w:rFonts w:ascii="Times New Roman" w:hAnsi="Times New Roman" w:cs="Times New Roman"/>
          <w:sz w:val="24"/>
          <w:szCs w:val="24"/>
        </w:rPr>
        <w:t>V</w:t>
      </w:r>
      <w:r w:rsidRPr="00F81EB0">
        <w:rPr>
          <w:rFonts w:ascii="Times New Roman" w:hAnsi="Times New Roman" w:cs="Times New Roman"/>
          <w:sz w:val="24"/>
          <w:szCs w:val="24"/>
        </w:rPr>
        <w:t>CC#</w:t>
      </w:r>
      <w:r>
        <w:rPr>
          <w:rFonts w:ascii="Times New Roman" w:hAnsi="Times New Roman" w:cs="Times New Roman"/>
          <w:sz w:val="24"/>
          <w:szCs w:val="24"/>
        </w:rPr>
        <w:t xml:space="preserve">    “W</w:t>
      </w:r>
      <w:r w:rsidR="00183496">
        <w:rPr>
          <w:rFonts w:ascii="Times New Roman" w:hAnsi="Times New Roman" w:cs="Times New Roman"/>
          <w:sz w:val="24"/>
          <w:szCs w:val="24"/>
        </w:rPr>
        <w:t xml:space="preserve">here the vowel is short in these </w:t>
      </w:r>
      <w:r>
        <w:rPr>
          <w:rFonts w:ascii="Times New Roman" w:hAnsi="Times New Roman" w:cs="Times New Roman"/>
          <w:sz w:val="24"/>
          <w:szCs w:val="24"/>
        </w:rPr>
        <w:t>case</w:t>
      </w:r>
      <w:r w:rsidR="00183496">
        <w:rPr>
          <w:rFonts w:ascii="Times New Roman" w:hAnsi="Times New Roman" w:cs="Times New Roman"/>
          <w:sz w:val="24"/>
          <w:szCs w:val="24"/>
        </w:rPr>
        <w:t>s</w:t>
      </w:r>
      <w:r>
        <w:rPr>
          <w:rFonts w:ascii="Times New Roman" w:hAnsi="Times New Roman" w:cs="Times New Roman"/>
          <w:sz w:val="24"/>
          <w:szCs w:val="24"/>
        </w:rPr>
        <w:t>.</w:t>
      </w:r>
      <w:r w:rsidR="006668A0">
        <w:rPr>
          <w:rFonts w:ascii="Times New Roman" w:hAnsi="Times New Roman" w:cs="Times New Roman"/>
          <w:sz w:val="24"/>
          <w:szCs w:val="24"/>
        </w:rPr>
        <w:t>”</w:t>
      </w:r>
    </w:p>
    <w:p w14:paraId="63477CAC" w14:textId="2AE9A826" w:rsidR="00160207" w:rsidRDefault="00160207" w:rsidP="00160207">
      <w:pPr>
        <w:spacing w:line="480" w:lineRule="auto"/>
        <w:rPr>
          <w:rFonts w:ascii="Times New Roman" w:hAnsi="Times New Roman" w:cs="Times New Roman"/>
        </w:rPr>
      </w:pPr>
      <w:r>
        <w:rPr>
          <w:rFonts w:ascii="Times New Roman" w:hAnsi="Times New Roman" w:cs="Times New Roman"/>
        </w:rPr>
        <w:t xml:space="preserve">Exception to the rule: short vowels are not deleted when adjacent to Arabic’s emphatic </w:t>
      </w:r>
      <w:r w:rsidR="00DA5D5C">
        <w:rPr>
          <w:rFonts w:ascii="Times New Roman" w:hAnsi="Times New Roman" w:cs="Times New Roman"/>
        </w:rPr>
        <w:t>consonants and pharyngeals (Heath, 2002)</w:t>
      </w:r>
      <w:r>
        <w:rPr>
          <w:rFonts w:ascii="Times New Roman" w:hAnsi="Times New Roman" w:cs="Times New Roman"/>
        </w:rPr>
        <w:t>:</w:t>
      </w:r>
    </w:p>
    <w:p w14:paraId="4C362768" w14:textId="1328E8E3" w:rsidR="00DA5D5C" w:rsidRDefault="00160207" w:rsidP="00160207">
      <w:pPr>
        <w:spacing w:line="480" w:lineRule="auto"/>
        <w:rPr>
          <w:rFonts w:ascii="Times New Roman" w:hAnsi="Times New Roman" w:cs="Times New Roman"/>
        </w:rPr>
      </w:pPr>
      <w:r w:rsidRPr="00183496">
        <w:rPr>
          <w:rFonts w:ascii="Times New Roman" w:hAnsi="Times New Roman" w:cs="Times New Roman"/>
        </w:rPr>
        <w:t>Muhja: /</w:t>
      </w:r>
      <w:r w:rsidR="00183496" w:rsidRPr="00183496">
        <w:rPr>
          <w:rFonts w:ascii="Times New Roman" w:hAnsi="Times New Roman" w:cs="Times New Roman"/>
          <w:color w:val="3366FF"/>
        </w:rPr>
        <w:t>ɛ</w:t>
      </w:r>
      <w:r w:rsidR="00183496" w:rsidRPr="00183496">
        <w:rPr>
          <w:rFonts w:ascii="Times New Roman" w:hAnsi="Times New Roman" w:cs="Times New Roman"/>
        </w:rPr>
        <w:t>qræ/: “read”&lt; /ɛqræʔ</w:t>
      </w:r>
      <w:r w:rsidR="00E37CBF">
        <w:rPr>
          <w:rFonts w:ascii="Times New Roman" w:hAnsi="Times New Roman" w:cs="Times New Roman"/>
        </w:rPr>
        <w:t>/ in MSA.</w:t>
      </w:r>
    </w:p>
    <w:p w14:paraId="420125A4" w14:textId="1E43DBD9" w:rsidR="00E362C1" w:rsidRPr="00E37CBF" w:rsidRDefault="00E362C1" w:rsidP="00E362C1">
      <w:pPr>
        <w:pStyle w:val="ListParagraph"/>
        <w:numPr>
          <w:ilvl w:val="0"/>
          <w:numId w:val="6"/>
        </w:numPr>
        <w:spacing w:line="480" w:lineRule="auto"/>
        <w:rPr>
          <w:rFonts w:ascii="Times New Roman" w:hAnsi="Times New Roman" w:cs="Times New Roman"/>
          <w:sz w:val="24"/>
          <w:szCs w:val="24"/>
        </w:rPr>
      </w:pPr>
      <w:r w:rsidRPr="00E37CBF">
        <w:rPr>
          <w:rFonts w:ascii="Times New Roman" w:hAnsi="Times New Roman" w:cs="Times New Roman"/>
          <w:sz w:val="24"/>
          <w:szCs w:val="24"/>
        </w:rPr>
        <w:t>Labialization of short /u/:</w:t>
      </w:r>
    </w:p>
    <w:p w14:paraId="4D5960CE" w14:textId="73711135" w:rsidR="006668A0" w:rsidRPr="00E362C1" w:rsidRDefault="00F70B3E" w:rsidP="006668A0">
      <w:pPr>
        <w:spacing w:line="480" w:lineRule="auto"/>
        <w:rPr>
          <w:rFonts w:ascii="Times New Roman" w:hAnsi="Times New Roman" w:cs="Times New Roman"/>
          <w:color w:val="000000" w:themeColor="text1"/>
        </w:rPr>
      </w:pPr>
      <w:r>
        <w:rPr>
          <w:rFonts w:ascii="Times New Roman" w:hAnsi="Times New Roman" w:cs="Times New Roman"/>
        </w:rPr>
        <w:t>Short /</w:t>
      </w:r>
      <w:r w:rsidRPr="00E362C1">
        <w:rPr>
          <w:rFonts w:ascii="Times New Roman" w:hAnsi="Times New Roman" w:cs="Times New Roman"/>
          <w:color w:val="3366FF"/>
        </w:rPr>
        <w:t>u</w:t>
      </w:r>
      <w:r>
        <w:rPr>
          <w:rFonts w:ascii="Times New Roman" w:hAnsi="Times New Roman" w:cs="Times New Roman"/>
        </w:rPr>
        <w:t xml:space="preserve">/ is pronounced as </w:t>
      </w:r>
      <w:r w:rsidRPr="00E362C1">
        <w:rPr>
          <w:rFonts w:ascii="Times New Roman" w:hAnsi="Times New Roman" w:cs="Times New Roman"/>
          <w:color w:val="000000" w:themeColor="text1"/>
        </w:rPr>
        <w:t>/</w:t>
      </w:r>
      <w:r w:rsidRPr="00E362C1">
        <w:rPr>
          <w:rFonts w:ascii="Times New Roman" w:hAnsi="Times New Roman" w:cs="Times New Roman"/>
          <w:color w:val="3366FF"/>
        </w:rPr>
        <w:t>ə</w:t>
      </w:r>
      <w:r w:rsidRPr="00E362C1">
        <w:rPr>
          <w:rFonts w:ascii="Times New Roman" w:hAnsi="Times New Roman" w:cs="Times New Roman"/>
          <w:color w:val="000000" w:themeColor="text1"/>
        </w:rPr>
        <w:t>/ except when it is adjacent to a labial or velar consonant</w:t>
      </w:r>
      <w:r w:rsidR="00DA5D5C">
        <w:rPr>
          <w:rFonts w:ascii="Times New Roman" w:hAnsi="Times New Roman" w:cs="Times New Roman"/>
          <w:color w:val="000000" w:themeColor="text1"/>
        </w:rPr>
        <w:t xml:space="preserve"> </w:t>
      </w:r>
      <w:r w:rsidR="00DA5D5C">
        <w:rPr>
          <w:rFonts w:ascii="Times New Roman" w:hAnsi="Times New Roman" w:cs="Times New Roman"/>
        </w:rPr>
        <w:t>(Heath, 2002)</w:t>
      </w:r>
      <w:r w:rsidRPr="00E362C1">
        <w:rPr>
          <w:rFonts w:ascii="Times New Roman" w:hAnsi="Times New Roman" w:cs="Times New Roman"/>
          <w:color w:val="000000" w:themeColor="text1"/>
        </w:rPr>
        <w:t>:</w:t>
      </w:r>
    </w:p>
    <w:p w14:paraId="4D854D1F" w14:textId="04C85C47" w:rsidR="00F70B3E" w:rsidRDefault="00E362C1" w:rsidP="006668A0">
      <w:pPr>
        <w:spacing w:line="480" w:lineRule="auto"/>
        <w:rPr>
          <w:rFonts w:ascii="Times New Roman" w:hAnsi="Times New Roman" w:cs="Times New Roman"/>
          <w:color w:val="000000" w:themeColor="text1"/>
        </w:rPr>
      </w:pPr>
      <w:r w:rsidRPr="00E362C1">
        <w:rPr>
          <w:rFonts w:ascii="Times New Roman" w:hAnsi="Times New Roman" w:cs="Times New Roman"/>
          <w:color w:val="000000" w:themeColor="text1"/>
        </w:rPr>
        <w:t>Ahmed</w:t>
      </w:r>
      <w:r w:rsidR="00F70B3E" w:rsidRPr="00E362C1">
        <w:rPr>
          <w:rFonts w:ascii="Times New Roman" w:hAnsi="Times New Roman" w:cs="Times New Roman"/>
          <w:color w:val="000000" w:themeColor="text1"/>
        </w:rPr>
        <w:t xml:space="preserve">: </w:t>
      </w:r>
      <w:r w:rsidRPr="00E362C1">
        <w:rPr>
          <w:rFonts w:ascii="Times New Roman" w:hAnsi="Times New Roman" w:cs="Times New Roman"/>
          <w:color w:val="000000" w:themeColor="text1"/>
        </w:rPr>
        <w:t>/</w:t>
      </w:r>
      <w:r>
        <w:rPr>
          <w:rFonts w:ascii="Times New Roman" w:hAnsi="Times New Roman" w:cs="Times New Roman"/>
          <w:color w:val="000000" w:themeColor="text1"/>
        </w:rPr>
        <w:t>s</w:t>
      </w:r>
      <w:r w:rsidRPr="00E362C1">
        <w:rPr>
          <w:rFonts w:ascii="Times New Roman" w:hAnsi="Times New Roman" w:cs="Times New Roman"/>
          <w:color w:val="3366FF"/>
        </w:rPr>
        <w:t>u</w:t>
      </w:r>
      <w:r w:rsidRPr="00E362C1">
        <w:rPr>
          <w:rFonts w:ascii="Times New Roman" w:hAnsi="Times New Roman" w:cs="Times New Roman"/>
          <w:color w:val="000000" w:themeColor="text1"/>
        </w:rPr>
        <w:t>r</w:t>
      </w:r>
      <w:r w:rsidR="00CE6769" w:rsidRPr="00E362C1">
        <w:rPr>
          <w:rFonts w:ascii="Times New Roman" w:hAnsi="Times New Roman" w:cs="Times New Roman"/>
          <w:color w:val="000000" w:themeColor="text1"/>
        </w:rPr>
        <w:t>ə</w:t>
      </w:r>
      <w:r w:rsidRPr="00E362C1">
        <w:rPr>
          <w:rFonts w:ascii="Times New Roman" w:hAnsi="Times New Roman" w:cs="Times New Roman"/>
          <w:color w:val="000000" w:themeColor="text1"/>
        </w:rPr>
        <w:t>/: “he walked”&lt; /sæ:rə/ in MSA.</w:t>
      </w:r>
      <w:r>
        <w:rPr>
          <w:rFonts w:ascii="Times New Roman" w:hAnsi="Times New Roman" w:cs="Times New Roman"/>
          <w:color w:val="000000" w:themeColor="text1"/>
        </w:rPr>
        <w:t xml:space="preserve"> (short /u/ is maintained)</w:t>
      </w:r>
    </w:p>
    <w:p w14:paraId="2E64D7B6" w14:textId="1D14C75C" w:rsidR="00E362C1" w:rsidRDefault="00E362C1" w:rsidP="006668A0">
      <w:pPr>
        <w:spacing w:line="480" w:lineRule="auto"/>
        <w:rPr>
          <w:rFonts w:ascii="Times New Roman" w:hAnsi="Times New Roman" w:cs="Times New Roman"/>
        </w:rPr>
      </w:pPr>
      <w:r>
        <w:rPr>
          <w:rFonts w:ascii="Times New Roman" w:hAnsi="Times New Roman" w:cs="Times New Roman"/>
          <w:color w:val="000000" w:themeColor="text1"/>
        </w:rPr>
        <w:t>Ahmed: /</w:t>
      </w:r>
      <w:r w:rsidRPr="00612097">
        <w:rPr>
          <w:rFonts w:ascii="Times New Roman" w:hAnsi="Times New Roman" w:cs="Times New Roman"/>
        </w:rPr>
        <w:t>q</w:t>
      </w:r>
      <w:r w:rsidRPr="00612097">
        <w:rPr>
          <w:rFonts w:ascii="Times New Roman" w:hAnsi="Times New Roman" w:cs="Times New Roman"/>
          <w:color w:val="3366FF"/>
        </w:rPr>
        <w:t>ə</w:t>
      </w:r>
      <w:r w:rsidRPr="00612097">
        <w:rPr>
          <w:rFonts w:ascii="Times New Roman" w:hAnsi="Times New Roman" w:cs="Times New Roman"/>
        </w:rPr>
        <w:t xml:space="preserve">m/: “stand </w:t>
      </w:r>
      <w:r w:rsidR="00854B3F" w:rsidRPr="00612097">
        <w:rPr>
          <w:rFonts w:ascii="Times New Roman" w:hAnsi="Times New Roman" w:cs="Times New Roman"/>
        </w:rPr>
        <w:t>(IMPERATIVE)</w:t>
      </w:r>
      <w:r w:rsidR="00612097">
        <w:rPr>
          <w:rFonts w:ascii="Times New Roman" w:hAnsi="Times New Roman" w:cs="Times New Roman"/>
        </w:rPr>
        <w:t xml:space="preserve">” </w:t>
      </w:r>
      <w:r w:rsidR="00854B3F" w:rsidRPr="00612097">
        <w:rPr>
          <w:rFonts w:ascii="Times New Roman" w:hAnsi="Times New Roman" w:cs="Times New Roman"/>
        </w:rPr>
        <w:t>&lt; /qum/ in MSA (short u is substituted by /ə/)</w:t>
      </w:r>
    </w:p>
    <w:p w14:paraId="7210C3DA" w14:textId="4CB32CF4" w:rsidR="00612097" w:rsidRPr="00612097" w:rsidRDefault="00612097" w:rsidP="00612097">
      <w:pPr>
        <w:pStyle w:val="ListParagraph"/>
        <w:numPr>
          <w:ilvl w:val="0"/>
          <w:numId w:val="6"/>
        </w:numPr>
        <w:spacing w:line="480" w:lineRule="auto"/>
        <w:rPr>
          <w:rFonts w:ascii="Times New Roman" w:hAnsi="Times New Roman" w:cs="Times New Roman"/>
          <w:color w:val="000000" w:themeColor="text1"/>
        </w:rPr>
      </w:pPr>
      <w:r w:rsidRPr="00612097">
        <w:rPr>
          <w:rFonts w:ascii="Times New Roman" w:hAnsi="Times New Roman" w:cs="Times New Roman"/>
          <w:color w:val="000000" w:themeColor="text1"/>
        </w:rPr>
        <w:t>Long Vowels in Moroccan /darija/:</w:t>
      </w:r>
    </w:p>
    <w:p w14:paraId="10D06057" w14:textId="2A6F571F" w:rsidR="00612097" w:rsidRDefault="00612097" w:rsidP="00612097">
      <w:pPr>
        <w:spacing w:line="480" w:lineRule="auto"/>
        <w:rPr>
          <w:rFonts w:ascii="Times New Roman" w:hAnsi="Times New Roman" w:cs="Times New Roman"/>
          <w:color w:val="000000" w:themeColor="text1"/>
        </w:rPr>
      </w:pPr>
      <w:r w:rsidRPr="00612097">
        <w:rPr>
          <w:rFonts w:ascii="Times New Roman" w:hAnsi="Times New Roman" w:cs="Times New Roman"/>
          <w:color w:val="000000" w:themeColor="text1"/>
        </w:rPr>
        <w:t>Long vowels /a/ /i/ and /u/ are maintained especially if the word is borrowed from MSA even though it does lose some of its length</w:t>
      </w:r>
      <w:r w:rsidR="00C7300B">
        <w:rPr>
          <w:rFonts w:ascii="Times New Roman" w:hAnsi="Times New Roman" w:cs="Times New Roman"/>
          <w:color w:val="000000" w:themeColor="text1"/>
        </w:rPr>
        <w:t>. It must be noted that words borrowed from MSA are usually nouns</w:t>
      </w:r>
      <w:r w:rsidR="00DA5D5C">
        <w:rPr>
          <w:rFonts w:ascii="Times New Roman" w:hAnsi="Times New Roman" w:cs="Times New Roman"/>
          <w:color w:val="000000" w:themeColor="text1"/>
        </w:rPr>
        <w:t xml:space="preserve"> </w:t>
      </w:r>
      <w:r w:rsidR="00DA5D5C">
        <w:rPr>
          <w:rFonts w:ascii="Times New Roman" w:hAnsi="Times New Roman" w:cs="Times New Roman"/>
        </w:rPr>
        <w:t>(Heath, 2002)</w:t>
      </w:r>
      <w:r w:rsidRPr="00612097">
        <w:rPr>
          <w:rFonts w:ascii="Times New Roman" w:hAnsi="Times New Roman" w:cs="Times New Roman"/>
          <w:color w:val="000000" w:themeColor="text1"/>
        </w:rPr>
        <w:t>:</w:t>
      </w:r>
    </w:p>
    <w:p w14:paraId="572AA9BC" w14:textId="1EBD5092" w:rsidR="00612097" w:rsidRDefault="00612097" w:rsidP="00612097">
      <w:pPr>
        <w:spacing w:line="480" w:lineRule="auto"/>
        <w:rPr>
          <w:rFonts w:ascii="Times New Roman" w:hAnsi="Times New Roman" w:cs="Times New Roman"/>
        </w:rPr>
      </w:pPr>
      <w:r w:rsidRPr="00CE6769">
        <w:rPr>
          <w:rFonts w:ascii="Times New Roman" w:hAnsi="Times New Roman" w:cs="Times New Roman"/>
          <w:color w:val="000000" w:themeColor="text1"/>
        </w:rPr>
        <w:t>Muhj</w:t>
      </w:r>
      <w:r w:rsidR="00CE6769" w:rsidRPr="00CE6769">
        <w:rPr>
          <w:rFonts w:ascii="Times New Roman" w:hAnsi="Times New Roman" w:cs="Times New Roman"/>
          <w:color w:val="000000" w:themeColor="text1"/>
        </w:rPr>
        <w:t>a: /</w:t>
      </w:r>
      <w:r w:rsidR="00CE6769" w:rsidRPr="00CE6769">
        <w:rPr>
          <w:rFonts w:ascii="Times New Roman" w:hAnsi="Times New Roman" w:cs="Times New Roman"/>
        </w:rPr>
        <w:t>x</w:t>
      </w:r>
      <w:r w:rsidR="00CE6769" w:rsidRPr="00CE6769">
        <w:rPr>
          <w:rFonts w:ascii="Times New Roman" w:hAnsi="Times New Roman" w:cs="Times New Roman"/>
          <w:color w:val="3366FF"/>
        </w:rPr>
        <w:t>i</w:t>
      </w:r>
      <w:r w:rsidR="00CE6769" w:rsidRPr="00CE6769">
        <w:rPr>
          <w:rFonts w:ascii="Times New Roman" w:hAnsi="Times New Roman" w:cs="Times New Roman"/>
        </w:rPr>
        <w:t>mə/ “tent”&lt; “xi</w:t>
      </w:r>
      <w:r w:rsidR="00CE6769">
        <w:rPr>
          <w:rFonts w:ascii="Times New Roman" w:hAnsi="Times New Roman" w:cs="Times New Roman"/>
        </w:rPr>
        <w:t>:</w:t>
      </w:r>
      <w:r w:rsidR="00CE6769" w:rsidRPr="00CE6769">
        <w:rPr>
          <w:rFonts w:ascii="Times New Roman" w:hAnsi="Times New Roman" w:cs="Times New Roman"/>
        </w:rPr>
        <w:t>məh” in MSA.</w:t>
      </w:r>
    </w:p>
    <w:p w14:paraId="723B157C" w14:textId="258851AD" w:rsidR="00CE6769" w:rsidRDefault="00C7300B" w:rsidP="00C7300B">
      <w:pPr>
        <w:pStyle w:val="ListParagraph"/>
        <w:numPr>
          <w:ilvl w:val="0"/>
          <w:numId w:val="6"/>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Moroccan /darija/ vowel inventory:</w:t>
      </w:r>
    </w:p>
    <w:tbl>
      <w:tblPr>
        <w:tblStyle w:val="LightShading-Accent1"/>
        <w:tblW w:w="0" w:type="auto"/>
        <w:tblLook w:val="04A0" w:firstRow="1" w:lastRow="0" w:firstColumn="1" w:lastColumn="0" w:noHBand="0" w:noVBand="1"/>
      </w:tblPr>
      <w:tblGrid>
        <w:gridCol w:w="938"/>
        <w:gridCol w:w="938"/>
        <w:gridCol w:w="938"/>
      </w:tblGrid>
      <w:tr w:rsidR="00C9659F" w14:paraId="5BE4F5B4" w14:textId="77777777" w:rsidTr="00C9659F">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38" w:type="dxa"/>
          </w:tcPr>
          <w:p w14:paraId="3473CF21" w14:textId="77777777" w:rsidR="00C9659F" w:rsidRDefault="00C9659F" w:rsidP="00C7300B">
            <w:pPr>
              <w:spacing w:line="480" w:lineRule="auto"/>
              <w:rPr>
                <w:rFonts w:ascii="Times New Roman" w:hAnsi="Times New Roman" w:cs="Times New Roman"/>
                <w:color w:val="000000" w:themeColor="text1"/>
              </w:rPr>
            </w:pPr>
          </w:p>
        </w:tc>
        <w:tc>
          <w:tcPr>
            <w:tcW w:w="938" w:type="dxa"/>
          </w:tcPr>
          <w:p w14:paraId="59DDE487" w14:textId="26EA92D1" w:rsidR="00C9659F" w:rsidRDefault="00C9659F" w:rsidP="00C7300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Front</w:t>
            </w:r>
          </w:p>
        </w:tc>
        <w:tc>
          <w:tcPr>
            <w:tcW w:w="938" w:type="dxa"/>
          </w:tcPr>
          <w:p w14:paraId="3094EA15" w14:textId="100F1506" w:rsidR="00C9659F" w:rsidRDefault="00C9659F" w:rsidP="00C7300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Back</w:t>
            </w:r>
          </w:p>
        </w:tc>
      </w:tr>
      <w:tr w:rsidR="00C9659F" w14:paraId="643DB4BB" w14:textId="77777777" w:rsidTr="00C9659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38" w:type="dxa"/>
          </w:tcPr>
          <w:p w14:paraId="79B2DE91" w14:textId="2DA64A64" w:rsidR="00C9659F" w:rsidRDefault="00C9659F" w:rsidP="00C7300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High</w:t>
            </w:r>
          </w:p>
        </w:tc>
        <w:tc>
          <w:tcPr>
            <w:tcW w:w="938" w:type="dxa"/>
          </w:tcPr>
          <w:p w14:paraId="5E115B42" w14:textId="05516B77" w:rsidR="00C9659F" w:rsidRDefault="00C9659F" w:rsidP="00C7300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/i/</w:t>
            </w:r>
          </w:p>
        </w:tc>
        <w:tc>
          <w:tcPr>
            <w:tcW w:w="938" w:type="dxa"/>
          </w:tcPr>
          <w:p w14:paraId="5AE6D31C" w14:textId="1F947558" w:rsidR="00C9659F" w:rsidRPr="00881DAF" w:rsidRDefault="00C9659F" w:rsidP="00C7300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6600"/>
              </w:rPr>
            </w:pPr>
            <w:r w:rsidRPr="00881DAF">
              <w:rPr>
                <w:rFonts w:ascii="Times New Roman" w:hAnsi="Times New Roman" w:cs="Times New Roman"/>
                <w:color w:val="FF6600"/>
              </w:rPr>
              <w:t>/o/</w:t>
            </w:r>
          </w:p>
        </w:tc>
      </w:tr>
      <w:tr w:rsidR="00C9659F" w14:paraId="0C0D02A3" w14:textId="77777777" w:rsidTr="00C9659F">
        <w:trPr>
          <w:trHeight w:val="517"/>
        </w:trPr>
        <w:tc>
          <w:tcPr>
            <w:cnfStyle w:val="001000000000" w:firstRow="0" w:lastRow="0" w:firstColumn="1" w:lastColumn="0" w:oddVBand="0" w:evenVBand="0" w:oddHBand="0" w:evenHBand="0" w:firstRowFirstColumn="0" w:firstRowLastColumn="0" w:lastRowFirstColumn="0" w:lastRowLastColumn="0"/>
            <w:tcW w:w="938" w:type="dxa"/>
          </w:tcPr>
          <w:p w14:paraId="2E4B68CA" w14:textId="5F80B58B" w:rsidR="00C9659F" w:rsidRDefault="00C9659F" w:rsidP="00C7300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Mid</w:t>
            </w:r>
          </w:p>
        </w:tc>
        <w:tc>
          <w:tcPr>
            <w:tcW w:w="938" w:type="dxa"/>
          </w:tcPr>
          <w:p w14:paraId="1DFFD4B8" w14:textId="1D6684E4" w:rsidR="00C9659F" w:rsidRPr="00881DAF" w:rsidRDefault="00C9659F" w:rsidP="00C7300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6600"/>
              </w:rPr>
            </w:pPr>
            <w:r w:rsidRPr="00881DAF">
              <w:rPr>
                <w:rFonts w:ascii="Times New Roman" w:hAnsi="Times New Roman" w:cs="Times New Roman"/>
                <w:color w:val="FF6600"/>
              </w:rPr>
              <w:t>/e/</w:t>
            </w:r>
          </w:p>
        </w:tc>
        <w:tc>
          <w:tcPr>
            <w:tcW w:w="938" w:type="dxa"/>
          </w:tcPr>
          <w:p w14:paraId="7A904752" w14:textId="0104E318" w:rsidR="00C9659F" w:rsidRDefault="00C9659F" w:rsidP="00C7300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/u/</w:t>
            </w:r>
          </w:p>
        </w:tc>
      </w:tr>
      <w:tr w:rsidR="00C9659F" w14:paraId="57DF2711" w14:textId="77777777" w:rsidTr="00C9659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38" w:type="dxa"/>
          </w:tcPr>
          <w:p w14:paraId="6A2AE5C7" w14:textId="67C17FD1" w:rsidR="00C9659F" w:rsidRDefault="00C9659F" w:rsidP="00C7300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Low</w:t>
            </w:r>
          </w:p>
        </w:tc>
        <w:tc>
          <w:tcPr>
            <w:tcW w:w="938" w:type="dxa"/>
          </w:tcPr>
          <w:p w14:paraId="0ABDF6D6" w14:textId="071B372A" w:rsidR="00C9659F" w:rsidRPr="00881DAF" w:rsidRDefault="00881DAF" w:rsidP="00C7300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6600"/>
                <w:sz w:val="24"/>
                <w:szCs w:val="24"/>
              </w:rPr>
            </w:pPr>
            <w:r w:rsidRPr="00881DAF">
              <w:rPr>
                <w:rFonts w:ascii="Times New Roman" w:hAnsi="Times New Roman" w:cs="Times New Roman"/>
                <w:color w:val="FF6600"/>
                <w:sz w:val="24"/>
                <w:szCs w:val="24"/>
              </w:rPr>
              <w:t>/ɑ̃/</w:t>
            </w:r>
          </w:p>
        </w:tc>
        <w:tc>
          <w:tcPr>
            <w:tcW w:w="938" w:type="dxa"/>
          </w:tcPr>
          <w:p w14:paraId="34B326AA" w14:textId="3A200DBD" w:rsidR="00C9659F" w:rsidRDefault="00881DAF" w:rsidP="00C7300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/a/</w:t>
            </w:r>
          </w:p>
        </w:tc>
      </w:tr>
    </w:tbl>
    <w:p w14:paraId="4E18B944" w14:textId="565777BA" w:rsidR="00C7300B" w:rsidRPr="00C7300B" w:rsidRDefault="00DA5D5C" w:rsidP="00C7300B">
      <w:pPr>
        <w:spacing w:line="480" w:lineRule="auto"/>
        <w:rPr>
          <w:rFonts w:ascii="Times New Roman" w:hAnsi="Times New Roman" w:cs="Times New Roman"/>
          <w:color w:val="000000" w:themeColor="text1"/>
        </w:rPr>
      </w:pPr>
      <w:r>
        <w:rPr>
          <w:rFonts w:ascii="Times New Roman" w:hAnsi="Times New Roman" w:cs="Times New Roman"/>
        </w:rPr>
        <w:t>(Heath, 2002)</w:t>
      </w:r>
    </w:p>
    <w:p w14:paraId="57575803" w14:textId="2BE25C13" w:rsidR="00881DAF" w:rsidRDefault="00881DAF" w:rsidP="00881DAF">
      <w:pPr>
        <w:spacing w:line="480" w:lineRule="auto"/>
        <w:ind w:firstLine="720"/>
        <w:rPr>
          <w:rFonts w:ascii="Times New Roman" w:hAnsi="Times New Roman" w:cs="Times New Roman"/>
          <w:color w:val="000000" w:themeColor="text1"/>
        </w:rPr>
      </w:pPr>
      <w:r w:rsidRPr="00881DAF">
        <w:rPr>
          <w:rFonts w:ascii="Times New Roman" w:hAnsi="Times New Roman" w:cs="Times New Roman"/>
          <w:color w:val="000000" w:themeColor="text1"/>
        </w:rPr>
        <w:t xml:space="preserve">It must be noted that the following vowels: /o/, /e/ and /ɑ̃/ are </w:t>
      </w:r>
      <w:r>
        <w:rPr>
          <w:rFonts w:ascii="Times New Roman" w:hAnsi="Times New Roman" w:cs="Times New Roman"/>
          <w:color w:val="000000" w:themeColor="text1"/>
        </w:rPr>
        <w:t>not stable vowels. They are shorter relevant to other vowels in the inventory. Also, they do not occur in certain positions such as in word final positions and can be subject to deletion or inversion. Variable vowels cannot occur in open syllables</w:t>
      </w:r>
      <w:r w:rsidR="004D7207">
        <w:rPr>
          <w:rFonts w:ascii="Times New Roman" w:hAnsi="Times New Roman" w:cs="Times New Roman"/>
          <w:color w:val="000000" w:themeColor="text1"/>
        </w:rPr>
        <w:t>. There are two phonological processes that prevent variable vowels occurring in open syllables which are:</w:t>
      </w:r>
    </w:p>
    <w:p w14:paraId="25F31E25" w14:textId="2828C3C4" w:rsidR="004D7207" w:rsidRPr="004D7207" w:rsidRDefault="004D7207" w:rsidP="004D7207">
      <w:pPr>
        <w:pStyle w:val="ListParagraph"/>
        <w:numPr>
          <w:ilvl w:val="0"/>
          <w:numId w:val="20"/>
        </w:numPr>
        <w:spacing w:line="480" w:lineRule="auto"/>
        <w:rPr>
          <w:rFonts w:ascii="Times New Roman" w:hAnsi="Times New Roman" w:cs="Times New Roman"/>
          <w:color w:val="000000" w:themeColor="text1"/>
        </w:rPr>
      </w:pPr>
      <w:r w:rsidRPr="004D7207">
        <w:rPr>
          <w:rFonts w:ascii="Times New Roman" w:hAnsi="Times New Roman" w:cs="Times New Roman"/>
          <w:color w:val="000000" w:themeColor="text1"/>
        </w:rPr>
        <w:t>Ellision:</w:t>
      </w:r>
    </w:p>
    <w:p w14:paraId="7AD831BA" w14:textId="7E59ABBF" w:rsidR="004D7207" w:rsidRDefault="004D7207" w:rsidP="004D7207">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The deletion of a variable vowel:</w:t>
      </w:r>
    </w:p>
    <w:p w14:paraId="5C0DBFF5" w14:textId="60E49285" w:rsidR="004D7207" w:rsidRDefault="004D7207" w:rsidP="004D7207">
      <w:pPr>
        <w:spacing w:line="480" w:lineRule="auto"/>
        <w:rPr>
          <w:rFonts w:ascii="Times New Roman" w:hAnsi="Times New Roman" w:cs="Times New Roman"/>
        </w:rPr>
      </w:pPr>
      <w:r w:rsidRPr="004D7207">
        <w:rPr>
          <w:rFonts w:ascii="Times New Roman" w:hAnsi="Times New Roman" w:cs="Times New Roman"/>
          <w:color w:val="000000" w:themeColor="text1"/>
        </w:rPr>
        <w:t>Muhja: /</w:t>
      </w:r>
      <w:r w:rsidRPr="004D7207">
        <w:rPr>
          <w:rFonts w:ascii="Times New Roman" w:hAnsi="Times New Roman" w:cs="Times New Roman"/>
        </w:rPr>
        <w:t>ræjlɪ/ “</w:t>
      </w:r>
      <w:r>
        <w:rPr>
          <w:rFonts w:ascii="Times New Roman" w:hAnsi="Times New Roman" w:cs="Times New Roman"/>
        </w:rPr>
        <w:t>my husband</w:t>
      </w:r>
      <w:r w:rsidRPr="004D7207">
        <w:rPr>
          <w:rFonts w:ascii="Times New Roman" w:hAnsi="Times New Roman" w:cs="Times New Roman"/>
        </w:rPr>
        <w:t>” &lt; /ræj</w:t>
      </w:r>
      <w:r w:rsidRPr="00B5418F">
        <w:rPr>
          <w:rFonts w:ascii="Times New Roman" w:hAnsi="Times New Roman" w:cs="Times New Roman"/>
          <w:color w:val="3366FF"/>
        </w:rPr>
        <w:t>e</w:t>
      </w:r>
      <w:r w:rsidRPr="004D7207">
        <w:rPr>
          <w:rFonts w:ascii="Times New Roman" w:hAnsi="Times New Roman" w:cs="Times New Roman"/>
        </w:rPr>
        <w:t>lɪ/</w:t>
      </w:r>
      <w:r>
        <w:rPr>
          <w:rFonts w:ascii="Times New Roman" w:hAnsi="Times New Roman" w:cs="Times New Roman"/>
        </w:rPr>
        <w:t xml:space="preserve"> in MSA.</w:t>
      </w:r>
    </w:p>
    <w:p w14:paraId="18B8DD5B" w14:textId="632F78D0" w:rsidR="004D7207" w:rsidRDefault="004D7207" w:rsidP="004D7207">
      <w:pPr>
        <w:pStyle w:val="ListParagraph"/>
        <w:numPr>
          <w:ilvl w:val="0"/>
          <w:numId w:val="20"/>
        </w:numPr>
        <w:spacing w:line="480" w:lineRule="auto"/>
        <w:rPr>
          <w:rFonts w:ascii="Times New Roman" w:hAnsi="Times New Roman" w:cs="Times New Roman"/>
        </w:rPr>
      </w:pPr>
      <w:r w:rsidRPr="004D7207">
        <w:rPr>
          <w:rFonts w:ascii="Times New Roman" w:hAnsi="Times New Roman" w:cs="Times New Roman"/>
        </w:rPr>
        <w:t>Inversion:</w:t>
      </w:r>
    </w:p>
    <w:p w14:paraId="168A0C6C" w14:textId="25A9CCF5" w:rsidR="004D7207" w:rsidRPr="004D7207" w:rsidRDefault="004D7207" w:rsidP="004D7207">
      <w:pPr>
        <w:spacing w:line="480" w:lineRule="auto"/>
        <w:rPr>
          <w:rFonts w:ascii="Times New Roman" w:hAnsi="Times New Roman" w:cs="Times New Roman"/>
        </w:rPr>
      </w:pPr>
      <w:r w:rsidRPr="004D7207">
        <w:rPr>
          <w:rFonts w:ascii="Times New Roman" w:hAnsi="Times New Roman" w:cs="Times New Roman"/>
        </w:rPr>
        <w:t>Variable vowel switches positions with a consonant:</w:t>
      </w:r>
    </w:p>
    <w:p w14:paraId="19338251" w14:textId="58BBBD2A" w:rsidR="004D7207" w:rsidRPr="00A138A9" w:rsidRDefault="004D7207" w:rsidP="00A138A9">
      <w:pPr>
        <w:spacing w:line="480" w:lineRule="auto"/>
        <w:rPr>
          <w:rFonts w:ascii="Times New Roman" w:hAnsi="Times New Roman" w:cs="Times New Roman"/>
        </w:rPr>
      </w:pPr>
      <w:r w:rsidRPr="004D7207">
        <w:rPr>
          <w:rFonts w:ascii="Times New Roman" w:hAnsi="Times New Roman" w:cs="Times New Roman"/>
        </w:rPr>
        <w:t>Ahmad: /ħb</w:t>
      </w:r>
      <w:r w:rsidRPr="000E4420">
        <w:rPr>
          <w:rFonts w:ascii="Times New Roman" w:hAnsi="Times New Roman" w:cs="Times New Roman"/>
          <w:color w:val="3366FF"/>
        </w:rPr>
        <w:t>ɑ̃</w:t>
      </w:r>
      <w:r w:rsidRPr="004D7207">
        <w:rPr>
          <w:rFonts w:ascii="Times New Roman" w:hAnsi="Times New Roman" w:cs="Times New Roman"/>
        </w:rPr>
        <w:t xml:space="preserve">b/ “loving, dearing </w:t>
      </w:r>
      <w:r w:rsidRPr="00A138A9">
        <w:rPr>
          <w:rFonts w:ascii="Times New Roman" w:hAnsi="Times New Roman" w:cs="Times New Roman"/>
        </w:rPr>
        <w:t>person”&lt; /</w:t>
      </w:r>
      <w:r w:rsidR="00A138A9" w:rsidRPr="00A138A9">
        <w:rPr>
          <w:rFonts w:ascii="Times New Roman" w:hAnsi="Times New Roman" w:cs="Times New Roman"/>
        </w:rPr>
        <w:t>ħ</w:t>
      </w:r>
      <w:r w:rsidR="00A138A9" w:rsidRPr="000E4420">
        <w:rPr>
          <w:rFonts w:ascii="Times New Roman" w:hAnsi="Times New Roman" w:cs="Times New Roman"/>
          <w:color w:val="3366FF"/>
        </w:rPr>
        <w:t>ɑ̃</w:t>
      </w:r>
      <w:r w:rsidR="00A138A9" w:rsidRPr="00A138A9">
        <w:rPr>
          <w:rFonts w:ascii="Times New Roman" w:hAnsi="Times New Roman" w:cs="Times New Roman"/>
        </w:rPr>
        <w:t>bɪb/ in MSA</w:t>
      </w:r>
      <w:r w:rsidR="008B20A8">
        <w:rPr>
          <w:rFonts w:ascii="Times New Roman" w:hAnsi="Times New Roman" w:cs="Times New Roman"/>
        </w:rPr>
        <w:t xml:space="preserve"> </w:t>
      </w:r>
      <w:r w:rsidR="000F5D5B">
        <w:rPr>
          <w:rFonts w:ascii="Times New Roman" w:hAnsi="Times New Roman" w:cs="Times New Roman"/>
        </w:rPr>
        <w:t>(Heath, 2002)</w:t>
      </w:r>
      <w:r w:rsidR="008B20A8">
        <w:rPr>
          <w:rFonts w:ascii="Times New Roman" w:hAnsi="Times New Roman" w:cs="Times New Roman"/>
        </w:rPr>
        <w:t>.</w:t>
      </w:r>
    </w:p>
    <w:p w14:paraId="3126889E" w14:textId="7F06044C" w:rsidR="00881DAF" w:rsidRDefault="00881DAF" w:rsidP="00881DAF">
      <w:pPr>
        <w:pStyle w:val="ListParagraph"/>
        <w:numPr>
          <w:ilvl w:val="0"/>
          <w:numId w:val="17"/>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Consonant Inventory:</w:t>
      </w:r>
    </w:p>
    <w:p w14:paraId="1FD93023" w14:textId="0109795E" w:rsidR="00881DAF" w:rsidRDefault="00A138A9" w:rsidP="00A138A9">
      <w:pPr>
        <w:pStyle w:val="ListParagraph"/>
        <w:numPr>
          <w:ilvl w:val="0"/>
          <w:numId w:val="6"/>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Affrication of /t/:</w:t>
      </w:r>
    </w:p>
    <w:p w14:paraId="02BBFDEF" w14:textId="2125DAF7" w:rsidR="00A138A9" w:rsidRDefault="00A138A9" w:rsidP="00A138A9">
      <w:pPr>
        <w:spacing w:line="480" w:lineRule="auto"/>
        <w:rPr>
          <w:rFonts w:ascii="Times New Roman" w:hAnsi="Times New Roman" w:cs="Times New Roman"/>
        </w:rPr>
      </w:pPr>
      <w:r w:rsidRPr="00A138A9">
        <w:rPr>
          <w:rFonts w:ascii="Times New Roman" w:hAnsi="Times New Roman" w:cs="Times New Roman"/>
          <w:color w:val="000000" w:themeColor="text1"/>
        </w:rPr>
        <w:t>The phoneme /t/ is almost always affricated to the sound /</w:t>
      </w:r>
      <w:r w:rsidRPr="00A138A9">
        <w:rPr>
          <w:rFonts w:ascii="Times New Roman" w:hAnsi="Times New Roman" w:cs="Times New Roman"/>
        </w:rPr>
        <w:t>tʃ/ as in:</w:t>
      </w:r>
    </w:p>
    <w:p w14:paraId="444DFBDD" w14:textId="1305D4A7" w:rsidR="00A138A9" w:rsidRDefault="00A138A9" w:rsidP="00A138A9">
      <w:pPr>
        <w:spacing w:line="480" w:lineRule="auto"/>
        <w:rPr>
          <w:rFonts w:ascii="Times New Roman" w:hAnsi="Times New Roman" w:cs="Times New Roman"/>
        </w:rPr>
      </w:pPr>
      <w:r w:rsidRPr="00C3205B">
        <w:rPr>
          <w:rFonts w:ascii="Times New Roman" w:hAnsi="Times New Roman" w:cs="Times New Roman"/>
        </w:rPr>
        <w:t>Ahmad: /</w:t>
      </w:r>
      <w:r w:rsidRPr="00C3205B">
        <w:rPr>
          <w:rFonts w:ascii="Times New Roman" w:hAnsi="Times New Roman" w:cs="Times New Roman"/>
          <w:color w:val="3366FF"/>
        </w:rPr>
        <w:t>tʃ</w:t>
      </w:r>
      <w:r w:rsidRPr="00C3205B">
        <w:rPr>
          <w:rFonts w:ascii="Times New Roman" w:hAnsi="Times New Roman" w:cs="Times New Roman"/>
        </w:rPr>
        <w:t>ʊfrk/ “rub” &lt; /</w:t>
      </w:r>
      <w:r w:rsidR="00C3205B" w:rsidRPr="00C3205B">
        <w:rPr>
          <w:rFonts w:ascii="Times New Roman" w:hAnsi="Times New Roman" w:cs="Times New Roman"/>
          <w:color w:val="3366FF"/>
        </w:rPr>
        <w:t>t</w:t>
      </w:r>
      <w:r w:rsidR="00C3205B" w:rsidRPr="00C3205B">
        <w:rPr>
          <w:rFonts w:ascii="Times New Roman" w:hAnsi="Times New Roman" w:cs="Times New Roman"/>
        </w:rPr>
        <w:t>ʊfrək/ in MSA</w:t>
      </w:r>
      <w:r w:rsidR="00690A84">
        <w:rPr>
          <w:rFonts w:ascii="Times New Roman" w:hAnsi="Times New Roman" w:cs="Times New Roman"/>
        </w:rPr>
        <w:t xml:space="preserve"> </w:t>
      </w:r>
      <w:r w:rsidR="000F5D5B">
        <w:rPr>
          <w:rFonts w:ascii="Times New Roman" w:hAnsi="Times New Roman" w:cs="Times New Roman"/>
        </w:rPr>
        <w:t>(Heath, 2002)</w:t>
      </w:r>
      <w:r w:rsidR="008B20A8">
        <w:rPr>
          <w:rFonts w:ascii="Times New Roman" w:hAnsi="Times New Roman" w:cs="Times New Roman"/>
        </w:rPr>
        <w:t>.</w:t>
      </w:r>
    </w:p>
    <w:p w14:paraId="6112EFA7" w14:textId="76510A34" w:rsidR="00C3205B" w:rsidRDefault="00C3205B" w:rsidP="00C3205B">
      <w:pPr>
        <w:pStyle w:val="ListParagraph"/>
        <w:numPr>
          <w:ilvl w:val="0"/>
          <w:numId w:val="6"/>
        </w:numPr>
        <w:spacing w:line="480" w:lineRule="auto"/>
        <w:rPr>
          <w:rFonts w:ascii="Times New Roman" w:hAnsi="Times New Roman" w:cs="Times New Roman"/>
        </w:rPr>
      </w:pPr>
      <w:r>
        <w:rPr>
          <w:rFonts w:ascii="Times New Roman" w:hAnsi="Times New Roman" w:cs="Times New Roman"/>
        </w:rPr>
        <w:t>Geminized Emphatic labialized sounds:</w:t>
      </w:r>
    </w:p>
    <w:p w14:paraId="296E1121" w14:textId="514CB887" w:rsidR="00C3205B" w:rsidRPr="00C3205B" w:rsidRDefault="00C3205B" w:rsidP="00C3205B">
      <w:pPr>
        <w:spacing w:line="480" w:lineRule="auto"/>
        <w:rPr>
          <w:rFonts w:ascii="Times New Roman" w:hAnsi="Times New Roman" w:cs="Times New Roman"/>
          <w:color w:val="1C1C1C"/>
        </w:rPr>
      </w:pPr>
      <w:r w:rsidRPr="00C3205B">
        <w:rPr>
          <w:rFonts w:ascii="Times New Roman" w:hAnsi="Times New Roman" w:cs="Times New Roman"/>
        </w:rPr>
        <w:t>The emphatic labialized consonants /</w:t>
      </w:r>
      <w:r w:rsidRPr="00C3205B">
        <w:rPr>
          <w:rFonts w:ascii="Times New Roman" w:hAnsi="Times New Roman" w:cs="Times New Roman"/>
          <w:color w:val="1C1C1C"/>
        </w:rPr>
        <w:t>mˤʷ, bˤʷ, fˤʷ/ which are not part of the MSA consonant inventory always occur geminated</w:t>
      </w:r>
      <w:r w:rsidR="00690A84">
        <w:rPr>
          <w:rFonts w:ascii="Times New Roman" w:hAnsi="Times New Roman" w:cs="Times New Roman"/>
          <w:color w:val="1C1C1C"/>
        </w:rPr>
        <w:t xml:space="preserve"> (Heath, 2002)</w:t>
      </w:r>
      <w:r w:rsidRPr="00C3205B">
        <w:rPr>
          <w:rFonts w:ascii="Times New Roman" w:hAnsi="Times New Roman" w:cs="Times New Roman"/>
          <w:color w:val="1C1C1C"/>
        </w:rPr>
        <w:t>:</w:t>
      </w:r>
    </w:p>
    <w:p w14:paraId="1E01520C" w14:textId="1A4ED338" w:rsidR="00C3205B" w:rsidRDefault="00C3205B" w:rsidP="00C3205B">
      <w:pPr>
        <w:spacing w:line="480" w:lineRule="auto"/>
        <w:rPr>
          <w:rFonts w:ascii="Times New Roman" w:hAnsi="Times New Roman" w:cs="Times New Roman"/>
          <w:color w:val="1C1C1C"/>
        </w:rPr>
      </w:pPr>
      <w:r>
        <w:rPr>
          <w:rFonts w:ascii="Times New Roman" w:hAnsi="Times New Roman" w:cs="Times New Roman"/>
        </w:rPr>
        <w:t>Muhja: /</w:t>
      </w:r>
      <w:r w:rsidRPr="00C3205B">
        <w:rPr>
          <w:rFonts w:ascii="Times New Roman" w:hAnsi="Times New Roman" w:cs="Times New Roman"/>
          <w:color w:val="3366FF"/>
        </w:rPr>
        <w:t>mˤʷ:</w:t>
      </w:r>
      <w:r>
        <w:rPr>
          <w:rFonts w:ascii="Times New Roman" w:hAnsi="Times New Roman" w:cs="Times New Roman"/>
          <w:color w:val="1C1C1C"/>
        </w:rPr>
        <w:t>ot/ “death”&lt; /mot/ in MSA.</w:t>
      </w:r>
      <w:r w:rsidR="00690A84">
        <w:rPr>
          <w:rFonts w:ascii="Times New Roman" w:hAnsi="Times New Roman" w:cs="Times New Roman"/>
          <w:color w:val="1C1C1C"/>
        </w:rPr>
        <w:t xml:space="preserve"> </w:t>
      </w:r>
    </w:p>
    <w:p w14:paraId="6FBE43D6" w14:textId="30D5BCBC" w:rsidR="00C3205B" w:rsidRDefault="00B559F0" w:rsidP="00C3205B">
      <w:pPr>
        <w:pStyle w:val="ListParagraph"/>
        <w:numPr>
          <w:ilvl w:val="0"/>
          <w:numId w:val="6"/>
        </w:numPr>
        <w:spacing w:line="480" w:lineRule="auto"/>
        <w:rPr>
          <w:rFonts w:ascii="Times New Roman" w:hAnsi="Times New Roman" w:cs="Times New Roman"/>
          <w:color w:val="1C1C1C"/>
        </w:rPr>
      </w:pPr>
      <w:r>
        <w:rPr>
          <w:rFonts w:ascii="Times New Roman" w:hAnsi="Times New Roman" w:cs="Times New Roman"/>
          <w:color w:val="1C1C1C"/>
        </w:rPr>
        <w:t>Inversion of /g</w:t>
      </w:r>
      <w:r w:rsidR="00C3205B">
        <w:rPr>
          <w:rFonts w:ascii="Times New Roman" w:hAnsi="Times New Roman" w:cs="Times New Roman"/>
          <w:color w:val="1C1C1C"/>
        </w:rPr>
        <w:t>/:</w:t>
      </w:r>
    </w:p>
    <w:p w14:paraId="49200D8B" w14:textId="49F1D972" w:rsidR="00C3205B" w:rsidRDefault="00C3205B" w:rsidP="00C3205B">
      <w:pPr>
        <w:spacing w:line="480" w:lineRule="auto"/>
        <w:rPr>
          <w:rFonts w:ascii="Times New Roman" w:hAnsi="Times New Roman" w:cs="Times New Roman"/>
          <w:color w:val="1C1C1C"/>
        </w:rPr>
      </w:pPr>
      <w:r>
        <w:rPr>
          <w:rFonts w:ascii="Times New Roman" w:hAnsi="Times New Roman" w:cs="Times New Roman"/>
          <w:color w:val="1C1C1C"/>
        </w:rPr>
        <w:t xml:space="preserve">One of the most distinguishing sounds in </w:t>
      </w:r>
      <w:r w:rsidR="00210FD7">
        <w:rPr>
          <w:rFonts w:ascii="Times New Roman" w:hAnsi="Times New Roman" w:cs="Times New Roman"/>
          <w:color w:val="1C1C1C"/>
        </w:rPr>
        <w:t xml:space="preserve">Moroccan /darija/ is the substitution of MSA /g/ to </w:t>
      </w:r>
      <w:r w:rsidR="00B559F0">
        <w:rPr>
          <w:rFonts w:ascii="Times New Roman" w:hAnsi="Times New Roman" w:cs="Times New Roman"/>
          <w:color w:val="1C1C1C"/>
        </w:rPr>
        <w:t>/q/</w:t>
      </w:r>
      <w:r w:rsidR="00690A84">
        <w:rPr>
          <w:rFonts w:ascii="Times New Roman" w:hAnsi="Times New Roman" w:cs="Times New Roman"/>
        </w:rPr>
        <w:t>(Heath, 2002)</w:t>
      </w:r>
      <w:r w:rsidR="00B559F0">
        <w:rPr>
          <w:rFonts w:ascii="Times New Roman" w:hAnsi="Times New Roman" w:cs="Times New Roman"/>
          <w:color w:val="1C1C1C"/>
        </w:rPr>
        <w:t>:</w:t>
      </w:r>
    </w:p>
    <w:p w14:paraId="0A83F6DC" w14:textId="5E2FD51C" w:rsidR="00B559F0" w:rsidRDefault="00B559F0" w:rsidP="00C3205B">
      <w:pPr>
        <w:spacing w:line="480" w:lineRule="auto"/>
        <w:rPr>
          <w:rFonts w:ascii="Times New Roman" w:hAnsi="Times New Roman" w:cs="Times New Roman"/>
        </w:rPr>
      </w:pPr>
      <w:r w:rsidRPr="00B559F0">
        <w:rPr>
          <w:rFonts w:ascii="Times New Roman" w:hAnsi="Times New Roman" w:cs="Times New Roman"/>
          <w:color w:val="1C1C1C"/>
        </w:rPr>
        <w:t>Muhja: /</w:t>
      </w:r>
      <w:r w:rsidRPr="00B559F0">
        <w:rPr>
          <w:rFonts w:ascii="Times New Roman" w:hAnsi="Times New Roman" w:cs="Times New Roman"/>
        </w:rPr>
        <w:t xml:space="preserve"> qəʃ</w:t>
      </w:r>
      <w:r w:rsidRPr="00B559F0">
        <w:rPr>
          <w:rFonts w:ascii="Times New Roman" w:hAnsi="Times New Roman" w:cs="Times New Roman"/>
          <w:color w:val="3366FF"/>
        </w:rPr>
        <w:t>q</w:t>
      </w:r>
      <w:r w:rsidRPr="00B559F0">
        <w:rPr>
          <w:rFonts w:ascii="Times New Roman" w:hAnsi="Times New Roman" w:cs="Times New Roman"/>
        </w:rPr>
        <w:t>ʕ/ “a type of desert plant” &lt; / qəʃ</w:t>
      </w:r>
      <w:r w:rsidRPr="00B559F0">
        <w:rPr>
          <w:rFonts w:ascii="Times New Roman" w:hAnsi="Times New Roman" w:cs="Times New Roman"/>
          <w:color w:val="3366FF"/>
        </w:rPr>
        <w:t>g</w:t>
      </w:r>
      <w:r w:rsidRPr="00B559F0">
        <w:rPr>
          <w:rFonts w:ascii="Times New Roman" w:hAnsi="Times New Roman" w:cs="Times New Roman"/>
        </w:rPr>
        <w:t>ʕ/ in MSA.</w:t>
      </w:r>
      <w:r w:rsidR="00690A84">
        <w:rPr>
          <w:rFonts w:ascii="Times New Roman" w:hAnsi="Times New Roman" w:cs="Times New Roman"/>
        </w:rPr>
        <w:t xml:space="preserve"> </w:t>
      </w:r>
    </w:p>
    <w:p w14:paraId="3E5DDA0B" w14:textId="411314E3" w:rsidR="00B559F0" w:rsidRPr="00B559F0" w:rsidRDefault="00B559F0" w:rsidP="00B559F0">
      <w:pPr>
        <w:pStyle w:val="ListParagraph"/>
        <w:numPr>
          <w:ilvl w:val="0"/>
          <w:numId w:val="6"/>
        </w:numPr>
        <w:spacing w:line="480" w:lineRule="auto"/>
        <w:rPr>
          <w:rFonts w:ascii="Times New Roman" w:hAnsi="Times New Roman" w:cs="Times New Roman"/>
          <w:color w:val="1C1C1C"/>
          <w:sz w:val="24"/>
          <w:szCs w:val="24"/>
        </w:rPr>
      </w:pPr>
      <w:r w:rsidRPr="00B559F0">
        <w:rPr>
          <w:rFonts w:ascii="Times New Roman" w:hAnsi="Times New Roman" w:cs="Times New Roman"/>
          <w:color w:val="1C1C1C"/>
          <w:sz w:val="24"/>
          <w:szCs w:val="24"/>
        </w:rPr>
        <w:t>Backing of /</w:t>
      </w:r>
      <w:r w:rsidRPr="00B559F0">
        <w:rPr>
          <w:rFonts w:ascii="Times New Roman" w:hAnsi="Times New Roman" w:cs="Times New Roman"/>
          <w:sz w:val="24"/>
          <w:szCs w:val="24"/>
        </w:rPr>
        <w:t xml:space="preserve"> dʒ/ sound:</w:t>
      </w:r>
    </w:p>
    <w:p w14:paraId="74B7AD80" w14:textId="321456A5" w:rsidR="00B559F0" w:rsidRDefault="00B559F0" w:rsidP="00B559F0">
      <w:pPr>
        <w:spacing w:line="480" w:lineRule="auto"/>
        <w:rPr>
          <w:rFonts w:ascii="Times New Roman" w:hAnsi="Times New Roman" w:cs="Times New Roman"/>
        </w:rPr>
      </w:pPr>
      <w:r w:rsidRPr="00B559F0">
        <w:rPr>
          <w:rFonts w:ascii="Times New Roman" w:hAnsi="Times New Roman" w:cs="Times New Roman"/>
          <w:color w:val="1C1C1C"/>
        </w:rPr>
        <w:t>The /</w:t>
      </w:r>
      <w:r w:rsidRPr="00B559F0">
        <w:rPr>
          <w:rFonts w:ascii="Times New Roman" w:hAnsi="Times New Roman" w:cs="Times New Roman"/>
        </w:rPr>
        <w:t xml:space="preserve"> dʒ/ </w:t>
      </w:r>
      <w:r w:rsidR="00026C81">
        <w:rPr>
          <w:rFonts w:ascii="Times New Roman" w:hAnsi="Times New Roman" w:cs="Times New Roman"/>
        </w:rPr>
        <w:t xml:space="preserve">palate-alveoler is usually backed </w:t>
      </w:r>
      <w:r w:rsidR="00026C81" w:rsidRPr="00026C81">
        <w:rPr>
          <w:rFonts w:ascii="Times New Roman" w:hAnsi="Times New Roman" w:cs="Times New Roman"/>
        </w:rPr>
        <w:t>to a near velar /ʒ/</w:t>
      </w:r>
      <w:r w:rsidR="00026C81">
        <w:rPr>
          <w:rFonts w:ascii="Times New Roman" w:hAnsi="Times New Roman" w:cs="Times New Roman"/>
        </w:rPr>
        <w:t xml:space="preserve"> or the velar /g/ if /s/ or /z/ appears in the same word. This feature can be found in other Arabic/ North African dialects such as in EA</w:t>
      </w:r>
      <w:r w:rsidR="00690A84">
        <w:rPr>
          <w:rFonts w:ascii="Times New Roman" w:hAnsi="Times New Roman" w:cs="Times New Roman"/>
        </w:rPr>
        <w:t xml:space="preserve"> (Heath, 2002)</w:t>
      </w:r>
      <w:r w:rsidR="00026C81">
        <w:rPr>
          <w:rFonts w:ascii="Times New Roman" w:hAnsi="Times New Roman" w:cs="Times New Roman"/>
        </w:rPr>
        <w:t>:</w:t>
      </w:r>
    </w:p>
    <w:p w14:paraId="767AFA4B" w14:textId="24F23152" w:rsidR="00026C81" w:rsidRDefault="00026C81" w:rsidP="00B559F0">
      <w:pPr>
        <w:spacing w:line="480" w:lineRule="auto"/>
        <w:rPr>
          <w:rFonts w:ascii="Times New Roman" w:hAnsi="Times New Roman" w:cs="Times New Roman"/>
        </w:rPr>
      </w:pPr>
      <w:r w:rsidRPr="00026C81">
        <w:rPr>
          <w:rFonts w:ascii="Times New Roman" w:hAnsi="Times New Roman" w:cs="Times New Roman"/>
        </w:rPr>
        <w:t xml:space="preserve">Muhja: / </w:t>
      </w:r>
      <w:r w:rsidRPr="00026C81">
        <w:rPr>
          <w:rFonts w:ascii="Times New Roman" w:hAnsi="Times New Roman" w:cs="Times New Roman"/>
          <w:color w:val="3366FF"/>
        </w:rPr>
        <w:t>ʒ</w:t>
      </w:r>
      <w:r w:rsidRPr="00026C81">
        <w:rPr>
          <w:rFonts w:ascii="Times New Roman" w:hAnsi="Times New Roman" w:cs="Times New Roman"/>
        </w:rPr>
        <w:t xml:space="preserve">ɛ/ “he came” &lt; / </w:t>
      </w:r>
      <w:r w:rsidRPr="00026C81">
        <w:rPr>
          <w:rFonts w:ascii="Times New Roman" w:hAnsi="Times New Roman" w:cs="Times New Roman"/>
          <w:color w:val="3366FF"/>
        </w:rPr>
        <w:t>dʒ</w:t>
      </w:r>
      <w:r w:rsidRPr="00026C81">
        <w:rPr>
          <w:rFonts w:ascii="Times New Roman" w:hAnsi="Times New Roman" w:cs="Times New Roman"/>
        </w:rPr>
        <w:t>æʔə/ in MSA.</w:t>
      </w:r>
    </w:p>
    <w:p w14:paraId="7A5AE7EF" w14:textId="6C0F862F" w:rsidR="00026C81" w:rsidRDefault="00026C81" w:rsidP="00B559F0">
      <w:pPr>
        <w:spacing w:line="480" w:lineRule="auto"/>
        <w:rPr>
          <w:rFonts w:ascii="Times New Roman" w:hAnsi="Times New Roman" w:cs="Times New Roman"/>
        </w:rPr>
      </w:pPr>
      <w:r w:rsidRPr="00026C81">
        <w:rPr>
          <w:rFonts w:ascii="Times New Roman" w:hAnsi="Times New Roman" w:cs="Times New Roman"/>
        </w:rPr>
        <w:t>Ahmad: / gəsm/ “body” &lt; /dʒəsm/ in MSA.</w:t>
      </w:r>
    </w:p>
    <w:p w14:paraId="53840E97" w14:textId="77777777" w:rsidR="000F5D5B" w:rsidRDefault="000F5D5B" w:rsidP="00B559F0">
      <w:pPr>
        <w:spacing w:line="480" w:lineRule="auto"/>
        <w:rPr>
          <w:rFonts w:ascii="Times New Roman" w:hAnsi="Times New Roman" w:cs="Times New Roman"/>
        </w:rPr>
      </w:pPr>
    </w:p>
    <w:p w14:paraId="1E508E2E" w14:textId="5F6CBD34" w:rsidR="00026C81" w:rsidRDefault="00795979" w:rsidP="00026C81">
      <w:pPr>
        <w:pStyle w:val="ListParagraph"/>
        <w:numPr>
          <w:ilvl w:val="0"/>
          <w:numId w:val="6"/>
        </w:numPr>
        <w:spacing w:line="480" w:lineRule="auto"/>
        <w:rPr>
          <w:rFonts w:ascii="Times New Roman" w:hAnsi="Times New Roman" w:cs="Times New Roman"/>
        </w:rPr>
      </w:pPr>
      <w:r>
        <w:rPr>
          <w:rFonts w:ascii="Times New Roman" w:hAnsi="Times New Roman" w:cs="Times New Roman"/>
        </w:rPr>
        <w:t>Assimilation of /s/ and /z/:</w:t>
      </w:r>
    </w:p>
    <w:p w14:paraId="33AF195C" w14:textId="34B8B305" w:rsidR="00795979" w:rsidRDefault="00795979" w:rsidP="00795979">
      <w:pPr>
        <w:spacing w:line="480" w:lineRule="auto"/>
        <w:rPr>
          <w:rFonts w:ascii="Times New Roman" w:hAnsi="Times New Roman" w:cs="Times New Roman"/>
        </w:rPr>
      </w:pPr>
      <w:r w:rsidRPr="00795979">
        <w:rPr>
          <w:rFonts w:ascii="Times New Roman" w:hAnsi="Times New Roman" w:cs="Times New Roman"/>
        </w:rPr>
        <w:t>The following consonants /s/ and /z/ are assimilated to the sur</w:t>
      </w:r>
      <w:r w:rsidR="006E75BB">
        <w:rPr>
          <w:rFonts w:ascii="Times New Roman" w:hAnsi="Times New Roman" w:cs="Times New Roman"/>
        </w:rPr>
        <w:t>rounding sounds if the sounds were</w:t>
      </w:r>
      <w:r w:rsidRPr="00795979">
        <w:rPr>
          <w:rFonts w:ascii="Times New Roman" w:hAnsi="Times New Roman" w:cs="Times New Roman"/>
        </w:rPr>
        <w:t xml:space="preserve"> / /ʃ/ and /ʒ/ respectively:</w:t>
      </w:r>
    </w:p>
    <w:p w14:paraId="52E9FAE0" w14:textId="557BB199" w:rsidR="00795979" w:rsidRDefault="00795979" w:rsidP="00795979">
      <w:pPr>
        <w:spacing w:line="480" w:lineRule="auto"/>
        <w:rPr>
          <w:rFonts w:ascii="Times New Roman" w:hAnsi="Times New Roman" w:cs="Times New Roman"/>
        </w:rPr>
      </w:pPr>
      <w:r w:rsidRPr="00795979">
        <w:rPr>
          <w:rFonts w:ascii="Times New Roman" w:hAnsi="Times New Roman" w:cs="Times New Roman"/>
        </w:rPr>
        <w:t xml:space="preserve">Muhja: / </w:t>
      </w:r>
      <w:r w:rsidRPr="00795979">
        <w:rPr>
          <w:rFonts w:ascii="Times New Roman" w:hAnsi="Times New Roman" w:cs="Times New Roman"/>
          <w:color w:val="3366FF"/>
        </w:rPr>
        <w:t>ʃ</w:t>
      </w:r>
      <w:r w:rsidRPr="00795979">
        <w:rPr>
          <w:rFonts w:ascii="Times New Roman" w:hAnsi="Times New Roman" w:cs="Times New Roman"/>
        </w:rPr>
        <w:t xml:space="preserve">ɑ̃ʃʊq/ “saw” &lt; / </w:t>
      </w:r>
      <w:r w:rsidRPr="00795979">
        <w:rPr>
          <w:rFonts w:ascii="Times New Roman" w:hAnsi="Times New Roman" w:cs="Times New Roman"/>
          <w:color w:val="3366FF"/>
        </w:rPr>
        <w:t>s</w:t>
      </w:r>
      <w:r w:rsidRPr="00795979">
        <w:rPr>
          <w:rFonts w:ascii="Times New Roman" w:hAnsi="Times New Roman" w:cs="Times New Roman"/>
        </w:rPr>
        <w:t>ɑ̃ʃʊq/ in MSA.</w:t>
      </w:r>
    </w:p>
    <w:p w14:paraId="05591A6B" w14:textId="0A23B521" w:rsidR="00795979" w:rsidRDefault="00795979" w:rsidP="00795979">
      <w:pPr>
        <w:spacing w:line="480" w:lineRule="auto"/>
        <w:rPr>
          <w:rFonts w:ascii="Times New Roman" w:hAnsi="Times New Roman" w:cs="Times New Roman"/>
        </w:rPr>
      </w:pPr>
      <w:r w:rsidRPr="005C2A03">
        <w:rPr>
          <w:rFonts w:ascii="Times New Roman" w:hAnsi="Times New Roman" w:cs="Times New Roman"/>
        </w:rPr>
        <w:t>Muhja: /</w:t>
      </w:r>
      <w:r w:rsidR="005C2A03" w:rsidRPr="005C2A03">
        <w:rPr>
          <w:rFonts w:ascii="Times New Roman" w:hAnsi="Times New Roman" w:cs="Times New Roman"/>
        </w:rPr>
        <w:t xml:space="preserve"> </w:t>
      </w:r>
      <w:r w:rsidR="005C2A03" w:rsidRPr="005C2A03">
        <w:rPr>
          <w:rFonts w:ascii="Times New Roman" w:hAnsi="Times New Roman" w:cs="Times New Roman"/>
          <w:color w:val="3366FF"/>
        </w:rPr>
        <w:t>ʒ</w:t>
      </w:r>
      <w:r w:rsidR="005C2A03" w:rsidRPr="005C2A03">
        <w:rPr>
          <w:rFonts w:ascii="Times New Roman" w:hAnsi="Times New Roman" w:cs="Times New Roman"/>
        </w:rPr>
        <w:t>uʒ/ “husband” &lt; /</w:t>
      </w:r>
      <w:r w:rsidR="005C2A03" w:rsidRPr="005C2A03">
        <w:rPr>
          <w:rFonts w:ascii="Times New Roman" w:hAnsi="Times New Roman" w:cs="Times New Roman"/>
          <w:color w:val="3366FF"/>
        </w:rPr>
        <w:t>z</w:t>
      </w:r>
      <w:r w:rsidR="005C2A03" w:rsidRPr="005C2A03">
        <w:rPr>
          <w:rFonts w:ascii="Times New Roman" w:hAnsi="Times New Roman" w:cs="Times New Roman"/>
        </w:rPr>
        <w:t>auʒ</w:t>
      </w:r>
      <w:r w:rsidR="008B20A8">
        <w:rPr>
          <w:rFonts w:ascii="Times New Roman" w:hAnsi="Times New Roman" w:cs="Times New Roman"/>
        </w:rPr>
        <w:t xml:space="preserve">/ in MSA </w:t>
      </w:r>
      <w:r w:rsidR="000F5D5B">
        <w:rPr>
          <w:rFonts w:ascii="Times New Roman" w:hAnsi="Times New Roman" w:cs="Times New Roman"/>
        </w:rPr>
        <w:t>(Heath, 2002)</w:t>
      </w:r>
      <w:r w:rsidR="008B20A8">
        <w:rPr>
          <w:rFonts w:ascii="Times New Roman" w:hAnsi="Times New Roman" w:cs="Times New Roman"/>
        </w:rPr>
        <w:t>.</w:t>
      </w:r>
    </w:p>
    <w:p w14:paraId="666810A9" w14:textId="2CE19C46" w:rsidR="005C2A03" w:rsidRPr="005C2A03" w:rsidRDefault="005C2A03" w:rsidP="005C2A03">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Gemination of flap </w:t>
      </w:r>
      <w:r w:rsidRPr="005C2A03">
        <w:rPr>
          <w:rFonts w:ascii="Times New Roman" w:hAnsi="Times New Roman" w:cs="Times New Roman"/>
          <w:sz w:val="24"/>
          <w:szCs w:val="24"/>
        </w:rPr>
        <w:t>/ɾ/</w:t>
      </w:r>
      <w:r w:rsidR="00D46A94">
        <w:rPr>
          <w:rFonts w:ascii="Times New Roman" w:hAnsi="Times New Roman" w:cs="Times New Roman"/>
          <w:sz w:val="24"/>
          <w:szCs w:val="24"/>
        </w:rPr>
        <w:t>:</w:t>
      </w:r>
    </w:p>
    <w:p w14:paraId="299BCD0A" w14:textId="0BB787A2" w:rsidR="005C2A03" w:rsidRDefault="005C2A03" w:rsidP="005C2A03">
      <w:pPr>
        <w:spacing w:line="480" w:lineRule="auto"/>
        <w:rPr>
          <w:rFonts w:ascii="Times New Roman" w:hAnsi="Times New Roman" w:cs="Times New Roman"/>
        </w:rPr>
      </w:pPr>
      <w:r w:rsidRPr="00D46A94">
        <w:rPr>
          <w:rFonts w:ascii="Times New Roman" w:hAnsi="Times New Roman" w:cs="Times New Roman"/>
        </w:rPr>
        <w:t xml:space="preserve">Unlike MSA there exists a </w:t>
      </w:r>
      <w:r w:rsidR="00D46A94" w:rsidRPr="00D46A94">
        <w:rPr>
          <w:rFonts w:ascii="Times New Roman" w:hAnsi="Times New Roman" w:cs="Times New Roman"/>
        </w:rPr>
        <w:t xml:space="preserve">flap /ɾ/ that exists in forms of a word different to those in </w:t>
      </w:r>
      <w:r w:rsidR="00D46A94">
        <w:rPr>
          <w:rFonts w:ascii="Times New Roman" w:hAnsi="Times New Roman" w:cs="Times New Roman"/>
        </w:rPr>
        <w:t>trill /r/. In fact, some linguists claim that Arabic trill /r/ occurs in Moroccan Arabic as a result of gemination</w:t>
      </w:r>
      <w:r w:rsidR="00690A84">
        <w:rPr>
          <w:rFonts w:ascii="Times New Roman" w:hAnsi="Times New Roman" w:cs="Times New Roman"/>
        </w:rPr>
        <w:t xml:space="preserve"> (Heath, 2002)</w:t>
      </w:r>
      <w:r w:rsidR="00D46A94">
        <w:rPr>
          <w:rFonts w:ascii="Times New Roman" w:hAnsi="Times New Roman" w:cs="Times New Roman"/>
        </w:rPr>
        <w:t>:</w:t>
      </w:r>
    </w:p>
    <w:p w14:paraId="66A9871F" w14:textId="238C85C1" w:rsidR="00D46A94" w:rsidRDefault="00D46A94" w:rsidP="005C2A03">
      <w:pPr>
        <w:spacing w:line="480" w:lineRule="auto"/>
        <w:rPr>
          <w:rFonts w:ascii="Times New Roman" w:hAnsi="Times New Roman" w:cs="Times New Roman"/>
        </w:rPr>
      </w:pPr>
      <w:r w:rsidRPr="00D46A94">
        <w:rPr>
          <w:rFonts w:ascii="Times New Roman" w:hAnsi="Times New Roman" w:cs="Times New Roman"/>
        </w:rPr>
        <w:t>Muhja: / mæħ</w:t>
      </w:r>
      <w:r w:rsidRPr="00D46A94">
        <w:rPr>
          <w:rFonts w:ascii="Times New Roman" w:hAnsi="Times New Roman" w:cs="Times New Roman"/>
          <w:color w:val="3366FF"/>
        </w:rPr>
        <w:t>ɾ</w:t>
      </w:r>
      <w:r w:rsidRPr="00D46A94">
        <w:rPr>
          <w:rFonts w:ascii="Times New Roman" w:hAnsi="Times New Roman" w:cs="Times New Roman"/>
        </w:rPr>
        <w:t>ʊm/ “deprived”&lt; / mæħ</w:t>
      </w:r>
      <w:r w:rsidRPr="00D46A94">
        <w:rPr>
          <w:rFonts w:ascii="Times New Roman" w:hAnsi="Times New Roman" w:cs="Times New Roman"/>
          <w:color w:val="3366FF"/>
        </w:rPr>
        <w:t>r</w:t>
      </w:r>
      <w:r w:rsidRPr="00D46A94">
        <w:rPr>
          <w:rFonts w:ascii="Times New Roman" w:hAnsi="Times New Roman" w:cs="Times New Roman"/>
        </w:rPr>
        <w:t>um/ in MSA.</w:t>
      </w:r>
      <w:r w:rsidR="00690A84">
        <w:rPr>
          <w:rFonts w:ascii="Times New Roman" w:hAnsi="Times New Roman" w:cs="Times New Roman"/>
        </w:rPr>
        <w:t xml:space="preserve"> </w:t>
      </w:r>
    </w:p>
    <w:p w14:paraId="7AF58F3D" w14:textId="15481611" w:rsidR="00D46A94" w:rsidRPr="00D46A94" w:rsidRDefault="00D46A94" w:rsidP="00D46A94">
      <w:pPr>
        <w:pStyle w:val="ListParagraph"/>
        <w:numPr>
          <w:ilvl w:val="0"/>
          <w:numId w:val="6"/>
        </w:numPr>
        <w:spacing w:line="480" w:lineRule="auto"/>
        <w:rPr>
          <w:rFonts w:ascii="Times New Roman" w:hAnsi="Times New Roman" w:cs="Times New Roman"/>
          <w:sz w:val="24"/>
          <w:szCs w:val="24"/>
        </w:rPr>
      </w:pPr>
      <w:r w:rsidRPr="00D46A94">
        <w:rPr>
          <w:rFonts w:ascii="Times New Roman" w:hAnsi="Times New Roman" w:cs="Times New Roman"/>
        </w:rPr>
        <w:t xml:space="preserve">Moroccan </w:t>
      </w:r>
      <w:r w:rsidRPr="00DA5D5C">
        <w:rPr>
          <w:rFonts w:ascii="Times New Roman" w:hAnsi="Times New Roman" w:cs="Times New Roman"/>
          <w:i/>
        </w:rPr>
        <w:t>darija</w:t>
      </w:r>
      <w:r w:rsidRPr="00D46A94">
        <w:rPr>
          <w:rFonts w:ascii="Times New Roman" w:hAnsi="Times New Roman" w:cs="Times New Roman"/>
        </w:rPr>
        <w:t xml:space="preserve"> Consonant Inventory:</w:t>
      </w:r>
    </w:p>
    <w:tbl>
      <w:tblPr>
        <w:tblStyle w:val="TableGrid"/>
        <w:tblW w:w="0" w:type="auto"/>
        <w:tblLook w:val="04A0" w:firstRow="1" w:lastRow="0" w:firstColumn="1" w:lastColumn="0" w:noHBand="0" w:noVBand="1"/>
      </w:tblPr>
      <w:tblGrid>
        <w:gridCol w:w="1483"/>
        <w:gridCol w:w="626"/>
        <w:gridCol w:w="7"/>
        <w:gridCol w:w="959"/>
        <w:gridCol w:w="662"/>
        <w:gridCol w:w="879"/>
        <w:gridCol w:w="870"/>
        <w:gridCol w:w="647"/>
        <w:gridCol w:w="743"/>
        <w:gridCol w:w="956"/>
        <w:gridCol w:w="830"/>
      </w:tblGrid>
      <w:tr w:rsidR="00280C8E" w14:paraId="31F43034" w14:textId="77777777" w:rsidTr="00D04F83">
        <w:trPr>
          <w:trHeight w:val="539"/>
        </w:trPr>
        <w:tc>
          <w:tcPr>
            <w:tcW w:w="1483" w:type="dxa"/>
            <w:vMerge w:val="restart"/>
          </w:tcPr>
          <w:p w14:paraId="4AA1D7AB" w14:textId="77777777" w:rsidR="00280C8E" w:rsidRDefault="00280C8E" w:rsidP="00D46A94">
            <w:pPr>
              <w:spacing w:line="480" w:lineRule="auto"/>
              <w:rPr>
                <w:rFonts w:ascii="Times New Roman" w:hAnsi="Times New Roman" w:cs="Times New Roman"/>
              </w:rPr>
            </w:pPr>
          </w:p>
        </w:tc>
        <w:tc>
          <w:tcPr>
            <w:tcW w:w="1592" w:type="dxa"/>
            <w:gridSpan w:val="3"/>
          </w:tcPr>
          <w:p w14:paraId="3DDBA90B" w14:textId="5D502F8A" w:rsidR="00280C8E" w:rsidRDefault="00280C8E" w:rsidP="00D46A94">
            <w:pPr>
              <w:spacing w:line="480" w:lineRule="auto"/>
              <w:rPr>
                <w:rFonts w:ascii="Times New Roman" w:hAnsi="Times New Roman" w:cs="Times New Roman"/>
              </w:rPr>
            </w:pPr>
            <w:r>
              <w:rPr>
                <w:rFonts w:ascii="Times New Roman" w:hAnsi="Times New Roman" w:cs="Times New Roman"/>
              </w:rPr>
              <w:t>Labial</w:t>
            </w:r>
          </w:p>
        </w:tc>
        <w:tc>
          <w:tcPr>
            <w:tcW w:w="1538" w:type="dxa"/>
            <w:gridSpan w:val="2"/>
          </w:tcPr>
          <w:p w14:paraId="2EF0D062" w14:textId="64BFB946" w:rsidR="00280C8E" w:rsidRDefault="00280C8E" w:rsidP="00D46A94">
            <w:pPr>
              <w:spacing w:line="480" w:lineRule="auto"/>
              <w:rPr>
                <w:rFonts w:ascii="Times New Roman" w:hAnsi="Times New Roman" w:cs="Times New Roman"/>
              </w:rPr>
            </w:pPr>
            <w:r>
              <w:rPr>
                <w:rFonts w:ascii="Times New Roman" w:hAnsi="Times New Roman" w:cs="Times New Roman"/>
              </w:rPr>
              <w:t>Dental-Alveoler</w:t>
            </w:r>
          </w:p>
        </w:tc>
        <w:tc>
          <w:tcPr>
            <w:tcW w:w="870" w:type="dxa"/>
            <w:vMerge w:val="restart"/>
          </w:tcPr>
          <w:p w14:paraId="6776FAB8" w14:textId="683CBBCA" w:rsidR="00280C8E" w:rsidRDefault="00280C8E" w:rsidP="00D46A94">
            <w:pPr>
              <w:spacing w:line="480" w:lineRule="auto"/>
              <w:rPr>
                <w:rFonts w:ascii="Times New Roman" w:hAnsi="Times New Roman" w:cs="Times New Roman"/>
              </w:rPr>
            </w:pPr>
            <w:r>
              <w:rPr>
                <w:rFonts w:ascii="Times New Roman" w:hAnsi="Times New Roman" w:cs="Times New Roman"/>
              </w:rPr>
              <w:t>Palatal</w:t>
            </w:r>
          </w:p>
        </w:tc>
        <w:tc>
          <w:tcPr>
            <w:tcW w:w="647" w:type="dxa"/>
            <w:vMerge w:val="restart"/>
          </w:tcPr>
          <w:p w14:paraId="5A7D4ABF" w14:textId="443B035A" w:rsidR="00280C8E" w:rsidRDefault="00280C8E" w:rsidP="00D46A94">
            <w:pPr>
              <w:spacing w:line="480" w:lineRule="auto"/>
              <w:rPr>
                <w:rFonts w:ascii="Times New Roman" w:hAnsi="Times New Roman" w:cs="Times New Roman"/>
              </w:rPr>
            </w:pPr>
            <w:r>
              <w:rPr>
                <w:rFonts w:ascii="Times New Roman" w:hAnsi="Times New Roman" w:cs="Times New Roman"/>
              </w:rPr>
              <w:t>Vel.</w:t>
            </w:r>
          </w:p>
        </w:tc>
        <w:tc>
          <w:tcPr>
            <w:tcW w:w="743" w:type="dxa"/>
            <w:vMerge w:val="restart"/>
          </w:tcPr>
          <w:p w14:paraId="13A95C6D" w14:textId="15143B7E" w:rsidR="00280C8E" w:rsidRDefault="00280C8E" w:rsidP="00D46A94">
            <w:pPr>
              <w:spacing w:line="480" w:lineRule="auto"/>
              <w:rPr>
                <w:rFonts w:ascii="Times New Roman" w:hAnsi="Times New Roman" w:cs="Times New Roman"/>
              </w:rPr>
            </w:pPr>
            <w:r>
              <w:rPr>
                <w:rFonts w:ascii="Times New Roman" w:hAnsi="Times New Roman" w:cs="Times New Roman"/>
              </w:rPr>
              <w:t>Uvel.</w:t>
            </w:r>
          </w:p>
        </w:tc>
        <w:tc>
          <w:tcPr>
            <w:tcW w:w="956" w:type="dxa"/>
            <w:vMerge w:val="restart"/>
          </w:tcPr>
          <w:p w14:paraId="634B8FAC" w14:textId="2F5F5B85" w:rsidR="00280C8E" w:rsidRDefault="00280C8E" w:rsidP="00D46A94">
            <w:pPr>
              <w:spacing w:line="480" w:lineRule="auto"/>
              <w:rPr>
                <w:rFonts w:ascii="Times New Roman" w:hAnsi="Times New Roman" w:cs="Times New Roman"/>
              </w:rPr>
            </w:pPr>
            <w:r>
              <w:rPr>
                <w:rFonts w:ascii="Times New Roman" w:hAnsi="Times New Roman" w:cs="Times New Roman"/>
              </w:rPr>
              <w:t>Pharyn.</w:t>
            </w:r>
          </w:p>
        </w:tc>
        <w:tc>
          <w:tcPr>
            <w:tcW w:w="830" w:type="dxa"/>
            <w:vMerge w:val="restart"/>
          </w:tcPr>
          <w:p w14:paraId="64D39DA9" w14:textId="235FDAF3" w:rsidR="00280C8E" w:rsidRDefault="00280C8E" w:rsidP="00D46A94">
            <w:pPr>
              <w:spacing w:line="480" w:lineRule="auto"/>
              <w:rPr>
                <w:rFonts w:ascii="Times New Roman" w:hAnsi="Times New Roman" w:cs="Times New Roman"/>
              </w:rPr>
            </w:pPr>
            <w:r>
              <w:rPr>
                <w:rFonts w:ascii="Times New Roman" w:hAnsi="Times New Roman" w:cs="Times New Roman"/>
              </w:rPr>
              <w:t>glottal</w:t>
            </w:r>
          </w:p>
        </w:tc>
      </w:tr>
      <w:tr w:rsidR="00280C8E" w14:paraId="4FF0EE1F" w14:textId="77777777" w:rsidTr="00D04F83">
        <w:trPr>
          <w:trHeight w:val="565"/>
        </w:trPr>
        <w:tc>
          <w:tcPr>
            <w:tcW w:w="1483" w:type="dxa"/>
            <w:vMerge/>
          </w:tcPr>
          <w:p w14:paraId="233812E9" w14:textId="77777777" w:rsidR="00280C8E" w:rsidRDefault="00280C8E" w:rsidP="00D46A94">
            <w:pPr>
              <w:spacing w:line="480" w:lineRule="auto"/>
              <w:rPr>
                <w:rFonts w:ascii="Times New Roman" w:hAnsi="Times New Roman" w:cs="Times New Roman"/>
              </w:rPr>
            </w:pPr>
          </w:p>
        </w:tc>
        <w:tc>
          <w:tcPr>
            <w:tcW w:w="626" w:type="dxa"/>
          </w:tcPr>
          <w:p w14:paraId="393A4CFC" w14:textId="186D1626" w:rsidR="00280C8E" w:rsidRPr="00DA5D5C" w:rsidRDefault="00280C8E" w:rsidP="00D46A94">
            <w:pPr>
              <w:spacing w:line="480" w:lineRule="auto"/>
              <w:rPr>
                <w:rFonts w:ascii="Times New Roman" w:hAnsi="Times New Roman" w:cs="Times New Roman"/>
                <w:sz w:val="20"/>
                <w:szCs w:val="20"/>
              </w:rPr>
            </w:pPr>
            <w:r w:rsidRPr="00DA5D5C">
              <w:rPr>
                <w:rFonts w:ascii="Times New Roman" w:hAnsi="Times New Roman" w:cs="Times New Roman"/>
                <w:sz w:val="20"/>
                <w:szCs w:val="20"/>
              </w:rPr>
              <w:t>plain</w:t>
            </w:r>
          </w:p>
        </w:tc>
        <w:tc>
          <w:tcPr>
            <w:tcW w:w="966" w:type="dxa"/>
            <w:gridSpan w:val="2"/>
          </w:tcPr>
          <w:p w14:paraId="09D05582" w14:textId="381394D3" w:rsidR="00280C8E" w:rsidRPr="00DA5D5C" w:rsidRDefault="00280C8E" w:rsidP="00D46A94">
            <w:pPr>
              <w:spacing w:line="480" w:lineRule="auto"/>
              <w:rPr>
                <w:rFonts w:ascii="Times New Roman" w:hAnsi="Times New Roman" w:cs="Times New Roman"/>
                <w:sz w:val="18"/>
                <w:szCs w:val="18"/>
              </w:rPr>
            </w:pPr>
            <w:r>
              <w:rPr>
                <w:rFonts w:ascii="Times New Roman" w:hAnsi="Times New Roman" w:cs="Times New Roman"/>
                <w:sz w:val="18"/>
                <w:szCs w:val="18"/>
              </w:rPr>
              <w:t>Emphatic- labialized</w:t>
            </w:r>
          </w:p>
        </w:tc>
        <w:tc>
          <w:tcPr>
            <w:tcW w:w="662" w:type="dxa"/>
          </w:tcPr>
          <w:p w14:paraId="0CA83F4F" w14:textId="76D38FDF" w:rsidR="00280C8E" w:rsidRPr="00280C8E" w:rsidRDefault="00280C8E" w:rsidP="00D46A94">
            <w:pPr>
              <w:spacing w:line="480" w:lineRule="auto"/>
              <w:rPr>
                <w:rFonts w:ascii="Times New Roman" w:hAnsi="Times New Roman" w:cs="Times New Roman"/>
                <w:sz w:val="18"/>
                <w:szCs w:val="18"/>
              </w:rPr>
            </w:pPr>
            <w:r>
              <w:rPr>
                <w:rFonts w:ascii="Times New Roman" w:hAnsi="Times New Roman" w:cs="Times New Roman"/>
                <w:sz w:val="18"/>
                <w:szCs w:val="18"/>
              </w:rPr>
              <w:t>plain</w:t>
            </w:r>
          </w:p>
        </w:tc>
        <w:tc>
          <w:tcPr>
            <w:tcW w:w="876" w:type="dxa"/>
          </w:tcPr>
          <w:p w14:paraId="48260D28" w14:textId="2D43493C" w:rsidR="00280C8E" w:rsidRPr="00280C8E" w:rsidRDefault="00280C8E" w:rsidP="00D46A94">
            <w:pPr>
              <w:spacing w:line="480" w:lineRule="auto"/>
              <w:rPr>
                <w:rFonts w:ascii="Times New Roman" w:hAnsi="Times New Roman" w:cs="Times New Roman"/>
                <w:sz w:val="18"/>
                <w:szCs w:val="18"/>
              </w:rPr>
            </w:pPr>
            <w:r w:rsidRPr="00280C8E">
              <w:rPr>
                <w:rFonts w:ascii="Times New Roman" w:hAnsi="Times New Roman" w:cs="Times New Roman"/>
                <w:sz w:val="18"/>
                <w:szCs w:val="18"/>
              </w:rPr>
              <w:t>emphatic</w:t>
            </w:r>
          </w:p>
        </w:tc>
        <w:tc>
          <w:tcPr>
            <w:tcW w:w="870" w:type="dxa"/>
            <w:vMerge/>
          </w:tcPr>
          <w:p w14:paraId="2D91726C" w14:textId="0130CC9B" w:rsidR="00280C8E" w:rsidRDefault="00280C8E" w:rsidP="00D46A94">
            <w:pPr>
              <w:spacing w:line="480" w:lineRule="auto"/>
              <w:rPr>
                <w:rFonts w:ascii="Times New Roman" w:hAnsi="Times New Roman" w:cs="Times New Roman"/>
              </w:rPr>
            </w:pPr>
          </w:p>
        </w:tc>
        <w:tc>
          <w:tcPr>
            <w:tcW w:w="647" w:type="dxa"/>
            <w:vMerge/>
          </w:tcPr>
          <w:p w14:paraId="3FDF5FF8" w14:textId="77777777" w:rsidR="00280C8E" w:rsidRDefault="00280C8E" w:rsidP="00D46A94">
            <w:pPr>
              <w:spacing w:line="480" w:lineRule="auto"/>
              <w:rPr>
                <w:rFonts w:ascii="Times New Roman" w:hAnsi="Times New Roman" w:cs="Times New Roman"/>
              </w:rPr>
            </w:pPr>
          </w:p>
        </w:tc>
        <w:tc>
          <w:tcPr>
            <w:tcW w:w="743" w:type="dxa"/>
            <w:vMerge/>
          </w:tcPr>
          <w:p w14:paraId="7771728D" w14:textId="77777777" w:rsidR="00280C8E" w:rsidRDefault="00280C8E" w:rsidP="00D46A94">
            <w:pPr>
              <w:spacing w:line="480" w:lineRule="auto"/>
              <w:rPr>
                <w:rFonts w:ascii="Times New Roman" w:hAnsi="Times New Roman" w:cs="Times New Roman"/>
              </w:rPr>
            </w:pPr>
          </w:p>
        </w:tc>
        <w:tc>
          <w:tcPr>
            <w:tcW w:w="956" w:type="dxa"/>
            <w:vMerge/>
          </w:tcPr>
          <w:p w14:paraId="564473AC" w14:textId="77777777" w:rsidR="00280C8E" w:rsidRDefault="00280C8E" w:rsidP="00D46A94">
            <w:pPr>
              <w:spacing w:line="480" w:lineRule="auto"/>
              <w:rPr>
                <w:rFonts w:ascii="Times New Roman" w:hAnsi="Times New Roman" w:cs="Times New Roman"/>
              </w:rPr>
            </w:pPr>
          </w:p>
        </w:tc>
        <w:tc>
          <w:tcPr>
            <w:tcW w:w="830" w:type="dxa"/>
            <w:vMerge/>
          </w:tcPr>
          <w:p w14:paraId="1B166F6B" w14:textId="77777777" w:rsidR="00280C8E" w:rsidRDefault="00280C8E" w:rsidP="00D46A94">
            <w:pPr>
              <w:spacing w:line="480" w:lineRule="auto"/>
              <w:rPr>
                <w:rFonts w:ascii="Times New Roman" w:hAnsi="Times New Roman" w:cs="Times New Roman"/>
              </w:rPr>
            </w:pPr>
          </w:p>
        </w:tc>
      </w:tr>
      <w:tr w:rsidR="00280C8E" w14:paraId="35E88ABC" w14:textId="77777777" w:rsidTr="00D04F83">
        <w:tc>
          <w:tcPr>
            <w:tcW w:w="1483" w:type="dxa"/>
          </w:tcPr>
          <w:p w14:paraId="7FEA1361" w14:textId="742C0409" w:rsidR="00280C8E" w:rsidRDefault="00280C8E" w:rsidP="00D46A94">
            <w:pPr>
              <w:spacing w:line="480" w:lineRule="auto"/>
              <w:rPr>
                <w:rFonts w:ascii="Times New Roman" w:hAnsi="Times New Roman" w:cs="Times New Roman"/>
              </w:rPr>
            </w:pPr>
            <w:r>
              <w:rPr>
                <w:rFonts w:ascii="Times New Roman" w:hAnsi="Times New Roman" w:cs="Times New Roman"/>
              </w:rPr>
              <w:t>Stops</w:t>
            </w:r>
          </w:p>
        </w:tc>
        <w:tc>
          <w:tcPr>
            <w:tcW w:w="626" w:type="dxa"/>
          </w:tcPr>
          <w:p w14:paraId="42401CAD" w14:textId="77777777" w:rsidR="00280C8E" w:rsidRPr="00D04F83" w:rsidRDefault="00280C8E" w:rsidP="00D46A94">
            <w:pPr>
              <w:spacing w:line="480" w:lineRule="auto"/>
              <w:rPr>
                <w:rFonts w:ascii="Times New Roman" w:hAnsi="Times New Roman" w:cs="Times New Roman"/>
                <w:sz w:val="22"/>
                <w:szCs w:val="22"/>
              </w:rPr>
            </w:pPr>
            <w:r w:rsidRPr="00D04F83">
              <w:rPr>
                <w:rFonts w:ascii="Times New Roman" w:hAnsi="Times New Roman" w:cs="Times New Roman"/>
                <w:sz w:val="22"/>
                <w:szCs w:val="22"/>
              </w:rPr>
              <w:t xml:space="preserve">P,b, </w:t>
            </w:r>
          </w:p>
          <w:p w14:paraId="5AC177B7" w14:textId="36D0DDE9" w:rsidR="00280C8E" w:rsidRPr="00D04F83" w:rsidRDefault="00280C8E" w:rsidP="00280C8E">
            <w:pPr>
              <w:widowControl w:val="0"/>
              <w:autoSpaceDE w:val="0"/>
              <w:autoSpaceDN w:val="0"/>
              <w:adjustRightInd w:val="0"/>
              <w:rPr>
                <w:rFonts w:ascii="Helvetica" w:hAnsi="Helvetica" w:cs="Helvetica"/>
                <w:sz w:val="22"/>
                <w:szCs w:val="22"/>
              </w:rPr>
            </w:pPr>
            <w:r w:rsidRPr="00D04F83">
              <w:rPr>
                <w:rFonts w:ascii="Helvetica" w:hAnsi="Helvetica" w:cs="Helvetica"/>
                <w:sz w:val="22"/>
                <w:szCs w:val="22"/>
              </w:rPr>
              <w:t>(bˤʷ)</w:t>
            </w:r>
          </w:p>
          <w:p w14:paraId="51F65DEF" w14:textId="337C4A6E" w:rsidR="00280C8E" w:rsidRPr="00D04F83" w:rsidRDefault="00280C8E" w:rsidP="00D46A94">
            <w:pPr>
              <w:spacing w:line="480" w:lineRule="auto"/>
              <w:rPr>
                <w:rFonts w:ascii="Times New Roman" w:hAnsi="Times New Roman" w:cs="Times New Roman"/>
                <w:sz w:val="22"/>
                <w:szCs w:val="22"/>
              </w:rPr>
            </w:pPr>
          </w:p>
        </w:tc>
        <w:tc>
          <w:tcPr>
            <w:tcW w:w="966" w:type="dxa"/>
            <w:gridSpan w:val="2"/>
          </w:tcPr>
          <w:p w14:paraId="23EA8DB3" w14:textId="77777777" w:rsidR="00280C8E" w:rsidRPr="00D04F83" w:rsidRDefault="00280C8E" w:rsidP="00280C8E">
            <w:pPr>
              <w:spacing w:line="480" w:lineRule="auto"/>
              <w:rPr>
                <w:rFonts w:ascii="Times New Roman" w:hAnsi="Times New Roman" w:cs="Times New Roman"/>
                <w:sz w:val="22"/>
                <w:szCs w:val="22"/>
              </w:rPr>
            </w:pPr>
          </w:p>
        </w:tc>
        <w:tc>
          <w:tcPr>
            <w:tcW w:w="662" w:type="dxa"/>
          </w:tcPr>
          <w:p w14:paraId="737E70AA" w14:textId="2E8ACFD4" w:rsidR="00280C8E" w:rsidRPr="00D04F83" w:rsidRDefault="00280C8E" w:rsidP="00D46A94">
            <w:pPr>
              <w:spacing w:line="480" w:lineRule="auto"/>
              <w:rPr>
                <w:rFonts w:ascii="Times New Roman" w:hAnsi="Times New Roman" w:cs="Times New Roman"/>
                <w:sz w:val="22"/>
                <w:szCs w:val="22"/>
              </w:rPr>
            </w:pPr>
            <w:r w:rsidRPr="00D04F83">
              <w:rPr>
                <w:rFonts w:ascii="Times New Roman" w:hAnsi="Times New Roman" w:cs="Times New Roman"/>
                <w:sz w:val="22"/>
                <w:szCs w:val="22"/>
              </w:rPr>
              <w:t>t, (tʃ),d</w:t>
            </w:r>
          </w:p>
        </w:tc>
        <w:tc>
          <w:tcPr>
            <w:tcW w:w="876" w:type="dxa"/>
          </w:tcPr>
          <w:p w14:paraId="2F2B4C02" w14:textId="2CAE58C1" w:rsidR="00280C8E" w:rsidRPr="00D04F83" w:rsidRDefault="00CD7B27" w:rsidP="00280C8E">
            <w:pPr>
              <w:spacing w:line="480" w:lineRule="auto"/>
              <w:rPr>
                <w:rFonts w:ascii="Times New Roman" w:hAnsi="Times New Roman" w:cs="Times New Roman"/>
                <w:sz w:val="22"/>
                <w:szCs w:val="22"/>
              </w:rPr>
            </w:pPr>
            <w:r>
              <w:rPr>
                <w:rFonts w:ascii="Helvetica" w:hAnsi="Helvetica" w:cs="Helvetica"/>
                <w:color w:val="1C1C1C"/>
                <w:sz w:val="22"/>
                <w:szCs w:val="22"/>
              </w:rPr>
              <w:t>t</w:t>
            </w:r>
            <w:r w:rsidR="00D04F83">
              <w:rPr>
                <w:rFonts w:ascii="Helvetica" w:hAnsi="Helvetica" w:cs="Helvetica"/>
                <w:color w:val="1C1C1C"/>
                <w:sz w:val="22"/>
                <w:szCs w:val="22"/>
              </w:rPr>
              <w:t xml:space="preserve">ˤ, </w:t>
            </w:r>
            <w:r>
              <w:rPr>
                <w:rFonts w:ascii="Helvetica" w:hAnsi="Helvetica" w:cs="Helvetica"/>
                <w:color w:val="1C1C1C"/>
                <w:sz w:val="22"/>
                <w:szCs w:val="22"/>
              </w:rPr>
              <w:t>d</w:t>
            </w:r>
            <w:r w:rsidR="00280C8E" w:rsidRPr="00D04F83">
              <w:rPr>
                <w:rFonts w:ascii="Helvetica" w:hAnsi="Helvetica" w:cs="Helvetica"/>
                <w:color w:val="1C1C1C"/>
                <w:sz w:val="22"/>
                <w:szCs w:val="22"/>
              </w:rPr>
              <w:t>ˤ</w:t>
            </w:r>
          </w:p>
        </w:tc>
        <w:tc>
          <w:tcPr>
            <w:tcW w:w="870" w:type="dxa"/>
          </w:tcPr>
          <w:p w14:paraId="54B5179A" w14:textId="027DCCED" w:rsidR="00280C8E" w:rsidRPr="00D04F83" w:rsidRDefault="00280C8E" w:rsidP="00D46A94">
            <w:pPr>
              <w:spacing w:line="480" w:lineRule="auto"/>
              <w:rPr>
                <w:rFonts w:ascii="Times New Roman" w:hAnsi="Times New Roman" w:cs="Times New Roman"/>
                <w:sz w:val="22"/>
                <w:szCs w:val="22"/>
              </w:rPr>
            </w:pPr>
          </w:p>
        </w:tc>
        <w:tc>
          <w:tcPr>
            <w:tcW w:w="647" w:type="dxa"/>
          </w:tcPr>
          <w:p w14:paraId="425753E0" w14:textId="73FFE3A8" w:rsidR="00280C8E" w:rsidRPr="00D04F83" w:rsidRDefault="00D04F83" w:rsidP="00D46A94">
            <w:pPr>
              <w:spacing w:line="480" w:lineRule="auto"/>
              <w:rPr>
                <w:rFonts w:ascii="Times New Roman" w:hAnsi="Times New Roman" w:cs="Times New Roman"/>
                <w:sz w:val="22"/>
                <w:szCs w:val="22"/>
              </w:rPr>
            </w:pPr>
            <w:r>
              <w:rPr>
                <w:rFonts w:ascii="Times New Roman" w:hAnsi="Times New Roman" w:cs="Times New Roman"/>
                <w:sz w:val="22"/>
                <w:szCs w:val="22"/>
              </w:rPr>
              <w:t>k</w:t>
            </w:r>
            <w:r w:rsidR="00280C8E" w:rsidRPr="00D04F83">
              <w:rPr>
                <w:rFonts w:ascii="Times New Roman" w:hAnsi="Times New Roman" w:cs="Times New Roman"/>
                <w:sz w:val="22"/>
                <w:szCs w:val="22"/>
              </w:rPr>
              <w:t>,g</w:t>
            </w:r>
          </w:p>
        </w:tc>
        <w:tc>
          <w:tcPr>
            <w:tcW w:w="743" w:type="dxa"/>
          </w:tcPr>
          <w:p w14:paraId="2B39858E" w14:textId="72091A91" w:rsidR="00280C8E" w:rsidRPr="00D04F83" w:rsidRDefault="00280C8E" w:rsidP="00D46A94">
            <w:pPr>
              <w:spacing w:line="480" w:lineRule="auto"/>
              <w:rPr>
                <w:rFonts w:ascii="Times New Roman" w:hAnsi="Times New Roman" w:cs="Times New Roman"/>
                <w:sz w:val="22"/>
                <w:szCs w:val="22"/>
              </w:rPr>
            </w:pPr>
            <w:r w:rsidRPr="00D04F83">
              <w:rPr>
                <w:rFonts w:ascii="Times New Roman" w:hAnsi="Times New Roman" w:cs="Times New Roman"/>
                <w:sz w:val="22"/>
                <w:szCs w:val="22"/>
              </w:rPr>
              <w:t>q</w:t>
            </w:r>
          </w:p>
        </w:tc>
        <w:tc>
          <w:tcPr>
            <w:tcW w:w="956" w:type="dxa"/>
          </w:tcPr>
          <w:p w14:paraId="58C54F82" w14:textId="77777777" w:rsidR="00280C8E" w:rsidRDefault="00280C8E" w:rsidP="00D46A94">
            <w:pPr>
              <w:spacing w:line="480" w:lineRule="auto"/>
              <w:rPr>
                <w:rFonts w:ascii="Times New Roman" w:hAnsi="Times New Roman" w:cs="Times New Roman"/>
              </w:rPr>
            </w:pPr>
          </w:p>
        </w:tc>
        <w:tc>
          <w:tcPr>
            <w:tcW w:w="830" w:type="dxa"/>
          </w:tcPr>
          <w:p w14:paraId="24880D8A" w14:textId="45B12635" w:rsidR="00280C8E" w:rsidRPr="00D04F83" w:rsidRDefault="00280C8E" w:rsidP="00D46A94">
            <w:pPr>
              <w:spacing w:line="480" w:lineRule="auto"/>
              <w:rPr>
                <w:rFonts w:ascii="Times New Roman" w:hAnsi="Times New Roman" w:cs="Times New Roman"/>
                <w:sz w:val="22"/>
                <w:szCs w:val="22"/>
              </w:rPr>
            </w:pPr>
            <w:r w:rsidRPr="00D04F83">
              <w:rPr>
                <w:rFonts w:ascii="Lucida Sans Unicode" w:hAnsi="Lucida Sans Unicode" w:cs="Lucida Sans Unicode"/>
                <w:sz w:val="22"/>
                <w:szCs w:val="22"/>
              </w:rPr>
              <w:t>ʔ</w:t>
            </w:r>
          </w:p>
        </w:tc>
      </w:tr>
      <w:tr w:rsidR="00280C8E" w14:paraId="3DE7A659" w14:textId="77777777" w:rsidTr="00D04F83">
        <w:tc>
          <w:tcPr>
            <w:tcW w:w="1483" w:type="dxa"/>
          </w:tcPr>
          <w:p w14:paraId="351F2584" w14:textId="57A3D63D" w:rsidR="00280C8E" w:rsidRDefault="00280C8E" w:rsidP="00D46A94">
            <w:pPr>
              <w:spacing w:line="480" w:lineRule="auto"/>
              <w:rPr>
                <w:rFonts w:ascii="Times New Roman" w:hAnsi="Times New Roman" w:cs="Times New Roman"/>
              </w:rPr>
            </w:pPr>
            <w:r>
              <w:rPr>
                <w:rFonts w:ascii="Times New Roman" w:hAnsi="Times New Roman" w:cs="Times New Roman"/>
              </w:rPr>
              <w:t>Fricatives</w:t>
            </w:r>
          </w:p>
        </w:tc>
        <w:tc>
          <w:tcPr>
            <w:tcW w:w="626" w:type="dxa"/>
          </w:tcPr>
          <w:p w14:paraId="06EEFCEB" w14:textId="105BD399" w:rsidR="00280C8E" w:rsidRPr="00D04F83" w:rsidRDefault="00280C8E" w:rsidP="00D46A94">
            <w:pPr>
              <w:spacing w:line="480" w:lineRule="auto"/>
              <w:rPr>
                <w:rFonts w:ascii="Times New Roman" w:hAnsi="Times New Roman" w:cs="Times New Roman"/>
                <w:sz w:val="22"/>
                <w:szCs w:val="22"/>
              </w:rPr>
            </w:pPr>
            <w:r w:rsidRPr="00D04F83">
              <w:rPr>
                <w:rFonts w:ascii="Times New Roman" w:hAnsi="Times New Roman" w:cs="Times New Roman"/>
                <w:sz w:val="22"/>
                <w:szCs w:val="22"/>
              </w:rPr>
              <w:t>f,(v)</w:t>
            </w:r>
          </w:p>
        </w:tc>
        <w:tc>
          <w:tcPr>
            <w:tcW w:w="966" w:type="dxa"/>
            <w:gridSpan w:val="2"/>
          </w:tcPr>
          <w:p w14:paraId="76FF3C39" w14:textId="545959AD" w:rsidR="00280C8E" w:rsidRPr="00D04F83" w:rsidRDefault="00280C8E" w:rsidP="00D46A94">
            <w:pPr>
              <w:spacing w:line="480" w:lineRule="auto"/>
              <w:rPr>
                <w:rFonts w:ascii="Times New Roman" w:hAnsi="Times New Roman" w:cs="Times New Roman"/>
                <w:sz w:val="22"/>
                <w:szCs w:val="22"/>
              </w:rPr>
            </w:pPr>
            <w:r w:rsidRPr="00D04F83">
              <w:rPr>
                <w:rFonts w:ascii="Helvetica" w:hAnsi="Helvetica" w:cs="Helvetica"/>
                <w:sz w:val="22"/>
                <w:szCs w:val="22"/>
              </w:rPr>
              <w:t>(fˤʷ)</w:t>
            </w:r>
          </w:p>
        </w:tc>
        <w:tc>
          <w:tcPr>
            <w:tcW w:w="662" w:type="dxa"/>
          </w:tcPr>
          <w:p w14:paraId="19696D2F" w14:textId="48FC1040" w:rsidR="00280C8E" w:rsidRPr="00D04F83" w:rsidRDefault="00D04F83" w:rsidP="00D46A94">
            <w:pPr>
              <w:spacing w:line="480" w:lineRule="auto"/>
              <w:rPr>
                <w:rFonts w:ascii="Times New Roman" w:hAnsi="Times New Roman" w:cs="Times New Roman"/>
                <w:sz w:val="22"/>
                <w:szCs w:val="22"/>
              </w:rPr>
            </w:pPr>
            <w:r w:rsidRPr="00D04F83">
              <w:rPr>
                <w:rFonts w:ascii="Times New Roman" w:hAnsi="Times New Roman" w:cs="Times New Roman"/>
                <w:sz w:val="22"/>
                <w:szCs w:val="22"/>
              </w:rPr>
              <w:t>s,z</w:t>
            </w:r>
          </w:p>
        </w:tc>
        <w:tc>
          <w:tcPr>
            <w:tcW w:w="876" w:type="dxa"/>
          </w:tcPr>
          <w:p w14:paraId="6E071848" w14:textId="77777777" w:rsidR="00280C8E" w:rsidRPr="00D04F83" w:rsidRDefault="00280C8E" w:rsidP="00D46A94">
            <w:pPr>
              <w:spacing w:line="480" w:lineRule="auto"/>
              <w:rPr>
                <w:rFonts w:ascii="Times New Roman" w:hAnsi="Times New Roman" w:cs="Times New Roman"/>
                <w:sz w:val="22"/>
                <w:szCs w:val="22"/>
              </w:rPr>
            </w:pPr>
          </w:p>
        </w:tc>
        <w:tc>
          <w:tcPr>
            <w:tcW w:w="870" w:type="dxa"/>
          </w:tcPr>
          <w:p w14:paraId="7C8E652F" w14:textId="0610D6FD" w:rsidR="00280C8E" w:rsidRPr="00D04F83" w:rsidRDefault="00D04F83" w:rsidP="00D46A94">
            <w:pPr>
              <w:spacing w:line="480" w:lineRule="auto"/>
              <w:rPr>
                <w:rFonts w:ascii="Times New Roman" w:hAnsi="Times New Roman" w:cs="Times New Roman"/>
                <w:sz w:val="22"/>
                <w:szCs w:val="22"/>
              </w:rPr>
            </w:pPr>
            <w:r w:rsidRPr="00D04F83">
              <w:rPr>
                <w:rFonts w:ascii="Lucida Sans Unicode" w:hAnsi="Lucida Sans Unicode" w:cs="Lucida Sans Unicode"/>
                <w:sz w:val="22"/>
                <w:szCs w:val="22"/>
              </w:rPr>
              <w:t>ʃ,(ʒ)</w:t>
            </w:r>
          </w:p>
        </w:tc>
        <w:tc>
          <w:tcPr>
            <w:tcW w:w="647" w:type="dxa"/>
          </w:tcPr>
          <w:p w14:paraId="7DCCB65B" w14:textId="5B533304" w:rsidR="00280C8E" w:rsidRPr="00D04F83" w:rsidRDefault="00D04F83" w:rsidP="00D46A94">
            <w:pPr>
              <w:spacing w:line="480" w:lineRule="auto"/>
              <w:rPr>
                <w:rFonts w:ascii="Times New Roman" w:hAnsi="Times New Roman" w:cs="Times New Roman"/>
                <w:sz w:val="22"/>
                <w:szCs w:val="22"/>
              </w:rPr>
            </w:pPr>
            <w:r w:rsidRPr="00D04F83">
              <w:rPr>
                <w:rFonts w:ascii="Lucida Sans Unicode" w:hAnsi="Lucida Sans Unicode" w:cs="Lucida Sans Unicode"/>
                <w:sz w:val="22"/>
                <w:szCs w:val="22"/>
              </w:rPr>
              <w:t>x,ɣ</w:t>
            </w:r>
          </w:p>
        </w:tc>
        <w:tc>
          <w:tcPr>
            <w:tcW w:w="743" w:type="dxa"/>
          </w:tcPr>
          <w:p w14:paraId="317CABAF" w14:textId="77777777" w:rsidR="00280C8E" w:rsidRPr="00D04F83" w:rsidRDefault="00280C8E" w:rsidP="00D46A94">
            <w:pPr>
              <w:spacing w:line="480" w:lineRule="auto"/>
              <w:rPr>
                <w:rFonts w:ascii="Times New Roman" w:hAnsi="Times New Roman" w:cs="Times New Roman"/>
                <w:sz w:val="22"/>
                <w:szCs w:val="22"/>
              </w:rPr>
            </w:pPr>
          </w:p>
        </w:tc>
        <w:tc>
          <w:tcPr>
            <w:tcW w:w="956" w:type="dxa"/>
          </w:tcPr>
          <w:p w14:paraId="16D31E56" w14:textId="002F4DDC" w:rsidR="00280C8E" w:rsidRPr="00D04F83" w:rsidRDefault="00D04F83" w:rsidP="00D46A94">
            <w:pPr>
              <w:spacing w:line="480" w:lineRule="auto"/>
              <w:rPr>
                <w:rFonts w:ascii="Times New Roman" w:hAnsi="Times New Roman" w:cs="Times New Roman"/>
                <w:sz w:val="22"/>
                <w:szCs w:val="22"/>
              </w:rPr>
            </w:pPr>
            <w:r w:rsidRPr="00D04F83">
              <w:rPr>
                <w:rFonts w:ascii="Lucida Sans Unicode" w:hAnsi="Lucida Sans Unicode" w:cs="Lucida Sans Unicode"/>
                <w:sz w:val="22"/>
                <w:szCs w:val="22"/>
              </w:rPr>
              <w:t>ħ,ʔ</w:t>
            </w:r>
          </w:p>
        </w:tc>
        <w:tc>
          <w:tcPr>
            <w:tcW w:w="830" w:type="dxa"/>
          </w:tcPr>
          <w:p w14:paraId="3C3F80D7" w14:textId="326FD893" w:rsidR="00280C8E" w:rsidRDefault="00D04F83" w:rsidP="00D46A94">
            <w:pPr>
              <w:spacing w:line="480" w:lineRule="auto"/>
              <w:rPr>
                <w:rFonts w:ascii="Times New Roman" w:hAnsi="Times New Roman" w:cs="Times New Roman"/>
              </w:rPr>
            </w:pPr>
            <w:r>
              <w:rPr>
                <w:rFonts w:ascii="Times New Roman" w:hAnsi="Times New Roman" w:cs="Times New Roman"/>
              </w:rPr>
              <w:t>h</w:t>
            </w:r>
          </w:p>
        </w:tc>
      </w:tr>
      <w:tr w:rsidR="00280C8E" w14:paraId="4100B448" w14:textId="77777777" w:rsidTr="00D04F83">
        <w:tc>
          <w:tcPr>
            <w:tcW w:w="1483" w:type="dxa"/>
          </w:tcPr>
          <w:p w14:paraId="7AE56E35" w14:textId="435EBD7F" w:rsidR="00280C8E" w:rsidRDefault="00280C8E" w:rsidP="00D46A94">
            <w:pPr>
              <w:spacing w:line="480" w:lineRule="auto"/>
              <w:rPr>
                <w:rFonts w:ascii="Times New Roman" w:hAnsi="Times New Roman" w:cs="Times New Roman"/>
              </w:rPr>
            </w:pPr>
            <w:r>
              <w:rPr>
                <w:rFonts w:ascii="Times New Roman" w:hAnsi="Times New Roman" w:cs="Times New Roman"/>
              </w:rPr>
              <w:t>Nasal</w:t>
            </w:r>
          </w:p>
        </w:tc>
        <w:tc>
          <w:tcPr>
            <w:tcW w:w="626" w:type="dxa"/>
          </w:tcPr>
          <w:p w14:paraId="4EC1EB34" w14:textId="774E1E41" w:rsidR="00280C8E" w:rsidRDefault="00D04F83" w:rsidP="00D46A94">
            <w:pPr>
              <w:spacing w:line="480" w:lineRule="auto"/>
              <w:rPr>
                <w:rFonts w:ascii="Times New Roman" w:hAnsi="Times New Roman" w:cs="Times New Roman"/>
              </w:rPr>
            </w:pPr>
            <w:r>
              <w:rPr>
                <w:rFonts w:ascii="Times New Roman" w:hAnsi="Times New Roman" w:cs="Times New Roman"/>
              </w:rPr>
              <w:t>m</w:t>
            </w:r>
          </w:p>
        </w:tc>
        <w:tc>
          <w:tcPr>
            <w:tcW w:w="966" w:type="dxa"/>
            <w:gridSpan w:val="2"/>
          </w:tcPr>
          <w:p w14:paraId="5FFF23F3" w14:textId="6447B5DA" w:rsidR="00280C8E" w:rsidRPr="00D04F83" w:rsidRDefault="00D04F83" w:rsidP="00D46A94">
            <w:pPr>
              <w:spacing w:line="480" w:lineRule="auto"/>
              <w:rPr>
                <w:rFonts w:ascii="Times New Roman" w:hAnsi="Times New Roman" w:cs="Times New Roman"/>
                <w:sz w:val="22"/>
                <w:szCs w:val="22"/>
              </w:rPr>
            </w:pPr>
            <w:r w:rsidRPr="00D04F83">
              <w:rPr>
                <w:rFonts w:ascii="Helvetica" w:hAnsi="Helvetica" w:cs="Helvetica"/>
                <w:sz w:val="22"/>
                <w:szCs w:val="22"/>
              </w:rPr>
              <w:t>(mˤʷ)</w:t>
            </w:r>
          </w:p>
        </w:tc>
        <w:tc>
          <w:tcPr>
            <w:tcW w:w="662" w:type="dxa"/>
          </w:tcPr>
          <w:p w14:paraId="0068FECA" w14:textId="0C09C556" w:rsidR="00280C8E" w:rsidRDefault="00D04F83" w:rsidP="00D46A94">
            <w:pPr>
              <w:spacing w:line="480" w:lineRule="auto"/>
              <w:rPr>
                <w:rFonts w:ascii="Times New Roman" w:hAnsi="Times New Roman" w:cs="Times New Roman"/>
              </w:rPr>
            </w:pPr>
            <w:r>
              <w:rPr>
                <w:rFonts w:ascii="Times New Roman" w:hAnsi="Times New Roman" w:cs="Times New Roman"/>
              </w:rPr>
              <w:t>n</w:t>
            </w:r>
          </w:p>
        </w:tc>
        <w:tc>
          <w:tcPr>
            <w:tcW w:w="876" w:type="dxa"/>
          </w:tcPr>
          <w:p w14:paraId="23B58BFA" w14:textId="77777777" w:rsidR="00280C8E" w:rsidRDefault="00280C8E" w:rsidP="00D46A94">
            <w:pPr>
              <w:spacing w:line="480" w:lineRule="auto"/>
              <w:rPr>
                <w:rFonts w:ascii="Times New Roman" w:hAnsi="Times New Roman" w:cs="Times New Roman"/>
              </w:rPr>
            </w:pPr>
          </w:p>
        </w:tc>
        <w:tc>
          <w:tcPr>
            <w:tcW w:w="870" w:type="dxa"/>
          </w:tcPr>
          <w:p w14:paraId="57033724" w14:textId="64B8E1A6" w:rsidR="00280C8E" w:rsidRDefault="00280C8E" w:rsidP="00D46A94">
            <w:pPr>
              <w:spacing w:line="480" w:lineRule="auto"/>
              <w:rPr>
                <w:rFonts w:ascii="Times New Roman" w:hAnsi="Times New Roman" w:cs="Times New Roman"/>
              </w:rPr>
            </w:pPr>
          </w:p>
        </w:tc>
        <w:tc>
          <w:tcPr>
            <w:tcW w:w="647" w:type="dxa"/>
          </w:tcPr>
          <w:p w14:paraId="31673CEB" w14:textId="77777777" w:rsidR="00280C8E" w:rsidRDefault="00280C8E" w:rsidP="00D46A94">
            <w:pPr>
              <w:spacing w:line="480" w:lineRule="auto"/>
              <w:rPr>
                <w:rFonts w:ascii="Times New Roman" w:hAnsi="Times New Roman" w:cs="Times New Roman"/>
              </w:rPr>
            </w:pPr>
          </w:p>
        </w:tc>
        <w:tc>
          <w:tcPr>
            <w:tcW w:w="743" w:type="dxa"/>
          </w:tcPr>
          <w:p w14:paraId="6098C741" w14:textId="77777777" w:rsidR="00280C8E" w:rsidRDefault="00280C8E" w:rsidP="00D46A94">
            <w:pPr>
              <w:spacing w:line="480" w:lineRule="auto"/>
              <w:rPr>
                <w:rFonts w:ascii="Times New Roman" w:hAnsi="Times New Roman" w:cs="Times New Roman"/>
              </w:rPr>
            </w:pPr>
          </w:p>
        </w:tc>
        <w:tc>
          <w:tcPr>
            <w:tcW w:w="956" w:type="dxa"/>
          </w:tcPr>
          <w:p w14:paraId="6020F82E" w14:textId="77777777" w:rsidR="00280C8E" w:rsidRDefault="00280C8E" w:rsidP="00D46A94">
            <w:pPr>
              <w:spacing w:line="480" w:lineRule="auto"/>
              <w:rPr>
                <w:rFonts w:ascii="Times New Roman" w:hAnsi="Times New Roman" w:cs="Times New Roman"/>
              </w:rPr>
            </w:pPr>
          </w:p>
        </w:tc>
        <w:tc>
          <w:tcPr>
            <w:tcW w:w="830" w:type="dxa"/>
          </w:tcPr>
          <w:p w14:paraId="6BDDE84E" w14:textId="77777777" w:rsidR="00280C8E" w:rsidRDefault="00280C8E" w:rsidP="00D46A94">
            <w:pPr>
              <w:spacing w:line="480" w:lineRule="auto"/>
              <w:rPr>
                <w:rFonts w:ascii="Times New Roman" w:hAnsi="Times New Roman" w:cs="Times New Roman"/>
              </w:rPr>
            </w:pPr>
          </w:p>
        </w:tc>
      </w:tr>
      <w:tr w:rsidR="00280C8E" w14:paraId="0FF398B4" w14:textId="77777777" w:rsidTr="00D04F83">
        <w:tc>
          <w:tcPr>
            <w:tcW w:w="1483" w:type="dxa"/>
          </w:tcPr>
          <w:p w14:paraId="5310FF27" w14:textId="24989B16" w:rsidR="00280C8E" w:rsidRDefault="00280C8E" w:rsidP="00D46A94">
            <w:pPr>
              <w:spacing w:line="480" w:lineRule="auto"/>
              <w:rPr>
                <w:rFonts w:ascii="Times New Roman" w:hAnsi="Times New Roman" w:cs="Times New Roman"/>
              </w:rPr>
            </w:pPr>
            <w:r>
              <w:rPr>
                <w:rFonts w:ascii="Times New Roman" w:hAnsi="Times New Roman" w:cs="Times New Roman"/>
              </w:rPr>
              <w:t>Tap</w:t>
            </w:r>
          </w:p>
        </w:tc>
        <w:tc>
          <w:tcPr>
            <w:tcW w:w="626" w:type="dxa"/>
          </w:tcPr>
          <w:p w14:paraId="4E196292" w14:textId="77777777" w:rsidR="00280C8E" w:rsidRDefault="00280C8E" w:rsidP="00D46A94">
            <w:pPr>
              <w:spacing w:line="480" w:lineRule="auto"/>
              <w:rPr>
                <w:rFonts w:ascii="Times New Roman" w:hAnsi="Times New Roman" w:cs="Times New Roman"/>
              </w:rPr>
            </w:pPr>
          </w:p>
        </w:tc>
        <w:tc>
          <w:tcPr>
            <w:tcW w:w="966" w:type="dxa"/>
            <w:gridSpan w:val="2"/>
          </w:tcPr>
          <w:p w14:paraId="47265F98" w14:textId="77777777" w:rsidR="00280C8E" w:rsidRDefault="00280C8E" w:rsidP="00D46A94">
            <w:pPr>
              <w:spacing w:line="480" w:lineRule="auto"/>
              <w:rPr>
                <w:rFonts w:ascii="Times New Roman" w:hAnsi="Times New Roman" w:cs="Times New Roman"/>
              </w:rPr>
            </w:pPr>
          </w:p>
        </w:tc>
        <w:tc>
          <w:tcPr>
            <w:tcW w:w="662" w:type="dxa"/>
          </w:tcPr>
          <w:p w14:paraId="3EE747FE" w14:textId="44821EF8" w:rsidR="00280C8E" w:rsidRPr="00D04F83" w:rsidRDefault="00CD7B27" w:rsidP="00D46A94">
            <w:pPr>
              <w:spacing w:line="480" w:lineRule="auto"/>
              <w:rPr>
                <w:rFonts w:ascii="Times New Roman" w:hAnsi="Times New Roman" w:cs="Times New Roman"/>
                <w:sz w:val="22"/>
                <w:szCs w:val="22"/>
              </w:rPr>
            </w:pPr>
            <w:r>
              <w:rPr>
                <w:rFonts w:ascii="Lucida Sans Unicode" w:hAnsi="Lucida Sans Unicode" w:cs="Lucida Sans Unicode"/>
                <w:sz w:val="22"/>
                <w:szCs w:val="22"/>
              </w:rPr>
              <w:t>(</w:t>
            </w:r>
            <w:r w:rsidR="00D04F83" w:rsidRPr="00D04F83">
              <w:rPr>
                <w:rFonts w:ascii="Lucida Sans Unicode" w:hAnsi="Lucida Sans Unicode" w:cs="Lucida Sans Unicode"/>
                <w:sz w:val="22"/>
                <w:szCs w:val="22"/>
              </w:rPr>
              <w:t>ɾ</w:t>
            </w:r>
            <w:r>
              <w:rPr>
                <w:rFonts w:ascii="Lucida Sans Unicode" w:hAnsi="Lucida Sans Unicode" w:cs="Lucida Sans Unicode"/>
                <w:sz w:val="22"/>
                <w:szCs w:val="22"/>
              </w:rPr>
              <w:t>)</w:t>
            </w:r>
          </w:p>
        </w:tc>
        <w:tc>
          <w:tcPr>
            <w:tcW w:w="876" w:type="dxa"/>
          </w:tcPr>
          <w:p w14:paraId="241B65CD" w14:textId="77777777" w:rsidR="00280C8E" w:rsidRDefault="00280C8E" w:rsidP="00D46A94">
            <w:pPr>
              <w:spacing w:line="480" w:lineRule="auto"/>
              <w:rPr>
                <w:rFonts w:ascii="Times New Roman" w:hAnsi="Times New Roman" w:cs="Times New Roman"/>
              </w:rPr>
            </w:pPr>
          </w:p>
        </w:tc>
        <w:tc>
          <w:tcPr>
            <w:tcW w:w="870" w:type="dxa"/>
          </w:tcPr>
          <w:p w14:paraId="49C1A3A7" w14:textId="2F0D1640" w:rsidR="00280C8E" w:rsidRDefault="00280C8E" w:rsidP="00D46A94">
            <w:pPr>
              <w:spacing w:line="480" w:lineRule="auto"/>
              <w:rPr>
                <w:rFonts w:ascii="Times New Roman" w:hAnsi="Times New Roman" w:cs="Times New Roman"/>
              </w:rPr>
            </w:pPr>
          </w:p>
        </w:tc>
        <w:tc>
          <w:tcPr>
            <w:tcW w:w="647" w:type="dxa"/>
          </w:tcPr>
          <w:p w14:paraId="24B02958" w14:textId="77777777" w:rsidR="00280C8E" w:rsidRDefault="00280C8E" w:rsidP="00D46A94">
            <w:pPr>
              <w:spacing w:line="480" w:lineRule="auto"/>
              <w:rPr>
                <w:rFonts w:ascii="Times New Roman" w:hAnsi="Times New Roman" w:cs="Times New Roman"/>
              </w:rPr>
            </w:pPr>
          </w:p>
        </w:tc>
        <w:tc>
          <w:tcPr>
            <w:tcW w:w="743" w:type="dxa"/>
          </w:tcPr>
          <w:p w14:paraId="152EC91F" w14:textId="77777777" w:rsidR="00280C8E" w:rsidRDefault="00280C8E" w:rsidP="00D46A94">
            <w:pPr>
              <w:spacing w:line="480" w:lineRule="auto"/>
              <w:rPr>
                <w:rFonts w:ascii="Times New Roman" w:hAnsi="Times New Roman" w:cs="Times New Roman"/>
              </w:rPr>
            </w:pPr>
          </w:p>
        </w:tc>
        <w:tc>
          <w:tcPr>
            <w:tcW w:w="956" w:type="dxa"/>
          </w:tcPr>
          <w:p w14:paraId="3EE66DEC" w14:textId="77777777" w:rsidR="00280C8E" w:rsidRDefault="00280C8E" w:rsidP="00D46A94">
            <w:pPr>
              <w:spacing w:line="480" w:lineRule="auto"/>
              <w:rPr>
                <w:rFonts w:ascii="Times New Roman" w:hAnsi="Times New Roman" w:cs="Times New Roman"/>
              </w:rPr>
            </w:pPr>
          </w:p>
        </w:tc>
        <w:tc>
          <w:tcPr>
            <w:tcW w:w="830" w:type="dxa"/>
          </w:tcPr>
          <w:p w14:paraId="2913D166" w14:textId="77777777" w:rsidR="00280C8E" w:rsidRDefault="00280C8E" w:rsidP="00D46A94">
            <w:pPr>
              <w:spacing w:line="480" w:lineRule="auto"/>
              <w:rPr>
                <w:rFonts w:ascii="Times New Roman" w:hAnsi="Times New Roman" w:cs="Times New Roman"/>
              </w:rPr>
            </w:pPr>
          </w:p>
        </w:tc>
      </w:tr>
      <w:tr w:rsidR="00280C8E" w14:paraId="23B882B1" w14:textId="77777777" w:rsidTr="00D04F83">
        <w:tc>
          <w:tcPr>
            <w:tcW w:w="1483" w:type="dxa"/>
          </w:tcPr>
          <w:p w14:paraId="0F35FCD9" w14:textId="0D826EB1" w:rsidR="00280C8E" w:rsidRDefault="00280C8E" w:rsidP="00D46A94">
            <w:pPr>
              <w:spacing w:line="480" w:lineRule="auto"/>
              <w:rPr>
                <w:rFonts w:ascii="Times New Roman" w:hAnsi="Times New Roman" w:cs="Times New Roman"/>
              </w:rPr>
            </w:pPr>
            <w:r>
              <w:rPr>
                <w:rFonts w:ascii="Times New Roman" w:hAnsi="Times New Roman" w:cs="Times New Roman"/>
              </w:rPr>
              <w:t>Trill</w:t>
            </w:r>
          </w:p>
        </w:tc>
        <w:tc>
          <w:tcPr>
            <w:tcW w:w="626" w:type="dxa"/>
          </w:tcPr>
          <w:p w14:paraId="2531C0F0" w14:textId="77777777" w:rsidR="00280C8E" w:rsidRDefault="00280C8E" w:rsidP="00D46A94">
            <w:pPr>
              <w:spacing w:line="480" w:lineRule="auto"/>
              <w:rPr>
                <w:rFonts w:ascii="Times New Roman" w:hAnsi="Times New Roman" w:cs="Times New Roman"/>
              </w:rPr>
            </w:pPr>
          </w:p>
        </w:tc>
        <w:tc>
          <w:tcPr>
            <w:tcW w:w="966" w:type="dxa"/>
            <w:gridSpan w:val="2"/>
          </w:tcPr>
          <w:p w14:paraId="268E43B7" w14:textId="77777777" w:rsidR="00280C8E" w:rsidRDefault="00280C8E" w:rsidP="00D46A94">
            <w:pPr>
              <w:spacing w:line="480" w:lineRule="auto"/>
              <w:rPr>
                <w:rFonts w:ascii="Times New Roman" w:hAnsi="Times New Roman" w:cs="Times New Roman"/>
              </w:rPr>
            </w:pPr>
          </w:p>
        </w:tc>
        <w:tc>
          <w:tcPr>
            <w:tcW w:w="662" w:type="dxa"/>
          </w:tcPr>
          <w:p w14:paraId="00C38232" w14:textId="6010F4BA" w:rsidR="00280C8E" w:rsidRDefault="00280C8E" w:rsidP="00D46A94">
            <w:pPr>
              <w:spacing w:line="480" w:lineRule="auto"/>
              <w:rPr>
                <w:rFonts w:ascii="Times New Roman" w:hAnsi="Times New Roman" w:cs="Times New Roman"/>
              </w:rPr>
            </w:pPr>
            <w:r>
              <w:rPr>
                <w:rFonts w:ascii="Times New Roman" w:hAnsi="Times New Roman" w:cs="Times New Roman"/>
              </w:rPr>
              <w:t xml:space="preserve"> </w:t>
            </w:r>
            <w:r w:rsidR="00D04F83">
              <w:rPr>
                <w:rFonts w:ascii="Times New Roman" w:hAnsi="Times New Roman" w:cs="Times New Roman"/>
              </w:rPr>
              <w:t>r</w:t>
            </w:r>
          </w:p>
        </w:tc>
        <w:tc>
          <w:tcPr>
            <w:tcW w:w="876" w:type="dxa"/>
          </w:tcPr>
          <w:p w14:paraId="69A97E56" w14:textId="77777777" w:rsidR="00280C8E" w:rsidRDefault="00280C8E" w:rsidP="00D46A94">
            <w:pPr>
              <w:spacing w:line="480" w:lineRule="auto"/>
              <w:rPr>
                <w:rFonts w:ascii="Times New Roman" w:hAnsi="Times New Roman" w:cs="Times New Roman"/>
              </w:rPr>
            </w:pPr>
          </w:p>
        </w:tc>
        <w:tc>
          <w:tcPr>
            <w:tcW w:w="870" w:type="dxa"/>
          </w:tcPr>
          <w:p w14:paraId="676664D2" w14:textId="377048E6" w:rsidR="00280C8E" w:rsidRDefault="00280C8E" w:rsidP="00D46A94">
            <w:pPr>
              <w:spacing w:line="480" w:lineRule="auto"/>
              <w:rPr>
                <w:rFonts w:ascii="Times New Roman" w:hAnsi="Times New Roman" w:cs="Times New Roman"/>
              </w:rPr>
            </w:pPr>
          </w:p>
        </w:tc>
        <w:tc>
          <w:tcPr>
            <w:tcW w:w="647" w:type="dxa"/>
          </w:tcPr>
          <w:p w14:paraId="5E36B005" w14:textId="77777777" w:rsidR="00280C8E" w:rsidRDefault="00280C8E" w:rsidP="00D46A94">
            <w:pPr>
              <w:spacing w:line="480" w:lineRule="auto"/>
              <w:rPr>
                <w:rFonts w:ascii="Times New Roman" w:hAnsi="Times New Roman" w:cs="Times New Roman"/>
              </w:rPr>
            </w:pPr>
          </w:p>
        </w:tc>
        <w:tc>
          <w:tcPr>
            <w:tcW w:w="743" w:type="dxa"/>
          </w:tcPr>
          <w:p w14:paraId="730B8C0D" w14:textId="77777777" w:rsidR="00280C8E" w:rsidRDefault="00280C8E" w:rsidP="00D46A94">
            <w:pPr>
              <w:spacing w:line="480" w:lineRule="auto"/>
              <w:rPr>
                <w:rFonts w:ascii="Times New Roman" w:hAnsi="Times New Roman" w:cs="Times New Roman"/>
              </w:rPr>
            </w:pPr>
          </w:p>
        </w:tc>
        <w:tc>
          <w:tcPr>
            <w:tcW w:w="956" w:type="dxa"/>
          </w:tcPr>
          <w:p w14:paraId="1D08BF91" w14:textId="77777777" w:rsidR="00280C8E" w:rsidRDefault="00280C8E" w:rsidP="00D46A94">
            <w:pPr>
              <w:spacing w:line="480" w:lineRule="auto"/>
              <w:rPr>
                <w:rFonts w:ascii="Times New Roman" w:hAnsi="Times New Roman" w:cs="Times New Roman"/>
              </w:rPr>
            </w:pPr>
          </w:p>
        </w:tc>
        <w:tc>
          <w:tcPr>
            <w:tcW w:w="830" w:type="dxa"/>
          </w:tcPr>
          <w:p w14:paraId="73A9E66E" w14:textId="77777777" w:rsidR="00280C8E" w:rsidRDefault="00280C8E" w:rsidP="00D46A94">
            <w:pPr>
              <w:spacing w:line="480" w:lineRule="auto"/>
              <w:rPr>
                <w:rFonts w:ascii="Times New Roman" w:hAnsi="Times New Roman" w:cs="Times New Roman"/>
              </w:rPr>
            </w:pPr>
          </w:p>
        </w:tc>
      </w:tr>
      <w:tr w:rsidR="00D04F83" w14:paraId="43A16F6C" w14:textId="77777777" w:rsidTr="00D04F83">
        <w:tc>
          <w:tcPr>
            <w:tcW w:w="1483" w:type="dxa"/>
          </w:tcPr>
          <w:p w14:paraId="787A811C" w14:textId="5FDD2BA7" w:rsidR="00D04F83" w:rsidRDefault="00D04F83" w:rsidP="00D46A94">
            <w:pPr>
              <w:spacing w:line="480" w:lineRule="auto"/>
              <w:rPr>
                <w:rFonts w:ascii="Times New Roman" w:hAnsi="Times New Roman" w:cs="Times New Roman"/>
              </w:rPr>
            </w:pPr>
            <w:r>
              <w:rPr>
                <w:rFonts w:ascii="Times New Roman" w:hAnsi="Times New Roman" w:cs="Times New Roman"/>
              </w:rPr>
              <w:t>Approximate</w:t>
            </w:r>
          </w:p>
        </w:tc>
        <w:tc>
          <w:tcPr>
            <w:tcW w:w="633" w:type="dxa"/>
            <w:gridSpan w:val="2"/>
          </w:tcPr>
          <w:p w14:paraId="0EB813F3" w14:textId="77777777" w:rsidR="00D04F83" w:rsidRDefault="00D04F83" w:rsidP="00D46A94">
            <w:pPr>
              <w:spacing w:line="480" w:lineRule="auto"/>
              <w:rPr>
                <w:rFonts w:ascii="Times New Roman" w:hAnsi="Times New Roman" w:cs="Times New Roman"/>
              </w:rPr>
            </w:pPr>
          </w:p>
        </w:tc>
        <w:tc>
          <w:tcPr>
            <w:tcW w:w="959" w:type="dxa"/>
          </w:tcPr>
          <w:p w14:paraId="7FD508DD" w14:textId="77777777" w:rsidR="00D04F83" w:rsidRDefault="00D04F83" w:rsidP="00D46A94">
            <w:pPr>
              <w:spacing w:line="480" w:lineRule="auto"/>
              <w:rPr>
                <w:rFonts w:ascii="Times New Roman" w:hAnsi="Times New Roman" w:cs="Times New Roman"/>
              </w:rPr>
            </w:pPr>
          </w:p>
        </w:tc>
        <w:tc>
          <w:tcPr>
            <w:tcW w:w="659" w:type="dxa"/>
          </w:tcPr>
          <w:p w14:paraId="46E1FFA8" w14:textId="383276FD" w:rsidR="00D04F83" w:rsidRDefault="00D04F83" w:rsidP="00D46A94">
            <w:pPr>
              <w:spacing w:line="480" w:lineRule="auto"/>
              <w:rPr>
                <w:rFonts w:ascii="Times New Roman" w:hAnsi="Times New Roman" w:cs="Times New Roman"/>
              </w:rPr>
            </w:pPr>
            <w:r>
              <w:rPr>
                <w:rFonts w:ascii="Times New Roman" w:hAnsi="Times New Roman" w:cs="Times New Roman"/>
              </w:rPr>
              <w:t>l</w:t>
            </w:r>
          </w:p>
        </w:tc>
        <w:tc>
          <w:tcPr>
            <w:tcW w:w="879" w:type="dxa"/>
          </w:tcPr>
          <w:p w14:paraId="62A8F36A" w14:textId="77777777" w:rsidR="00D04F83" w:rsidRDefault="00D04F83" w:rsidP="00D46A94">
            <w:pPr>
              <w:spacing w:line="480" w:lineRule="auto"/>
              <w:rPr>
                <w:rFonts w:ascii="Times New Roman" w:hAnsi="Times New Roman" w:cs="Times New Roman"/>
              </w:rPr>
            </w:pPr>
          </w:p>
        </w:tc>
        <w:tc>
          <w:tcPr>
            <w:tcW w:w="870" w:type="dxa"/>
          </w:tcPr>
          <w:p w14:paraId="6719BA94" w14:textId="030B87FA" w:rsidR="00D04F83" w:rsidRDefault="00D04F83" w:rsidP="00D46A94">
            <w:pPr>
              <w:spacing w:line="480" w:lineRule="auto"/>
              <w:rPr>
                <w:rFonts w:ascii="Times New Roman" w:hAnsi="Times New Roman" w:cs="Times New Roman"/>
              </w:rPr>
            </w:pPr>
            <w:r>
              <w:rPr>
                <w:rFonts w:ascii="Times New Roman" w:hAnsi="Times New Roman" w:cs="Times New Roman"/>
              </w:rPr>
              <w:t>j</w:t>
            </w:r>
          </w:p>
        </w:tc>
        <w:tc>
          <w:tcPr>
            <w:tcW w:w="647" w:type="dxa"/>
          </w:tcPr>
          <w:p w14:paraId="6117A4D8" w14:textId="6C6C40E8" w:rsidR="00D04F83" w:rsidRDefault="00D04F83" w:rsidP="00D46A94">
            <w:pPr>
              <w:spacing w:line="480" w:lineRule="auto"/>
              <w:rPr>
                <w:rFonts w:ascii="Times New Roman" w:hAnsi="Times New Roman" w:cs="Times New Roman"/>
              </w:rPr>
            </w:pPr>
            <w:r>
              <w:rPr>
                <w:rFonts w:ascii="Times New Roman" w:hAnsi="Times New Roman" w:cs="Times New Roman"/>
              </w:rPr>
              <w:t>w</w:t>
            </w:r>
          </w:p>
        </w:tc>
        <w:tc>
          <w:tcPr>
            <w:tcW w:w="743" w:type="dxa"/>
          </w:tcPr>
          <w:p w14:paraId="631BCD94" w14:textId="77777777" w:rsidR="00D04F83" w:rsidRDefault="00D04F83" w:rsidP="00D46A94">
            <w:pPr>
              <w:spacing w:line="480" w:lineRule="auto"/>
              <w:rPr>
                <w:rFonts w:ascii="Times New Roman" w:hAnsi="Times New Roman" w:cs="Times New Roman"/>
              </w:rPr>
            </w:pPr>
          </w:p>
        </w:tc>
        <w:tc>
          <w:tcPr>
            <w:tcW w:w="956" w:type="dxa"/>
          </w:tcPr>
          <w:p w14:paraId="3CAAA22C" w14:textId="77777777" w:rsidR="00D04F83" w:rsidRDefault="00D04F83" w:rsidP="00D46A94">
            <w:pPr>
              <w:spacing w:line="480" w:lineRule="auto"/>
              <w:rPr>
                <w:rFonts w:ascii="Times New Roman" w:hAnsi="Times New Roman" w:cs="Times New Roman"/>
              </w:rPr>
            </w:pPr>
          </w:p>
        </w:tc>
        <w:tc>
          <w:tcPr>
            <w:tcW w:w="830" w:type="dxa"/>
          </w:tcPr>
          <w:p w14:paraId="791C520A" w14:textId="77777777" w:rsidR="00D04F83" w:rsidRDefault="00D04F83" w:rsidP="00D46A94">
            <w:pPr>
              <w:spacing w:line="480" w:lineRule="auto"/>
              <w:rPr>
                <w:rFonts w:ascii="Times New Roman" w:hAnsi="Times New Roman" w:cs="Times New Roman"/>
              </w:rPr>
            </w:pPr>
          </w:p>
        </w:tc>
      </w:tr>
    </w:tbl>
    <w:p w14:paraId="45C79A30" w14:textId="6FBE380C" w:rsidR="00D46A94" w:rsidRDefault="00ED63A7" w:rsidP="00D46A94">
      <w:pPr>
        <w:spacing w:line="480" w:lineRule="auto"/>
        <w:rPr>
          <w:rFonts w:ascii="Times New Roman" w:hAnsi="Times New Roman" w:cs="Times New Roman"/>
        </w:rPr>
      </w:pPr>
      <w:r>
        <w:rPr>
          <w:rFonts w:ascii="Times New Roman" w:hAnsi="Times New Roman" w:cs="Times New Roman"/>
        </w:rPr>
        <w:t>Moroccan Consonant Inventory (Heath 2002)</w:t>
      </w:r>
      <w:r w:rsidR="00CD7B27">
        <w:rPr>
          <w:rFonts w:ascii="Times New Roman" w:hAnsi="Times New Roman" w:cs="Times New Roman"/>
        </w:rPr>
        <w:t xml:space="preserve"> </w:t>
      </w:r>
    </w:p>
    <w:p w14:paraId="378FAD65" w14:textId="420CF2F0" w:rsidR="00CD7B27" w:rsidRDefault="00CD7B27" w:rsidP="00D46A94">
      <w:pPr>
        <w:spacing w:line="480" w:lineRule="auto"/>
        <w:rPr>
          <w:rFonts w:ascii="Times New Roman" w:hAnsi="Times New Roman" w:cs="Times New Roman"/>
        </w:rPr>
      </w:pPr>
      <w:r>
        <w:rPr>
          <w:rFonts w:ascii="Times New Roman" w:hAnsi="Times New Roman" w:cs="Times New Roman"/>
        </w:rPr>
        <w:t>It must be noted that sounds marked with parenthesis are not part of MSA consonant inventory system.</w:t>
      </w:r>
    </w:p>
    <w:p w14:paraId="56DCB080" w14:textId="0A10760D" w:rsidR="00CD7B27" w:rsidRPr="00E37CBF" w:rsidRDefault="00CD7B27" w:rsidP="00D46A94">
      <w:pPr>
        <w:spacing w:line="480" w:lineRule="auto"/>
        <w:rPr>
          <w:rFonts w:ascii="Times New Roman" w:hAnsi="Times New Roman" w:cs="Times New Roman"/>
          <w:u w:val="single"/>
        </w:rPr>
      </w:pPr>
      <w:r w:rsidRPr="00CB542A">
        <w:rPr>
          <w:rStyle w:val="Heading4Char"/>
          <w:rFonts w:ascii="Times New Roman" w:hAnsi="Times New Roman" w:cs="Times New Roman"/>
          <w:b w:val="0"/>
          <w:color w:val="auto"/>
          <w:u w:val="single"/>
        </w:rPr>
        <w:t>Morphology:</w:t>
      </w:r>
      <w:r w:rsidR="00E37CBF">
        <w:rPr>
          <w:rFonts w:ascii="Times New Roman" w:hAnsi="Times New Roman" w:cs="Times New Roman"/>
          <w:u w:val="single"/>
        </w:rPr>
        <w:t xml:space="preserve"> </w:t>
      </w:r>
      <w:r w:rsidR="00BF7A6A">
        <w:rPr>
          <w:rFonts w:ascii="Times New Roman" w:hAnsi="Times New Roman" w:cs="Times New Roman"/>
        </w:rPr>
        <w:t xml:space="preserve">Moroccan Arabic has been greatly influenced by the Berber language because Berber speakers have carried over many of the structural features of their language to Arabic. Ever since the seventh century, </w:t>
      </w:r>
      <w:r w:rsidR="00230057">
        <w:rPr>
          <w:rFonts w:ascii="Times New Roman" w:hAnsi="Times New Roman" w:cs="Times New Roman"/>
        </w:rPr>
        <w:t>when Arab horsemen set foot in Morocco, the Classical form of Arabic has been in constant contact with Berber. The result is that Moroccan Arabic is phonologically an</w:t>
      </w:r>
      <w:r w:rsidR="00262C17">
        <w:rPr>
          <w:rFonts w:ascii="Times New Roman" w:hAnsi="Times New Roman" w:cs="Times New Roman"/>
        </w:rPr>
        <w:t>d morphologically distant from MS</w:t>
      </w:r>
      <w:r w:rsidR="00230057">
        <w:rPr>
          <w:rFonts w:ascii="Times New Roman" w:hAnsi="Times New Roman" w:cs="Times New Roman"/>
        </w:rPr>
        <w:t>A and the colloquial va</w:t>
      </w:r>
      <w:r w:rsidR="008B20A8">
        <w:rPr>
          <w:rFonts w:ascii="Times New Roman" w:hAnsi="Times New Roman" w:cs="Times New Roman"/>
        </w:rPr>
        <w:t xml:space="preserve">rieties than it is from Berber </w:t>
      </w:r>
      <w:r w:rsidR="00230057">
        <w:rPr>
          <w:rFonts w:ascii="Times New Roman" w:hAnsi="Times New Roman" w:cs="Times New Roman"/>
        </w:rPr>
        <w:t>(Chtatou, 1997)</w:t>
      </w:r>
      <w:r w:rsidR="008B20A8">
        <w:rPr>
          <w:rFonts w:ascii="Times New Roman" w:hAnsi="Times New Roman" w:cs="Times New Roman"/>
        </w:rPr>
        <w:t>.</w:t>
      </w:r>
    </w:p>
    <w:p w14:paraId="020D0460" w14:textId="1BF6FECB" w:rsidR="00230057" w:rsidRDefault="00230057" w:rsidP="00230057">
      <w:pPr>
        <w:pStyle w:val="ListParagraph"/>
        <w:numPr>
          <w:ilvl w:val="0"/>
          <w:numId w:val="6"/>
        </w:numPr>
        <w:spacing w:line="480" w:lineRule="auto"/>
        <w:rPr>
          <w:rFonts w:ascii="Times New Roman" w:hAnsi="Times New Roman" w:cs="Times New Roman"/>
        </w:rPr>
      </w:pPr>
      <w:r>
        <w:rPr>
          <w:rFonts w:ascii="Times New Roman" w:hAnsi="Times New Roman" w:cs="Times New Roman"/>
        </w:rPr>
        <w:t>Adop</w:t>
      </w:r>
      <w:r w:rsidRPr="00230057">
        <w:rPr>
          <w:rFonts w:ascii="Times New Roman" w:hAnsi="Times New Roman" w:cs="Times New Roman"/>
        </w:rPr>
        <w:t>tion of the Berber Syllable Structure:</w:t>
      </w:r>
    </w:p>
    <w:p w14:paraId="6D996119" w14:textId="26817EA7" w:rsidR="00230057" w:rsidRDefault="00745235" w:rsidP="00AD5E24">
      <w:pPr>
        <w:spacing w:line="480" w:lineRule="auto"/>
        <w:rPr>
          <w:rFonts w:ascii="Times New Roman" w:hAnsi="Times New Roman" w:cs="Times New Roman"/>
        </w:rPr>
      </w:pPr>
      <w:r>
        <w:rPr>
          <w:rFonts w:ascii="Times New Roman" w:hAnsi="Times New Roman" w:cs="Times New Roman"/>
        </w:rPr>
        <w:t xml:space="preserve">Moroccan Arabic copied, among other things, the syllable structure </w:t>
      </w:r>
      <w:r w:rsidR="00AD5E24">
        <w:rPr>
          <w:rFonts w:ascii="Times New Roman" w:hAnsi="Times New Roman" w:cs="Times New Roman"/>
        </w:rPr>
        <w:t xml:space="preserve">of the Berber language. Some of the most common syllable structures found in </w:t>
      </w:r>
      <w:r w:rsidR="00AD5E24" w:rsidRPr="00AD5E24">
        <w:rPr>
          <w:rFonts w:ascii="Times New Roman" w:hAnsi="Times New Roman" w:cs="Times New Roman"/>
          <w:i/>
        </w:rPr>
        <w:t>Tamazight</w:t>
      </w:r>
      <w:r w:rsidR="00AD5E24">
        <w:rPr>
          <w:rFonts w:ascii="Times New Roman" w:hAnsi="Times New Roman" w:cs="Times New Roman"/>
        </w:rPr>
        <w:t>: Berber are:</w:t>
      </w:r>
    </w:p>
    <w:p w14:paraId="50E4877C" w14:textId="0C765833" w:rsidR="00AD5E24" w:rsidRPr="00AD5E24" w:rsidRDefault="00AD5E24" w:rsidP="00AD5E24">
      <w:pPr>
        <w:pStyle w:val="ListParagraph"/>
        <w:numPr>
          <w:ilvl w:val="0"/>
          <w:numId w:val="21"/>
        </w:numPr>
        <w:spacing w:line="480" w:lineRule="auto"/>
        <w:rPr>
          <w:rFonts w:ascii="Times New Roman" w:hAnsi="Times New Roman" w:cs="Times New Roman"/>
        </w:rPr>
      </w:pPr>
      <w:r w:rsidRPr="00AD5E24">
        <w:rPr>
          <w:rFonts w:ascii="Times New Roman" w:hAnsi="Times New Roman" w:cs="Times New Roman"/>
        </w:rPr>
        <w:t>CVCC</w:t>
      </w:r>
    </w:p>
    <w:p w14:paraId="6A2E9070" w14:textId="6B8EC2EC"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CVVC</w:t>
      </w:r>
    </w:p>
    <w:p w14:paraId="6C17E3E5" w14:textId="3D2F02F9"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CVC</w:t>
      </w:r>
    </w:p>
    <w:p w14:paraId="5ED8C5F4" w14:textId="4F91E26C"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VCC</w:t>
      </w:r>
    </w:p>
    <w:p w14:paraId="2AA82C84" w14:textId="46923C04"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VVC</w:t>
      </w:r>
    </w:p>
    <w:p w14:paraId="10C09148" w14:textId="73153C84"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CCV</w:t>
      </w:r>
    </w:p>
    <w:p w14:paraId="10BF96B5" w14:textId="63D6586E"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CV</w:t>
      </w:r>
    </w:p>
    <w:p w14:paraId="21054FE2" w14:textId="1F01461B" w:rsidR="00AD5E24" w:rsidRDefault="00AD5E24" w:rsidP="00AD5E24">
      <w:pPr>
        <w:pStyle w:val="ListParagraph"/>
        <w:numPr>
          <w:ilvl w:val="0"/>
          <w:numId w:val="21"/>
        </w:numPr>
        <w:spacing w:line="480" w:lineRule="auto"/>
        <w:rPr>
          <w:rFonts w:ascii="Times New Roman" w:hAnsi="Times New Roman" w:cs="Times New Roman"/>
        </w:rPr>
      </w:pPr>
      <w:r>
        <w:rPr>
          <w:rFonts w:ascii="Times New Roman" w:hAnsi="Times New Roman" w:cs="Times New Roman"/>
        </w:rPr>
        <w:t>VC</w:t>
      </w:r>
    </w:p>
    <w:p w14:paraId="310B712B" w14:textId="5B7F328A" w:rsidR="00AD5E24" w:rsidRPr="00235263" w:rsidRDefault="000F5D5B" w:rsidP="00AD5E24">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rPr>
        <w:t xml:space="preserve">V        </w:t>
      </w:r>
      <w:r w:rsidRPr="00235263">
        <w:rPr>
          <w:rFonts w:ascii="Times New Roman" w:hAnsi="Times New Roman" w:cs="Times New Roman"/>
          <w:sz w:val="24"/>
          <w:szCs w:val="24"/>
        </w:rPr>
        <w:t>(Chtatou, 1997)</w:t>
      </w:r>
    </w:p>
    <w:p w14:paraId="4789643A" w14:textId="74EAE8ED" w:rsidR="00AD5E24" w:rsidRDefault="00AD5E24" w:rsidP="00AD5E24">
      <w:pPr>
        <w:spacing w:line="480" w:lineRule="auto"/>
        <w:rPr>
          <w:rFonts w:ascii="Times New Roman" w:hAnsi="Times New Roman" w:cs="Times New Roman"/>
        </w:rPr>
      </w:pPr>
      <w:r>
        <w:rPr>
          <w:rFonts w:ascii="Times New Roman" w:hAnsi="Times New Roman" w:cs="Times New Roman"/>
        </w:rPr>
        <w:t xml:space="preserve">As a result, the following lexical items </w:t>
      </w:r>
      <w:r w:rsidR="006C7862">
        <w:rPr>
          <w:rFonts w:ascii="Times New Roman" w:hAnsi="Times New Roman" w:cs="Times New Roman"/>
        </w:rPr>
        <w:t>from Modern Arabic lost their initial syllable structure and took on that of Berber:</w:t>
      </w:r>
    </w:p>
    <w:tbl>
      <w:tblPr>
        <w:tblStyle w:val="LightShading-Accent1"/>
        <w:tblW w:w="0" w:type="auto"/>
        <w:tblLook w:val="04A0" w:firstRow="1" w:lastRow="0" w:firstColumn="1" w:lastColumn="0" w:noHBand="0" w:noVBand="1"/>
      </w:tblPr>
      <w:tblGrid>
        <w:gridCol w:w="1873"/>
        <w:gridCol w:w="1476"/>
        <w:gridCol w:w="1476"/>
        <w:gridCol w:w="1476"/>
        <w:gridCol w:w="1476"/>
      </w:tblGrid>
      <w:tr w:rsidR="006C7862" w14:paraId="5E9208D7" w14:textId="77777777" w:rsidTr="006C7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795079C" w14:textId="246D04EB" w:rsidR="006C7862" w:rsidRDefault="006C7862" w:rsidP="00AD5E24">
            <w:pPr>
              <w:spacing w:line="480" w:lineRule="auto"/>
              <w:rPr>
                <w:rFonts w:ascii="Times New Roman" w:hAnsi="Times New Roman" w:cs="Times New Roman"/>
              </w:rPr>
            </w:pPr>
            <w:r>
              <w:rPr>
                <w:rFonts w:ascii="Times New Roman" w:hAnsi="Times New Roman" w:cs="Times New Roman"/>
              </w:rPr>
              <w:t>MSA</w:t>
            </w:r>
          </w:p>
        </w:tc>
        <w:tc>
          <w:tcPr>
            <w:tcW w:w="1476" w:type="dxa"/>
          </w:tcPr>
          <w:p w14:paraId="1B51A0CC" w14:textId="05626778" w:rsidR="006C7862" w:rsidRDefault="006C7862" w:rsidP="00AD5E2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Morrocan A.</w:t>
            </w:r>
          </w:p>
        </w:tc>
        <w:tc>
          <w:tcPr>
            <w:tcW w:w="1476" w:type="dxa"/>
          </w:tcPr>
          <w:p w14:paraId="259283A2" w14:textId="2B280DA2" w:rsidR="006C7862" w:rsidRDefault="006C7862" w:rsidP="00AD5E2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Gloss</w:t>
            </w:r>
          </w:p>
        </w:tc>
        <w:tc>
          <w:tcPr>
            <w:tcW w:w="1476" w:type="dxa"/>
          </w:tcPr>
          <w:p w14:paraId="00D0A94F" w14:textId="3A9FCBAE" w:rsidR="006C7862" w:rsidRDefault="006C7862" w:rsidP="00AD5E2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Berber</w:t>
            </w:r>
          </w:p>
        </w:tc>
        <w:tc>
          <w:tcPr>
            <w:tcW w:w="1476" w:type="dxa"/>
          </w:tcPr>
          <w:p w14:paraId="5FFBEBCD" w14:textId="1F55A529" w:rsidR="006C7862" w:rsidRDefault="006C7862" w:rsidP="00AD5E2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Gloss</w:t>
            </w:r>
          </w:p>
        </w:tc>
      </w:tr>
      <w:tr w:rsidR="006C7862" w14:paraId="3E047A53" w14:textId="77777777" w:rsidTr="006C7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3458C292" w14:textId="3BB231F0" w:rsidR="006C7862" w:rsidRDefault="00690231" w:rsidP="00AD5E24">
            <w:pPr>
              <w:spacing w:line="480" w:lineRule="auto"/>
              <w:rPr>
                <w:rFonts w:ascii="Times New Roman" w:hAnsi="Times New Roman" w:cs="Times New Roman"/>
              </w:rPr>
            </w:pPr>
            <w:r>
              <w:rPr>
                <w:rFonts w:ascii="Times New Roman" w:hAnsi="Times New Roman" w:cs="Times New Roman"/>
              </w:rPr>
              <w:t xml:space="preserve">a. </w:t>
            </w:r>
            <w:r w:rsidR="006C7862">
              <w:rPr>
                <w:rFonts w:ascii="Times New Roman" w:hAnsi="Times New Roman" w:cs="Times New Roman"/>
              </w:rPr>
              <w:t>/na.di.ma/</w:t>
            </w:r>
          </w:p>
        </w:tc>
        <w:tc>
          <w:tcPr>
            <w:tcW w:w="1476" w:type="dxa"/>
          </w:tcPr>
          <w:p w14:paraId="4C2D1B1A" w14:textId="4CDF0BBB" w:rsidR="006C7862" w:rsidRDefault="006C7862"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/n.dm/</w:t>
            </w:r>
          </w:p>
        </w:tc>
        <w:tc>
          <w:tcPr>
            <w:tcW w:w="1476" w:type="dxa"/>
          </w:tcPr>
          <w:p w14:paraId="797599E5" w14:textId="52DDCAB6" w:rsidR="006C7862" w:rsidRDefault="006C7862"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“to regret”</w:t>
            </w:r>
          </w:p>
        </w:tc>
        <w:tc>
          <w:tcPr>
            <w:tcW w:w="1476" w:type="dxa"/>
          </w:tcPr>
          <w:p w14:paraId="2F9DE426" w14:textId="04CD77F2" w:rsidR="006C7862" w:rsidRDefault="006C7862"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/s.tn/</w:t>
            </w:r>
          </w:p>
        </w:tc>
        <w:tc>
          <w:tcPr>
            <w:tcW w:w="1476" w:type="dxa"/>
          </w:tcPr>
          <w:p w14:paraId="57464651" w14:textId="3F951871" w:rsidR="006C7862" w:rsidRDefault="006C7862"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“to bark”</w:t>
            </w:r>
          </w:p>
        </w:tc>
      </w:tr>
      <w:tr w:rsidR="006C7862" w14:paraId="42B5BB87" w14:textId="77777777" w:rsidTr="006C7862">
        <w:tc>
          <w:tcPr>
            <w:cnfStyle w:val="001000000000" w:firstRow="0" w:lastRow="0" w:firstColumn="1" w:lastColumn="0" w:oddVBand="0" w:evenVBand="0" w:oddHBand="0" w:evenHBand="0" w:firstRowFirstColumn="0" w:firstRowLastColumn="0" w:lastRowFirstColumn="0" w:lastRowLastColumn="0"/>
            <w:tcW w:w="1476" w:type="dxa"/>
          </w:tcPr>
          <w:p w14:paraId="3B831D4A" w14:textId="3E328F57" w:rsidR="006C7862" w:rsidRDefault="00690231" w:rsidP="00AD5E24">
            <w:pPr>
              <w:spacing w:line="480" w:lineRule="auto"/>
              <w:rPr>
                <w:rFonts w:ascii="Times New Roman" w:hAnsi="Times New Roman" w:cs="Times New Roman"/>
              </w:rPr>
            </w:pPr>
            <w:r>
              <w:rPr>
                <w:rFonts w:ascii="Times New Roman" w:hAnsi="Times New Roman" w:cs="Times New Roman"/>
                <w:sz w:val="24"/>
                <w:szCs w:val="24"/>
              </w:rPr>
              <w:t xml:space="preserve">b. </w:t>
            </w:r>
            <w:r w:rsidR="006C7862" w:rsidRPr="006C7862">
              <w:rPr>
                <w:rFonts w:ascii="Times New Roman" w:hAnsi="Times New Roman" w:cs="Times New Roman"/>
                <w:sz w:val="24"/>
                <w:szCs w:val="24"/>
              </w:rPr>
              <w:t>/ta.qɑ̃.ba.la</w:t>
            </w:r>
            <w:r w:rsidR="006C7862">
              <w:rPr>
                <w:rFonts w:ascii="Times New Roman" w:hAnsi="Times New Roman" w:cs="Times New Roman"/>
              </w:rPr>
              <w:t>/</w:t>
            </w:r>
          </w:p>
        </w:tc>
        <w:tc>
          <w:tcPr>
            <w:tcW w:w="1476" w:type="dxa"/>
          </w:tcPr>
          <w:p w14:paraId="30076CB0" w14:textId="09765C5C" w:rsidR="006C7862" w:rsidRPr="006C7862" w:rsidRDefault="006C7862" w:rsidP="006C7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862">
              <w:rPr>
                <w:rFonts w:ascii="Times New Roman" w:hAnsi="Times New Roman" w:cs="Times New Roman"/>
                <w:sz w:val="24"/>
                <w:szCs w:val="24"/>
              </w:rPr>
              <w:t>/t.qɑ̃.bl/</w:t>
            </w:r>
          </w:p>
        </w:tc>
        <w:tc>
          <w:tcPr>
            <w:tcW w:w="1476" w:type="dxa"/>
          </w:tcPr>
          <w:p w14:paraId="27E15662" w14:textId="21907C3D" w:rsidR="006C7862" w:rsidRDefault="006C7862" w:rsidP="00AD5E2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meet”</w:t>
            </w:r>
          </w:p>
        </w:tc>
        <w:tc>
          <w:tcPr>
            <w:tcW w:w="1476" w:type="dxa"/>
          </w:tcPr>
          <w:p w14:paraId="0ABBBB28" w14:textId="3EFAEF1A" w:rsidR="006C7862" w:rsidRDefault="006C7862" w:rsidP="00AD5E2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/s.tu.sm/</w:t>
            </w:r>
          </w:p>
        </w:tc>
        <w:tc>
          <w:tcPr>
            <w:tcW w:w="1476" w:type="dxa"/>
          </w:tcPr>
          <w:p w14:paraId="5F07A0EE" w14:textId="50A3F4B0" w:rsidR="006C7862" w:rsidRDefault="006C7862" w:rsidP="00AD5E2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 shut up”</w:t>
            </w:r>
          </w:p>
        </w:tc>
      </w:tr>
      <w:tr w:rsidR="006C7862" w14:paraId="479E714A" w14:textId="77777777" w:rsidTr="006C7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076A06F" w14:textId="34B1DD90" w:rsidR="006C7862" w:rsidRPr="00690231" w:rsidRDefault="00690231" w:rsidP="00AD5E24">
            <w:pPr>
              <w:spacing w:line="480" w:lineRule="auto"/>
              <w:rPr>
                <w:rFonts w:ascii="Times New Roman" w:hAnsi="Times New Roman" w:cs="Times New Roman"/>
                <w:sz w:val="24"/>
                <w:szCs w:val="24"/>
              </w:rPr>
            </w:pPr>
            <w:r>
              <w:rPr>
                <w:rFonts w:ascii="Times New Roman" w:hAnsi="Times New Roman" w:cs="Times New Roman"/>
                <w:sz w:val="24"/>
                <w:szCs w:val="24"/>
              </w:rPr>
              <w:t>c./</w:t>
            </w:r>
            <w:r w:rsidRPr="00690231">
              <w:rPr>
                <w:rFonts w:ascii="Times New Roman" w:hAnsi="Times New Roman" w:cs="Times New Roman"/>
                <w:sz w:val="24"/>
                <w:szCs w:val="24"/>
              </w:rPr>
              <w:t>ʔis.tax.ra.dʒa</w:t>
            </w:r>
            <w:r>
              <w:rPr>
                <w:rFonts w:ascii="Times New Roman" w:hAnsi="Times New Roman" w:cs="Times New Roman"/>
                <w:sz w:val="24"/>
                <w:szCs w:val="24"/>
              </w:rPr>
              <w:t>/</w:t>
            </w:r>
          </w:p>
        </w:tc>
        <w:tc>
          <w:tcPr>
            <w:tcW w:w="1476" w:type="dxa"/>
          </w:tcPr>
          <w:p w14:paraId="11F5B7F7" w14:textId="5EB9CE6C" w:rsidR="006C7862" w:rsidRPr="00690231" w:rsidRDefault="00690231"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/s.tax.r</w:t>
            </w:r>
            <w:r w:rsidRPr="00690231">
              <w:rPr>
                <w:rFonts w:ascii="Times New Roman" w:hAnsi="Times New Roman" w:cs="Times New Roman"/>
                <w:sz w:val="24"/>
                <w:szCs w:val="24"/>
              </w:rPr>
              <w:t>dʒ</w:t>
            </w:r>
            <w:r>
              <w:rPr>
                <w:rFonts w:ascii="Times New Roman" w:hAnsi="Times New Roman" w:cs="Times New Roman"/>
                <w:sz w:val="24"/>
                <w:szCs w:val="24"/>
              </w:rPr>
              <w:t>/</w:t>
            </w:r>
          </w:p>
        </w:tc>
        <w:tc>
          <w:tcPr>
            <w:tcW w:w="1476" w:type="dxa"/>
          </w:tcPr>
          <w:p w14:paraId="1A9F391A" w14:textId="4BA46D21" w:rsidR="006C7862" w:rsidRDefault="00690231"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“to extract”</w:t>
            </w:r>
          </w:p>
        </w:tc>
        <w:tc>
          <w:tcPr>
            <w:tcW w:w="1476" w:type="dxa"/>
          </w:tcPr>
          <w:p w14:paraId="695E6107" w14:textId="7DFB5C48" w:rsidR="006C7862" w:rsidRDefault="00690231"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/s.wit.nt/</w:t>
            </w:r>
          </w:p>
        </w:tc>
        <w:tc>
          <w:tcPr>
            <w:tcW w:w="1476" w:type="dxa"/>
          </w:tcPr>
          <w:p w14:paraId="64BD276D" w14:textId="110303B7" w:rsidR="006C7862" w:rsidRDefault="00690231" w:rsidP="00AD5E2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“drink them!/</w:t>
            </w:r>
          </w:p>
        </w:tc>
      </w:tr>
    </w:tbl>
    <w:p w14:paraId="1F0B6F08" w14:textId="348D78CF" w:rsidR="006C7862" w:rsidRDefault="00ED63A7" w:rsidP="00AD5E24">
      <w:pPr>
        <w:spacing w:line="480" w:lineRule="auto"/>
        <w:rPr>
          <w:rFonts w:ascii="Times New Roman" w:hAnsi="Times New Roman" w:cs="Times New Roman"/>
        </w:rPr>
      </w:pPr>
      <w:r>
        <w:rPr>
          <w:rFonts w:ascii="Times New Roman" w:hAnsi="Times New Roman" w:cs="Times New Roman"/>
        </w:rPr>
        <w:t>Adoption of Berber Syllable Structure (Chatou, 1982)</w:t>
      </w:r>
      <w:r w:rsidR="008B20A8">
        <w:rPr>
          <w:rFonts w:ascii="Times New Roman" w:hAnsi="Times New Roman" w:cs="Times New Roman"/>
        </w:rPr>
        <w:t>.</w:t>
      </w:r>
    </w:p>
    <w:p w14:paraId="268DB8CD" w14:textId="50F209C6" w:rsidR="00690231" w:rsidRDefault="00690231" w:rsidP="00AD5E24">
      <w:pPr>
        <w:spacing w:line="480" w:lineRule="auto"/>
        <w:rPr>
          <w:rFonts w:ascii="Times New Roman" w:hAnsi="Times New Roman" w:cs="Times New Roman"/>
        </w:rPr>
      </w:pPr>
      <w:r>
        <w:rPr>
          <w:rFonts w:ascii="Times New Roman" w:hAnsi="Times New Roman" w:cs="Times New Roman"/>
        </w:rPr>
        <w:t>As we can see in (a) Moroccan A</w:t>
      </w:r>
      <w:r w:rsidR="00262C17">
        <w:rPr>
          <w:rFonts w:ascii="Times New Roman" w:hAnsi="Times New Roman" w:cs="Times New Roman"/>
        </w:rPr>
        <w:t>rabic drops (in verb forms)</w:t>
      </w:r>
      <w:r>
        <w:rPr>
          <w:rFonts w:ascii="Times New Roman" w:hAnsi="Times New Roman" w:cs="Times New Roman"/>
        </w:rPr>
        <w:t xml:space="preserve"> all of their vowels in the root structure and instead opt for the clustering of consonants at the underlying level. However, in the cases of (b) and (c), they drop the short </w:t>
      </w:r>
      <w:r w:rsidR="008B20A8">
        <w:rPr>
          <w:rFonts w:ascii="Times New Roman" w:hAnsi="Times New Roman" w:cs="Times New Roman"/>
        </w:rPr>
        <w:t>vowels and keep the long vowels</w:t>
      </w:r>
      <w:r>
        <w:rPr>
          <w:rFonts w:ascii="Times New Roman" w:hAnsi="Times New Roman" w:cs="Times New Roman"/>
        </w:rPr>
        <w:t xml:space="preserve"> (</w:t>
      </w:r>
      <w:r w:rsidR="000B25D4">
        <w:rPr>
          <w:rFonts w:ascii="Times New Roman" w:hAnsi="Times New Roman" w:cs="Times New Roman"/>
        </w:rPr>
        <w:t>Chtatou, 1982)</w:t>
      </w:r>
      <w:r w:rsidR="008B20A8">
        <w:rPr>
          <w:rFonts w:ascii="Times New Roman" w:hAnsi="Times New Roman" w:cs="Times New Roman"/>
        </w:rPr>
        <w:t>.</w:t>
      </w:r>
    </w:p>
    <w:p w14:paraId="38ACCC21" w14:textId="5FBF5C8F" w:rsidR="002C059F" w:rsidRPr="002C059F" w:rsidRDefault="002C059F" w:rsidP="002C059F">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Feminine Marker in Moroccan </w:t>
      </w:r>
      <w:r w:rsidRPr="002C059F">
        <w:rPr>
          <w:rFonts w:ascii="Times New Roman" w:hAnsi="Times New Roman" w:cs="Times New Roman"/>
          <w:i/>
        </w:rPr>
        <w:t>darija</w:t>
      </w:r>
      <w:r>
        <w:rPr>
          <w:rFonts w:ascii="Times New Roman" w:hAnsi="Times New Roman" w:cs="Times New Roman"/>
        </w:rPr>
        <w:t>:</w:t>
      </w:r>
    </w:p>
    <w:p w14:paraId="5CB74EDC" w14:textId="073B49E7" w:rsidR="000B25D4" w:rsidRDefault="009A4407" w:rsidP="00AD5E24">
      <w:pPr>
        <w:spacing w:line="480" w:lineRule="auto"/>
        <w:rPr>
          <w:rFonts w:ascii="Times New Roman" w:hAnsi="Times New Roman" w:cs="Times New Roman"/>
        </w:rPr>
      </w:pPr>
      <w:r>
        <w:rPr>
          <w:rFonts w:ascii="Times New Roman" w:hAnsi="Times New Roman" w:cs="Times New Roman"/>
        </w:rPr>
        <w:tab/>
        <w:t>In Berber, one of the most prominent processes in forming the feminine marker is by adding the phoneme /t/ as a prefix</w:t>
      </w:r>
      <w:r w:rsidR="008B20A8">
        <w:rPr>
          <w:rFonts w:ascii="Times New Roman" w:hAnsi="Times New Roman" w:cs="Times New Roman"/>
        </w:rPr>
        <w:t xml:space="preserve"> and suffix to a masculine noun</w:t>
      </w:r>
      <w:r>
        <w:rPr>
          <w:rFonts w:ascii="Times New Roman" w:hAnsi="Times New Roman" w:cs="Times New Roman"/>
        </w:rPr>
        <w:t xml:space="preserve"> (Chtatou, 1997)</w:t>
      </w:r>
      <w:r w:rsidR="008B20A8">
        <w:rPr>
          <w:rFonts w:ascii="Times New Roman" w:hAnsi="Times New Roman" w:cs="Times New Roman"/>
        </w:rPr>
        <w:t>.</w:t>
      </w:r>
    </w:p>
    <w:p w14:paraId="080A481E" w14:textId="12591953" w:rsidR="009A4407" w:rsidRDefault="009A4407" w:rsidP="00AD5E24">
      <w:pPr>
        <w:spacing w:line="480" w:lineRule="auto"/>
        <w:rPr>
          <w:rFonts w:ascii="Times New Roman" w:hAnsi="Times New Roman" w:cs="Times New Roman"/>
        </w:rPr>
      </w:pPr>
      <w:r w:rsidRPr="009A4407">
        <w:rPr>
          <w:rFonts w:ascii="Times New Roman" w:hAnsi="Times New Roman" w:cs="Times New Roman"/>
        </w:rPr>
        <w:t>Muhja: /qmmɑ̃r/ “male gambler” /</w:t>
      </w:r>
      <w:r w:rsidRPr="009A4407">
        <w:rPr>
          <w:rFonts w:ascii="Times New Roman" w:hAnsi="Times New Roman" w:cs="Times New Roman"/>
          <w:color w:val="3366FF"/>
        </w:rPr>
        <w:t>t</w:t>
      </w:r>
      <w:r w:rsidRPr="009A4407">
        <w:rPr>
          <w:rFonts w:ascii="Times New Roman" w:hAnsi="Times New Roman" w:cs="Times New Roman"/>
        </w:rPr>
        <w:t>+qmmɑ̃r+</w:t>
      </w:r>
      <w:r w:rsidRPr="009A4407">
        <w:rPr>
          <w:rFonts w:ascii="Times New Roman" w:hAnsi="Times New Roman" w:cs="Times New Roman"/>
          <w:color w:val="3366FF"/>
        </w:rPr>
        <w:t>t</w:t>
      </w:r>
      <w:r>
        <w:rPr>
          <w:rFonts w:ascii="Times New Roman" w:hAnsi="Times New Roman" w:cs="Times New Roman"/>
        </w:rPr>
        <w:t>/ “female gambler”&lt; /</w:t>
      </w:r>
      <w:r w:rsidRPr="009A4407">
        <w:rPr>
          <w:rFonts w:ascii="Times New Roman" w:hAnsi="Times New Roman" w:cs="Times New Roman"/>
        </w:rPr>
        <w:t>qmmɑ̃rh</w:t>
      </w:r>
      <w:r>
        <w:rPr>
          <w:rFonts w:ascii="Times New Roman" w:hAnsi="Times New Roman" w:cs="Times New Roman"/>
        </w:rPr>
        <w:t>/ “Female gambler” in MSA.</w:t>
      </w:r>
    </w:p>
    <w:p w14:paraId="4B4EC0D3" w14:textId="493E61B9" w:rsidR="002C059F" w:rsidRPr="00AA65BD" w:rsidRDefault="002C059F" w:rsidP="00AD5E24">
      <w:pPr>
        <w:spacing w:line="480" w:lineRule="auto"/>
        <w:rPr>
          <w:rFonts w:ascii="Times New Roman" w:hAnsi="Times New Roman" w:cs="Times New Roman"/>
        </w:rPr>
      </w:pPr>
      <w:r w:rsidRPr="00AA65BD">
        <w:rPr>
          <w:rFonts w:ascii="Times New Roman" w:hAnsi="Times New Roman" w:cs="Times New Roman"/>
        </w:rPr>
        <w:t>Ahmad: /xbbɑ̃z/ “male baker” /</w:t>
      </w:r>
      <w:r w:rsidRPr="00AA65BD">
        <w:rPr>
          <w:rFonts w:ascii="Times New Roman" w:hAnsi="Times New Roman" w:cs="Times New Roman"/>
          <w:color w:val="3366FF"/>
        </w:rPr>
        <w:t>t</w:t>
      </w:r>
      <w:r w:rsidRPr="00AA65BD">
        <w:rPr>
          <w:rFonts w:ascii="Times New Roman" w:hAnsi="Times New Roman" w:cs="Times New Roman"/>
        </w:rPr>
        <w:t>+xbbɑ̃z+</w:t>
      </w:r>
      <w:r w:rsidRPr="00AA65BD">
        <w:rPr>
          <w:rFonts w:ascii="Times New Roman" w:hAnsi="Times New Roman" w:cs="Times New Roman"/>
          <w:color w:val="3366FF"/>
        </w:rPr>
        <w:t>t</w:t>
      </w:r>
      <w:r w:rsidRPr="00AA65BD">
        <w:rPr>
          <w:rFonts w:ascii="Times New Roman" w:hAnsi="Times New Roman" w:cs="Times New Roman"/>
        </w:rPr>
        <w:t>/ “female baker”&lt;</w:t>
      </w:r>
      <w:r w:rsidR="008B20A8">
        <w:rPr>
          <w:rFonts w:ascii="Times New Roman" w:hAnsi="Times New Roman" w:cs="Times New Roman"/>
        </w:rPr>
        <w:t>/xbbazah/ “Female baker” in MSA</w:t>
      </w:r>
      <w:r w:rsidR="000F5D5B">
        <w:rPr>
          <w:rFonts w:ascii="Times New Roman" w:hAnsi="Times New Roman" w:cs="Times New Roman"/>
        </w:rPr>
        <w:t xml:space="preserve"> (Chtatou, 1997)</w:t>
      </w:r>
      <w:r w:rsidR="008B20A8">
        <w:rPr>
          <w:rFonts w:ascii="Times New Roman" w:hAnsi="Times New Roman" w:cs="Times New Roman"/>
        </w:rPr>
        <w:t>.</w:t>
      </w:r>
    </w:p>
    <w:p w14:paraId="4ED54D65" w14:textId="6E2E1368" w:rsidR="002C059F" w:rsidRDefault="002C059F" w:rsidP="002C059F">
      <w:pPr>
        <w:pStyle w:val="ListParagraph"/>
        <w:numPr>
          <w:ilvl w:val="0"/>
          <w:numId w:val="6"/>
        </w:numPr>
        <w:spacing w:line="480" w:lineRule="auto"/>
        <w:rPr>
          <w:rFonts w:ascii="Times New Roman" w:hAnsi="Times New Roman" w:cs="Times New Roman"/>
          <w:sz w:val="24"/>
          <w:szCs w:val="24"/>
        </w:rPr>
      </w:pPr>
      <w:r w:rsidRPr="00AA65BD">
        <w:rPr>
          <w:rFonts w:ascii="Times New Roman" w:hAnsi="Times New Roman" w:cs="Times New Roman"/>
          <w:sz w:val="24"/>
          <w:szCs w:val="24"/>
        </w:rPr>
        <w:t xml:space="preserve">The use of the diminutive in </w:t>
      </w:r>
      <w:r w:rsidRPr="00AA65BD">
        <w:rPr>
          <w:rFonts w:ascii="Times New Roman" w:hAnsi="Times New Roman" w:cs="Times New Roman"/>
          <w:i/>
          <w:sz w:val="24"/>
          <w:szCs w:val="24"/>
        </w:rPr>
        <w:t>darija</w:t>
      </w:r>
      <w:r w:rsidRPr="00AA65BD">
        <w:rPr>
          <w:rFonts w:ascii="Times New Roman" w:hAnsi="Times New Roman" w:cs="Times New Roman"/>
          <w:sz w:val="24"/>
          <w:szCs w:val="24"/>
        </w:rPr>
        <w:t>:</w:t>
      </w:r>
    </w:p>
    <w:p w14:paraId="53ECD035" w14:textId="1D599F45" w:rsidR="00AA65BD" w:rsidRDefault="00AA65BD" w:rsidP="00AA65BD">
      <w:pPr>
        <w:spacing w:line="480" w:lineRule="auto"/>
        <w:ind w:firstLine="720"/>
        <w:rPr>
          <w:rFonts w:ascii="Times New Roman" w:hAnsi="Times New Roman" w:cs="Times New Roman"/>
        </w:rPr>
      </w:pPr>
      <w:r>
        <w:rPr>
          <w:rFonts w:ascii="Times New Roman" w:hAnsi="Times New Roman" w:cs="Times New Roman"/>
        </w:rPr>
        <w:t xml:space="preserve">Like MSA, Moroccan Arabic uses the diminutive, but rather quite deliberately. It conveys meaning of greatness and exaggerating someone whereas in MSA it only conveys meanings of smallness. The diminutive is formulaic </w:t>
      </w:r>
      <w:r w:rsidR="00E55BC6">
        <w:rPr>
          <w:rFonts w:ascii="Times New Roman" w:hAnsi="Times New Roman" w:cs="Times New Roman"/>
        </w:rPr>
        <w:t xml:space="preserve">in </w:t>
      </w:r>
      <w:r w:rsidR="00E55BC6" w:rsidRPr="00E55BC6">
        <w:rPr>
          <w:rFonts w:ascii="Times New Roman" w:hAnsi="Times New Roman" w:cs="Times New Roman"/>
          <w:i/>
        </w:rPr>
        <w:t>darija</w:t>
      </w:r>
      <w:r w:rsidR="00E55BC6">
        <w:rPr>
          <w:rFonts w:ascii="Times New Roman" w:hAnsi="Times New Roman" w:cs="Times New Roman"/>
        </w:rPr>
        <w:t xml:space="preserve"> </w:t>
      </w:r>
      <w:r>
        <w:rPr>
          <w:rFonts w:ascii="Times New Roman" w:hAnsi="Times New Roman" w:cs="Times New Roman"/>
        </w:rPr>
        <w:t>and</w:t>
      </w:r>
      <w:r w:rsidR="00F13F8F">
        <w:rPr>
          <w:rFonts w:ascii="Times New Roman" w:hAnsi="Times New Roman" w:cs="Times New Roman"/>
        </w:rPr>
        <w:t xml:space="preserve"> involves the insertion of a first short </w:t>
      </w:r>
      <w:r w:rsidR="00F13F8F" w:rsidRPr="00F13F8F">
        <w:rPr>
          <w:rFonts w:ascii="Times New Roman" w:hAnsi="Times New Roman" w:cs="Times New Roman"/>
        </w:rPr>
        <w:t>vowel /ʊ/</w:t>
      </w:r>
      <w:r>
        <w:rPr>
          <w:rFonts w:ascii="Times New Roman" w:hAnsi="Times New Roman" w:cs="Times New Roman"/>
        </w:rPr>
        <w:t xml:space="preserve"> </w:t>
      </w:r>
      <w:r w:rsidR="00F13F8F">
        <w:rPr>
          <w:rFonts w:ascii="Times New Roman" w:hAnsi="Times New Roman" w:cs="Times New Roman"/>
        </w:rPr>
        <w:t>and adding a long vowel between the second and third root consonants:</w:t>
      </w:r>
    </w:p>
    <w:p w14:paraId="0DDBBEBC" w14:textId="44680E04" w:rsidR="00937326" w:rsidRDefault="00F13F8F" w:rsidP="00F13F8F">
      <w:pPr>
        <w:spacing w:line="480" w:lineRule="auto"/>
        <w:rPr>
          <w:rFonts w:ascii="Times New Roman" w:hAnsi="Times New Roman" w:cs="Times New Roman"/>
        </w:rPr>
      </w:pPr>
      <w:r>
        <w:rPr>
          <w:rFonts w:ascii="Times New Roman" w:hAnsi="Times New Roman" w:cs="Times New Roman"/>
        </w:rPr>
        <w:t>Muhja: /</w:t>
      </w:r>
      <w:r w:rsidRPr="00937326">
        <w:rPr>
          <w:rFonts w:ascii="Times New Roman" w:hAnsi="Times New Roman" w:cs="Times New Roman"/>
        </w:rPr>
        <w:t>ha fin lbʊn</w:t>
      </w:r>
      <w:r w:rsidR="00937326" w:rsidRPr="00937326">
        <w:rPr>
          <w:rFonts w:ascii="Times New Roman" w:hAnsi="Times New Roman" w:cs="Times New Roman"/>
        </w:rPr>
        <w:t>eh</w:t>
      </w:r>
      <w:r w:rsidR="00937326">
        <w:rPr>
          <w:rFonts w:ascii="Times New Roman" w:hAnsi="Times New Roman" w:cs="Times New Roman"/>
        </w:rPr>
        <w:t>?/ “How are you dear girl</w:t>
      </w:r>
      <w:r w:rsidR="00937326" w:rsidRPr="0007045A">
        <w:rPr>
          <w:rFonts w:ascii="Times New Roman" w:hAnsi="Times New Roman" w:cs="Times New Roman"/>
        </w:rPr>
        <w:t>?”</w:t>
      </w:r>
      <w:r w:rsidR="0007045A" w:rsidRPr="0007045A">
        <w:rPr>
          <w:rFonts w:ascii="Times New Roman" w:hAnsi="Times New Roman" w:cs="Times New Roman"/>
        </w:rPr>
        <w:t>&lt; /ælbʊneyætə</w:t>
      </w:r>
      <w:r w:rsidR="0007045A">
        <w:rPr>
          <w:rFonts w:ascii="Times New Roman" w:hAnsi="Times New Roman" w:cs="Times New Roman"/>
        </w:rPr>
        <w:t>/ in diminutive MSA.</w:t>
      </w:r>
    </w:p>
    <w:p w14:paraId="6FB84A9E" w14:textId="54BE1C4B" w:rsidR="0007045A" w:rsidRDefault="0007045A" w:rsidP="00F13F8F">
      <w:pPr>
        <w:spacing w:line="480" w:lineRule="auto"/>
        <w:rPr>
          <w:rFonts w:ascii="Times New Roman" w:hAnsi="Times New Roman" w:cs="Times New Roman"/>
        </w:rPr>
      </w:pPr>
      <w:r>
        <w:rPr>
          <w:rFonts w:ascii="Times New Roman" w:hAnsi="Times New Roman" w:cs="Times New Roman"/>
        </w:rPr>
        <w:t>This can be further exemplified in the following root template:</w:t>
      </w:r>
    </w:p>
    <w:p w14:paraId="1C5047E2" w14:textId="69200417" w:rsidR="0007045A" w:rsidRDefault="0007045A" w:rsidP="0007045A">
      <w:pPr>
        <w:pStyle w:val="NormalWeb"/>
        <w:spacing w:line="480" w:lineRule="auto"/>
      </w:pPr>
      <w:r w:rsidRPr="00262C17">
        <w:rPr>
          <w:bCs/>
          <w:noProof/>
        </w:rPr>
        <mc:AlternateContent>
          <mc:Choice Requires="wps">
            <w:drawing>
              <wp:anchor distT="0" distB="0" distL="114300" distR="114300" simplePos="0" relativeHeight="251671552" behindDoc="0" locked="0" layoutInCell="1" allowOverlap="1" wp14:anchorId="4D72F262" wp14:editId="6B29F5A5">
                <wp:simplePos x="0" y="0"/>
                <wp:positionH relativeFrom="column">
                  <wp:posOffset>2971800</wp:posOffset>
                </wp:positionH>
                <wp:positionV relativeFrom="paragraph">
                  <wp:posOffset>198120</wp:posOffset>
                </wp:positionV>
                <wp:extent cx="0" cy="552450"/>
                <wp:effectExtent l="0" t="0" r="25400" b="317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127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234pt;margin-top:15.6pt;width:0;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" strokecolor="#8064a2 [3207]" strokeweight="1pt">
                <v:shadow color="#3f3151 [1607]" opacity="49150f" offset="1pt"/>
              </v:shape>
            </w:pict>
          </mc:Fallback>
        </mc:AlternateContent>
      </w:r>
      <w:r w:rsidRPr="00262C17">
        <w:rPr>
          <w:bCs/>
          <w:noProof/>
        </w:rPr>
        <mc:AlternateContent>
          <mc:Choice Requires="wps">
            <w:drawing>
              <wp:anchor distT="0" distB="0" distL="114300" distR="114300" simplePos="0" relativeHeight="251672576" behindDoc="0" locked="0" layoutInCell="1" allowOverlap="1" wp14:anchorId="4624B34A" wp14:editId="36875FE6">
                <wp:simplePos x="0" y="0"/>
                <wp:positionH relativeFrom="column">
                  <wp:posOffset>2286000</wp:posOffset>
                </wp:positionH>
                <wp:positionV relativeFrom="paragraph">
                  <wp:posOffset>198120</wp:posOffset>
                </wp:positionV>
                <wp:extent cx="0" cy="552450"/>
                <wp:effectExtent l="0" t="0" r="25400" b="317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127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0pt;margin-top:15.6pt;width:0;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" strokecolor="#8064a2 [3207]" strokeweight="1pt">
                <v:shadow color="#3f3151 [1607]" opacity="49150f" offset="1pt"/>
              </v:shape>
            </w:pict>
          </mc:Fallback>
        </mc:AlternateContent>
      </w:r>
      <w:r w:rsidRPr="00262C17">
        <w:rPr>
          <w:bCs/>
          <w:noProof/>
        </w:rPr>
        <mc:AlternateContent>
          <mc:Choice Requires="wps">
            <w:drawing>
              <wp:anchor distT="0" distB="0" distL="114300" distR="114300" simplePos="0" relativeHeight="251673600" behindDoc="0" locked="0" layoutInCell="1" allowOverlap="1" wp14:anchorId="388944D8" wp14:editId="04114456">
                <wp:simplePos x="0" y="0"/>
                <wp:positionH relativeFrom="column">
                  <wp:posOffset>1714500</wp:posOffset>
                </wp:positionH>
                <wp:positionV relativeFrom="paragraph">
                  <wp:posOffset>198120</wp:posOffset>
                </wp:positionV>
                <wp:extent cx="0" cy="552450"/>
                <wp:effectExtent l="0" t="0" r="25400" b="3175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5pt;margin-top:15.6pt;width:0;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"/>
            </w:pict>
          </mc:Fallback>
        </mc:AlternateContent>
      </w:r>
      <w:r w:rsidRPr="00262C17">
        <w:rPr>
          <w:bCs/>
        </w:rPr>
        <w:t xml:space="preserve">Moroccan Root Tier:  </w:t>
      </w:r>
      <w:r w:rsidRPr="0091210A">
        <w:rPr>
          <w:b/>
          <w:bCs/>
        </w:rPr>
        <w:t xml:space="preserve">      </w:t>
      </w:r>
      <w:r w:rsidR="00E55BC6">
        <w:rPr>
          <w:b/>
          <w:bCs/>
        </w:rPr>
        <w:t>/</w:t>
      </w:r>
      <w:r>
        <w:t>r</w:t>
      </w:r>
      <w:r w:rsidR="00E55BC6" w:rsidRPr="00E55BC6">
        <w:t>/</w:t>
      </w:r>
      <w:r w:rsidR="00E55BC6">
        <w:t xml:space="preserve">         </w:t>
      </w:r>
      <w:r w:rsidR="00E55BC6" w:rsidRPr="00E55BC6">
        <w:t xml:space="preserve">/dʒ </w:t>
      </w:r>
      <w:r w:rsidR="00E55BC6">
        <w:t xml:space="preserve">/             </w:t>
      </w:r>
      <w:r w:rsidR="00E55BC6" w:rsidRPr="00E55BC6">
        <w:t>/</w:t>
      </w:r>
      <w:r w:rsidRPr="00E55BC6">
        <w:t>l</w:t>
      </w:r>
      <w:r w:rsidR="00E55BC6" w:rsidRPr="00E55BC6">
        <w:t>/</w:t>
      </w:r>
    </w:p>
    <w:p w14:paraId="4EE26C63" w14:textId="77777777" w:rsidR="0007045A" w:rsidRDefault="0007045A" w:rsidP="0007045A">
      <w:pPr>
        <w:pStyle w:val="NormalWeb"/>
        <w:spacing w:line="480" w:lineRule="auto"/>
      </w:pPr>
    </w:p>
    <w:p w14:paraId="5F64F026" w14:textId="6E216500" w:rsidR="0007045A" w:rsidRDefault="0007045A" w:rsidP="0007045A">
      <w:pPr>
        <w:pStyle w:val="NormalWeb"/>
        <w:spacing w:line="480" w:lineRule="auto"/>
      </w:pPr>
      <w:r w:rsidRPr="00262C17">
        <w:rPr>
          <w:bCs/>
          <w:noProof/>
        </w:rPr>
        <mc:AlternateContent>
          <mc:Choice Requires="wps">
            <w:drawing>
              <wp:anchor distT="0" distB="0" distL="114300" distR="114300" simplePos="0" relativeHeight="251675648" behindDoc="0" locked="0" layoutInCell="1" allowOverlap="1" wp14:anchorId="0B433E87" wp14:editId="3748215F">
                <wp:simplePos x="0" y="0"/>
                <wp:positionH relativeFrom="column">
                  <wp:posOffset>2743200</wp:posOffset>
                </wp:positionH>
                <wp:positionV relativeFrom="paragraph">
                  <wp:posOffset>182880</wp:posOffset>
                </wp:positionV>
                <wp:extent cx="0" cy="571500"/>
                <wp:effectExtent l="0" t="0" r="25400" b="1270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3in;margin-top:14.4pt;width:0;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"/>
            </w:pict>
          </mc:Fallback>
        </mc:AlternateContent>
      </w:r>
      <w:r w:rsidRPr="00262C17">
        <w:rPr>
          <w:bCs/>
          <w:noProof/>
        </w:rPr>
        <mc:AlternateContent>
          <mc:Choice Requires="wps">
            <w:drawing>
              <wp:anchor distT="0" distB="0" distL="114300" distR="114300" simplePos="0" relativeHeight="251676672" behindDoc="0" locked="0" layoutInCell="1" allowOverlap="1" wp14:anchorId="1B4FBDB6" wp14:editId="631ABC87">
                <wp:simplePos x="0" y="0"/>
                <wp:positionH relativeFrom="column">
                  <wp:posOffset>2057400</wp:posOffset>
                </wp:positionH>
                <wp:positionV relativeFrom="paragraph">
                  <wp:posOffset>182880</wp:posOffset>
                </wp:positionV>
                <wp:extent cx="0" cy="561975"/>
                <wp:effectExtent l="0" t="0" r="25400" b="2222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27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4">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2pt;margin-top:14.4pt;width:0;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" strokecolor="#8064a2 [3207]" strokeweight="1pt">
                <v:shadow color="#3f3151 [1607]" opacity="49150f" offset="1pt"/>
              </v:shape>
            </w:pict>
          </mc:Fallback>
        </mc:AlternateContent>
      </w:r>
      <w:r w:rsidRPr="00262C17">
        <w:rPr>
          <w:bCs/>
        </w:rPr>
        <w:t>Moroccan Skeletal Tier</w:t>
      </w:r>
      <w:r w:rsidRPr="00262C17">
        <w:t>:</w:t>
      </w:r>
      <w:r w:rsidRPr="0091210A">
        <w:t xml:space="preserve"> </w:t>
      </w:r>
      <w:r w:rsidR="00262C17">
        <w:t xml:space="preserve">  </w:t>
      </w:r>
      <w:r w:rsidRPr="0091210A">
        <w:t xml:space="preserve"> C    </w:t>
      </w:r>
      <w:r w:rsidR="00E55BC6">
        <w:t xml:space="preserve">   </w:t>
      </w:r>
      <w:r w:rsidR="00262C17">
        <w:t>V    C</w:t>
      </w:r>
      <w:r>
        <w:t xml:space="preserve">  </w:t>
      </w:r>
      <w:r w:rsidR="00E55BC6">
        <w:t xml:space="preserve">      </w:t>
      </w:r>
      <w:r w:rsidRPr="0091210A">
        <w:t xml:space="preserve">V   </w:t>
      </w:r>
      <w:r w:rsidR="00262C17">
        <w:t xml:space="preserve"> </w:t>
      </w:r>
      <w:r>
        <w:t xml:space="preserve">C   </w:t>
      </w:r>
    </w:p>
    <w:p w14:paraId="3E5DC802" w14:textId="77777777" w:rsidR="0007045A" w:rsidRDefault="0007045A" w:rsidP="0007045A">
      <w:pPr>
        <w:pStyle w:val="NormalWeb"/>
        <w:spacing w:line="480" w:lineRule="auto"/>
      </w:pPr>
    </w:p>
    <w:p w14:paraId="5CB07001" w14:textId="2C890F87" w:rsidR="00E55BC6" w:rsidRDefault="0007045A" w:rsidP="0007045A">
      <w:pPr>
        <w:spacing w:line="480" w:lineRule="auto"/>
        <w:rPr>
          <w:rFonts w:ascii="Times New Roman" w:hAnsi="Times New Roman" w:cs="Times New Roman"/>
        </w:rPr>
      </w:pPr>
      <w:r w:rsidRPr="0091210A">
        <w:t xml:space="preserve"> </w:t>
      </w:r>
      <w:r w:rsidRPr="00262C17">
        <w:rPr>
          <w:bCs/>
        </w:rPr>
        <w:t xml:space="preserve">Moroccan  </w:t>
      </w:r>
      <w:r w:rsidRPr="00262C17">
        <w:rPr>
          <w:rFonts w:ascii="Times New Roman" w:hAnsi="Times New Roman" w:cs="Times New Roman"/>
          <w:bCs/>
        </w:rPr>
        <w:t>intervocalic T:</w:t>
      </w:r>
      <w:r w:rsidRPr="00E55BC6">
        <w:rPr>
          <w:rFonts w:ascii="Times New Roman" w:hAnsi="Times New Roman" w:cs="Times New Roman"/>
          <w:b/>
          <w:bCs/>
        </w:rPr>
        <w:t xml:space="preserve">       </w:t>
      </w:r>
      <w:r w:rsidR="00E55BC6">
        <w:rPr>
          <w:rFonts w:ascii="Times New Roman" w:hAnsi="Times New Roman" w:cs="Times New Roman"/>
          <w:b/>
          <w:bCs/>
        </w:rPr>
        <w:t>/</w:t>
      </w:r>
      <w:r w:rsidR="00E55BC6" w:rsidRPr="00E55BC6">
        <w:rPr>
          <w:rFonts w:ascii="Times New Roman" w:hAnsi="Times New Roman" w:cs="Times New Roman"/>
          <w:color w:val="3366FF"/>
        </w:rPr>
        <w:t>ʊ</w:t>
      </w:r>
      <w:r w:rsidR="00E55BC6">
        <w:rPr>
          <w:rFonts w:ascii="Times New Roman" w:hAnsi="Times New Roman" w:cs="Times New Roman"/>
        </w:rPr>
        <w:t>/</w:t>
      </w:r>
      <w:r w:rsidR="00E55BC6">
        <w:t xml:space="preserve">        </w:t>
      </w:r>
      <w:r w:rsidR="00262C17">
        <w:t xml:space="preserve">        </w:t>
      </w:r>
      <w:r w:rsidR="00E55BC6">
        <w:t>/</w:t>
      </w:r>
      <w:r w:rsidR="00E55BC6" w:rsidRPr="00E55BC6">
        <w:rPr>
          <w:color w:val="3366FF"/>
        </w:rPr>
        <w:t>e</w:t>
      </w:r>
      <w:r w:rsidR="00E55BC6">
        <w:t>/</w:t>
      </w:r>
      <w:r w:rsidRPr="0091210A">
        <w:t xml:space="preserve">      </w:t>
      </w:r>
      <w:r w:rsidR="00E55BC6">
        <w:t xml:space="preserve">       </w:t>
      </w:r>
      <w:r w:rsidR="00E55BC6" w:rsidRPr="00E55BC6">
        <w:rPr>
          <w:rFonts w:ascii="Times New Roman" w:hAnsi="Times New Roman" w:cs="Times New Roman"/>
        </w:rPr>
        <w:t xml:space="preserve">: </w:t>
      </w:r>
      <w:r w:rsidR="00E55BC6" w:rsidRPr="00E55BC6">
        <w:rPr>
          <w:rFonts w:ascii="Times New Roman" w:hAnsi="Times New Roman" w:cs="Times New Roman"/>
          <w:color w:val="3366FF"/>
        </w:rPr>
        <w:t>/rʊdʒel</w:t>
      </w:r>
      <w:r w:rsidR="00E55BC6">
        <w:rPr>
          <w:rFonts w:ascii="Times New Roman" w:hAnsi="Times New Roman" w:cs="Times New Roman"/>
        </w:rPr>
        <w:t xml:space="preserve">/ in </w:t>
      </w:r>
      <w:r w:rsidR="00E55BC6" w:rsidRPr="00E55BC6">
        <w:rPr>
          <w:rFonts w:ascii="Times New Roman" w:hAnsi="Times New Roman" w:cs="Times New Roman"/>
          <w:i/>
        </w:rPr>
        <w:t>darija</w:t>
      </w:r>
      <w:r w:rsidR="00E55BC6">
        <w:rPr>
          <w:rFonts w:ascii="Times New Roman" w:hAnsi="Times New Roman" w:cs="Times New Roman"/>
        </w:rPr>
        <w:t>: “little man”.</w:t>
      </w:r>
      <w:r w:rsidRPr="00E55BC6">
        <w:rPr>
          <w:rFonts w:ascii="Times New Roman" w:hAnsi="Times New Roman" w:cs="Times New Roman"/>
        </w:rPr>
        <w:t xml:space="preserve">          </w:t>
      </w:r>
    </w:p>
    <w:p w14:paraId="1221E1AD" w14:textId="7937C28E" w:rsidR="004E6D8D" w:rsidRDefault="000F5D5B" w:rsidP="0007045A">
      <w:pPr>
        <w:spacing w:line="480" w:lineRule="auto"/>
        <w:rPr>
          <w:rFonts w:ascii="Times New Roman" w:hAnsi="Times New Roman" w:cs="Times New Roman"/>
        </w:rPr>
      </w:pPr>
      <w:r>
        <w:rPr>
          <w:rFonts w:ascii="Times New Roman" w:hAnsi="Times New Roman" w:cs="Times New Roman"/>
        </w:rPr>
        <w:t>(Chtatou, 1997)</w:t>
      </w:r>
      <w:r w:rsidR="008B20A8">
        <w:rPr>
          <w:rFonts w:ascii="Times New Roman" w:hAnsi="Times New Roman" w:cs="Times New Roman"/>
        </w:rPr>
        <w:t>.</w:t>
      </w:r>
    </w:p>
    <w:p w14:paraId="72FBB439" w14:textId="0A4EF536" w:rsidR="00970D2C" w:rsidRDefault="004E6D8D" w:rsidP="00A95C64">
      <w:pPr>
        <w:pStyle w:val="Heading4"/>
        <w:rPr>
          <w:rStyle w:val="Heading4Char"/>
          <w:rFonts w:ascii="Times New Roman" w:hAnsi="Times New Roman" w:cs="Times New Roman"/>
          <w:i/>
          <w:color w:val="auto"/>
          <w:u w:val="single"/>
        </w:rPr>
      </w:pPr>
      <w:bookmarkStart w:id="30" w:name="_Toc262003254"/>
      <w:r w:rsidRPr="00EC370B">
        <w:rPr>
          <w:rStyle w:val="Heading4Char"/>
          <w:rFonts w:ascii="Times New Roman" w:hAnsi="Times New Roman" w:cs="Times New Roman"/>
          <w:i/>
          <w:color w:val="auto"/>
          <w:u w:val="single"/>
        </w:rPr>
        <w:t xml:space="preserve">Some </w:t>
      </w:r>
      <w:r w:rsidR="00262C17" w:rsidRPr="00EC370B">
        <w:rPr>
          <w:rStyle w:val="Heading4Char"/>
          <w:rFonts w:ascii="Times New Roman" w:hAnsi="Times New Roman" w:cs="Times New Roman"/>
          <w:i/>
          <w:color w:val="auto"/>
          <w:u w:val="single"/>
        </w:rPr>
        <w:t>Features in Syntax</w:t>
      </w:r>
      <w:r w:rsidR="00970D2C" w:rsidRPr="00EC370B">
        <w:rPr>
          <w:rStyle w:val="Heading4Char"/>
          <w:rFonts w:ascii="Times New Roman" w:hAnsi="Times New Roman" w:cs="Times New Roman"/>
          <w:i/>
          <w:color w:val="auto"/>
          <w:u w:val="single"/>
        </w:rPr>
        <w:t>:</w:t>
      </w:r>
      <w:bookmarkEnd w:id="30"/>
    </w:p>
    <w:p w14:paraId="12975DDC" w14:textId="77777777" w:rsidR="00EC370B" w:rsidRPr="00EC370B" w:rsidRDefault="00EC370B" w:rsidP="00EC370B"/>
    <w:p w14:paraId="55D39E04" w14:textId="08D33349" w:rsidR="00262C17" w:rsidRPr="004E6D8D" w:rsidRDefault="00617018" w:rsidP="00617018">
      <w:pPr>
        <w:pStyle w:val="ListParagraph"/>
        <w:numPr>
          <w:ilvl w:val="0"/>
          <w:numId w:val="17"/>
        </w:numPr>
        <w:spacing w:line="480" w:lineRule="auto"/>
        <w:rPr>
          <w:rFonts w:ascii="Times New Roman" w:hAnsi="Times New Roman" w:cs="Times New Roman"/>
        </w:rPr>
      </w:pPr>
      <w:r w:rsidRPr="004E6D8D">
        <w:rPr>
          <w:rFonts w:ascii="Times New Roman" w:hAnsi="Times New Roman" w:cs="Times New Roman"/>
        </w:rPr>
        <w:t>Basic Word Order:</w:t>
      </w:r>
    </w:p>
    <w:p w14:paraId="6EB09F11" w14:textId="532AA43A" w:rsidR="00617018" w:rsidRDefault="00617018" w:rsidP="00617018">
      <w:pPr>
        <w:spacing w:line="480" w:lineRule="auto"/>
        <w:rPr>
          <w:rFonts w:ascii="Times New Roman" w:hAnsi="Times New Roman" w:cs="Times New Roman"/>
        </w:rPr>
      </w:pPr>
      <w:r>
        <w:rPr>
          <w:rFonts w:ascii="Times New Roman" w:hAnsi="Times New Roman" w:cs="Times New Roman"/>
        </w:rPr>
        <w:t xml:space="preserve">Unlike MSA, Moroccan darija </w:t>
      </w:r>
      <w:r w:rsidR="004E6D8D">
        <w:rPr>
          <w:rFonts w:ascii="Times New Roman" w:hAnsi="Times New Roman" w:cs="Times New Roman"/>
        </w:rPr>
        <w:t>(like most other colliqual Arabics) starts the sentence with a subject followed by a verb and then an object.</w:t>
      </w:r>
    </w:p>
    <w:p w14:paraId="38DB6125" w14:textId="26DBBFA2" w:rsidR="004E6D8D" w:rsidRDefault="004E6D8D" w:rsidP="00617018">
      <w:pPr>
        <w:spacing w:line="480" w:lineRule="auto"/>
        <w:rPr>
          <w:rFonts w:ascii="Times New Roman" w:hAnsi="Times New Roman" w:cs="Times New Roman"/>
        </w:rPr>
      </w:pPr>
      <w:r w:rsidRPr="004E6D8D">
        <w:rPr>
          <w:rFonts w:ascii="Times New Roman" w:hAnsi="Times New Roman" w:cs="Times New Roman"/>
        </w:rPr>
        <w:t>Muhja: /əħmd </w:t>
      </w:r>
      <w:r>
        <w:rPr>
          <w:rFonts w:ascii="Times New Roman" w:hAnsi="Times New Roman" w:cs="Times New Roman"/>
        </w:rPr>
        <w:t xml:space="preserve">    </w:t>
      </w:r>
      <w:r w:rsidRPr="004E6D8D">
        <w:rPr>
          <w:rFonts w:ascii="Times New Roman" w:hAnsi="Times New Roman" w:cs="Times New Roman"/>
        </w:rPr>
        <w:t xml:space="preserve">ɾæħ </w:t>
      </w:r>
      <w:r>
        <w:rPr>
          <w:rFonts w:ascii="Times New Roman" w:hAnsi="Times New Roman" w:cs="Times New Roman"/>
        </w:rPr>
        <w:t xml:space="preserve">     </w:t>
      </w:r>
      <w:r w:rsidRPr="004E6D8D">
        <w:rPr>
          <w:rFonts w:ascii="Times New Roman" w:hAnsi="Times New Roman" w:cs="Times New Roman"/>
        </w:rPr>
        <w:t>l</w:t>
      </w:r>
      <w:r>
        <w:rPr>
          <w:rFonts w:ascii="Times New Roman" w:hAnsi="Times New Roman" w:cs="Times New Roman"/>
        </w:rPr>
        <w:t>-</w:t>
      </w:r>
      <w:r w:rsidRPr="004E6D8D">
        <w:rPr>
          <w:rFonts w:ascii="Times New Roman" w:hAnsi="Times New Roman" w:cs="Times New Roman"/>
        </w:rPr>
        <w:t>sʊq</w:t>
      </w:r>
      <w:r>
        <w:rPr>
          <w:rFonts w:ascii="Times New Roman" w:hAnsi="Times New Roman" w:cs="Times New Roman"/>
        </w:rPr>
        <w:t xml:space="preserve">/ </w:t>
      </w:r>
    </w:p>
    <w:p w14:paraId="1E5AE54C" w14:textId="52D9A80B" w:rsidR="004E6D8D" w:rsidRDefault="004E6D8D" w:rsidP="00617018">
      <w:pPr>
        <w:spacing w:line="480" w:lineRule="auto"/>
        <w:rPr>
          <w:rFonts w:ascii="Times New Roman" w:hAnsi="Times New Roman" w:cs="Times New Roman"/>
        </w:rPr>
      </w:pPr>
      <w:r>
        <w:rPr>
          <w:rFonts w:ascii="Times New Roman" w:hAnsi="Times New Roman" w:cs="Times New Roman"/>
        </w:rPr>
        <w:t xml:space="preserve">           “ Ahmad  went    to-market”</w:t>
      </w:r>
    </w:p>
    <w:p w14:paraId="03107CE6" w14:textId="187A8295" w:rsidR="004E6D8D" w:rsidRPr="00130DB2" w:rsidRDefault="004E6D8D" w:rsidP="00617018">
      <w:pPr>
        <w:spacing w:line="480" w:lineRule="auto"/>
        <w:rPr>
          <w:rFonts w:ascii="Times New Roman" w:hAnsi="Times New Roman" w:cs="Times New Roman"/>
        </w:rPr>
      </w:pPr>
      <w:r w:rsidRPr="00130DB2">
        <w:rPr>
          <w:rFonts w:ascii="Times New Roman" w:hAnsi="Times New Roman" w:cs="Times New Roman"/>
        </w:rPr>
        <w:t>as apposed to MSA’s: /</w:t>
      </w:r>
      <w:r w:rsidR="00E50B82" w:rsidRPr="00130DB2">
        <w:rPr>
          <w:rFonts w:ascii="Times New Roman" w:hAnsi="Times New Roman" w:cs="Times New Roman"/>
        </w:rPr>
        <w:t xml:space="preserve"> ɾæħ  </w:t>
      </w:r>
      <w:r w:rsidRPr="00130DB2">
        <w:rPr>
          <w:rFonts w:ascii="Times New Roman" w:hAnsi="Times New Roman" w:cs="Times New Roman"/>
        </w:rPr>
        <w:t>aħmd</w:t>
      </w:r>
      <w:r w:rsidR="00E50B82" w:rsidRPr="00130DB2">
        <w:rPr>
          <w:rFonts w:ascii="Times New Roman" w:hAnsi="Times New Roman" w:cs="Times New Roman"/>
        </w:rPr>
        <w:t xml:space="preserve">      </w:t>
      </w:r>
      <w:r w:rsidRPr="00130DB2">
        <w:rPr>
          <w:rFonts w:ascii="Times New Roman" w:hAnsi="Times New Roman" w:cs="Times New Roman"/>
        </w:rPr>
        <w:t> </w:t>
      </w:r>
      <w:r w:rsidR="00E50B82" w:rsidRPr="00130DB2">
        <w:rPr>
          <w:rFonts w:ascii="Times New Roman" w:hAnsi="Times New Roman" w:cs="Times New Roman"/>
        </w:rPr>
        <w:t>l</w:t>
      </w:r>
      <w:r w:rsidRPr="00130DB2">
        <w:rPr>
          <w:rFonts w:ascii="Times New Roman" w:hAnsi="Times New Roman" w:cs="Times New Roman"/>
        </w:rPr>
        <w:t>ɪ</w:t>
      </w:r>
      <w:r w:rsidR="00E50B82" w:rsidRPr="00130DB2">
        <w:rPr>
          <w:rFonts w:ascii="Times New Roman" w:hAnsi="Times New Roman" w:cs="Times New Roman"/>
        </w:rPr>
        <w:t>-</w:t>
      </w:r>
      <w:r w:rsidRPr="00130DB2">
        <w:rPr>
          <w:rFonts w:ascii="Times New Roman" w:hAnsi="Times New Roman" w:cs="Times New Roman"/>
        </w:rPr>
        <w:t>lsʊq</w:t>
      </w:r>
      <w:r w:rsidR="00E50B82" w:rsidRPr="00130DB2">
        <w:rPr>
          <w:rFonts w:ascii="Times New Roman" w:hAnsi="Times New Roman" w:cs="Times New Roman"/>
        </w:rPr>
        <w:t>/</w:t>
      </w:r>
    </w:p>
    <w:p w14:paraId="1126F636" w14:textId="044CFC5F" w:rsidR="00E50B82" w:rsidRPr="00130DB2" w:rsidRDefault="00E50B82" w:rsidP="00617018">
      <w:pPr>
        <w:spacing w:line="480" w:lineRule="auto"/>
        <w:rPr>
          <w:rFonts w:ascii="Times New Roman" w:hAnsi="Times New Roman" w:cs="Times New Roman"/>
        </w:rPr>
      </w:pPr>
      <w:r w:rsidRPr="00130DB2">
        <w:rPr>
          <w:rFonts w:ascii="Times New Roman" w:hAnsi="Times New Roman" w:cs="Times New Roman"/>
        </w:rPr>
        <w:t xml:space="preserve">                                    “went  Ahmad   to-market”</w:t>
      </w:r>
    </w:p>
    <w:p w14:paraId="2EF05F34" w14:textId="0A76A2D9" w:rsidR="00E50B82" w:rsidRDefault="00670CF9" w:rsidP="008B37CA">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The Moroccan Verb Phrase</w:t>
      </w:r>
      <w:r w:rsidR="008B37CA" w:rsidRPr="00130DB2">
        <w:rPr>
          <w:rFonts w:ascii="Times New Roman" w:hAnsi="Times New Roman" w:cs="Times New Roman"/>
          <w:sz w:val="24"/>
          <w:szCs w:val="24"/>
        </w:rPr>
        <w:t>:</w:t>
      </w:r>
    </w:p>
    <w:p w14:paraId="04521F46" w14:textId="0FC4823A" w:rsidR="00670CF9" w:rsidRPr="00130DB2" w:rsidRDefault="00670CF9" w:rsidP="00670CF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Tense and Aspect in Moroccan </w:t>
      </w:r>
      <w:r w:rsidRPr="00670CF9">
        <w:rPr>
          <w:rFonts w:ascii="Times New Roman" w:hAnsi="Times New Roman" w:cs="Times New Roman"/>
          <w:i/>
          <w:sz w:val="24"/>
          <w:szCs w:val="24"/>
        </w:rPr>
        <w:t>darija</w:t>
      </w:r>
      <w:r>
        <w:rPr>
          <w:rFonts w:ascii="Times New Roman" w:hAnsi="Times New Roman" w:cs="Times New Roman"/>
          <w:sz w:val="24"/>
          <w:szCs w:val="24"/>
        </w:rPr>
        <w:t>:</w:t>
      </w:r>
    </w:p>
    <w:p w14:paraId="15AD8713" w14:textId="5A04D99D" w:rsidR="008B37CA" w:rsidRPr="00130DB2" w:rsidRDefault="008B37CA" w:rsidP="008B37CA">
      <w:pPr>
        <w:spacing w:line="480" w:lineRule="auto"/>
        <w:rPr>
          <w:rFonts w:ascii="Times New Roman" w:hAnsi="Times New Roman" w:cs="Times New Roman"/>
        </w:rPr>
      </w:pPr>
      <w:r w:rsidRPr="00130DB2">
        <w:rPr>
          <w:rFonts w:ascii="Times New Roman" w:hAnsi="Times New Roman" w:cs="Times New Roman"/>
        </w:rPr>
        <w:t>MA expresses aspect through the phonological realization of agreement markers and their position with respect to a verb stem and tense through a prefix. So while tense is usually expressed through the following prefixes:</w:t>
      </w:r>
    </w:p>
    <w:p w14:paraId="2DF972D6" w14:textId="57EF19CB" w:rsidR="00011481" w:rsidRPr="00130DB2" w:rsidRDefault="00011481" w:rsidP="008B37CA">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875"/>
        <w:gridCol w:w="875"/>
        <w:gridCol w:w="875"/>
      </w:tblGrid>
      <w:tr w:rsidR="00011481" w:rsidRPr="00130DB2" w14:paraId="2D065795" w14:textId="77777777" w:rsidTr="00011481">
        <w:trPr>
          <w:trHeight w:val="528"/>
        </w:trPr>
        <w:tc>
          <w:tcPr>
            <w:tcW w:w="875" w:type="dxa"/>
          </w:tcPr>
          <w:p w14:paraId="6E789ACF" w14:textId="4A4F9288" w:rsidR="00011481" w:rsidRPr="00130DB2" w:rsidRDefault="00011481" w:rsidP="008B37CA">
            <w:pPr>
              <w:spacing w:line="480" w:lineRule="auto"/>
              <w:rPr>
                <w:rFonts w:ascii="Times New Roman" w:hAnsi="Times New Roman" w:cs="Times New Roman"/>
              </w:rPr>
            </w:pPr>
            <w:r w:rsidRPr="00130DB2">
              <w:rPr>
                <w:rFonts w:ascii="Menlo Regular" w:hAnsi="Menlo Regular" w:cs="Menlo Regular"/>
              </w:rPr>
              <w:t>∅</w:t>
            </w:r>
            <w:r w:rsidRPr="00130DB2">
              <w:rPr>
                <w:rFonts w:ascii="Times New Roman" w:hAnsi="Times New Roman" w:cs="Times New Roman"/>
              </w:rPr>
              <w:t> </w:t>
            </w:r>
          </w:p>
        </w:tc>
        <w:tc>
          <w:tcPr>
            <w:tcW w:w="875" w:type="dxa"/>
          </w:tcPr>
          <w:p w14:paraId="23D7DA8E" w14:textId="3D824A43" w:rsidR="00011481" w:rsidRPr="00130DB2" w:rsidRDefault="00011481" w:rsidP="008B37CA">
            <w:pPr>
              <w:spacing w:line="480" w:lineRule="auto"/>
              <w:rPr>
                <w:rFonts w:ascii="Times New Roman" w:hAnsi="Times New Roman" w:cs="Times New Roman"/>
              </w:rPr>
            </w:pPr>
            <w:r w:rsidRPr="00130DB2">
              <w:rPr>
                <w:rFonts w:ascii="Times New Roman" w:hAnsi="Times New Roman" w:cs="Times New Roman"/>
              </w:rPr>
              <w:t>ka  </w:t>
            </w:r>
          </w:p>
        </w:tc>
        <w:tc>
          <w:tcPr>
            <w:tcW w:w="875" w:type="dxa"/>
          </w:tcPr>
          <w:p w14:paraId="2AE84E08" w14:textId="170F3E56" w:rsidR="00011481" w:rsidRPr="00130DB2" w:rsidRDefault="00011481" w:rsidP="008B37CA">
            <w:pPr>
              <w:spacing w:line="480" w:lineRule="auto"/>
              <w:rPr>
                <w:rFonts w:ascii="Times New Roman" w:hAnsi="Times New Roman" w:cs="Times New Roman"/>
              </w:rPr>
            </w:pPr>
            <w:r w:rsidRPr="00130DB2">
              <w:rPr>
                <w:rFonts w:ascii="Times New Roman" w:hAnsi="Times New Roman" w:cs="Times New Roman"/>
              </w:rPr>
              <w:t>ɣa</w:t>
            </w:r>
          </w:p>
        </w:tc>
      </w:tr>
      <w:tr w:rsidR="00011481" w:rsidRPr="00130DB2" w14:paraId="38086BA7" w14:textId="77777777" w:rsidTr="00011481">
        <w:trPr>
          <w:trHeight w:val="528"/>
        </w:trPr>
        <w:tc>
          <w:tcPr>
            <w:tcW w:w="875" w:type="dxa"/>
          </w:tcPr>
          <w:p w14:paraId="675ABE53" w14:textId="3ED7221D" w:rsidR="00011481" w:rsidRPr="00130DB2" w:rsidRDefault="00011481" w:rsidP="008B37CA">
            <w:pPr>
              <w:spacing w:line="480" w:lineRule="auto"/>
              <w:rPr>
                <w:rFonts w:ascii="Times New Roman" w:hAnsi="Times New Roman" w:cs="Times New Roman"/>
              </w:rPr>
            </w:pPr>
            <w:r w:rsidRPr="00130DB2">
              <w:rPr>
                <w:rFonts w:ascii="Times New Roman" w:hAnsi="Times New Roman" w:cs="Times New Roman"/>
              </w:rPr>
              <w:t>PAST</w:t>
            </w:r>
          </w:p>
        </w:tc>
        <w:tc>
          <w:tcPr>
            <w:tcW w:w="875" w:type="dxa"/>
          </w:tcPr>
          <w:p w14:paraId="1F447622" w14:textId="5E448734" w:rsidR="00011481" w:rsidRPr="00130DB2" w:rsidRDefault="00011481" w:rsidP="008B37CA">
            <w:pPr>
              <w:spacing w:line="480" w:lineRule="auto"/>
              <w:rPr>
                <w:rFonts w:ascii="Times New Roman" w:hAnsi="Times New Roman" w:cs="Times New Roman"/>
              </w:rPr>
            </w:pPr>
            <w:r w:rsidRPr="00130DB2">
              <w:rPr>
                <w:rFonts w:ascii="Times New Roman" w:hAnsi="Times New Roman" w:cs="Times New Roman"/>
              </w:rPr>
              <w:t>PRES</w:t>
            </w:r>
          </w:p>
        </w:tc>
        <w:tc>
          <w:tcPr>
            <w:tcW w:w="875" w:type="dxa"/>
          </w:tcPr>
          <w:p w14:paraId="2074B31F" w14:textId="0603B979" w:rsidR="00011481" w:rsidRPr="00130DB2" w:rsidRDefault="00011481" w:rsidP="008B37CA">
            <w:pPr>
              <w:spacing w:line="480" w:lineRule="auto"/>
              <w:rPr>
                <w:rFonts w:ascii="Times New Roman" w:hAnsi="Times New Roman" w:cs="Times New Roman"/>
              </w:rPr>
            </w:pPr>
            <w:r w:rsidRPr="00130DB2">
              <w:rPr>
                <w:rFonts w:ascii="Times New Roman" w:hAnsi="Times New Roman" w:cs="Times New Roman"/>
              </w:rPr>
              <w:t>FUT</w:t>
            </w:r>
          </w:p>
        </w:tc>
      </w:tr>
    </w:tbl>
    <w:p w14:paraId="0ABD5B7D" w14:textId="22B14E21" w:rsidR="00011481" w:rsidRPr="00130DB2" w:rsidRDefault="00D475FC" w:rsidP="008B37CA">
      <w:pPr>
        <w:spacing w:line="480" w:lineRule="auto"/>
        <w:rPr>
          <w:rFonts w:ascii="Times New Roman" w:hAnsi="Times New Roman" w:cs="Times New Roman"/>
        </w:rPr>
      </w:pPr>
      <w:r>
        <w:rPr>
          <w:rFonts w:ascii="Times New Roman" w:hAnsi="Times New Roman" w:cs="Times New Roman"/>
        </w:rPr>
        <w:t xml:space="preserve">Tense </w:t>
      </w:r>
      <w:r w:rsidR="008B20A8">
        <w:rPr>
          <w:rFonts w:ascii="Times New Roman" w:hAnsi="Times New Roman" w:cs="Times New Roman"/>
        </w:rPr>
        <w:t>And Aspect in MA (Chatou, 1997).</w:t>
      </w:r>
    </w:p>
    <w:p w14:paraId="77D3439E" w14:textId="2D49B9A8" w:rsidR="009753DA" w:rsidRPr="00130DB2" w:rsidRDefault="00011481" w:rsidP="008B37CA">
      <w:pPr>
        <w:spacing w:line="480" w:lineRule="auto"/>
        <w:rPr>
          <w:rFonts w:ascii="Times New Roman" w:hAnsi="Times New Roman" w:cs="Times New Roman"/>
        </w:rPr>
      </w:pPr>
      <w:r w:rsidRPr="00130DB2">
        <w:rPr>
          <w:rFonts w:ascii="Times New Roman" w:hAnsi="Times New Roman" w:cs="Times New Roman"/>
        </w:rPr>
        <w:t xml:space="preserve">Muhja: </w:t>
      </w:r>
      <w:r w:rsidR="009753DA" w:rsidRPr="00130DB2">
        <w:rPr>
          <w:rFonts w:ascii="Times New Roman" w:hAnsi="Times New Roman" w:cs="Times New Roman"/>
        </w:rPr>
        <w:t>/</w:t>
      </w:r>
      <w:r w:rsidR="009753DA" w:rsidRPr="00130DB2">
        <w:rPr>
          <w:rFonts w:ascii="Times New Roman" w:hAnsi="Times New Roman" w:cs="Times New Roman"/>
          <w:color w:val="3366FF"/>
        </w:rPr>
        <w:t xml:space="preserve">ka </w:t>
      </w:r>
      <w:r w:rsidR="009753DA" w:rsidRPr="00130DB2">
        <w:rPr>
          <w:rFonts w:ascii="Times New Roman" w:hAnsi="Times New Roman" w:cs="Times New Roman"/>
        </w:rPr>
        <w:t xml:space="preserve">      -t-     lʔb-    t /        </w:t>
      </w:r>
      <w:r w:rsidR="009753DA" w:rsidRPr="00130DB2">
        <w:rPr>
          <w:rFonts w:ascii="Times New Roman" w:hAnsi="Times New Roman" w:cs="Times New Roman"/>
          <w:b/>
        </w:rPr>
        <w:t>&lt;</w:t>
      </w:r>
      <w:r w:rsidR="009753DA" w:rsidRPr="00130DB2">
        <w:rPr>
          <w:rFonts w:ascii="Times New Roman" w:hAnsi="Times New Roman" w:cs="Times New Roman"/>
        </w:rPr>
        <w:t xml:space="preserve">   </w:t>
      </w:r>
      <w:r w:rsidR="00130DB2" w:rsidRPr="00130DB2">
        <w:rPr>
          <w:rFonts w:ascii="Times New Roman" w:hAnsi="Times New Roman" w:cs="Times New Roman"/>
        </w:rPr>
        <w:t xml:space="preserve">   </w:t>
      </w:r>
      <w:r w:rsidR="009753DA" w:rsidRPr="00130DB2">
        <w:rPr>
          <w:rFonts w:ascii="Times New Roman" w:hAnsi="Times New Roman" w:cs="Times New Roman"/>
        </w:rPr>
        <w:t>/ t-         lʔb      -</w:t>
      </w:r>
      <w:r w:rsidR="009753DA" w:rsidRPr="00130DB2">
        <w:rPr>
          <w:rFonts w:ascii="Menlo Regular" w:hAnsi="Menlo Regular" w:cs="Menlo Regular"/>
        </w:rPr>
        <w:t>∅</w:t>
      </w:r>
      <w:r w:rsidR="009753DA" w:rsidRPr="00130DB2">
        <w:rPr>
          <w:rFonts w:ascii="Times New Roman" w:hAnsi="Times New Roman" w:cs="Times New Roman"/>
        </w:rPr>
        <w:t xml:space="preserve">  /          </w:t>
      </w:r>
      <w:r w:rsidR="00130DB2" w:rsidRPr="00130DB2">
        <w:rPr>
          <w:rFonts w:ascii="Times New Roman" w:hAnsi="Times New Roman" w:cs="Times New Roman"/>
        </w:rPr>
        <w:t xml:space="preserve">                    </w:t>
      </w:r>
      <w:r w:rsidR="009753DA" w:rsidRPr="00130DB2">
        <w:rPr>
          <w:rFonts w:ascii="Times New Roman" w:hAnsi="Times New Roman" w:cs="Times New Roman"/>
        </w:rPr>
        <w:t>in MSA.</w:t>
      </w:r>
    </w:p>
    <w:p w14:paraId="7211D117" w14:textId="6EEC8A1C" w:rsidR="009753DA" w:rsidRPr="00130DB2" w:rsidRDefault="009753DA" w:rsidP="008B37CA">
      <w:pPr>
        <w:spacing w:line="480" w:lineRule="auto"/>
        <w:rPr>
          <w:rFonts w:ascii="Times New Roman" w:hAnsi="Times New Roman" w:cs="Times New Roman"/>
        </w:rPr>
      </w:pPr>
      <w:r w:rsidRPr="00130DB2">
        <w:rPr>
          <w:rFonts w:ascii="Times New Roman" w:hAnsi="Times New Roman" w:cs="Times New Roman"/>
        </w:rPr>
        <w:t xml:space="preserve">            “PRES-FEM-Play-FEM “        “PRES-   Play   -She</w:t>
      </w:r>
      <w:r w:rsidR="00130DB2" w:rsidRPr="00130DB2">
        <w:rPr>
          <w:rFonts w:ascii="Times New Roman" w:hAnsi="Times New Roman" w:cs="Times New Roman"/>
        </w:rPr>
        <w:t>&lt;MSA omitted pronoun&gt;</w:t>
      </w:r>
      <w:r w:rsidRPr="00130DB2">
        <w:rPr>
          <w:rFonts w:ascii="Times New Roman" w:hAnsi="Times New Roman" w:cs="Times New Roman"/>
        </w:rPr>
        <w:t>”</w:t>
      </w:r>
    </w:p>
    <w:p w14:paraId="40101256" w14:textId="69623C13" w:rsidR="009753DA" w:rsidRPr="00130DB2" w:rsidRDefault="009753DA" w:rsidP="008B37CA">
      <w:pPr>
        <w:spacing w:line="480" w:lineRule="auto"/>
        <w:rPr>
          <w:rFonts w:ascii="Times New Roman" w:hAnsi="Times New Roman" w:cs="Times New Roman"/>
        </w:rPr>
      </w:pPr>
      <w:r w:rsidRPr="00130DB2">
        <w:rPr>
          <w:rFonts w:ascii="Times New Roman" w:hAnsi="Times New Roman" w:cs="Times New Roman"/>
        </w:rPr>
        <w:t>Agreement on imperfective verb is usually realized by both a prefix and a suffix, while agreement on perfective verb is usually realized as a suffix only.</w:t>
      </w:r>
    </w:p>
    <w:p w14:paraId="7C51CE3F" w14:textId="4E666D33" w:rsidR="009753DA" w:rsidRPr="00130DB2" w:rsidRDefault="009753DA" w:rsidP="008B37CA">
      <w:pPr>
        <w:spacing w:line="480" w:lineRule="auto"/>
        <w:rPr>
          <w:rFonts w:ascii="Times New Roman" w:hAnsi="Times New Roman" w:cs="Times New Roman"/>
        </w:rPr>
      </w:pPr>
      <w:r w:rsidRPr="00130DB2">
        <w:rPr>
          <w:rFonts w:ascii="Times New Roman" w:hAnsi="Times New Roman" w:cs="Times New Roman"/>
        </w:rPr>
        <w:t>Muhja: /</w:t>
      </w:r>
      <w:r w:rsidR="00130DB2" w:rsidRPr="00130DB2">
        <w:rPr>
          <w:rFonts w:ascii="Times New Roman" w:hAnsi="Times New Roman" w:cs="Times New Roman"/>
        </w:rPr>
        <w:t xml:space="preserve"> rəsm-</w:t>
      </w:r>
      <w:r w:rsidR="00130DB2" w:rsidRPr="00130DB2">
        <w:rPr>
          <w:rFonts w:ascii="Times New Roman" w:hAnsi="Times New Roman" w:cs="Times New Roman"/>
          <w:color w:val="3366FF"/>
        </w:rPr>
        <w:t>u</w:t>
      </w:r>
      <w:r w:rsidR="00130DB2" w:rsidRPr="00130DB2">
        <w:rPr>
          <w:rFonts w:ascii="Times New Roman" w:hAnsi="Times New Roman" w:cs="Times New Roman"/>
        </w:rPr>
        <w:t>/: (They drew “Perf”)</w:t>
      </w:r>
    </w:p>
    <w:p w14:paraId="27B758AE" w14:textId="77777777" w:rsidR="00130DB2" w:rsidRPr="00130DB2" w:rsidRDefault="00130DB2" w:rsidP="008B37CA">
      <w:pPr>
        <w:spacing w:line="480" w:lineRule="auto"/>
        <w:rPr>
          <w:rFonts w:ascii="Times New Roman" w:hAnsi="Times New Roman" w:cs="Times New Roman"/>
        </w:rPr>
      </w:pPr>
      <w:r w:rsidRPr="00130DB2">
        <w:rPr>
          <w:rFonts w:ascii="Times New Roman" w:hAnsi="Times New Roman" w:cs="Times New Roman"/>
        </w:rPr>
        <w:t>Muhja: /</w:t>
      </w:r>
      <w:r w:rsidRPr="00130DB2">
        <w:rPr>
          <w:rFonts w:ascii="Times New Roman" w:hAnsi="Times New Roman" w:cs="Times New Roman"/>
          <w:color w:val="3366FF"/>
        </w:rPr>
        <w:t>jə</w:t>
      </w:r>
      <w:r w:rsidRPr="00130DB2">
        <w:rPr>
          <w:rFonts w:ascii="Times New Roman" w:hAnsi="Times New Roman" w:cs="Times New Roman"/>
        </w:rPr>
        <w:t>-rəsm-</w:t>
      </w:r>
      <w:r w:rsidRPr="00130DB2">
        <w:rPr>
          <w:rFonts w:ascii="Times New Roman" w:hAnsi="Times New Roman" w:cs="Times New Roman"/>
          <w:color w:val="3366FF"/>
        </w:rPr>
        <w:t>u</w:t>
      </w:r>
      <w:r w:rsidRPr="00130DB2">
        <w:rPr>
          <w:rFonts w:ascii="Times New Roman" w:hAnsi="Times New Roman" w:cs="Times New Roman"/>
        </w:rPr>
        <w:t>/:  (They are drawing/will draw).</w:t>
      </w:r>
    </w:p>
    <w:p w14:paraId="50F028F6" w14:textId="13F05F41" w:rsidR="00130DB2" w:rsidRPr="00130DB2" w:rsidRDefault="00130DB2" w:rsidP="008B37CA">
      <w:pPr>
        <w:spacing w:line="480" w:lineRule="auto"/>
        <w:rPr>
          <w:rFonts w:ascii="Times New Roman" w:hAnsi="Times New Roman" w:cs="Times New Roman"/>
        </w:rPr>
      </w:pPr>
      <w:r w:rsidRPr="00130DB2">
        <w:rPr>
          <w:rFonts w:ascii="Times New Roman" w:hAnsi="Times New Roman" w:cs="Times New Roman"/>
        </w:rPr>
        <w:t xml:space="preserve">As illustrated, perfect stems are only compatible with past tense whereas imperfective stems are compatible with present and </w:t>
      </w:r>
      <w:r w:rsidR="008B20A8">
        <w:rPr>
          <w:rFonts w:ascii="Times New Roman" w:hAnsi="Times New Roman" w:cs="Times New Roman"/>
        </w:rPr>
        <w:t>future tense morphology</w:t>
      </w:r>
      <w:r w:rsidR="000F5D5B">
        <w:rPr>
          <w:rFonts w:ascii="Times New Roman" w:hAnsi="Times New Roman" w:cs="Times New Roman"/>
        </w:rPr>
        <w:t xml:space="preserve"> (Chtatou, 1997</w:t>
      </w:r>
      <w:r w:rsidRPr="00130DB2">
        <w:rPr>
          <w:rFonts w:ascii="Times New Roman" w:hAnsi="Times New Roman" w:cs="Times New Roman"/>
        </w:rPr>
        <w:t>)</w:t>
      </w:r>
      <w:r w:rsidR="008B20A8">
        <w:rPr>
          <w:rFonts w:ascii="Times New Roman" w:hAnsi="Times New Roman" w:cs="Times New Roman"/>
        </w:rPr>
        <w:t>.</w:t>
      </w:r>
    </w:p>
    <w:p w14:paraId="7426C4BF" w14:textId="53AFDB0A" w:rsidR="00130DB2" w:rsidRPr="00130DB2" w:rsidRDefault="00130DB2" w:rsidP="00670CF9">
      <w:pPr>
        <w:pStyle w:val="ListParagraph"/>
        <w:numPr>
          <w:ilvl w:val="0"/>
          <w:numId w:val="6"/>
        </w:numPr>
        <w:spacing w:line="480" w:lineRule="auto"/>
        <w:rPr>
          <w:rFonts w:ascii="Times New Roman" w:hAnsi="Times New Roman" w:cs="Times New Roman"/>
          <w:sz w:val="24"/>
          <w:szCs w:val="24"/>
        </w:rPr>
      </w:pPr>
      <w:r w:rsidRPr="00130DB2">
        <w:rPr>
          <w:rFonts w:ascii="Times New Roman" w:hAnsi="Times New Roman" w:cs="Times New Roman"/>
          <w:sz w:val="24"/>
          <w:szCs w:val="24"/>
        </w:rPr>
        <w:t xml:space="preserve">Mood in Moroccan </w:t>
      </w:r>
      <w:r w:rsidRPr="00130DB2">
        <w:rPr>
          <w:rFonts w:ascii="Times New Roman" w:hAnsi="Times New Roman" w:cs="Times New Roman"/>
          <w:i/>
          <w:sz w:val="24"/>
          <w:szCs w:val="24"/>
        </w:rPr>
        <w:t>darija</w:t>
      </w:r>
      <w:r w:rsidRPr="00130DB2">
        <w:rPr>
          <w:rFonts w:ascii="Times New Roman" w:hAnsi="Times New Roman" w:cs="Times New Roman"/>
          <w:sz w:val="24"/>
          <w:szCs w:val="24"/>
        </w:rPr>
        <w:t>:</w:t>
      </w:r>
    </w:p>
    <w:p w14:paraId="213C6654" w14:textId="77777777" w:rsidR="00130DB2" w:rsidRDefault="00130DB2" w:rsidP="00130DB2">
      <w:pPr>
        <w:spacing w:line="480" w:lineRule="auto"/>
        <w:rPr>
          <w:rFonts w:ascii="Times New Roman" w:hAnsi="Times New Roman" w:cs="Times New Roman"/>
        </w:rPr>
      </w:pPr>
      <w:r w:rsidRPr="00130DB2">
        <w:rPr>
          <w:rFonts w:ascii="Times New Roman" w:hAnsi="Times New Roman" w:cs="Times New Roman"/>
        </w:rPr>
        <w:t>Unlike MSA,</w:t>
      </w:r>
      <w:r>
        <w:rPr>
          <w:rFonts w:ascii="Times New Roman" w:hAnsi="Times New Roman" w:cs="Times New Roman"/>
        </w:rPr>
        <w:t xml:space="preserve"> Moroccan Arabic expresses no mood distinctions morphologically. For instance:</w:t>
      </w:r>
    </w:p>
    <w:p w14:paraId="38D013CD" w14:textId="1D4B1BD7" w:rsidR="00130DB2" w:rsidRDefault="00130DB2" w:rsidP="00130DB2">
      <w:pPr>
        <w:spacing w:line="480" w:lineRule="auto"/>
        <w:rPr>
          <w:rFonts w:ascii="Times New Roman" w:hAnsi="Times New Roman" w:cs="Times New Roman"/>
          <w:color w:val="1C1C1C"/>
        </w:rPr>
      </w:pPr>
      <w:r w:rsidRPr="007E2490">
        <w:rPr>
          <w:rFonts w:ascii="Times New Roman" w:hAnsi="Times New Roman" w:cs="Times New Roman"/>
        </w:rPr>
        <w:t xml:space="preserve">Ahmad: </w:t>
      </w:r>
      <w:r w:rsidR="007E2490">
        <w:rPr>
          <w:rFonts w:ascii="Times New Roman" w:hAnsi="Times New Roman" w:cs="Times New Roman"/>
        </w:rPr>
        <w:t>/</w:t>
      </w:r>
      <w:r w:rsidR="007E2490" w:rsidRPr="007E2490">
        <w:rPr>
          <w:rFonts w:ascii="Times New Roman" w:hAnsi="Times New Roman" w:cs="Times New Roman"/>
        </w:rPr>
        <w:t>j-  rqəs</w:t>
      </w:r>
      <w:r w:rsidR="007E2490" w:rsidRPr="007E2490">
        <w:rPr>
          <w:rFonts w:ascii="Times New Roman" w:hAnsi="Times New Roman" w:cs="Times New Roman"/>
          <w:color w:val="1C1C1C"/>
        </w:rPr>
        <w:t>ˤ</w:t>
      </w:r>
      <w:r w:rsidRPr="007E2490">
        <w:rPr>
          <w:rFonts w:ascii="Times New Roman" w:hAnsi="Times New Roman" w:cs="Times New Roman"/>
        </w:rPr>
        <w:t xml:space="preserve"> </w:t>
      </w:r>
      <w:r w:rsidR="007E2490">
        <w:rPr>
          <w:rFonts w:ascii="Times New Roman" w:hAnsi="Times New Roman" w:cs="Times New Roman"/>
        </w:rPr>
        <w:t>/                    &lt;             /</w:t>
      </w:r>
      <w:r w:rsidR="007E2490" w:rsidRPr="007E2490">
        <w:rPr>
          <w:rFonts w:ascii="Times New Roman" w:hAnsi="Times New Roman" w:cs="Times New Roman"/>
        </w:rPr>
        <w:t>ja-</w:t>
      </w:r>
      <w:r w:rsidR="007E2490">
        <w:rPr>
          <w:rFonts w:ascii="Times New Roman" w:hAnsi="Times New Roman" w:cs="Times New Roman"/>
        </w:rPr>
        <w:t xml:space="preserve">  </w:t>
      </w:r>
      <w:r w:rsidR="007E2490" w:rsidRPr="007E2490">
        <w:rPr>
          <w:rFonts w:ascii="Times New Roman" w:hAnsi="Times New Roman" w:cs="Times New Roman"/>
        </w:rPr>
        <w:t>rqus</w:t>
      </w:r>
      <w:r w:rsidR="007E2490" w:rsidRPr="007E2490">
        <w:rPr>
          <w:rFonts w:ascii="Times New Roman" w:hAnsi="Times New Roman" w:cs="Times New Roman"/>
          <w:color w:val="1C1C1C"/>
        </w:rPr>
        <w:t>ˤ</w:t>
      </w:r>
      <w:r w:rsidR="007E2490">
        <w:rPr>
          <w:rFonts w:ascii="Times New Roman" w:hAnsi="Times New Roman" w:cs="Times New Roman"/>
          <w:color w:val="1C1C1C"/>
        </w:rPr>
        <w:t xml:space="preserve">             </w:t>
      </w:r>
      <w:r w:rsidR="007E2490" w:rsidRPr="007E2490">
        <w:rPr>
          <w:rFonts w:ascii="Times New Roman" w:hAnsi="Times New Roman" w:cs="Times New Roman"/>
          <w:color w:val="1C1C1C"/>
        </w:rPr>
        <w:t>-u</w:t>
      </w:r>
      <w:r w:rsidR="007E2490">
        <w:rPr>
          <w:rFonts w:ascii="Times New Roman" w:hAnsi="Times New Roman" w:cs="Times New Roman"/>
          <w:color w:val="1C1C1C"/>
        </w:rPr>
        <w:t>/    in MSA</w:t>
      </w:r>
    </w:p>
    <w:p w14:paraId="225D29B7" w14:textId="4E1C0EE3" w:rsidR="007E2490" w:rsidRDefault="007E2490" w:rsidP="00130DB2">
      <w:pPr>
        <w:spacing w:line="480" w:lineRule="auto"/>
        <w:rPr>
          <w:rFonts w:ascii="Times New Roman" w:hAnsi="Times New Roman" w:cs="Times New Roman"/>
          <w:color w:val="1C1C1C"/>
        </w:rPr>
      </w:pPr>
      <w:r>
        <w:rPr>
          <w:rFonts w:ascii="Times New Roman" w:hAnsi="Times New Roman" w:cs="Times New Roman"/>
          <w:color w:val="1C1C1C"/>
        </w:rPr>
        <w:t xml:space="preserve">            3M-dance.IMP                            “3M-dance.IMP-IND.    </w:t>
      </w:r>
    </w:p>
    <w:p w14:paraId="6CFD12A7" w14:textId="05FB251D" w:rsidR="00235263" w:rsidRPr="00235263" w:rsidRDefault="00235263" w:rsidP="00130DB2">
      <w:pPr>
        <w:pStyle w:val="ListParagraph"/>
        <w:numPr>
          <w:ilvl w:val="0"/>
          <w:numId w:val="25"/>
        </w:numPr>
        <w:spacing w:line="480" w:lineRule="auto"/>
        <w:rPr>
          <w:rFonts w:ascii="Times New Roman" w:hAnsi="Times New Roman" w:cs="Times New Roman"/>
          <w:sz w:val="24"/>
          <w:szCs w:val="24"/>
        </w:rPr>
      </w:pPr>
      <w:r w:rsidRPr="00235263">
        <w:rPr>
          <w:rFonts w:ascii="Times New Roman" w:hAnsi="Times New Roman" w:cs="Times New Roman"/>
          <w:sz w:val="24"/>
          <w:szCs w:val="24"/>
        </w:rPr>
        <w:t>(Chtatou, 1997)</w:t>
      </w:r>
    </w:p>
    <w:p w14:paraId="0A6AAF77" w14:textId="79B0FD5C" w:rsidR="00BE7FFB" w:rsidRDefault="00BE7FFB" w:rsidP="00BE7FFB">
      <w:pPr>
        <w:pStyle w:val="ListParagraph"/>
        <w:numPr>
          <w:ilvl w:val="0"/>
          <w:numId w:val="6"/>
        </w:numPr>
        <w:spacing w:line="480" w:lineRule="auto"/>
        <w:rPr>
          <w:rFonts w:ascii="Times New Roman" w:hAnsi="Times New Roman" w:cs="Times New Roman"/>
          <w:color w:val="1C1C1C"/>
          <w:sz w:val="24"/>
          <w:szCs w:val="24"/>
        </w:rPr>
      </w:pPr>
      <w:r w:rsidRPr="00BE7FFB">
        <w:rPr>
          <w:rFonts w:ascii="Times New Roman" w:hAnsi="Times New Roman" w:cs="Times New Roman"/>
          <w:color w:val="1C1C1C"/>
          <w:sz w:val="24"/>
          <w:szCs w:val="24"/>
        </w:rPr>
        <w:t>Negation in Moroccan darija:</w:t>
      </w:r>
    </w:p>
    <w:p w14:paraId="15F4AD62" w14:textId="5E9C935D" w:rsidR="00BE7FFB" w:rsidRDefault="00F91239" w:rsidP="00BE7FFB">
      <w:pPr>
        <w:spacing w:line="480" w:lineRule="auto"/>
        <w:rPr>
          <w:rFonts w:ascii="Times New Roman" w:hAnsi="Times New Roman" w:cs="Times New Roman"/>
        </w:rPr>
      </w:pPr>
      <w:r>
        <w:rPr>
          <w:rFonts w:ascii="Times New Roman" w:hAnsi="Times New Roman" w:cs="Times New Roman"/>
          <w:color w:val="1C1C1C"/>
        </w:rPr>
        <w:t>Like many other north African varities of Arabic, negation is marked by the two part negative verbal circumfic: /</w:t>
      </w:r>
      <w:r w:rsidRPr="00F91239">
        <w:rPr>
          <w:rFonts w:ascii="Times New Roman" w:hAnsi="Times New Roman" w:cs="Times New Roman"/>
          <w:color w:val="1C1C1C"/>
        </w:rPr>
        <w:t>ma……</w:t>
      </w:r>
      <w:r w:rsidRPr="00F91239">
        <w:rPr>
          <w:rFonts w:ascii="Times New Roman" w:hAnsi="Times New Roman" w:cs="Times New Roman"/>
        </w:rPr>
        <w:t>ʃɪ</w:t>
      </w:r>
      <w:r>
        <w:rPr>
          <w:rFonts w:ascii="Times New Roman" w:hAnsi="Times New Roman" w:cs="Times New Roman"/>
        </w:rPr>
        <w:t>/:</w:t>
      </w:r>
    </w:p>
    <w:p w14:paraId="30E865F7" w14:textId="5044A580" w:rsidR="00F91239" w:rsidRPr="00BE7FFB" w:rsidRDefault="00F91239" w:rsidP="00BE7FFB">
      <w:pPr>
        <w:spacing w:line="480" w:lineRule="auto"/>
        <w:rPr>
          <w:rFonts w:ascii="Times New Roman" w:hAnsi="Times New Roman" w:cs="Times New Roman"/>
          <w:color w:val="1C1C1C"/>
        </w:rPr>
      </w:pPr>
      <w:r>
        <w:rPr>
          <w:rFonts w:ascii="Times New Roman" w:hAnsi="Times New Roman" w:cs="Times New Roman"/>
        </w:rPr>
        <w:t>Muhja: /</w:t>
      </w:r>
      <w:r w:rsidRPr="00F91239">
        <w:rPr>
          <w:rFonts w:ascii="Times New Roman" w:hAnsi="Times New Roman" w:cs="Times New Roman"/>
          <w:color w:val="3366FF"/>
        </w:rPr>
        <w:t>ma</w:t>
      </w:r>
      <w:r>
        <w:rPr>
          <w:rFonts w:ascii="Times New Roman" w:hAnsi="Times New Roman" w:cs="Times New Roman"/>
        </w:rPr>
        <w:t>-    k</w:t>
      </w:r>
      <w:r w:rsidRPr="00F91239">
        <w:rPr>
          <w:rFonts w:ascii="Times New Roman" w:hAnsi="Times New Roman" w:cs="Times New Roman"/>
        </w:rPr>
        <w:t>təb</w:t>
      </w:r>
      <w:r>
        <w:rPr>
          <w:rFonts w:ascii="Times New Roman" w:hAnsi="Times New Roman" w:cs="Times New Roman"/>
          <w:color w:val="3366FF"/>
        </w:rPr>
        <w:t xml:space="preserve">-   </w:t>
      </w:r>
      <w:r w:rsidRPr="00F91239">
        <w:rPr>
          <w:rFonts w:ascii="Times New Roman" w:hAnsi="Times New Roman" w:cs="Times New Roman"/>
          <w:color w:val="3366FF"/>
        </w:rPr>
        <w:t>ʃɪ</w:t>
      </w:r>
      <w:r>
        <w:rPr>
          <w:rFonts w:ascii="Times New Roman" w:hAnsi="Times New Roman" w:cs="Times New Roman"/>
        </w:rPr>
        <w:t xml:space="preserve">/ “ didn’t write”&lt;  /lm   </w:t>
      </w:r>
      <w:r w:rsidRPr="00F91239">
        <w:rPr>
          <w:rFonts w:ascii="Times New Roman" w:hAnsi="Times New Roman" w:cs="Times New Roman"/>
        </w:rPr>
        <w:t>jə-ktub/   in MSA.</w:t>
      </w:r>
      <w:r>
        <w:rPr>
          <w:rFonts w:ascii="Times New Roman" w:hAnsi="Times New Roman" w:cs="Times New Roman"/>
          <w:color w:val="3366FF"/>
        </w:rPr>
        <w:t xml:space="preserve">  </w:t>
      </w:r>
    </w:p>
    <w:p w14:paraId="26DCCFFD" w14:textId="5E3FCD3F" w:rsidR="000F5D5B" w:rsidRPr="008B20A8" w:rsidRDefault="00670CF9" w:rsidP="008B20A8">
      <w:pPr>
        <w:pStyle w:val="ListParagraph"/>
        <w:numPr>
          <w:ilvl w:val="0"/>
          <w:numId w:val="17"/>
        </w:numPr>
        <w:spacing w:line="480" w:lineRule="auto"/>
        <w:rPr>
          <w:rFonts w:ascii="Times New Roman" w:hAnsi="Times New Roman" w:cs="Times New Roman"/>
          <w:color w:val="1C1C1C"/>
          <w:sz w:val="24"/>
          <w:szCs w:val="24"/>
        </w:rPr>
      </w:pPr>
      <w:r>
        <w:rPr>
          <w:rFonts w:ascii="Times New Roman" w:hAnsi="Times New Roman" w:cs="Times New Roman"/>
          <w:color w:val="1C1C1C"/>
          <w:sz w:val="24"/>
          <w:szCs w:val="24"/>
        </w:rPr>
        <w:t>The Noun</w:t>
      </w:r>
      <w:r w:rsidRPr="00670CF9">
        <w:rPr>
          <w:rFonts w:ascii="Times New Roman" w:hAnsi="Times New Roman" w:cs="Times New Roman"/>
          <w:color w:val="1C1C1C"/>
          <w:sz w:val="24"/>
          <w:szCs w:val="24"/>
        </w:rPr>
        <w:t xml:space="preserve"> Phrase in Moroccan Arabic:</w:t>
      </w:r>
    </w:p>
    <w:p w14:paraId="0023EAC4" w14:textId="77777777" w:rsidR="000F5D5B" w:rsidRDefault="000F5D5B" w:rsidP="000F5D5B">
      <w:pPr>
        <w:pStyle w:val="ListParagraph"/>
        <w:spacing w:line="480" w:lineRule="auto"/>
        <w:rPr>
          <w:rFonts w:ascii="Times New Roman" w:hAnsi="Times New Roman" w:cs="Times New Roman"/>
          <w:color w:val="1C1C1C"/>
          <w:sz w:val="24"/>
          <w:szCs w:val="24"/>
        </w:rPr>
      </w:pPr>
    </w:p>
    <w:p w14:paraId="45E46375" w14:textId="6731B7D4" w:rsidR="008D0502" w:rsidRDefault="008D0502" w:rsidP="008D0502">
      <w:pPr>
        <w:pStyle w:val="ListParagraph"/>
        <w:numPr>
          <w:ilvl w:val="0"/>
          <w:numId w:val="6"/>
        </w:numPr>
        <w:spacing w:line="480" w:lineRule="auto"/>
        <w:rPr>
          <w:rFonts w:ascii="Times New Roman" w:hAnsi="Times New Roman" w:cs="Times New Roman"/>
          <w:color w:val="1C1C1C"/>
          <w:sz w:val="24"/>
          <w:szCs w:val="24"/>
        </w:rPr>
      </w:pPr>
      <w:r>
        <w:rPr>
          <w:rFonts w:ascii="Times New Roman" w:hAnsi="Times New Roman" w:cs="Times New Roman"/>
          <w:color w:val="1C1C1C"/>
          <w:sz w:val="24"/>
          <w:szCs w:val="24"/>
        </w:rPr>
        <w:t>MA  Personal Pronouns:</w:t>
      </w:r>
    </w:p>
    <w:tbl>
      <w:tblPr>
        <w:tblStyle w:val="TableGrid"/>
        <w:tblW w:w="0" w:type="auto"/>
        <w:tblLook w:val="04A0" w:firstRow="1" w:lastRow="0" w:firstColumn="1" w:lastColumn="0" w:noHBand="0" w:noVBand="1"/>
      </w:tblPr>
      <w:tblGrid>
        <w:gridCol w:w="1492"/>
        <w:gridCol w:w="1492"/>
      </w:tblGrid>
      <w:tr w:rsidR="008D0502" w14:paraId="5225C544" w14:textId="77777777" w:rsidTr="008D0502">
        <w:trPr>
          <w:trHeight w:val="498"/>
        </w:trPr>
        <w:tc>
          <w:tcPr>
            <w:tcW w:w="1492" w:type="dxa"/>
          </w:tcPr>
          <w:p w14:paraId="32956FB8" w14:textId="0D0F3355"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English</w:t>
            </w:r>
          </w:p>
        </w:tc>
        <w:tc>
          <w:tcPr>
            <w:tcW w:w="1492" w:type="dxa"/>
          </w:tcPr>
          <w:p w14:paraId="29EBB259" w14:textId="10529432" w:rsidR="008D0502" w:rsidRPr="008D0502" w:rsidRDefault="008D0502" w:rsidP="008D0502">
            <w:pPr>
              <w:spacing w:line="480" w:lineRule="auto"/>
              <w:rPr>
                <w:rFonts w:ascii="Times New Roman" w:hAnsi="Times New Roman" w:cs="Times New Roman"/>
                <w:color w:val="1C1C1C"/>
                <w:sz w:val="20"/>
                <w:szCs w:val="20"/>
              </w:rPr>
            </w:pPr>
            <w:r w:rsidRPr="008D0502">
              <w:rPr>
                <w:rFonts w:ascii="Times New Roman" w:hAnsi="Times New Roman" w:cs="Times New Roman"/>
                <w:i/>
                <w:color w:val="1C1C1C"/>
                <w:sz w:val="20"/>
                <w:szCs w:val="20"/>
              </w:rPr>
              <w:t>Darija</w:t>
            </w:r>
            <w:r w:rsidRPr="008D0502">
              <w:rPr>
                <w:rFonts w:ascii="Times New Roman" w:hAnsi="Times New Roman" w:cs="Times New Roman"/>
                <w:color w:val="1C1C1C"/>
                <w:sz w:val="20"/>
                <w:szCs w:val="20"/>
              </w:rPr>
              <w:t xml:space="preserve"> in transcription</w:t>
            </w:r>
          </w:p>
        </w:tc>
      </w:tr>
      <w:tr w:rsidR="008D0502" w14:paraId="4D7575E3" w14:textId="77777777" w:rsidTr="008D0502">
        <w:trPr>
          <w:trHeight w:val="498"/>
        </w:trPr>
        <w:tc>
          <w:tcPr>
            <w:tcW w:w="1492" w:type="dxa"/>
          </w:tcPr>
          <w:p w14:paraId="0E0D9FBE" w14:textId="4B0C0AD8"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I, me</w:t>
            </w:r>
          </w:p>
        </w:tc>
        <w:tc>
          <w:tcPr>
            <w:tcW w:w="1492" w:type="dxa"/>
          </w:tcPr>
          <w:p w14:paraId="3BB5EDED" w14:textId="6943C047" w:rsidR="008D0502" w:rsidRPr="008D0502" w:rsidRDefault="008D0502" w:rsidP="008D0502">
            <w:pPr>
              <w:spacing w:line="480" w:lineRule="auto"/>
              <w:rPr>
                <w:rFonts w:ascii="Times New Roman" w:hAnsi="Times New Roman" w:cs="Times New Roman"/>
                <w:color w:val="1C1C1C"/>
                <w:sz w:val="22"/>
                <w:szCs w:val="22"/>
              </w:rPr>
            </w:pPr>
            <w:r>
              <w:rPr>
                <w:rFonts w:ascii="Times New Roman" w:hAnsi="Times New Roman" w:cs="Times New Roman"/>
              </w:rPr>
              <w:t>/</w:t>
            </w:r>
            <w:r w:rsidRPr="00F91239">
              <w:rPr>
                <w:rFonts w:ascii="Times New Roman" w:hAnsi="Times New Roman" w:cs="Times New Roman"/>
              </w:rPr>
              <w:t>ə</w:t>
            </w:r>
            <w:r w:rsidRPr="008D0502">
              <w:rPr>
                <w:rFonts w:ascii="Times New Roman" w:hAnsi="Times New Roman" w:cs="Times New Roman"/>
                <w:color w:val="262626"/>
                <w:sz w:val="22"/>
                <w:szCs w:val="22"/>
              </w:rPr>
              <w:t>nâ</w:t>
            </w:r>
            <w:r>
              <w:rPr>
                <w:rFonts w:ascii="Times New Roman" w:hAnsi="Times New Roman" w:cs="Times New Roman"/>
                <w:color w:val="262626"/>
                <w:sz w:val="22"/>
                <w:szCs w:val="22"/>
              </w:rPr>
              <w:t>/</w:t>
            </w:r>
          </w:p>
        </w:tc>
      </w:tr>
      <w:tr w:rsidR="008D0502" w14:paraId="3807AB73" w14:textId="77777777" w:rsidTr="008D0502">
        <w:trPr>
          <w:trHeight w:val="498"/>
        </w:trPr>
        <w:tc>
          <w:tcPr>
            <w:tcW w:w="1492" w:type="dxa"/>
          </w:tcPr>
          <w:p w14:paraId="2E3868AC" w14:textId="7F92DA09"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You (F.S.)</w:t>
            </w:r>
          </w:p>
        </w:tc>
        <w:tc>
          <w:tcPr>
            <w:tcW w:w="1492" w:type="dxa"/>
          </w:tcPr>
          <w:p w14:paraId="451454D8" w14:textId="2C4FC094" w:rsidR="008D0502" w:rsidRPr="004B7F32" w:rsidRDefault="004B7F32" w:rsidP="008D0502">
            <w:pPr>
              <w:spacing w:line="480" w:lineRule="auto"/>
              <w:rPr>
                <w:rFonts w:ascii="Times New Roman" w:hAnsi="Times New Roman" w:cs="Times New Roman"/>
                <w:color w:val="1C1C1C"/>
                <w:sz w:val="22"/>
                <w:szCs w:val="22"/>
              </w:rPr>
            </w:pPr>
            <w:r w:rsidRPr="004B7F32">
              <w:rPr>
                <w:rFonts w:ascii="Times New Roman" w:hAnsi="Times New Roman" w:cs="Times New Roman"/>
                <w:color w:val="262626"/>
                <w:sz w:val="22"/>
                <w:szCs w:val="22"/>
              </w:rPr>
              <w:t>/nt</w:t>
            </w:r>
            <w:r w:rsidRPr="004B7F32">
              <w:rPr>
                <w:rFonts w:ascii="Times New Roman" w:hAnsi="Times New Roman" w:cs="Times New Roman"/>
                <w:sz w:val="22"/>
                <w:szCs w:val="22"/>
              </w:rPr>
              <w:t>əj</w:t>
            </w:r>
            <w:r w:rsidRPr="004B7F32">
              <w:rPr>
                <w:rFonts w:ascii="Times New Roman" w:hAnsi="Times New Roman" w:cs="Times New Roman"/>
                <w:color w:val="262626"/>
                <w:sz w:val="22"/>
                <w:szCs w:val="22"/>
              </w:rPr>
              <w:t xml:space="preserve"> nt</w:t>
            </w:r>
            <w:r w:rsidRPr="004B7F32">
              <w:rPr>
                <w:rFonts w:ascii="Times New Roman" w:hAnsi="Times New Roman" w:cs="Times New Roman"/>
                <w:sz w:val="22"/>
                <w:szCs w:val="22"/>
              </w:rPr>
              <w:t>ɪ</w:t>
            </w:r>
            <w:r w:rsidRPr="004B7F32">
              <w:rPr>
                <w:rFonts w:ascii="Times New Roman" w:hAnsi="Times New Roman" w:cs="Times New Roman"/>
                <w:color w:val="262626"/>
                <w:sz w:val="22"/>
                <w:szCs w:val="22"/>
              </w:rPr>
              <w:t>j</w:t>
            </w:r>
            <w:r w:rsidR="008D0502" w:rsidRPr="004B7F32">
              <w:rPr>
                <w:rFonts w:ascii="Times New Roman" w:hAnsi="Times New Roman" w:cs="Times New Roman"/>
                <w:color w:val="262626"/>
                <w:sz w:val="22"/>
                <w:szCs w:val="22"/>
              </w:rPr>
              <w:t>â</w:t>
            </w:r>
          </w:p>
        </w:tc>
      </w:tr>
      <w:tr w:rsidR="008D0502" w14:paraId="7C7C2384" w14:textId="77777777" w:rsidTr="008D0502">
        <w:trPr>
          <w:trHeight w:val="498"/>
        </w:trPr>
        <w:tc>
          <w:tcPr>
            <w:tcW w:w="1492" w:type="dxa"/>
          </w:tcPr>
          <w:p w14:paraId="19493179" w14:textId="74E9ED35"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You (M.S.)</w:t>
            </w:r>
          </w:p>
        </w:tc>
        <w:tc>
          <w:tcPr>
            <w:tcW w:w="1492" w:type="dxa"/>
          </w:tcPr>
          <w:p w14:paraId="27FBA881" w14:textId="719B410B" w:rsidR="008D0502" w:rsidRDefault="004B7F32" w:rsidP="008D0502">
            <w:pPr>
              <w:spacing w:line="480" w:lineRule="auto"/>
              <w:rPr>
                <w:rFonts w:ascii="Times New Roman" w:hAnsi="Times New Roman" w:cs="Times New Roman"/>
                <w:color w:val="1C1C1C"/>
              </w:rPr>
            </w:pPr>
            <w:r w:rsidRPr="004B7F32">
              <w:rPr>
                <w:rFonts w:ascii="Times New Roman" w:hAnsi="Times New Roman" w:cs="Times New Roman"/>
                <w:color w:val="262626"/>
                <w:sz w:val="22"/>
                <w:szCs w:val="22"/>
              </w:rPr>
              <w:t>/ntâ,n</w:t>
            </w:r>
            <w:r w:rsidR="008D0502" w:rsidRPr="004B7F32">
              <w:rPr>
                <w:rFonts w:ascii="Times New Roman" w:hAnsi="Times New Roman" w:cs="Times New Roman"/>
                <w:color w:val="262626"/>
                <w:sz w:val="22"/>
                <w:szCs w:val="22"/>
              </w:rPr>
              <w:t>tâyâ</w:t>
            </w:r>
            <w:r>
              <w:rPr>
                <w:rFonts w:ascii="Lucida Sans Unicode" w:hAnsi="Lucida Sans Unicode" w:cs="Lucida Sans Unicode"/>
                <w:color w:val="262626"/>
              </w:rPr>
              <w:t>/</w:t>
            </w:r>
          </w:p>
        </w:tc>
      </w:tr>
      <w:tr w:rsidR="008D0502" w14:paraId="096878F4" w14:textId="77777777" w:rsidTr="008D0502">
        <w:trPr>
          <w:trHeight w:val="498"/>
        </w:trPr>
        <w:tc>
          <w:tcPr>
            <w:tcW w:w="1492" w:type="dxa"/>
          </w:tcPr>
          <w:p w14:paraId="416B8A2C" w14:textId="579894D3"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 xml:space="preserve">He </w:t>
            </w:r>
          </w:p>
        </w:tc>
        <w:tc>
          <w:tcPr>
            <w:tcW w:w="1492" w:type="dxa"/>
          </w:tcPr>
          <w:p w14:paraId="55A08057" w14:textId="50103CA9" w:rsidR="008D0502" w:rsidRDefault="004B7F32" w:rsidP="008D0502">
            <w:pPr>
              <w:spacing w:line="480" w:lineRule="auto"/>
              <w:rPr>
                <w:rFonts w:ascii="Times New Roman" w:hAnsi="Times New Roman" w:cs="Times New Roman"/>
                <w:color w:val="1C1C1C"/>
              </w:rPr>
            </w:pPr>
            <w:r>
              <w:rPr>
                <w:rFonts w:ascii="Lucida Sans Unicode" w:hAnsi="Lucida Sans Unicode" w:cs="Lucida Sans Unicode"/>
                <w:color w:val="262626"/>
              </w:rPr>
              <w:t>/</w:t>
            </w:r>
            <w:r w:rsidRPr="004B7F32">
              <w:rPr>
                <w:rFonts w:ascii="Times New Roman" w:hAnsi="Times New Roman" w:cs="Times New Roman"/>
                <w:color w:val="262626"/>
              </w:rPr>
              <w:t>ho</w:t>
            </w:r>
            <w:r w:rsidR="008D0502" w:rsidRPr="004B7F32">
              <w:rPr>
                <w:rFonts w:ascii="Times New Roman" w:hAnsi="Times New Roman" w:cs="Times New Roman"/>
                <w:color w:val="262626"/>
              </w:rPr>
              <w:t>wa</w:t>
            </w:r>
            <w:r w:rsidRPr="004B7F32">
              <w:rPr>
                <w:rFonts w:ascii="Times New Roman" w:hAnsi="Times New Roman" w:cs="Times New Roman"/>
                <w:color w:val="262626"/>
              </w:rPr>
              <w:t>/</w:t>
            </w:r>
          </w:p>
        </w:tc>
      </w:tr>
      <w:tr w:rsidR="008D0502" w14:paraId="146C2706" w14:textId="77777777" w:rsidTr="008D0502">
        <w:trPr>
          <w:trHeight w:val="498"/>
        </w:trPr>
        <w:tc>
          <w:tcPr>
            <w:tcW w:w="1492" w:type="dxa"/>
          </w:tcPr>
          <w:p w14:paraId="07F4D8F9" w14:textId="69920626" w:rsidR="008D0502" w:rsidRPr="004B7F32" w:rsidRDefault="008D0502" w:rsidP="008D0502">
            <w:pPr>
              <w:spacing w:line="480" w:lineRule="auto"/>
              <w:rPr>
                <w:rFonts w:ascii="Times New Roman" w:hAnsi="Times New Roman" w:cs="Times New Roman"/>
                <w:color w:val="1C1C1C"/>
              </w:rPr>
            </w:pPr>
            <w:r w:rsidRPr="004B7F32">
              <w:rPr>
                <w:rFonts w:ascii="Times New Roman" w:hAnsi="Times New Roman" w:cs="Times New Roman"/>
                <w:color w:val="1C1C1C"/>
              </w:rPr>
              <w:t xml:space="preserve">She </w:t>
            </w:r>
          </w:p>
        </w:tc>
        <w:tc>
          <w:tcPr>
            <w:tcW w:w="1492" w:type="dxa"/>
          </w:tcPr>
          <w:p w14:paraId="57348200" w14:textId="4462007F" w:rsidR="008D0502" w:rsidRPr="004B7F32" w:rsidRDefault="004B7F32" w:rsidP="008D0502">
            <w:pPr>
              <w:spacing w:line="480" w:lineRule="auto"/>
              <w:rPr>
                <w:rFonts w:ascii="Times New Roman" w:hAnsi="Times New Roman" w:cs="Times New Roman"/>
                <w:color w:val="1C1C1C"/>
              </w:rPr>
            </w:pPr>
            <w:r>
              <w:rPr>
                <w:rFonts w:ascii="Times New Roman" w:hAnsi="Times New Roman" w:cs="Times New Roman"/>
                <w:color w:val="262626"/>
              </w:rPr>
              <w:t>/</w:t>
            </w:r>
            <w:r w:rsidRPr="004B7F32">
              <w:rPr>
                <w:rFonts w:ascii="Times New Roman" w:hAnsi="Times New Roman" w:cs="Times New Roman"/>
                <w:color w:val="262626"/>
              </w:rPr>
              <w:t>h</w:t>
            </w:r>
            <w:r w:rsidRPr="004B7F32">
              <w:rPr>
                <w:rFonts w:ascii="Times New Roman" w:hAnsi="Times New Roman" w:cs="Times New Roman"/>
              </w:rPr>
              <w:t>ɪj</w:t>
            </w:r>
            <w:r w:rsidR="008D0502" w:rsidRPr="004B7F32">
              <w:rPr>
                <w:rFonts w:ascii="Times New Roman" w:hAnsi="Times New Roman" w:cs="Times New Roman"/>
                <w:color w:val="262626"/>
              </w:rPr>
              <w:t>a</w:t>
            </w:r>
            <w:r>
              <w:rPr>
                <w:rFonts w:ascii="Times New Roman" w:hAnsi="Times New Roman" w:cs="Times New Roman"/>
                <w:color w:val="262626"/>
              </w:rPr>
              <w:t>/</w:t>
            </w:r>
          </w:p>
        </w:tc>
      </w:tr>
      <w:tr w:rsidR="008D0502" w14:paraId="664ECAB5" w14:textId="77777777" w:rsidTr="008D0502">
        <w:trPr>
          <w:trHeight w:val="498"/>
        </w:trPr>
        <w:tc>
          <w:tcPr>
            <w:tcW w:w="1492" w:type="dxa"/>
          </w:tcPr>
          <w:p w14:paraId="1421CFAC" w14:textId="5E69D962"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We/Us</w:t>
            </w:r>
          </w:p>
        </w:tc>
        <w:tc>
          <w:tcPr>
            <w:tcW w:w="1492" w:type="dxa"/>
          </w:tcPr>
          <w:p w14:paraId="7028BFB1" w14:textId="7B9410B5" w:rsidR="008D0502" w:rsidRPr="004B7F32" w:rsidRDefault="004B7F32" w:rsidP="008D0502">
            <w:pPr>
              <w:spacing w:line="480" w:lineRule="auto"/>
              <w:rPr>
                <w:rFonts w:ascii="Times New Roman" w:hAnsi="Times New Roman" w:cs="Times New Roman"/>
                <w:color w:val="1C1C1C"/>
              </w:rPr>
            </w:pPr>
            <w:r w:rsidRPr="004B7F32">
              <w:rPr>
                <w:rFonts w:ascii="Times New Roman" w:hAnsi="Times New Roman" w:cs="Times New Roman"/>
              </w:rPr>
              <w:t>ħə</w:t>
            </w:r>
            <w:r w:rsidR="008D0502" w:rsidRPr="004B7F32">
              <w:rPr>
                <w:rFonts w:ascii="Times New Roman" w:hAnsi="Times New Roman" w:cs="Times New Roman"/>
                <w:color w:val="262626"/>
              </w:rPr>
              <w:t>nâ</w:t>
            </w:r>
          </w:p>
        </w:tc>
      </w:tr>
      <w:tr w:rsidR="008D0502" w14:paraId="31F2CFEF" w14:textId="77777777" w:rsidTr="008D0502">
        <w:trPr>
          <w:trHeight w:val="487"/>
        </w:trPr>
        <w:tc>
          <w:tcPr>
            <w:tcW w:w="1492" w:type="dxa"/>
          </w:tcPr>
          <w:p w14:paraId="77C360AF" w14:textId="00F01D31"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You (PL.)</w:t>
            </w:r>
          </w:p>
        </w:tc>
        <w:tc>
          <w:tcPr>
            <w:tcW w:w="1492" w:type="dxa"/>
          </w:tcPr>
          <w:p w14:paraId="1D611F19" w14:textId="6FE6B058" w:rsidR="008D0502" w:rsidRDefault="004B7F32" w:rsidP="008D0502">
            <w:pPr>
              <w:spacing w:line="480" w:lineRule="auto"/>
              <w:rPr>
                <w:rFonts w:ascii="Times New Roman" w:hAnsi="Times New Roman" w:cs="Times New Roman"/>
                <w:color w:val="1C1C1C"/>
              </w:rPr>
            </w:pPr>
            <w:r>
              <w:rPr>
                <w:rFonts w:ascii="Lucida Sans Unicode" w:hAnsi="Lucida Sans Unicode" w:cs="Lucida Sans Unicode"/>
                <w:color w:val="262626"/>
              </w:rPr>
              <w:t>/</w:t>
            </w:r>
            <w:r w:rsidRPr="004B7F32">
              <w:rPr>
                <w:rFonts w:ascii="Times New Roman" w:hAnsi="Times New Roman" w:cs="Times New Roman"/>
                <w:color w:val="262626"/>
                <w:sz w:val="22"/>
                <w:szCs w:val="22"/>
              </w:rPr>
              <w:t>n</w:t>
            </w:r>
            <w:r w:rsidR="008D0502" w:rsidRPr="004B7F32">
              <w:rPr>
                <w:rFonts w:ascii="Times New Roman" w:hAnsi="Times New Roman" w:cs="Times New Roman"/>
                <w:color w:val="262626"/>
                <w:sz w:val="22"/>
                <w:szCs w:val="22"/>
              </w:rPr>
              <w:t>tômâ</w:t>
            </w:r>
            <w:r w:rsidRPr="004B7F32">
              <w:rPr>
                <w:rFonts w:ascii="Times New Roman" w:hAnsi="Times New Roman" w:cs="Times New Roman"/>
                <w:color w:val="262626"/>
                <w:sz w:val="22"/>
                <w:szCs w:val="22"/>
              </w:rPr>
              <w:t>/</w:t>
            </w:r>
          </w:p>
        </w:tc>
      </w:tr>
      <w:tr w:rsidR="008D0502" w14:paraId="4F8DC6C4" w14:textId="77777777" w:rsidTr="008D0502">
        <w:trPr>
          <w:trHeight w:val="511"/>
        </w:trPr>
        <w:tc>
          <w:tcPr>
            <w:tcW w:w="1492" w:type="dxa"/>
          </w:tcPr>
          <w:p w14:paraId="4B1FD319" w14:textId="4D3DFC4B" w:rsidR="008D0502" w:rsidRDefault="008D0502" w:rsidP="008D0502">
            <w:pPr>
              <w:spacing w:line="480" w:lineRule="auto"/>
              <w:rPr>
                <w:rFonts w:ascii="Times New Roman" w:hAnsi="Times New Roman" w:cs="Times New Roman"/>
                <w:color w:val="1C1C1C"/>
              </w:rPr>
            </w:pPr>
            <w:r>
              <w:rPr>
                <w:rFonts w:ascii="Times New Roman" w:hAnsi="Times New Roman" w:cs="Times New Roman"/>
                <w:color w:val="1C1C1C"/>
              </w:rPr>
              <w:t>They</w:t>
            </w:r>
          </w:p>
        </w:tc>
        <w:tc>
          <w:tcPr>
            <w:tcW w:w="1492" w:type="dxa"/>
          </w:tcPr>
          <w:p w14:paraId="1EF246AB" w14:textId="150A0796" w:rsidR="008D0502" w:rsidRPr="004B7F32" w:rsidRDefault="004B7F32" w:rsidP="008D0502">
            <w:pPr>
              <w:spacing w:line="480" w:lineRule="auto"/>
              <w:rPr>
                <w:rFonts w:ascii="Times New Roman" w:hAnsi="Times New Roman" w:cs="Times New Roman"/>
                <w:color w:val="1C1C1C"/>
                <w:sz w:val="22"/>
                <w:szCs w:val="22"/>
              </w:rPr>
            </w:pPr>
            <w:r w:rsidRPr="004B7F32">
              <w:rPr>
                <w:rFonts w:ascii="Times New Roman" w:hAnsi="Times New Roman" w:cs="Times New Roman"/>
                <w:sz w:val="22"/>
                <w:szCs w:val="22"/>
              </w:rPr>
              <w:t>h</w:t>
            </w:r>
            <w:r w:rsidR="008D0502" w:rsidRPr="004B7F32">
              <w:rPr>
                <w:rFonts w:ascii="Times New Roman" w:hAnsi="Times New Roman" w:cs="Times New Roman"/>
                <w:color w:val="262626"/>
                <w:sz w:val="22"/>
                <w:szCs w:val="22"/>
              </w:rPr>
              <w:t>ômâ</w:t>
            </w:r>
          </w:p>
        </w:tc>
      </w:tr>
    </w:tbl>
    <w:p w14:paraId="4843AC31" w14:textId="297ADD66" w:rsidR="008D0502" w:rsidRDefault="00D475FC" w:rsidP="008D0502">
      <w:pPr>
        <w:spacing w:line="480" w:lineRule="auto"/>
        <w:rPr>
          <w:rFonts w:ascii="Times New Roman" w:hAnsi="Times New Roman" w:cs="Times New Roman"/>
          <w:color w:val="1C1C1C"/>
        </w:rPr>
      </w:pPr>
      <w:r>
        <w:rPr>
          <w:rFonts w:ascii="Times New Roman" w:hAnsi="Times New Roman" w:cs="Times New Roman"/>
          <w:color w:val="1C1C1C"/>
        </w:rPr>
        <w:t>MA Personal Pronouns (Chatou, 1997).</w:t>
      </w:r>
    </w:p>
    <w:p w14:paraId="3CD1B96B" w14:textId="124FE40A" w:rsidR="004B7F32" w:rsidRPr="008D0502" w:rsidRDefault="004B7F32" w:rsidP="008D0502">
      <w:pPr>
        <w:spacing w:line="480" w:lineRule="auto"/>
        <w:rPr>
          <w:rFonts w:ascii="Times New Roman" w:hAnsi="Times New Roman" w:cs="Times New Roman"/>
          <w:color w:val="1C1C1C"/>
        </w:rPr>
      </w:pPr>
      <w:r>
        <w:rPr>
          <w:rFonts w:ascii="Times New Roman" w:hAnsi="Times New Roman" w:cs="Times New Roman"/>
          <w:color w:val="1C1C1C"/>
        </w:rPr>
        <w:t>As we can see, the pronouns reserved most of the gender and plural markers in MSA with slight phonetic distinctions.</w:t>
      </w:r>
    </w:p>
    <w:p w14:paraId="63DF2197" w14:textId="77777777" w:rsidR="00CB542A" w:rsidRDefault="00824351" w:rsidP="00CB542A">
      <w:pPr>
        <w:pStyle w:val="ListParagraph"/>
        <w:numPr>
          <w:ilvl w:val="0"/>
          <w:numId w:val="6"/>
        </w:numPr>
        <w:spacing w:line="480" w:lineRule="auto"/>
        <w:rPr>
          <w:rFonts w:ascii="Times New Roman" w:hAnsi="Times New Roman" w:cs="Times New Roman"/>
          <w:sz w:val="24"/>
          <w:szCs w:val="24"/>
        </w:rPr>
      </w:pPr>
      <w:r w:rsidRPr="00636B97">
        <w:rPr>
          <w:rFonts w:ascii="Times New Roman" w:hAnsi="Times New Roman" w:cs="Times New Roman"/>
          <w:sz w:val="24"/>
          <w:szCs w:val="24"/>
        </w:rPr>
        <w:t>The MA Possessive:</w:t>
      </w:r>
    </w:p>
    <w:p w14:paraId="2D97199C" w14:textId="02189A77" w:rsidR="00824351" w:rsidRPr="00CB542A" w:rsidRDefault="00670CF9" w:rsidP="00CB542A">
      <w:pPr>
        <w:spacing w:line="480" w:lineRule="auto"/>
        <w:rPr>
          <w:rFonts w:ascii="Times New Roman" w:hAnsi="Times New Roman" w:cs="Times New Roman"/>
        </w:rPr>
      </w:pPr>
      <w:r w:rsidRPr="00CB542A">
        <w:rPr>
          <w:rFonts w:ascii="Times New Roman" w:hAnsi="Times New Roman" w:cs="Times New Roman"/>
        </w:rPr>
        <w:t xml:space="preserve">a) </w:t>
      </w:r>
      <w:r w:rsidR="00636B97" w:rsidRPr="00CB542A">
        <w:rPr>
          <w:rFonts w:ascii="Times New Roman" w:hAnsi="Times New Roman" w:cs="Times New Roman"/>
        </w:rPr>
        <w:t>The Synthetic genitive consists of the juxtaposition of the he</w:t>
      </w:r>
      <w:r w:rsidR="00CC2D6C" w:rsidRPr="00CB542A">
        <w:rPr>
          <w:rFonts w:ascii="Times New Roman" w:hAnsi="Times New Roman" w:cs="Times New Roman"/>
        </w:rPr>
        <w:t xml:space="preserve">ad and the dependent. </w:t>
      </w:r>
      <w:r w:rsidR="00636B97" w:rsidRPr="00CB542A">
        <w:rPr>
          <w:rFonts w:ascii="Times New Roman" w:hAnsi="Times New Roman" w:cs="Times New Roman"/>
        </w:rPr>
        <w:t xml:space="preserve">The head being the possessed and the dependent the possessor. The dependent is usually marked by a definite marker. This can be found in MSA: </w:t>
      </w:r>
    </w:p>
    <w:p w14:paraId="0EEF02BF" w14:textId="77777777" w:rsidR="00636B97" w:rsidRPr="00636B97" w:rsidRDefault="00636B97" w:rsidP="00636B97">
      <w:pPr>
        <w:spacing w:line="480" w:lineRule="auto"/>
        <w:ind w:left="360"/>
        <w:rPr>
          <w:rFonts w:ascii="Times New Roman" w:hAnsi="Times New Roman" w:cs="Times New Roman"/>
        </w:rPr>
      </w:pPr>
    </w:p>
    <w:p w14:paraId="32D88BDD" w14:textId="572FB030" w:rsidR="00287F43" w:rsidRDefault="00636B97" w:rsidP="00824351">
      <w:pPr>
        <w:spacing w:line="480" w:lineRule="auto"/>
        <w:rPr>
          <w:rFonts w:ascii="Times New Roman" w:hAnsi="Times New Roman" w:cs="Times New Roman"/>
        </w:rPr>
      </w:pPr>
      <w:r w:rsidRPr="00287F43">
        <w:rPr>
          <w:rFonts w:ascii="Times New Roman" w:hAnsi="Times New Roman" w:cs="Times New Roman"/>
        </w:rPr>
        <w:t xml:space="preserve">Ahmad: /əjd      </w:t>
      </w:r>
      <w:r w:rsidRPr="00287F43">
        <w:rPr>
          <w:rFonts w:ascii="Times New Roman" w:hAnsi="Times New Roman" w:cs="Times New Roman"/>
          <w:color w:val="3366FF"/>
        </w:rPr>
        <w:t>l</w:t>
      </w:r>
      <w:r w:rsidRPr="00287F43">
        <w:rPr>
          <w:rFonts w:ascii="Times New Roman" w:hAnsi="Times New Roman" w:cs="Times New Roman"/>
        </w:rPr>
        <w:t>-</w:t>
      </w:r>
      <w:r w:rsidR="00287F43">
        <w:rPr>
          <w:rFonts w:ascii="Times New Roman" w:hAnsi="Times New Roman" w:cs="Times New Roman"/>
        </w:rPr>
        <w:t xml:space="preserve">      </w:t>
      </w:r>
      <w:r w:rsidRPr="00287F43">
        <w:rPr>
          <w:rFonts w:ascii="Times New Roman" w:hAnsi="Times New Roman" w:cs="Times New Roman"/>
        </w:rPr>
        <w:t xml:space="preserve">bənt/    </w:t>
      </w:r>
      <w:r w:rsidR="00287F43" w:rsidRPr="00287F43">
        <w:rPr>
          <w:rFonts w:ascii="Times New Roman" w:hAnsi="Times New Roman" w:cs="Times New Roman"/>
        </w:rPr>
        <w:t xml:space="preserve">     &lt;           /jəd          </w:t>
      </w:r>
      <w:r w:rsidR="00287F43" w:rsidRPr="00287F43">
        <w:rPr>
          <w:rFonts w:ascii="Times New Roman" w:hAnsi="Times New Roman" w:cs="Times New Roman"/>
          <w:color w:val="3366FF"/>
        </w:rPr>
        <w:t>æl</w:t>
      </w:r>
      <w:r w:rsidR="00287F43">
        <w:rPr>
          <w:rFonts w:ascii="Times New Roman" w:hAnsi="Times New Roman" w:cs="Times New Roman"/>
        </w:rPr>
        <w:t xml:space="preserve">-      </w:t>
      </w:r>
      <w:r w:rsidR="00287F43" w:rsidRPr="00287F43">
        <w:rPr>
          <w:rFonts w:ascii="Times New Roman" w:hAnsi="Times New Roman" w:cs="Times New Roman"/>
        </w:rPr>
        <w:t>bənt</w:t>
      </w:r>
      <w:r w:rsidR="00287F43">
        <w:rPr>
          <w:rFonts w:ascii="Times New Roman" w:hAnsi="Times New Roman" w:cs="Times New Roman"/>
        </w:rPr>
        <w:t>/    in MSA.</w:t>
      </w:r>
    </w:p>
    <w:p w14:paraId="5B8704DE" w14:textId="77777777" w:rsidR="00287F43" w:rsidRDefault="00287F43" w:rsidP="00824351">
      <w:pPr>
        <w:spacing w:line="480" w:lineRule="auto"/>
        <w:rPr>
          <w:rFonts w:ascii="Times New Roman" w:hAnsi="Times New Roman" w:cs="Times New Roman"/>
        </w:rPr>
      </w:pPr>
      <w:r>
        <w:rPr>
          <w:rFonts w:ascii="Times New Roman" w:hAnsi="Times New Roman" w:cs="Times New Roman"/>
        </w:rPr>
        <w:t xml:space="preserve">             “hand   DEF- girl           &lt;         hand         DEF-   girl”       </w:t>
      </w:r>
    </w:p>
    <w:p w14:paraId="5722DC9A" w14:textId="3008D3D8" w:rsidR="00CC2D6C" w:rsidRPr="00CC2D6C" w:rsidRDefault="00CC2D6C" w:rsidP="00670CF9">
      <w:pPr>
        <w:spacing w:line="480" w:lineRule="auto"/>
        <w:ind w:firstLine="720"/>
        <w:rPr>
          <w:rFonts w:ascii="Times New Roman" w:hAnsi="Times New Roman" w:cs="Times New Roman"/>
        </w:rPr>
      </w:pPr>
      <w:r>
        <w:rPr>
          <w:rFonts w:ascii="Times New Roman" w:hAnsi="Times New Roman" w:cs="Times New Roman"/>
        </w:rPr>
        <w:t>b)</w:t>
      </w:r>
      <w:r w:rsidR="00670CF9">
        <w:rPr>
          <w:rFonts w:ascii="Times New Roman" w:hAnsi="Times New Roman" w:cs="Times New Roman"/>
        </w:rPr>
        <w:t xml:space="preserve"> </w:t>
      </w:r>
      <w:r w:rsidR="00287F43" w:rsidRPr="00CC2D6C">
        <w:rPr>
          <w:rFonts w:ascii="Times New Roman" w:hAnsi="Times New Roman" w:cs="Times New Roman"/>
        </w:rPr>
        <w:t xml:space="preserve">However </w:t>
      </w:r>
      <w:r w:rsidRPr="00CC2D6C">
        <w:rPr>
          <w:rFonts w:ascii="Times New Roman" w:hAnsi="Times New Roman" w:cs="Times New Roman"/>
        </w:rPr>
        <w:t>, the second type of possessive m</w:t>
      </w:r>
      <w:r>
        <w:rPr>
          <w:rFonts w:ascii="Times New Roman" w:hAnsi="Times New Roman" w:cs="Times New Roman"/>
        </w:rPr>
        <w:t>a</w:t>
      </w:r>
      <w:r w:rsidRPr="00CC2D6C">
        <w:rPr>
          <w:rFonts w:ascii="Times New Roman" w:hAnsi="Times New Roman" w:cs="Times New Roman"/>
        </w:rPr>
        <w:t>rker is called the analytic genitive (AG) and cannot be found in MSA. It makes use of a separate word which is called the “genitive exponent” and can express the relat</w:t>
      </w:r>
      <w:r>
        <w:rPr>
          <w:rFonts w:ascii="Times New Roman" w:hAnsi="Times New Roman" w:cs="Times New Roman"/>
        </w:rPr>
        <w:t>ionship between the two referent</w:t>
      </w:r>
      <w:r w:rsidRPr="00CC2D6C">
        <w:rPr>
          <w:rFonts w:ascii="Times New Roman" w:hAnsi="Times New Roman" w:cs="Times New Roman"/>
        </w:rPr>
        <w:t>s. It must be noted that both the head and dependent are marked by definitiness:</w:t>
      </w:r>
    </w:p>
    <w:p w14:paraId="5ED5783F" w14:textId="20A1BBBE" w:rsidR="00CC2D6C" w:rsidRDefault="00CC2D6C" w:rsidP="00CC2D6C">
      <w:pPr>
        <w:spacing w:line="480" w:lineRule="auto"/>
        <w:rPr>
          <w:rFonts w:ascii="Times New Roman" w:hAnsi="Times New Roman" w:cs="Times New Roman"/>
        </w:rPr>
      </w:pPr>
      <w:r>
        <w:rPr>
          <w:rFonts w:ascii="Times New Roman" w:hAnsi="Times New Roman" w:cs="Times New Roman"/>
        </w:rPr>
        <w:t xml:space="preserve"> Muhja: /l-      </w:t>
      </w:r>
      <w:r w:rsidRPr="00130DB2">
        <w:rPr>
          <w:rFonts w:ascii="Times New Roman" w:hAnsi="Times New Roman" w:cs="Times New Roman"/>
          <w:color w:val="3366FF"/>
        </w:rPr>
        <w:t>ə</w:t>
      </w:r>
      <w:r>
        <w:rPr>
          <w:rFonts w:ascii="Times New Roman" w:hAnsi="Times New Roman" w:cs="Times New Roman"/>
        </w:rPr>
        <w:t>jd        dyal      l-    b</w:t>
      </w:r>
      <w:r w:rsidRPr="00130DB2">
        <w:rPr>
          <w:rFonts w:ascii="Times New Roman" w:hAnsi="Times New Roman" w:cs="Times New Roman"/>
          <w:color w:val="3366FF"/>
        </w:rPr>
        <w:t>ə</w:t>
      </w:r>
      <w:r>
        <w:rPr>
          <w:rFonts w:ascii="Times New Roman" w:hAnsi="Times New Roman" w:cs="Times New Roman"/>
          <w:color w:val="3366FF"/>
        </w:rPr>
        <w:t>nt</w:t>
      </w:r>
      <w:r w:rsidR="00636B97" w:rsidRPr="00CC2D6C">
        <w:rPr>
          <w:rFonts w:ascii="Times New Roman" w:hAnsi="Times New Roman" w:cs="Times New Roman"/>
        </w:rPr>
        <w:t xml:space="preserve"> </w:t>
      </w:r>
      <w:r>
        <w:rPr>
          <w:rFonts w:ascii="Times New Roman" w:hAnsi="Times New Roman" w:cs="Times New Roman"/>
        </w:rPr>
        <w:t>/</w:t>
      </w:r>
    </w:p>
    <w:p w14:paraId="463B8A37" w14:textId="73136951" w:rsidR="00636B97" w:rsidRDefault="00CC2D6C" w:rsidP="00CC2D6C">
      <w:pPr>
        <w:spacing w:line="480" w:lineRule="auto"/>
        <w:rPr>
          <w:rFonts w:ascii="Times New Roman" w:hAnsi="Times New Roman" w:cs="Times New Roman"/>
        </w:rPr>
      </w:pPr>
      <w:r>
        <w:rPr>
          <w:rFonts w:ascii="Times New Roman" w:hAnsi="Times New Roman" w:cs="Times New Roman"/>
        </w:rPr>
        <w:t xml:space="preserve">             “DEF-  hand    of         DEF   girl”</w:t>
      </w:r>
    </w:p>
    <w:p w14:paraId="4ABC451B" w14:textId="6C7ADB1E" w:rsidR="00CC2D6C" w:rsidRDefault="005B65F8" w:rsidP="00CC2D6C">
      <w:pPr>
        <w:spacing w:line="480" w:lineRule="auto"/>
        <w:rPr>
          <w:rFonts w:ascii="Times New Roman" w:hAnsi="Times New Roman" w:cs="Times New Roman"/>
        </w:rPr>
      </w:pPr>
      <w:r>
        <w:rPr>
          <w:rFonts w:ascii="Times New Roman" w:hAnsi="Times New Roman" w:cs="Times New Roman"/>
        </w:rPr>
        <w:t>(</w:t>
      </w:r>
      <w:r w:rsidR="000F5D5B">
        <w:rPr>
          <w:rFonts w:ascii="Times New Roman" w:hAnsi="Times New Roman" w:cs="Times New Roman"/>
        </w:rPr>
        <w:t>Chtatou, 1986</w:t>
      </w:r>
      <w:r>
        <w:rPr>
          <w:rFonts w:ascii="Times New Roman" w:hAnsi="Times New Roman" w:cs="Times New Roman"/>
        </w:rPr>
        <w:t>).</w:t>
      </w:r>
    </w:p>
    <w:p w14:paraId="1DEC1965" w14:textId="7B495158" w:rsidR="004B7F32" w:rsidRDefault="004B7F32" w:rsidP="004B7F32">
      <w:pPr>
        <w:pStyle w:val="ListParagraph"/>
        <w:numPr>
          <w:ilvl w:val="0"/>
          <w:numId w:val="6"/>
        </w:numPr>
        <w:spacing w:line="480" w:lineRule="auto"/>
        <w:rPr>
          <w:rFonts w:ascii="Times New Roman" w:hAnsi="Times New Roman" w:cs="Times New Roman"/>
        </w:rPr>
      </w:pPr>
      <w:r>
        <w:rPr>
          <w:rFonts w:ascii="Times New Roman" w:hAnsi="Times New Roman" w:cs="Times New Roman"/>
        </w:rPr>
        <w:t>Modifiers:</w:t>
      </w:r>
    </w:p>
    <w:p w14:paraId="7AC1E3B3" w14:textId="52CF3590" w:rsidR="004B7F32" w:rsidRDefault="001D2B52" w:rsidP="004B7F32">
      <w:pPr>
        <w:spacing w:line="480" w:lineRule="auto"/>
        <w:rPr>
          <w:rFonts w:ascii="Times New Roman" w:hAnsi="Times New Roman" w:cs="Times New Roman"/>
        </w:rPr>
      </w:pPr>
      <w:r>
        <w:rPr>
          <w:rFonts w:ascii="Times New Roman" w:hAnsi="Times New Roman" w:cs="Times New Roman"/>
        </w:rPr>
        <w:t>T</w:t>
      </w:r>
      <w:r w:rsidR="004B7F32">
        <w:rPr>
          <w:rFonts w:ascii="Times New Roman" w:hAnsi="Times New Roman" w:cs="Times New Roman"/>
        </w:rPr>
        <w:t>he definite marker</w:t>
      </w:r>
      <w:r>
        <w:rPr>
          <w:rFonts w:ascii="Times New Roman" w:hAnsi="Times New Roman" w:cs="Times New Roman"/>
        </w:rPr>
        <w:t xml:space="preserve"> in MA</w:t>
      </w:r>
      <w:r w:rsidR="004B7F32">
        <w:rPr>
          <w:rFonts w:ascii="Times New Roman" w:hAnsi="Times New Roman" w:cs="Times New Roman"/>
        </w:rPr>
        <w:t xml:space="preserve"> is </w:t>
      </w:r>
      <w:r>
        <w:rPr>
          <w:rFonts w:ascii="Times New Roman" w:hAnsi="Times New Roman" w:cs="Times New Roman"/>
        </w:rPr>
        <w:t>the prefix “l” and requires agreement with its adjective as in:</w:t>
      </w:r>
    </w:p>
    <w:p w14:paraId="01075349" w14:textId="1B5AAB5B" w:rsidR="001D2B52" w:rsidRDefault="001D2B52" w:rsidP="004B7F32">
      <w:pPr>
        <w:spacing w:line="480" w:lineRule="auto"/>
        <w:rPr>
          <w:rFonts w:ascii="Times New Roman" w:hAnsi="Times New Roman" w:cs="Times New Roman"/>
        </w:rPr>
      </w:pPr>
      <w:r>
        <w:rPr>
          <w:rFonts w:ascii="Times New Roman" w:hAnsi="Times New Roman" w:cs="Times New Roman"/>
        </w:rPr>
        <w:t>Ahmed /</w:t>
      </w:r>
      <w:r w:rsidRPr="001D2B52">
        <w:rPr>
          <w:rFonts w:ascii="Times New Roman" w:hAnsi="Times New Roman" w:cs="Times New Roman"/>
          <w:color w:val="3366FF"/>
        </w:rPr>
        <w:t>l</w:t>
      </w:r>
      <w:r>
        <w:rPr>
          <w:rFonts w:ascii="Times New Roman" w:hAnsi="Times New Roman" w:cs="Times New Roman"/>
        </w:rPr>
        <w:t>-   b</w:t>
      </w:r>
      <w:r w:rsidRPr="001D2B52">
        <w:rPr>
          <w:rFonts w:ascii="Times New Roman" w:hAnsi="Times New Roman" w:cs="Times New Roman"/>
        </w:rPr>
        <w:t>ənt</w:t>
      </w:r>
      <w:r>
        <w:rPr>
          <w:rFonts w:ascii="Times New Roman" w:hAnsi="Times New Roman" w:cs="Times New Roman"/>
          <w:color w:val="3366FF"/>
        </w:rPr>
        <w:t xml:space="preserve">      l-</w:t>
      </w:r>
      <w:r w:rsidRPr="001D2B52">
        <w:rPr>
          <w:rFonts w:ascii="Times New Roman" w:hAnsi="Times New Roman" w:cs="Times New Roman"/>
        </w:rPr>
        <w:t>jmilh</w:t>
      </w:r>
      <w:r>
        <w:rPr>
          <w:rFonts w:ascii="Times New Roman" w:hAnsi="Times New Roman" w:cs="Times New Roman"/>
        </w:rPr>
        <w:t xml:space="preserve">/ “the beautiful the girl”      </w:t>
      </w:r>
      <w:r w:rsidRPr="001D2B52">
        <w:rPr>
          <w:rFonts w:ascii="Times New Roman" w:hAnsi="Times New Roman" w:cs="Times New Roman"/>
        </w:rPr>
        <w:t>&lt;      /æl</w:t>
      </w:r>
      <w:r>
        <w:rPr>
          <w:rFonts w:ascii="Times New Roman" w:hAnsi="Times New Roman" w:cs="Times New Roman"/>
        </w:rPr>
        <w:t>-      b</w:t>
      </w:r>
      <w:r w:rsidRPr="001D2B52">
        <w:rPr>
          <w:rFonts w:ascii="Times New Roman" w:hAnsi="Times New Roman" w:cs="Times New Roman"/>
        </w:rPr>
        <w:t>ənt</w:t>
      </w:r>
      <w:r>
        <w:rPr>
          <w:rFonts w:ascii="Times New Roman" w:hAnsi="Times New Roman" w:cs="Times New Roman"/>
          <w:color w:val="3366FF"/>
        </w:rPr>
        <w:t xml:space="preserve">      </w:t>
      </w:r>
      <w:r w:rsidRPr="001D2B52">
        <w:rPr>
          <w:rFonts w:ascii="Times New Roman" w:hAnsi="Times New Roman" w:cs="Times New Roman"/>
        </w:rPr>
        <w:t>æl</w:t>
      </w:r>
      <w:r>
        <w:rPr>
          <w:rFonts w:ascii="Times New Roman" w:hAnsi="Times New Roman" w:cs="Times New Roman"/>
          <w:color w:val="3366FF"/>
        </w:rPr>
        <w:t>-</w:t>
      </w:r>
      <w:r w:rsidRPr="001D2B52">
        <w:rPr>
          <w:rFonts w:ascii="Times New Roman" w:hAnsi="Times New Roman" w:cs="Times New Roman"/>
        </w:rPr>
        <w:t>jæ</w:t>
      </w:r>
      <w:r>
        <w:rPr>
          <w:rFonts w:ascii="Times New Roman" w:hAnsi="Times New Roman" w:cs="Times New Roman"/>
        </w:rPr>
        <w:t>mi</w:t>
      </w:r>
      <w:r w:rsidRPr="001D2B52">
        <w:rPr>
          <w:rFonts w:ascii="Times New Roman" w:hAnsi="Times New Roman" w:cs="Times New Roman"/>
        </w:rPr>
        <w:t>læh</w:t>
      </w:r>
      <w:r>
        <w:rPr>
          <w:rFonts w:ascii="Times New Roman" w:hAnsi="Times New Roman" w:cs="Times New Roman"/>
        </w:rPr>
        <w:t>/ in MSA.</w:t>
      </w:r>
    </w:p>
    <w:p w14:paraId="2D57C62E" w14:textId="4E3E6D49" w:rsidR="001D2B52" w:rsidRDefault="001D2B52" w:rsidP="004B7F32">
      <w:pPr>
        <w:spacing w:line="480" w:lineRule="auto"/>
        <w:rPr>
          <w:rFonts w:ascii="Times New Roman" w:hAnsi="Times New Roman" w:cs="Times New Roman"/>
        </w:rPr>
      </w:pPr>
      <w:r>
        <w:rPr>
          <w:rFonts w:ascii="Times New Roman" w:hAnsi="Times New Roman" w:cs="Times New Roman"/>
        </w:rPr>
        <w:t>With the exception of the change in syllable structure in Moroccan Arabic definite marker (from /</w:t>
      </w:r>
      <w:r w:rsidRPr="001D2B52">
        <w:rPr>
          <w:rFonts w:ascii="Times New Roman" w:hAnsi="Times New Roman" w:cs="Times New Roman"/>
        </w:rPr>
        <w:t>æ</w:t>
      </w:r>
      <w:r>
        <w:rPr>
          <w:rFonts w:ascii="Times New Roman" w:hAnsi="Times New Roman" w:cs="Times New Roman"/>
        </w:rPr>
        <w:t>l/ to /l/) the definite marker shares the same charactaristics of that in MSA.</w:t>
      </w:r>
      <w:r w:rsidR="00971148">
        <w:rPr>
          <w:rFonts w:ascii="Times New Roman" w:hAnsi="Times New Roman" w:cs="Times New Roman"/>
        </w:rPr>
        <w:t xml:space="preserve"> The indefinite marker is marked by </w:t>
      </w:r>
      <w:r w:rsidR="00971148" w:rsidRPr="00130DB2">
        <w:rPr>
          <w:rFonts w:ascii="Menlo Regular" w:hAnsi="Menlo Regular" w:cs="Menlo Regular"/>
        </w:rPr>
        <w:t>∅</w:t>
      </w:r>
      <w:r w:rsidR="000F5D5B">
        <w:rPr>
          <w:rFonts w:ascii="Times New Roman" w:hAnsi="Times New Roman" w:cs="Times New Roman"/>
        </w:rPr>
        <w:t xml:space="preserve"> (Chtatou, 1997)</w:t>
      </w:r>
      <w:r w:rsidR="008B20A8">
        <w:rPr>
          <w:rFonts w:ascii="Times New Roman" w:hAnsi="Times New Roman" w:cs="Times New Roman"/>
        </w:rPr>
        <w:t>.</w:t>
      </w:r>
    </w:p>
    <w:p w14:paraId="10756191" w14:textId="77777777" w:rsidR="00CB542A" w:rsidRDefault="00CB542A" w:rsidP="004B7F32">
      <w:pPr>
        <w:spacing w:line="480" w:lineRule="auto"/>
        <w:rPr>
          <w:rFonts w:ascii="Times New Roman" w:hAnsi="Times New Roman" w:cs="Times New Roman"/>
        </w:rPr>
      </w:pPr>
    </w:p>
    <w:p w14:paraId="022CAD8E" w14:textId="77777777" w:rsidR="00CB542A" w:rsidRDefault="00CB542A" w:rsidP="004B7F32">
      <w:pPr>
        <w:spacing w:line="480" w:lineRule="auto"/>
        <w:rPr>
          <w:rFonts w:ascii="Times New Roman" w:hAnsi="Times New Roman" w:cs="Times New Roman"/>
        </w:rPr>
      </w:pPr>
    </w:p>
    <w:p w14:paraId="23FF9BCB" w14:textId="69A1F2C5" w:rsidR="001D2B52" w:rsidRDefault="001D2B52" w:rsidP="001D2B52">
      <w:pPr>
        <w:pStyle w:val="ListParagraph"/>
        <w:numPr>
          <w:ilvl w:val="0"/>
          <w:numId w:val="6"/>
        </w:numPr>
        <w:spacing w:line="480" w:lineRule="auto"/>
        <w:rPr>
          <w:rFonts w:ascii="Times New Roman" w:hAnsi="Times New Roman" w:cs="Times New Roman"/>
          <w:sz w:val="24"/>
          <w:szCs w:val="24"/>
        </w:rPr>
      </w:pPr>
      <w:r w:rsidRPr="001D2B52">
        <w:rPr>
          <w:rFonts w:ascii="Times New Roman" w:hAnsi="Times New Roman" w:cs="Times New Roman"/>
          <w:sz w:val="24"/>
          <w:szCs w:val="24"/>
        </w:rPr>
        <w:t>Adjectives:</w:t>
      </w:r>
    </w:p>
    <w:p w14:paraId="04EB5BFE" w14:textId="339D8DB6" w:rsidR="001D2B52" w:rsidRDefault="001D2B52" w:rsidP="001D2B52">
      <w:pPr>
        <w:spacing w:line="480" w:lineRule="auto"/>
        <w:rPr>
          <w:rFonts w:ascii="Times New Roman" w:hAnsi="Times New Roman" w:cs="Times New Roman"/>
        </w:rPr>
      </w:pPr>
      <w:r>
        <w:rPr>
          <w:rFonts w:ascii="Times New Roman" w:hAnsi="Times New Roman" w:cs="Times New Roman"/>
        </w:rPr>
        <w:t>Adjectives behave the same as those in MSA in reference t</w:t>
      </w:r>
      <w:r w:rsidR="00721285">
        <w:rPr>
          <w:rFonts w:ascii="Times New Roman" w:hAnsi="Times New Roman" w:cs="Times New Roman"/>
        </w:rPr>
        <w:t>o their positions in respect to the head noun in a given</w:t>
      </w:r>
      <w:r>
        <w:rPr>
          <w:rFonts w:ascii="Times New Roman" w:hAnsi="Times New Roman" w:cs="Times New Roman"/>
        </w:rPr>
        <w:t xml:space="preserve"> noun phrase. </w:t>
      </w:r>
      <w:r w:rsidR="00721285">
        <w:rPr>
          <w:rFonts w:ascii="Times New Roman" w:hAnsi="Times New Roman" w:cs="Times New Roman"/>
        </w:rPr>
        <w:t>They also agree with the noun</w:t>
      </w:r>
      <w:r w:rsidR="00827497">
        <w:rPr>
          <w:rFonts w:ascii="Times New Roman" w:hAnsi="Times New Roman" w:cs="Times New Roman"/>
        </w:rPr>
        <w:t xml:space="preserve"> they modify in terms of </w:t>
      </w:r>
      <w:r w:rsidR="00721285">
        <w:rPr>
          <w:rFonts w:ascii="Times New Roman" w:hAnsi="Times New Roman" w:cs="Times New Roman"/>
        </w:rPr>
        <w:t>number, case</w:t>
      </w:r>
      <w:r w:rsidR="00827497">
        <w:rPr>
          <w:rFonts w:ascii="Times New Roman" w:hAnsi="Times New Roman" w:cs="Times New Roman"/>
        </w:rPr>
        <w:t>, state</w:t>
      </w:r>
      <w:r w:rsidR="00721285">
        <w:rPr>
          <w:rFonts w:ascii="Times New Roman" w:hAnsi="Times New Roman" w:cs="Times New Roman"/>
        </w:rPr>
        <w:t xml:space="preserve"> and gender: with the exception of the dual in MSA. </w:t>
      </w:r>
      <w:r w:rsidR="00181C5E">
        <w:rPr>
          <w:rFonts w:ascii="Times New Roman" w:hAnsi="Times New Roman" w:cs="Times New Roman"/>
        </w:rPr>
        <w:t>Also, n</w:t>
      </w:r>
      <w:r>
        <w:rPr>
          <w:rFonts w:ascii="Times New Roman" w:hAnsi="Times New Roman" w:cs="Times New Roman"/>
        </w:rPr>
        <w:t>ever will the adjective in MA precede its noun:</w:t>
      </w:r>
    </w:p>
    <w:p w14:paraId="76174148" w14:textId="58828ED9" w:rsidR="00721285" w:rsidRDefault="00721285" w:rsidP="001D2B52">
      <w:pPr>
        <w:spacing w:line="480" w:lineRule="auto"/>
        <w:rPr>
          <w:rFonts w:ascii="Times New Roman" w:hAnsi="Times New Roman" w:cs="Times New Roman"/>
        </w:rPr>
      </w:pPr>
      <w:r w:rsidRPr="00721285">
        <w:rPr>
          <w:rFonts w:ascii="Times New Roman" w:hAnsi="Times New Roman" w:cs="Times New Roman"/>
        </w:rPr>
        <w:t xml:space="preserve">Ahmed: </w:t>
      </w:r>
      <w:r w:rsidR="00971148">
        <w:rPr>
          <w:rFonts w:ascii="Times New Roman" w:hAnsi="Times New Roman" w:cs="Times New Roman"/>
        </w:rPr>
        <w:t xml:space="preserve"> /</w:t>
      </w:r>
      <w:r w:rsidRPr="00721285">
        <w:rPr>
          <w:rFonts w:ascii="Times New Roman" w:hAnsi="Times New Roman" w:cs="Times New Roman"/>
        </w:rPr>
        <w:t>bnt</w:t>
      </w:r>
      <w:r w:rsidR="00971148">
        <w:rPr>
          <w:rFonts w:ascii="Times New Roman" w:hAnsi="Times New Roman" w:cs="Times New Roman"/>
        </w:rPr>
        <w:t xml:space="preserve">          -</w:t>
      </w:r>
      <w:r w:rsidRPr="00721285">
        <w:rPr>
          <w:rFonts w:ascii="Times New Roman" w:hAnsi="Times New Roman" w:cs="Times New Roman"/>
        </w:rPr>
        <w:t>in    </w:t>
      </w:r>
      <w:r w:rsidR="00971148">
        <w:rPr>
          <w:rFonts w:ascii="Times New Roman" w:hAnsi="Times New Roman" w:cs="Times New Roman"/>
        </w:rPr>
        <w:t xml:space="preserve">      </w:t>
      </w:r>
      <w:r w:rsidRPr="00721285">
        <w:rPr>
          <w:rFonts w:ascii="Times New Roman" w:hAnsi="Times New Roman" w:cs="Times New Roman"/>
        </w:rPr>
        <w:t>ħlw</w:t>
      </w:r>
      <w:r w:rsidR="00971148">
        <w:rPr>
          <w:rFonts w:ascii="Times New Roman" w:hAnsi="Times New Roman" w:cs="Times New Roman"/>
        </w:rPr>
        <w:t xml:space="preserve">-   </w:t>
      </w:r>
      <w:r w:rsidRPr="00721285">
        <w:rPr>
          <w:rFonts w:ascii="Times New Roman" w:hAnsi="Times New Roman" w:cs="Times New Roman"/>
        </w:rPr>
        <w:t>ætʃ/</w:t>
      </w:r>
      <w:r>
        <w:rPr>
          <w:rFonts w:ascii="Times New Roman" w:hAnsi="Times New Roman" w:cs="Times New Roman"/>
        </w:rPr>
        <w:t xml:space="preserve">           </w:t>
      </w:r>
      <w:r w:rsidR="00181C5E">
        <w:rPr>
          <w:rFonts w:ascii="Times New Roman" w:hAnsi="Times New Roman" w:cs="Times New Roman"/>
        </w:rPr>
        <w:t xml:space="preserve">&lt;  </w:t>
      </w:r>
      <w:r w:rsidR="00971148" w:rsidRPr="00971148">
        <w:rPr>
          <w:rFonts w:ascii="Times New Roman" w:hAnsi="Times New Roman" w:cs="Times New Roman"/>
        </w:rPr>
        <w:t>/bɪnt</w:t>
      </w:r>
      <w:r w:rsidR="00181C5E">
        <w:rPr>
          <w:rFonts w:ascii="Times New Roman" w:hAnsi="Times New Roman" w:cs="Times New Roman"/>
        </w:rPr>
        <w:t xml:space="preserve">      -</w:t>
      </w:r>
      <w:r w:rsidR="00971148" w:rsidRPr="00971148">
        <w:rPr>
          <w:rFonts w:ascii="Times New Roman" w:hAnsi="Times New Roman" w:cs="Times New Roman"/>
        </w:rPr>
        <w:t>æn    </w:t>
      </w:r>
      <w:r w:rsidR="00432F6C">
        <w:rPr>
          <w:rFonts w:ascii="Times New Roman" w:hAnsi="Times New Roman" w:cs="Times New Roman"/>
        </w:rPr>
        <w:t xml:space="preserve">     </w:t>
      </w:r>
      <w:r w:rsidR="008B20A8">
        <w:rPr>
          <w:rFonts w:ascii="Times New Roman" w:hAnsi="Times New Roman" w:cs="Times New Roman"/>
        </w:rPr>
        <w:t xml:space="preserve">  </w:t>
      </w:r>
      <w:r w:rsidR="00432F6C">
        <w:rPr>
          <w:rFonts w:ascii="Times New Roman" w:hAnsi="Times New Roman" w:cs="Times New Roman"/>
        </w:rPr>
        <w:t xml:space="preserve"> </w:t>
      </w:r>
      <w:r w:rsidR="00971148" w:rsidRPr="00971148">
        <w:rPr>
          <w:rFonts w:ascii="Times New Roman" w:hAnsi="Times New Roman" w:cs="Times New Roman"/>
        </w:rPr>
        <w:t>ħɪlwæt</w:t>
      </w:r>
      <w:r w:rsidR="00432F6C">
        <w:rPr>
          <w:rFonts w:ascii="Times New Roman" w:hAnsi="Times New Roman" w:cs="Times New Roman"/>
        </w:rPr>
        <w:t xml:space="preserve">   -</w:t>
      </w:r>
      <w:r w:rsidR="00971148" w:rsidRPr="00971148">
        <w:rPr>
          <w:rFonts w:ascii="Times New Roman" w:hAnsi="Times New Roman" w:cs="Times New Roman"/>
        </w:rPr>
        <w:t>æn</w:t>
      </w:r>
      <w:r w:rsidR="00432F6C">
        <w:rPr>
          <w:rFonts w:ascii="Times New Roman" w:hAnsi="Times New Roman" w:cs="Times New Roman"/>
        </w:rPr>
        <w:t xml:space="preserve">/ </w:t>
      </w:r>
      <w:r w:rsidR="00971148">
        <w:rPr>
          <w:rFonts w:ascii="Times New Roman" w:hAnsi="Times New Roman" w:cs="Times New Roman"/>
        </w:rPr>
        <w:t>in MSA</w:t>
      </w:r>
    </w:p>
    <w:p w14:paraId="23E36393" w14:textId="48F42029" w:rsidR="00827497" w:rsidRDefault="00971148" w:rsidP="001D2B52">
      <w:pPr>
        <w:spacing w:line="480" w:lineRule="auto"/>
        <w:rPr>
          <w:rFonts w:ascii="Times New Roman" w:hAnsi="Times New Roman" w:cs="Times New Roman"/>
        </w:rPr>
      </w:pPr>
      <w:r>
        <w:rPr>
          <w:rFonts w:ascii="Times New Roman" w:hAnsi="Times New Roman" w:cs="Times New Roman"/>
        </w:rPr>
        <w:t xml:space="preserve">            “INDEF.Girl-Dual  </w:t>
      </w:r>
      <w:r w:rsidR="008B20A8">
        <w:rPr>
          <w:rFonts w:ascii="Times New Roman" w:hAnsi="Times New Roman" w:cs="Times New Roman"/>
        </w:rPr>
        <w:t xml:space="preserve"> </w:t>
      </w:r>
      <w:r w:rsidR="00181C5E">
        <w:rPr>
          <w:rFonts w:ascii="Times New Roman" w:hAnsi="Times New Roman" w:cs="Times New Roman"/>
        </w:rPr>
        <w:t xml:space="preserve">Pretty-PL”        </w:t>
      </w:r>
      <w:r w:rsidR="008B20A8">
        <w:rPr>
          <w:rFonts w:ascii="Times New Roman" w:hAnsi="Times New Roman" w:cs="Times New Roman"/>
        </w:rPr>
        <w:t xml:space="preserve">   </w:t>
      </w:r>
      <w:r w:rsidR="00181C5E">
        <w:rPr>
          <w:rFonts w:ascii="Times New Roman" w:hAnsi="Times New Roman" w:cs="Times New Roman"/>
        </w:rPr>
        <w:t xml:space="preserve">&lt; “INDEF.Girl –Dual </w:t>
      </w:r>
      <w:r w:rsidR="00432F6C">
        <w:rPr>
          <w:rFonts w:ascii="Times New Roman" w:hAnsi="Times New Roman" w:cs="Times New Roman"/>
        </w:rPr>
        <w:t>Pretty-Dual</w:t>
      </w:r>
      <w:r w:rsidR="00181C5E">
        <w:rPr>
          <w:rFonts w:ascii="Times New Roman" w:hAnsi="Times New Roman" w:cs="Times New Roman"/>
        </w:rPr>
        <w:t xml:space="preserve"> </w:t>
      </w:r>
      <w:r w:rsidR="00432F6C">
        <w:rPr>
          <w:rFonts w:ascii="Times New Roman" w:hAnsi="Times New Roman" w:cs="Times New Roman"/>
        </w:rPr>
        <w:t xml:space="preserve"> </w:t>
      </w:r>
      <w:r>
        <w:rPr>
          <w:rFonts w:ascii="Times New Roman" w:hAnsi="Times New Roman" w:cs="Times New Roman"/>
        </w:rPr>
        <w:t xml:space="preserve">     </w:t>
      </w:r>
    </w:p>
    <w:p w14:paraId="75686EE0" w14:textId="49232FF4" w:rsidR="00827497" w:rsidRDefault="00827497" w:rsidP="00827497">
      <w:pPr>
        <w:spacing w:line="480" w:lineRule="auto"/>
        <w:ind w:firstLine="720"/>
        <w:rPr>
          <w:rFonts w:ascii="Times New Roman" w:hAnsi="Times New Roman" w:cs="Times New Roman"/>
        </w:rPr>
      </w:pPr>
      <w:r>
        <w:rPr>
          <w:rFonts w:ascii="Times New Roman" w:hAnsi="Times New Roman" w:cs="Times New Roman"/>
        </w:rPr>
        <w:t>As you can notice, the Adjective followed the noun it modifies and agreed with it in terms of case, state and gender. However, it did not agree with it in terms of the dual number. Especially that the dual number is almost never in</w:t>
      </w:r>
      <w:r w:rsidR="008B20A8">
        <w:rPr>
          <w:rFonts w:ascii="Times New Roman" w:hAnsi="Times New Roman" w:cs="Times New Roman"/>
        </w:rPr>
        <w:t xml:space="preserve"> use in modern colliqual Arabic </w:t>
      </w:r>
      <w:r w:rsidR="009B418A">
        <w:rPr>
          <w:rFonts w:ascii="Times New Roman" w:hAnsi="Times New Roman" w:cs="Times New Roman"/>
        </w:rPr>
        <w:t>(Chtatou, 1997)</w:t>
      </w:r>
      <w:r w:rsidR="008B20A8">
        <w:rPr>
          <w:rFonts w:ascii="Times New Roman" w:hAnsi="Times New Roman" w:cs="Times New Roman"/>
        </w:rPr>
        <w:t>.</w:t>
      </w:r>
    </w:p>
    <w:p w14:paraId="4F2993BF" w14:textId="1769ECEC" w:rsidR="00827497" w:rsidRDefault="00E37CBF" w:rsidP="00A95C64">
      <w:pPr>
        <w:pStyle w:val="Heading3"/>
        <w:jc w:val="center"/>
        <w:rPr>
          <w:rFonts w:ascii="Times New Roman" w:hAnsi="Times New Roman" w:cs="Times New Roman"/>
          <w:b w:val="0"/>
          <w:color w:val="auto"/>
          <w:u w:val="single"/>
        </w:rPr>
      </w:pPr>
      <w:bookmarkStart w:id="31" w:name="_Toc262003255"/>
      <w:r w:rsidRPr="00EC370B">
        <w:rPr>
          <w:rFonts w:ascii="Times New Roman" w:hAnsi="Times New Roman" w:cs="Times New Roman"/>
          <w:b w:val="0"/>
          <w:color w:val="auto"/>
          <w:u w:val="single"/>
        </w:rPr>
        <w:t>Discussion</w:t>
      </w:r>
      <w:bookmarkEnd w:id="31"/>
    </w:p>
    <w:p w14:paraId="53F86CFB" w14:textId="77777777" w:rsidR="00EC370B" w:rsidRPr="00EC370B" w:rsidRDefault="00EC370B" w:rsidP="00EC370B"/>
    <w:p w14:paraId="15868D77" w14:textId="52D5D63A" w:rsidR="008047D8" w:rsidRDefault="00EC30D6" w:rsidP="008047D8">
      <w:pPr>
        <w:spacing w:line="480" w:lineRule="auto"/>
        <w:rPr>
          <w:rFonts w:ascii="Times New Roman" w:hAnsi="Times New Roman" w:cs="Times New Roman"/>
        </w:rPr>
      </w:pPr>
      <w:r>
        <w:rPr>
          <w:rFonts w:ascii="Times New Roman" w:hAnsi="Times New Roman" w:cs="Times New Roman"/>
        </w:rPr>
        <w:t>In this discussion</w:t>
      </w:r>
      <w:r w:rsidRPr="00EC30D6">
        <w:rPr>
          <w:rFonts w:ascii="Times New Roman" w:hAnsi="Times New Roman" w:cs="Times New Roman"/>
        </w:rPr>
        <w:t xml:space="preserve"> I shall pr</w:t>
      </w:r>
      <w:r>
        <w:rPr>
          <w:rFonts w:ascii="Times New Roman" w:hAnsi="Times New Roman" w:cs="Times New Roman"/>
        </w:rPr>
        <w:t>esent a comparative analysis between both Nubi and Moroccan and their resources: EA/SA and MSA respectively. I will compare the level of similarity between these two diale</w:t>
      </w:r>
      <w:r w:rsidR="00B226B9">
        <w:rPr>
          <w:rFonts w:ascii="Times New Roman" w:hAnsi="Times New Roman" w:cs="Times New Roman"/>
        </w:rPr>
        <w:t>cts and their resources. The results to this comparative analysis will help determine the accuracy of Arab structurlists hypothesis on whether to render Nubi as a /</w:t>
      </w:r>
      <w:r w:rsidR="00B226B9" w:rsidRPr="00B226B9">
        <w:rPr>
          <w:rFonts w:ascii="Times New Roman" w:hAnsi="Times New Roman" w:cs="Times New Roman"/>
        </w:rPr>
        <w:t xml:space="preserve"> </w:t>
      </w:r>
      <w:r w:rsidR="00B226B9" w:rsidRPr="001647FA">
        <w:rPr>
          <w:rFonts w:ascii="Times New Roman" w:hAnsi="Times New Roman" w:cs="Times New Roman"/>
        </w:rPr>
        <w:t>lahdʒah</w:t>
      </w:r>
      <w:r w:rsidR="00B226B9">
        <w:rPr>
          <w:rFonts w:ascii="Times New Roman" w:hAnsi="Times New Roman" w:cs="Times New Roman"/>
        </w:rPr>
        <w:t>/.</w:t>
      </w:r>
    </w:p>
    <w:p w14:paraId="7BD3BA04" w14:textId="2456B70A" w:rsidR="00EC30D6" w:rsidRDefault="00EC30D6" w:rsidP="00EC30D6">
      <w:pPr>
        <w:pStyle w:val="ListParagraph"/>
        <w:numPr>
          <w:ilvl w:val="0"/>
          <w:numId w:val="6"/>
        </w:numPr>
        <w:spacing w:line="480" w:lineRule="auto"/>
        <w:rPr>
          <w:rFonts w:ascii="Times New Roman" w:hAnsi="Times New Roman" w:cs="Times New Roman"/>
          <w:sz w:val="24"/>
          <w:szCs w:val="24"/>
        </w:rPr>
      </w:pPr>
      <w:r w:rsidRPr="00B226B9">
        <w:rPr>
          <w:rFonts w:ascii="Times New Roman" w:hAnsi="Times New Roman" w:cs="Times New Roman"/>
          <w:sz w:val="24"/>
          <w:szCs w:val="24"/>
        </w:rPr>
        <w:t>In Terms of Phonology:</w:t>
      </w:r>
    </w:p>
    <w:p w14:paraId="70884CA7" w14:textId="751C2779" w:rsidR="00B226B9" w:rsidRDefault="00B226B9" w:rsidP="001C2163">
      <w:pPr>
        <w:spacing w:line="480" w:lineRule="auto"/>
        <w:ind w:firstLine="720"/>
        <w:rPr>
          <w:rFonts w:ascii="Times New Roman" w:hAnsi="Times New Roman" w:cs="Times New Roman"/>
        </w:rPr>
      </w:pPr>
      <w:r w:rsidRPr="001C2163">
        <w:rPr>
          <w:rFonts w:ascii="Times New Roman" w:hAnsi="Times New Roman" w:cs="Times New Roman"/>
        </w:rPr>
        <w:t xml:space="preserve">As I have mentioned in Chapter 2, the phonological inventory in Nubi Arabic is very much similar to that of (Egyptian &amp; WSA: West Sudanese Arabic) combined. In fact, Nubi Arabic’s phonological inventory and specifically its consonant inventory does not include </w:t>
      </w:r>
      <w:r w:rsidR="001C2163" w:rsidRPr="001C2163">
        <w:rPr>
          <w:rFonts w:ascii="Times New Roman" w:hAnsi="Times New Roman" w:cs="Times New Roman"/>
        </w:rPr>
        <w:t xml:space="preserve">any phonemes from its adstrate languages; with the exception of the apicals such as:  /l/,/d/,/r/ and /n/ that are considered related and are considered as allophones of the same phoneme. These phonemes represent </w:t>
      </w:r>
      <w:r w:rsidR="001C2163">
        <w:rPr>
          <w:rFonts w:ascii="Times New Roman" w:hAnsi="Times New Roman" w:cs="Times New Roman"/>
        </w:rPr>
        <w:t>11</w:t>
      </w:r>
      <w:r w:rsidR="001C2163" w:rsidRPr="001C2163">
        <w:rPr>
          <w:rFonts w:ascii="Times New Roman" w:hAnsi="Times New Roman" w:cs="Times New Roman"/>
        </w:rPr>
        <w:t xml:space="preserve"> percent of the whole phonological inventory.</w:t>
      </w:r>
    </w:p>
    <w:p w14:paraId="542355B3" w14:textId="0B2BD5CE" w:rsidR="001C2163" w:rsidRDefault="001C2163" w:rsidP="001C2163">
      <w:pPr>
        <w:spacing w:line="480" w:lineRule="auto"/>
        <w:ind w:firstLine="720"/>
        <w:rPr>
          <w:rFonts w:ascii="Times New Roman" w:hAnsi="Times New Roman" w:cs="Times New Roman"/>
        </w:rPr>
      </w:pPr>
      <w:r>
        <w:rPr>
          <w:rFonts w:ascii="Times New Roman" w:hAnsi="Times New Roman" w:cs="Times New Roman"/>
        </w:rPr>
        <w:t>Whereas in Moroccan Arabic, seven phonemes from adstrate background are considered alien to MSA. They represent about 18 percent of the whole phonological inventory.</w:t>
      </w:r>
      <w:r w:rsidR="00353FB4">
        <w:rPr>
          <w:rFonts w:ascii="Times New Roman" w:hAnsi="Times New Roman" w:cs="Times New Roman"/>
        </w:rPr>
        <w:t xml:space="preserve"> Both /</w:t>
      </w:r>
      <w:r w:rsidR="00353FB4" w:rsidRPr="00353FB4">
        <w:rPr>
          <w:rFonts w:ascii="Times New Roman" w:hAnsi="Times New Roman" w:cs="Times New Roman"/>
        </w:rPr>
        <w:t xml:space="preserve"> </w:t>
      </w:r>
      <w:r w:rsidR="00353FB4" w:rsidRPr="001647FA">
        <w:rPr>
          <w:rFonts w:ascii="Times New Roman" w:hAnsi="Times New Roman" w:cs="Times New Roman"/>
        </w:rPr>
        <w:t>lahdʒah</w:t>
      </w:r>
      <w:r w:rsidR="00353FB4">
        <w:rPr>
          <w:rFonts w:ascii="Times New Roman" w:hAnsi="Times New Roman" w:cs="Times New Roman"/>
        </w:rPr>
        <w:t>/ share the same vowel inventory.</w:t>
      </w:r>
    </w:p>
    <w:p w14:paraId="6F786E78" w14:textId="7F2CEB41" w:rsidR="001C2163" w:rsidRDefault="001C2163" w:rsidP="001C2163">
      <w:pPr>
        <w:spacing w:line="480" w:lineRule="auto"/>
        <w:ind w:firstLine="720"/>
        <w:rPr>
          <w:rFonts w:ascii="Times New Roman" w:hAnsi="Times New Roman" w:cs="Times New Roman"/>
        </w:rPr>
      </w:pPr>
      <w:r>
        <w:rPr>
          <w:rFonts w:ascii="Times New Roman" w:hAnsi="Times New Roman" w:cs="Times New Roman"/>
        </w:rPr>
        <w:t>The lev</w:t>
      </w:r>
      <w:r w:rsidR="00353FB4">
        <w:rPr>
          <w:rFonts w:ascii="Times New Roman" w:hAnsi="Times New Roman" w:cs="Times New Roman"/>
        </w:rPr>
        <w:t xml:space="preserve">el of similarity between MA, </w:t>
      </w:r>
      <w:r>
        <w:rPr>
          <w:rFonts w:ascii="Times New Roman" w:hAnsi="Times New Roman" w:cs="Times New Roman"/>
        </w:rPr>
        <w:t>Nubi Arabic and their lexifying languages can be summarized in the following chart:</w:t>
      </w:r>
    </w:p>
    <w:tbl>
      <w:tblPr>
        <w:tblStyle w:val="LightShading-Accent1"/>
        <w:tblW w:w="0" w:type="auto"/>
        <w:tblLook w:val="04A0" w:firstRow="1" w:lastRow="0" w:firstColumn="1" w:lastColumn="0" w:noHBand="0" w:noVBand="1"/>
      </w:tblPr>
      <w:tblGrid>
        <w:gridCol w:w="2952"/>
        <w:gridCol w:w="2952"/>
        <w:gridCol w:w="2952"/>
      </w:tblGrid>
      <w:tr w:rsidR="001C2163" w14:paraId="5A3EAFBE" w14:textId="77777777" w:rsidTr="001C2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8F367F7" w14:textId="77777777" w:rsidR="001C2163" w:rsidRDefault="001C2163" w:rsidP="001C2163">
            <w:pPr>
              <w:spacing w:line="480" w:lineRule="auto"/>
              <w:rPr>
                <w:rFonts w:ascii="Times New Roman" w:hAnsi="Times New Roman" w:cs="Times New Roman"/>
              </w:rPr>
            </w:pPr>
          </w:p>
        </w:tc>
        <w:tc>
          <w:tcPr>
            <w:tcW w:w="2952" w:type="dxa"/>
          </w:tcPr>
          <w:p w14:paraId="5CE84DE3" w14:textId="7DAFE2B5" w:rsidR="001C2163" w:rsidRDefault="001C2163" w:rsidP="001C216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Nubi A.</w:t>
            </w:r>
          </w:p>
        </w:tc>
        <w:tc>
          <w:tcPr>
            <w:tcW w:w="2952" w:type="dxa"/>
          </w:tcPr>
          <w:p w14:paraId="5700F187" w14:textId="1209B7EF" w:rsidR="001C2163" w:rsidRDefault="001C2163" w:rsidP="001C2163">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Moroccan A.</w:t>
            </w:r>
          </w:p>
        </w:tc>
      </w:tr>
      <w:tr w:rsidR="001C2163" w14:paraId="28140979" w14:textId="77777777" w:rsidTr="001C2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1E8F4D9" w14:textId="765C29B7" w:rsidR="001C2163" w:rsidRDefault="001C2163" w:rsidP="001C2163">
            <w:pPr>
              <w:spacing w:line="480" w:lineRule="auto"/>
              <w:rPr>
                <w:rFonts w:ascii="Times New Roman" w:hAnsi="Times New Roman" w:cs="Times New Roman"/>
              </w:rPr>
            </w:pPr>
            <w:r>
              <w:rPr>
                <w:rFonts w:ascii="Times New Roman" w:hAnsi="Times New Roman" w:cs="Times New Roman"/>
              </w:rPr>
              <w:t>Level of Similarity with Lexifying Source</w:t>
            </w:r>
          </w:p>
        </w:tc>
        <w:tc>
          <w:tcPr>
            <w:tcW w:w="2952" w:type="dxa"/>
          </w:tcPr>
          <w:p w14:paraId="51060717" w14:textId="48B95428" w:rsidR="001C2163" w:rsidRDefault="001C2163" w:rsidP="001C216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89%</w:t>
            </w:r>
          </w:p>
        </w:tc>
        <w:tc>
          <w:tcPr>
            <w:tcW w:w="2952" w:type="dxa"/>
          </w:tcPr>
          <w:p w14:paraId="6F4AEA86" w14:textId="08DE53FB" w:rsidR="001C2163" w:rsidRDefault="001C2163" w:rsidP="001C2163">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82%</w:t>
            </w:r>
          </w:p>
        </w:tc>
      </w:tr>
    </w:tbl>
    <w:p w14:paraId="0DBE0484" w14:textId="3CA80321" w:rsidR="001C2163" w:rsidRDefault="00D475FC" w:rsidP="001C2163">
      <w:pPr>
        <w:spacing w:line="480" w:lineRule="auto"/>
        <w:ind w:firstLine="720"/>
        <w:rPr>
          <w:rFonts w:ascii="Times New Roman" w:hAnsi="Times New Roman" w:cs="Times New Roman"/>
        </w:rPr>
      </w:pPr>
      <w:r>
        <w:rPr>
          <w:rFonts w:ascii="Times New Roman" w:hAnsi="Times New Roman" w:cs="Times New Roman"/>
        </w:rPr>
        <w:t>Level of Si</w:t>
      </w:r>
      <w:r w:rsidR="008B20A8">
        <w:rPr>
          <w:rFonts w:ascii="Times New Roman" w:hAnsi="Times New Roman" w:cs="Times New Roman"/>
        </w:rPr>
        <w:t xml:space="preserve">milarity with Lexifying Source </w:t>
      </w:r>
      <w:r>
        <w:rPr>
          <w:rFonts w:ascii="Times New Roman" w:hAnsi="Times New Roman" w:cs="Times New Roman"/>
        </w:rPr>
        <w:t>(Wellens, 2005)</w:t>
      </w:r>
      <w:r w:rsidR="008B20A8">
        <w:rPr>
          <w:rFonts w:ascii="Times New Roman" w:hAnsi="Times New Roman" w:cs="Times New Roman"/>
        </w:rPr>
        <w:t>.</w:t>
      </w:r>
    </w:p>
    <w:p w14:paraId="19E1F76F" w14:textId="7DCEE609" w:rsidR="001C2163" w:rsidRDefault="00353FB4" w:rsidP="00353FB4">
      <w:pPr>
        <w:pStyle w:val="ListParagraph"/>
        <w:numPr>
          <w:ilvl w:val="0"/>
          <w:numId w:val="6"/>
        </w:numPr>
        <w:spacing w:line="480" w:lineRule="auto"/>
        <w:rPr>
          <w:rFonts w:ascii="Times New Roman" w:hAnsi="Times New Roman" w:cs="Times New Roman"/>
        </w:rPr>
      </w:pPr>
      <w:r w:rsidRPr="00353FB4">
        <w:rPr>
          <w:rFonts w:ascii="Times New Roman" w:hAnsi="Times New Roman" w:cs="Times New Roman"/>
          <w:sz w:val="24"/>
          <w:szCs w:val="24"/>
        </w:rPr>
        <w:t>In Terms of Morphology</w:t>
      </w:r>
      <w:r>
        <w:rPr>
          <w:rFonts w:ascii="Times New Roman" w:hAnsi="Times New Roman" w:cs="Times New Roman"/>
        </w:rPr>
        <w:t>:</w:t>
      </w:r>
    </w:p>
    <w:p w14:paraId="0C5396DA" w14:textId="3C014073" w:rsidR="00353FB4" w:rsidRDefault="00353FB4" w:rsidP="00385AE8">
      <w:pPr>
        <w:spacing w:line="480" w:lineRule="auto"/>
        <w:ind w:firstLine="720"/>
        <w:rPr>
          <w:rFonts w:ascii="Times New Roman" w:hAnsi="Times New Roman" w:cs="Times New Roman"/>
        </w:rPr>
      </w:pPr>
      <w:r>
        <w:rPr>
          <w:rFonts w:ascii="Times New Roman" w:hAnsi="Times New Roman" w:cs="Times New Roman"/>
        </w:rPr>
        <w:t>By observing both /</w:t>
      </w:r>
      <w:r w:rsidRPr="00353FB4">
        <w:rPr>
          <w:rFonts w:ascii="Times New Roman" w:hAnsi="Times New Roman" w:cs="Times New Roman"/>
        </w:rPr>
        <w:t xml:space="preserve"> </w:t>
      </w:r>
      <w:r w:rsidRPr="001647FA">
        <w:rPr>
          <w:rFonts w:ascii="Times New Roman" w:hAnsi="Times New Roman" w:cs="Times New Roman"/>
        </w:rPr>
        <w:t>lahdʒah</w:t>
      </w:r>
      <w:r>
        <w:rPr>
          <w:rFonts w:ascii="Times New Roman" w:hAnsi="Times New Roman" w:cs="Times New Roman"/>
        </w:rPr>
        <w:t>/</w:t>
      </w:r>
      <w:r w:rsidR="00385AE8">
        <w:rPr>
          <w:rFonts w:ascii="Times New Roman" w:hAnsi="Times New Roman" w:cs="Times New Roman"/>
        </w:rPr>
        <w:t>’s</w:t>
      </w:r>
      <w:r>
        <w:rPr>
          <w:rFonts w:ascii="Times New Roman" w:hAnsi="Times New Roman" w:cs="Times New Roman"/>
        </w:rPr>
        <w:t xml:space="preserve"> morphological systems, </w:t>
      </w:r>
      <w:r w:rsidR="00385AE8">
        <w:rPr>
          <w:rFonts w:ascii="Times New Roman" w:hAnsi="Times New Roman" w:cs="Times New Roman"/>
        </w:rPr>
        <w:t>Nubi, due to poor transmission of proper Arabic roots and templates usually uses words with the fol</w:t>
      </w:r>
      <w:r w:rsidR="00045477">
        <w:rPr>
          <w:rFonts w:ascii="Times New Roman" w:hAnsi="Times New Roman" w:cs="Times New Roman"/>
        </w:rPr>
        <w:t xml:space="preserve">lowing syllable structure: CV. </w:t>
      </w:r>
      <w:r w:rsidR="00385AE8">
        <w:rPr>
          <w:rFonts w:ascii="Times New Roman" w:hAnsi="Times New Roman" w:cs="Times New Roman"/>
        </w:rPr>
        <w:t xml:space="preserve">However, it did not employ new syllable structures that are very alien to Arabic </w:t>
      </w:r>
      <w:r w:rsidR="00045477">
        <w:rPr>
          <w:rFonts w:ascii="Times New Roman" w:hAnsi="Times New Roman" w:cs="Times New Roman"/>
        </w:rPr>
        <w:t>the way MA did. Non</w:t>
      </w:r>
      <w:r w:rsidR="003C7432">
        <w:rPr>
          <w:rFonts w:ascii="Times New Roman" w:hAnsi="Times New Roman" w:cs="Times New Roman"/>
        </w:rPr>
        <w:t>e</w:t>
      </w:r>
      <w:r w:rsidR="00045477">
        <w:rPr>
          <w:rFonts w:ascii="Times New Roman" w:hAnsi="Times New Roman" w:cs="Times New Roman"/>
        </w:rPr>
        <w:t>theless, Nubi Arabic leans towards losing all productive inflectional affixes of Arabic. Whereas in MA, new affixes from Berber were employed to mark gender, tense and aspect. Therefor, they are on an opposite level of development: Nubi Arabic is becoming more analytical in terms of morphological structure whereas MA is becoming m</w:t>
      </w:r>
      <w:r w:rsidR="008C7D33">
        <w:rPr>
          <w:rFonts w:ascii="Times New Roman" w:hAnsi="Times New Roman" w:cs="Times New Roman"/>
        </w:rPr>
        <w:t>ore innovative and inflectional</w:t>
      </w:r>
      <w:r w:rsidR="009B418A">
        <w:rPr>
          <w:rFonts w:ascii="Times New Roman" w:hAnsi="Times New Roman" w:cs="Times New Roman"/>
        </w:rPr>
        <w:t xml:space="preserve"> (Wellens, 2005)</w:t>
      </w:r>
      <w:r w:rsidR="008C7D33">
        <w:rPr>
          <w:rFonts w:ascii="Times New Roman" w:hAnsi="Times New Roman" w:cs="Times New Roman"/>
        </w:rPr>
        <w:t>.</w:t>
      </w:r>
    </w:p>
    <w:p w14:paraId="070AC4B5" w14:textId="77777777" w:rsidR="00CB542A" w:rsidRDefault="00CB542A" w:rsidP="00385AE8">
      <w:pPr>
        <w:spacing w:line="480" w:lineRule="auto"/>
        <w:ind w:firstLine="720"/>
        <w:rPr>
          <w:rFonts w:ascii="Times New Roman" w:hAnsi="Times New Roman" w:cs="Times New Roman"/>
        </w:rPr>
      </w:pPr>
    </w:p>
    <w:p w14:paraId="4328F600" w14:textId="77777777" w:rsidR="00CB542A" w:rsidRDefault="00CB542A" w:rsidP="00385AE8">
      <w:pPr>
        <w:spacing w:line="480" w:lineRule="auto"/>
        <w:ind w:firstLine="720"/>
        <w:rPr>
          <w:rFonts w:ascii="Times New Roman" w:hAnsi="Times New Roman" w:cs="Times New Roman"/>
        </w:rPr>
      </w:pPr>
    </w:p>
    <w:p w14:paraId="409393A1" w14:textId="41B20764" w:rsidR="00045477" w:rsidRDefault="00045477" w:rsidP="00045477">
      <w:pPr>
        <w:pStyle w:val="ListParagraph"/>
        <w:numPr>
          <w:ilvl w:val="0"/>
          <w:numId w:val="6"/>
        </w:numPr>
        <w:spacing w:line="480" w:lineRule="auto"/>
        <w:rPr>
          <w:rFonts w:ascii="Times New Roman" w:hAnsi="Times New Roman" w:cs="Times New Roman"/>
          <w:sz w:val="24"/>
          <w:szCs w:val="24"/>
        </w:rPr>
      </w:pPr>
      <w:r w:rsidRPr="00045477">
        <w:rPr>
          <w:rFonts w:ascii="Times New Roman" w:hAnsi="Times New Roman" w:cs="Times New Roman"/>
          <w:sz w:val="24"/>
          <w:szCs w:val="24"/>
        </w:rPr>
        <w:t>In terms of Syntax:</w:t>
      </w:r>
    </w:p>
    <w:p w14:paraId="65D26C68" w14:textId="6B39673E" w:rsidR="00045477" w:rsidRDefault="00045477" w:rsidP="0067391E">
      <w:pPr>
        <w:spacing w:line="480" w:lineRule="auto"/>
        <w:ind w:firstLine="720"/>
        <w:rPr>
          <w:rFonts w:ascii="Times New Roman" w:hAnsi="Times New Roman" w:cs="Times New Roman"/>
        </w:rPr>
      </w:pPr>
      <w:r>
        <w:rPr>
          <w:rFonts w:ascii="Times New Roman" w:hAnsi="Times New Roman" w:cs="Times New Roman"/>
        </w:rPr>
        <w:t xml:space="preserve">MA has not </w:t>
      </w:r>
      <w:r w:rsidR="0067391E">
        <w:rPr>
          <w:rFonts w:ascii="Times New Roman" w:hAnsi="Times New Roman" w:cs="Times New Roman"/>
        </w:rPr>
        <w:t xml:space="preserve">changed its major syntactic features from those in MSA. Even though it has employed some morphological stems that are alien to those in MSA, Moroccan darija has maintained levels of agreement between modifiers and their head noun, Subject and verb ..etc. </w:t>
      </w:r>
      <w:r w:rsidR="00735AB1">
        <w:rPr>
          <w:rFonts w:ascii="Times New Roman" w:hAnsi="Times New Roman" w:cs="Times New Roman"/>
        </w:rPr>
        <w:t>It has also preserved all MSA personal pronouns and the basic word order typical of the colliqual varities found in North Africa. However, in NA there is no marking for agreement, it has not preserved SA and EA’s personal pronouns and has shifted greatly in some syntactic features such as possession. This is, according to Owens, a typica</w:t>
      </w:r>
      <w:r w:rsidR="008C7D33">
        <w:rPr>
          <w:rFonts w:ascii="Times New Roman" w:hAnsi="Times New Roman" w:cs="Times New Roman"/>
        </w:rPr>
        <w:t>l paradigm of creoles worldwide</w:t>
      </w:r>
      <w:r w:rsidR="009B418A">
        <w:rPr>
          <w:rFonts w:ascii="Times New Roman" w:hAnsi="Times New Roman" w:cs="Times New Roman"/>
        </w:rPr>
        <w:t xml:space="preserve"> (Wellens, 2005)</w:t>
      </w:r>
      <w:r w:rsidR="008C7D33">
        <w:rPr>
          <w:rFonts w:ascii="Times New Roman" w:hAnsi="Times New Roman" w:cs="Times New Roman"/>
        </w:rPr>
        <w:t>.</w:t>
      </w:r>
    </w:p>
    <w:p w14:paraId="590FE224" w14:textId="34458490" w:rsidR="00735AB1" w:rsidRDefault="00735AB1" w:rsidP="0067391E">
      <w:pPr>
        <w:spacing w:line="480" w:lineRule="auto"/>
        <w:ind w:firstLine="720"/>
        <w:rPr>
          <w:rFonts w:ascii="Times New Roman" w:hAnsi="Times New Roman" w:cs="Times New Roman"/>
        </w:rPr>
      </w:pPr>
      <w:r>
        <w:rPr>
          <w:rFonts w:ascii="Times New Roman" w:hAnsi="Times New Roman" w:cs="Times New Roman"/>
        </w:rPr>
        <w:t>However, I do agree with Arab structurlists Tammam Hassan and Ebn Sakeet that both dialects are at the sa</w:t>
      </w:r>
      <w:r w:rsidR="00FF6268">
        <w:rPr>
          <w:rFonts w:ascii="Times New Roman" w:hAnsi="Times New Roman" w:cs="Times New Roman"/>
        </w:rPr>
        <w:t xml:space="preserve">me level of development. Even though they do seem like they are coming from opposing starting points, both dialects </w:t>
      </w:r>
      <w:r w:rsidR="00FF6268" w:rsidRPr="00091D51">
        <w:rPr>
          <w:rFonts w:ascii="Times New Roman" w:hAnsi="Times New Roman" w:cs="Times New Roman"/>
          <w:i/>
        </w:rPr>
        <w:t>equally</w:t>
      </w:r>
      <w:r w:rsidR="00FF6268">
        <w:rPr>
          <w:rFonts w:ascii="Times New Roman" w:hAnsi="Times New Roman" w:cs="Times New Roman"/>
        </w:rPr>
        <w:t xml:space="preserve"> exhibit features that are different from their resources. In fact, the Nubi creole/ </w:t>
      </w:r>
      <w:r w:rsidR="00FF6268" w:rsidRPr="001647FA">
        <w:rPr>
          <w:rFonts w:ascii="Times New Roman" w:hAnsi="Times New Roman" w:cs="Times New Roman"/>
        </w:rPr>
        <w:t>lahdʒah</w:t>
      </w:r>
      <w:r w:rsidR="00FF6268">
        <w:rPr>
          <w:rFonts w:ascii="Times New Roman" w:hAnsi="Times New Roman" w:cs="Times New Roman"/>
        </w:rPr>
        <w:t xml:space="preserve"> may contain more phonological elements that </w:t>
      </w:r>
      <w:r w:rsidR="003C7432">
        <w:rPr>
          <w:rFonts w:ascii="Times New Roman" w:hAnsi="Times New Roman" w:cs="Times New Roman"/>
        </w:rPr>
        <w:t xml:space="preserve">are Arabic or of Arabic </w:t>
      </w:r>
      <w:r w:rsidR="003C7432" w:rsidRPr="003C7432">
        <w:rPr>
          <w:rFonts w:ascii="Times New Roman" w:hAnsi="Times New Roman" w:cs="Times New Roman"/>
          <w:i/>
        </w:rPr>
        <w:t>nature</w:t>
      </w:r>
      <w:r w:rsidR="003C7432">
        <w:rPr>
          <w:rFonts w:ascii="Times New Roman" w:hAnsi="Times New Roman" w:cs="Times New Roman"/>
          <w:i/>
        </w:rPr>
        <w:t>.</w:t>
      </w:r>
      <w:r w:rsidR="003C7432">
        <w:rPr>
          <w:rFonts w:ascii="Times New Roman" w:hAnsi="Times New Roman" w:cs="Times New Roman"/>
        </w:rPr>
        <w:t xml:space="preserve"> On the contrary, Moroccan darija contains phonemes of European influence.</w:t>
      </w:r>
    </w:p>
    <w:p w14:paraId="7A30915D" w14:textId="77777777" w:rsidR="003C7432" w:rsidRDefault="003C7432" w:rsidP="0067391E">
      <w:pPr>
        <w:spacing w:line="480" w:lineRule="auto"/>
        <w:ind w:firstLine="720"/>
        <w:rPr>
          <w:rFonts w:ascii="Times New Roman" w:hAnsi="Times New Roman" w:cs="Times New Roman"/>
        </w:rPr>
      </w:pPr>
    </w:p>
    <w:p w14:paraId="72B34C57" w14:textId="77777777" w:rsidR="00091D51" w:rsidRDefault="00091D51" w:rsidP="0067391E">
      <w:pPr>
        <w:spacing w:line="480" w:lineRule="auto"/>
        <w:ind w:firstLine="720"/>
        <w:rPr>
          <w:rFonts w:ascii="Times New Roman" w:hAnsi="Times New Roman" w:cs="Times New Roman"/>
        </w:rPr>
      </w:pPr>
    </w:p>
    <w:p w14:paraId="638495C5" w14:textId="77777777" w:rsidR="00091D51" w:rsidRDefault="00091D51" w:rsidP="0067391E">
      <w:pPr>
        <w:spacing w:line="480" w:lineRule="auto"/>
        <w:ind w:firstLine="720"/>
        <w:rPr>
          <w:rFonts w:ascii="Times New Roman" w:hAnsi="Times New Roman" w:cs="Times New Roman"/>
        </w:rPr>
      </w:pPr>
    </w:p>
    <w:p w14:paraId="7072A39E" w14:textId="77777777" w:rsidR="00091D51" w:rsidRDefault="00091D51" w:rsidP="0067391E">
      <w:pPr>
        <w:spacing w:line="480" w:lineRule="auto"/>
        <w:ind w:firstLine="720"/>
        <w:rPr>
          <w:rFonts w:ascii="Times New Roman" w:hAnsi="Times New Roman" w:cs="Times New Roman"/>
        </w:rPr>
      </w:pPr>
    </w:p>
    <w:p w14:paraId="78FBEAAB" w14:textId="77777777" w:rsidR="00091D51" w:rsidRDefault="00091D51" w:rsidP="0067391E">
      <w:pPr>
        <w:spacing w:line="480" w:lineRule="auto"/>
        <w:ind w:firstLine="720"/>
        <w:rPr>
          <w:rFonts w:ascii="Times New Roman" w:hAnsi="Times New Roman" w:cs="Times New Roman"/>
        </w:rPr>
      </w:pPr>
    </w:p>
    <w:p w14:paraId="73668F24" w14:textId="77777777" w:rsidR="00091D51" w:rsidRDefault="00091D51" w:rsidP="0067391E">
      <w:pPr>
        <w:spacing w:line="480" w:lineRule="auto"/>
        <w:ind w:firstLine="720"/>
        <w:rPr>
          <w:rFonts w:ascii="Times New Roman" w:hAnsi="Times New Roman" w:cs="Times New Roman"/>
        </w:rPr>
      </w:pPr>
    </w:p>
    <w:p w14:paraId="408E3D02" w14:textId="77777777" w:rsidR="00091D51" w:rsidRDefault="00091D51" w:rsidP="0067391E">
      <w:pPr>
        <w:spacing w:line="480" w:lineRule="auto"/>
        <w:ind w:firstLine="720"/>
        <w:rPr>
          <w:rFonts w:ascii="Times New Roman" w:hAnsi="Times New Roman" w:cs="Times New Roman"/>
        </w:rPr>
      </w:pPr>
    </w:p>
    <w:p w14:paraId="37882CD3" w14:textId="77777777" w:rsidR="004B50F5" w:rsidRDefault="004B50F5" w:rsidP="009B418A">
      <w:pPr>
        <w:spacing w:line="480" w:lineRule="auto"/>
        <w:rPr>
          <w:rFonts w:ascii="Times New Roman" w:hAnsi="Times New Roman" w:cs="Times New Roman"/>
        </w:rPr>
      </w:pPr>
    </w:p>
    <w:p w14:paraId="2D4F2747" w14:textId="45AC03B9" w:rsidR="00091D51" w:rsidRPr="00EC370B" w:rsidRDefault="004648B3" w:rsidP="00EC370B">
      <w:pPr>
        <w:pStyle w:val="TOCHeading"/>
        <w:spacing w:line="240" w:lineRule="auto"/>
        <w:rPr>
          <w:rFonts w:ascii="Times New Roman" w:hAnsi="Times New Roman" w:cs="Times New Roman"/>
          <w:color w:val="auto"/>
          <w:sz w:val="24"/>
          <w:szCs w:val="24"/>
          <w:u w:val="single"/>
        </w:rPr>
      </w:pPr>
      <w:bookmarkStart w:id="32" w:name="_Toc262003256"/>
      <w:r w:rsidRPr="00EC370B">
        <w:rPr>
          <w:rFonts w:ascii="Times New Roman" w:hAnsi="Times New Roman" w:cs="Times New Roman"/>
          <w:color w:val="auto"/>
          <w:sz w:val="24"/>
          <w:szCs w:val="24"/>
          <w:u w:val="single"/>
        </w:rPr>
        <w:t>Section</w:t>
      </w:r>
      <w:r w:rsidR="00091D51" w:rsidRPr="00EC370B">
        <w:rPr>
          <w:rFonts w:ascii="Times New Roman" w:hAnsi="Times New Roman" w:cs="Times New Roman"/>
          <w:color w:val="auto"/>
          <w:sz w:val="24"/>
          <w:szCs w:val="24"/>
          <w:u w:val="single"/>
        </w:rPr>
        <w:t xml:space="preserve"> 4:</w:t>
      </w:r>
      <w:bookmarkEnd w:id="32"/>
    </w:p>
    <w:p w14:paraId="50A2A902" w14:textId="231CA7C8" w:rsidR="00091D51" w:rsidRPr="00EC370B" w:rsidRDefault="00091D51" w:rsidP="00EC370B">
      <w:pPr>
        <w:pStyle w:val="TOCHeading"/>
        <w:spacing w:line="240" w:lineRule="auto"/>
        <w:rPr>
          <w:rFonts w:ascii="Times New Roman" w:hAnsi="Times New Roman" w:cs="Times New Roman"/>
          <w:color w:val="auto"/>
          <w:sz w:val="24"/>
          <w:szCs w:val="24"/>
          <w:u w:val="single"/>
        </w:rPr>
      </w:pPr>
      <w:bookmarkStart w:id="33" w:name="_Toc262003257"/>
      <w:r w:rsidRPr="00EC370B">
        <w:rPr>
          <w:rFonts w:ascii="Times New Roman" w:hAnsi="Times New Roman" w:cs="Times New Roman"/>
          <w:color w:val="auto"/>
          <w:sz w:val="24"/>
          <w:szCs w:val="24"/>
          <w:u w:val="single"/>
        </w:rPr>
        <w:t>LITERATURE REVIEW AND CONCLUSIONS</w:t>
      </w:r>
      <w:bookmarkEnd w:id="33"/>
    </w:p>
    <w:p w14:paraId="04555559" w14:textId="77777777" w:rsidR="00130AA2" w:rsidRDefault="00130AA2" w:rsidP="00091D51">
      <w:pPr>
        <w:spacing w:line="480" w:lineRule="auto"/>
        <w:ind w:firstLine="720"/>
        <w:jc w:val="center"/>
        <w:rPr>
          <w:rFonts w:ascii="Times New Roman" w:hAnsi="Times New Roman" w:cs="Times New Roman"/>
        </w:rPr>
      </w:pPr>
    </w:p>
    <w:p w14:paraId="284080B1" w14:textId="4D95BBE0" w:rsidR="00130AA2" w:rsidRDefault="00130AA2" w:rsidP="00130AA2">
      <w:pPr>
        <w:spacing w:line="480" w:lineRule="auto"/>
        <w:ind w:firstLine="720"/>
        <w:rPr>
          <w:rFonts w:ascii="Times New Roman" w:hAnsi="Times New Roman" w:cs="Times New Roman"/>
        </w:rPr>
      </w:pPr>
      <w:r>
        <w:rPr>
          <w:rFonts w:ascii="Times New Roman" w:hAnsi="Times New Roman" w:cs="Times New Roman"/>
        </w:rPr>
        <w:t>In this section I shall present a literature review on the some of the major books and articles that are of importance to the research.</w:t>
      </w:r>
    </w:p>
    <w:p w14:paraId="5E489F85" w14:textId="062512AD" w:rsidR="00091D51" w:rsidRPr="00EC370B" w:rsidRDefault="008C7D33" w:rsidP="00A95C64">
      <w:pPr>
        <w:pStyle w:val="Heading2"/>
        <w:jc w:val="center"/>
        <w:rPr>
          <w:rFonts w:ascii="Times New Roman" w:hAnsi="Times New Roman" w:cs="Times New Roman"/>
          <w:b w:val="0"/>
          <w:color w:val="auto"/>
          <w:sz w:val="24"/>
          <w:szCs w:val="24"/>
          <w:u w:val="single"/>
        </w:rPr>
      </w:pPr>
      <w:bookmarkStart w:id="34" w:name="_Toc262003258"/>
      <w:r w:rsidRPr="00EC370B">
        <w:rPr>
          <w:rFonts w:ascii="Times New Roman" w:hAnsi="Times New Roman" w:cs="Times New Roman"/>
          <w:b w:val="0"/>
          <w:color w:val="auto"/>
          <w:sz w:val="24"/>
          <w:szCs w:val="24"/>
          <w:u w:val="single"/>
        </w:rPr>
        <w:t>Literature Review</w:t>
      </w:r>
      <w:bookmarkEnd w:id="34"/>
      <w:r w:rsidR="00EC370B">
        <w:rPr>
          <w:rFonts w:ascii="Times New Roman" w:hAnsi="Times New Roman" w:cs="Times New Roman"/>
          <w:b w:val="0"/>
          <w:color w:val="auto"/>
          <w:sz w:val="24"/>
          <w:szCs w:val="24"/>
          <w:u w:val="single"/>
        </w:rPr>
        <w:br/>
      </w:r>
    </w:p>
    <w:p w14:paraId="1D5D5DCE" w14:textId="031015BC" w:rsidR="00091D51" w:rsidRDefault="00091D51" w:rsidP="00091D51">
      <w:pPr>
        <w:spacing w:line="480" w:lineRule="auto"/>
        <w:rPr>
          <w:rFonts w:ascii="Times New Roman" w:hAnsi="Times New Roman" w:cs="Times New Roman"/>
        </w:rPr>
      </w:pPr>
      <w:r>
        <w:rPr>
          <w:rFonts w:ascii="Times New Roman" w:hAnsi="Times New Roman" w:cs="Times New Roman"/>
        </w:rPr>
        <w:tab/>
        <w:t xml:space="preserve">In the first chapter of this research, I have presented </w:t>
      </w:r>
      <w:r w:rsidR="00202A60">
        <w:rPr>
          <w:rFonts w:ascii="Times New Roman" w:hAnsi="Times New Roman" w:cs="Times New Roman"/>
        </w:rPr>
        <w:t>a brief introductory on the History and Linguistic Background of Nubi by Ineke Wellen’s “The Nubi Language of Uganda: An Arabic Creole in Africa”. The book is mainly</w:t>
      </w:r>
      <w:r w:rsidR="00FC24C9">
        <w:rPr>
          <w:rFonts w:ascii="Times New Roman" w:hAnsi="Times New Roman" w:cs="Times New Roman"/>
        </w:rPr>
        <w:t xml:space="preserve"> concerned with presenting the detailed description of the s</w:t>
      </w:r>
      <w:r w:rsidR="00202A60">
        <w:rPr>
          <w:rFonts w:ascii="Times New Roman" w:hAnsi="Times New Roman" w:cs="Times New Roman"/>
        </w:rPr>
        <w:t xml:space="preserve">tructural features of the language without any </w:t>
      </w:r>
      <w:r w:rsidR="00202A60" w:rsidRPr="004E44FE">
        <w:rPr>
          <w:rFonts w:ascii="Times New Roman" w:hAnsi="Times New Roman" w:cs="Times New Roman"/>
          <w:b/>
          <w:i/>
        </w:rPr>
        <w:t xml:space="preserve">direct </w:t>
      </w:r>
      <w:r w:rsidR="00202A60">
        <w:rPr>
          <w:rFonts w:ascii="Times New Roman" w:hAnsi="Times New Roman" w:cs="Times New Roman"/>
        </w:rPr>
        <w:t xml:space="preserve">comparative analysis to its </w:t>
      </w:r>
      <w:r w:rsidR="00FC24C9">
        <w:rPr>
          <w:rFonts w:ascii="Times New Roman" w:hAnsi="Times New Roman" w:cs="Times New Roman"/>
        </w:rPr>
        <w:t>source(s). It dealt with the historical framework and adstrate/lexical influence of the creole. It also presented features in both the phonological, morphological and syntactic components</w:t>
      </w:r>
      <w:r w:rsidR="000F1136">
        <w:rPr>
          <w:rFonts w:ascii="Times New Roman" w:hAnsi="Times New Roman" w:cs="Times New Roman"/>
        </w:rPr>
        <w:t xml:space="preserve"> of the language which I have explored in the second chapter of this research.</w:t>
      </w:r>
      <w:r w:rsidR="004E44FE">
        <w:rPr>
          <w:rFonts w:ascii="Times New Roman" w:hAnsi="Times New Roman" w:cs="Times New Roman"/>
        </w:rPr>
        <w:t xml:space="preserve"> In the comparative analysis I have presented, I have thoroughly examined the linguistic features in Wellen’s textbook and tried to compare them to their lexifying sources.</w:t>
      </w:r>
    </w:p>
    <w:p w14:paraId="46E5C03B" w14:textId="32BFAEAB" w:rsidR="00A77AA6" w:rsidRDefault="00A77AA6" w:rsidP="00A77AA6">
      <w:pPr>
        <w:widowControl w:val="0"/>
        <w:autoSpaceDE w:val="0"/>
        <w:autoSpaceDN w:val="0"/>
        <w:adjustRightInd w:val="0"/>
        <w:spacing w:line="480" w:lineRule="auto"/>
        <w:ind w:firstLine="720"/>
        <w:rPr>
          <w:rFonts w:ascii="Times New Roman" w:hAnsi="Times New Roman" w:cs="Times New Roman"/>
        </w:rPr>
      </w:pPr>
      <w:r w:rsidRPr="00A77AA6">
        <w:rPr>
          <w:rFonts w:ascii="Times New Roman" w:hAnsi="Times New Roman" w:cs="Times New Roman"/>
        </w:rPr>
        <w:t xml:space="preserve">In Alan S. Kaye’s “Pidgin and Creole Languages: A Basic Introduction” </w:t>
      </w:r>
      <w:r w:rsidRPr="00A77AA6">
        <w:rPr>
          <w:rFonts w:ascii="Times New Roman" w:hAnsi="Times New Roman" w:cs="Times New Roman"/>
          <w:color w:val="262626"/>
        </w:rPr>
        <w:t xml:space="preserve">He uniquely explores two areas in creole research that many linguists have not. First, it is probably one of the very few textbooks that </w:t>
      </w:r>
      <w:r>
        <w:rPr>
          <w:rFonts w:ascii="Times New Roman" w:hAnsi="Times New Roman" w:cs="Times New Roman"/>
          <w:color w:val="262626"/>
        </w:rPr>
        <w:t>focused</w:t>
      </w:r>
      <w:r w:rsidRPr="00A77AA6">
        <w:rPr>
          <w:rFonts w:ascii="Times New Roman" w:hAnsi="Times New Roman" w:cs="Times New Roman"/>
          <w:color w:val="262626"/>
        </w:rPr>
        <w:t xml:space="preserve"> on Non-European lexified creoles (Such as Juba Arabic and Nubi). Second, is that it provides the historical framework that led to such features </w:t>
      </w:r>
      <w:r>
        <w:rPr>
          <w:rFonts w:ascii="Times New Roman" w:hAnsi="Times New Roman" w:cs="Times New Roman"/>
          <w:color w:val="262626"/>
        </w:rPr>
        <w:t>in both Juba Arabic and Ki-Nubi which helped in the first chapter of this research.</w:t>
      </w:r>
      <w:r w:rsidRPr="00A77AA6">
        <w:rPr>
          <w:rFonts w:ascii="Times New Roman" w:hAnsi="Times New Roman" w:cs="Times New Roman"/>
          <w:color w:val="262626"/>
        </w:rPr>
        <w:t xml:space="preserve"> The book also includes many definition to pidgins and creoles and also early developing languages that do not fall into nether category.</w:t>
      </w:r>
      <w:r>
        <w:rPr>
          <w:rFonts w:ascii="Times New Roman" w:hAnsi="Times New Roman" w:cs="Times New Roman"/>
          <w:color w:val="262626"/>
        </w:rPr>
        <w:t xml:space="preserve"> </w:t>
      </w:r>
      <w:r w:rsidRPr="00A77AA6">
        <w:rPr>
          <w:rFonts w:ascii="Times New Roman" w:hAnsi="Times New Roman" w:cs="Times New Roman"/>
          <w:color w:val="262626"/>
        </w:rPr>
        <w:t>In the later chapters Kaye focuses on theories of p</w:t>
      </w:r>
      <w:r>
        <w:rPr>
          <w:rFonts w:ascii="Times New Roman" w:hAnsi="Times New Roman" w:cs="Times New Roman"/>
          <w:color w:val="262626"/>
        </w:rPr>
        <w:t>idgin and creole genesis. The b</w:t>
      </w:r>
      <w:r w:rsidRPr="00A77AA6">
        <w:rPr>
          <w:rFonts w:ascii="Times New Roman" w:hAnsi="Times New Roman" w:cs="Times New Roman"/>
          <w:color w:val="262626"/>
        </w:rPr>
        <w:t>ook also provides a broad review on the whole field of creole genesis and a large quantity of references for future reading.</w:t>
      </w:r>
      <w:r w:rsidRPr="00A77AA6">
        <w:rPr>
          <w:rFonts w:ascii="Times New Roman" w:hAnsi="Times New Roman" w:cs="Times New Roman"/>
        </w:rPr>
        <w:t xml:space="preserve"> </w:t>
      </w:r>
    </w:p>
    <w:p w14:paraId="1D3F07B3" w14:textId="0E970D12" w:rsidR="000F1136" w:rsidRDefault="00FC24C9" w:rsidP="00BB409E">
      <w:pPr>
        <w:pStyle w:val="NormalWeb"/>
        <w:spacing w:line="480" w:lineRule="auto"/>
        <w:ind w:firstLine="720"/>
      </w:pPr>
      <w:r>
        <w:t xml:space="preserve">In the second chapter of this research, I </w:t>
      </w:r>
      <w:r w:rsidR="00B23AF5">
        <w:t xml:space="preserve">presented Bickerton Language Bioprogram Hypothesis from Degraff’s “Linguistic Typology” in which he argues against the origins of creoles. </w:t>
      </w:r>
    </w:p>
    <w:p w14:paraId="1B1E8545" w14:textId="78B95E75" w:rsidR="004E44FE" w:rsidRDefault="00B23AF5" w:rsidP="00EA71FF">
      <w:pPr>
        <w:pStyle w:val="NormalWeb"/>
        <w:spacing w:line="480" w:lineRule="auto"/>
        <w:ind w:firstLine="720"/>
      </w:pPr>
      <w:r>
        <w:t>I then presented a counterargument by Owen’s. In all of his three articles: “</w:t>
      </w:r>
      <w:r w:rsidR="00BB409E">
        <w:t>East African Nubi: Bioprogram Vs Inheritence” ,”Nubi, Genetic Linguistics and Language Classification” and “Origins of Nubi” in which he explains that</w:t>
      </w:r>
      <w:r w:rsidR="00BB409E" w:rsidRPr="00654BC5">
        <w:t xml:space="preserve"> Nubi is a perfect counter-example to Bickerton's theories of creole language's formation. Nubi shows little resemblance to Bickerton's universal creole feature</w:t>
      </w:r>
      <w:r w:rsidR="00BB409E">
        <w:t>s and thus these features should not be labeled “universal”.</w:t>
      </w:r>
    </w:p>
    <w:p w14:paraId="01AEC7E8" w14:textId="4627A91E" w:rsidR="00D7714F" w:rsidRDefault="00D7714F" w:rsidP="00D7714F">
      <w:pPr>
        <w:pStyle w:val="NormalWeb"/>
        <w:spacing w:line="480" w:lineRule="auto"/>
        <w:ind w:firstLine="720"/>
      </w:pPr>
      <w:r>
        <w:t xml:space="preserve">In Owen’s new article: “The morphologization of an Arabic Creole”, he discusses how Nubi has all the characteristics of a </w:t>
      </w:r>
      <w:r w:rsidR="00A77AA6">
        <w:t>developing creole yet it differ</w:t>
      </w:r>
      <w:r>
        <w:t>s in that it has a robust morphology. Its morphology is rather developed when comparing it to that of other creoles. In his paper he tries to look at the linguistic background that led to such robust morphology. Owens also discusses recent theories of creole genesis.</w:t>
      </w:r>
    </w:p>
    <w:p w14:paraId="52B3CF3E" w14:textId="5ADE157E" w:rsidR="004E44FE" w:rsidRDefault="004E44FE" w:rsidP="004E44FE">
      <w:pPr>
        <w:pStyle w:val="NormalWeb"/>
        <w:spacing w:line="480" w:lineRule="auto"/>
        <w:ind w:firstLine="720"/>
      </w:pPr>
      <w:r>
        <w:t>In Tammam Hassan’s book “ Strategies in Observing The Language” has looked into the history of arabcization and islamization in his theories and argued why label newborn dialects /</w:t>
      </w:r>
      <w:r w:rsidRPr="001647FA">
        <w:t>lahdʒah</w:t>
      </w:r>
      <w:r>
        <w:t>/ as separate languages that need not to belong to Arabic. He also discusses Bickerton’s Universal Creole Features and questions the whole controversy of language vs dialect.</w:t>
      </w:r>
    </w:p>
    <w:p w14:paraId="31638A0C" w14:textId="2C84ED9B" w:rsidR="004E44FE" w:rsidRDefault="004E44FE" w:rsidP="004E44FE">
      <w:pPr>
        <w:pStyle w:val="NormalWeb"/>
        <w:spacing w:line="480" w:lineRule="auto"/>
        <w:ind w:firstLine="720"/>
      </w:pPr>
      <w:r>
        <w:t>Ebn Alsakeet, on the other hand, has employed examples from modern Eu</w:t>
      </w:r>
      <w:r w:rsidR="008E1BE6">
        <w:t>ropean languages in his book The Miracle of Arabic”. He also figures that genetic linguistics is nothing but a matter of comparison</w:t>
      </w:r>
      <w:r>
        <w:t xml:space="preserve">. He </w:t>
      </w:r>
      <w:r w:rsidR="008E1BE6">
        <w:t xml:space="preserve">too </w:t>
      </w:r>
      <w:r>
        <w:t>questions the whol</w:t>
      </w:r>
      <w:r w:rsidR="008E1BE6">
        <w:t xml:space="preserve">e theory of dialect vs language </w:t>
      </w:r>
      <w:r>
        <w:t>and arrived at the conclusion that Nubi is not very different, in terms of its structure, to the Morrocan dialect of the far west.</w:t>
      </w:r>
    </w:p>
    <w:p w14:paraId="230433A9" w14:textId="1A32F6E6" w:rsidR="00EA71FF" w:rsidRDefault="00EA71FF" w:rsidP="004E44FE">
      <w:pPr>
        <w:pStyle w:val="NormalWeb"/>
        <w:spacing w:line="480" w:lineRule="auto"/>
        <w:ind w:firstLine="720"/>
      </w:pPr>
      <w:r>
        <w:t>I then presented a comparative analysis between MA and its lexifying language MSA to support Hassan and Ebn Al-Sakeet’s arguments. I employed data from a collection of dialogues that I have audio-recorded from my Moroccan friends back home.</w:t>
      </w:r>
    </w:p>
    <w:p w14:paraId="5B0998AC" w14:textId="6545D2AA" w:rsidR="00EA71FF" w:rsidRDefault="00EA71FF" w:rsidP="004E44FE">
      <w:pPr>
        <w:pStyle w:val="NormalWeb"/>
        <w:spacing w:line="480" w:lineRule="auto"/>
        <w:ind w:firstLine="720"/>
        <w:rPr>
          <w:i/>
        </w:rPr>
      </w:pPr>
      <w:r>
        <w:t>I then presented a morphological and comparative analysis of the MA dialect. I have managed to come up with conclusions regarding its similarities /differences to its source language MSA from Richard S. Harrell’s “ A Short Reference Grammar of Moroccan Arabic”. In this book</w:t>
      </w:r>
      <w:r w:rsidR="00F61C9C">
        <w:t xml:space="preserve"> Harrel</w:t>
      </w:r>
      <w:r w:rsidR="00D7714F">
        <w:t>l</w:t>
      </w:r>
      <w:r w:rsidR="00F61C9C">
        <w:t xml:space="preserve"> presented a thorough research on the structural features: (phonological, morphological and syntactic) in Moroccan </w:t>
      </w:r>
      <w:r w:rsidR="00F61C9C" w:rsidRPr="00F61C9C">
        <w:rPr>
          <w:i/>
        </w:rPr>
        <w:t>darija</w:t>
      </w:r>
      <w:r w:rsidR="00F61C9C">
        <w:rPr>
          <w:i/>
        </w:rPr>
        <w:t>.</w:t>
      </w:r>
    </w:p>
    <w:p w14:paraId="7A69A0C4" w14:textId="04C49323" w:rsidR="00A77AA6" w:rsidRDefault="00A77AA6" w:rsidP="004E44FE">
      <w:pPr>
        <w:pStyle w:val="NormalWeb"/>
        <w:spacing w:line="480" w:lineRule="auto"/>
        <w:ind w:firstLine="720"/>
      </w:pPr>
      <w:r>
        <w:t xml:space="preserve">In Alan Kihm’s “Pidgin Creoles as A Scattered Sprachbund”, he discusses </w:t>
      </w:r>
      <w:r w:rsidR="008D4209">
        <w:t>why some creoles are similar and what makes them different. He also questions whether they belong to a certain typological group and denies the assumption of a LB to classify these creoles as simply “similar”. He then concludes that the similarity found among creoles looks like what languages in a spranchbund or linguistic area have in common.</w:t>
      </w:r>
    </w:p>
    <w:p w14:paraId="27A56FFD" w14:textId="4DEF916D" w:rsidR="008D4209" w:rsidRDefault="008D4209" w:rsidP="00A95C64">
      <w:pPr>
        <w:pStyle w:val="Heading2"/>
        <w:jc w:val="center"/>
        <w:rPr>
          <w:rFonts w:ascii="Times New Roman" w:hAnsi="Times New Roman" w:cs="Times New Roman"/>
          <w:b w:val="0"/>
          <w:color w:val="auto"/>
          <w:sz w:val="24"/>
          <w:szCs w:val="24"/>
          <w:u w:val="single"/>
        </w:rPr>
      </w:pPr>
      <w:bookmarkStart w:id="35" w:name="_Toc262003259"/>
      <w:r w:rsidRPr="00EC370B">
        <w:rPr>
          <w:rFonts w:ascii="Times New Roman" w:hAnsi="Times New Roman" w:cs="Times New Roman"/>
          <w:b w:val="0"/>
          <w:color w:val="auto"/>
          <w:sz w:val="24"/>
          <w:szCs w:val="24"/>
          <w:u w:val="single"/>
        </w:rPr>
        <w:t>Conclusion</w:t>
      </w:r>
      <w:bookmarkEnd w:id="35"/>
    </w:p>
    <w:p w14:paraId="4E9A07AB" w14:textId="77777777" w:rsidR="00EC370B" w:rsidRPr="00EC370B" w:rsidRDefault="00EC370B" w:rsidP="00EC370B"/>
    <w:p w14:paraId="32433665" w14:textId="24DB2C22" w:rsidR="00CF417E" w:rsidRPr="00CF417E" w:rsidRDefault="008D4209" w:rsidP="00CF417E">
      <w:pPr>
        <w:spacing w:line="480" w:lineRule="auto"/>
        <w:rPr>
          <w:rFonts w:ascii="Times New Roman" w:hAnsi="Times New Roman" w:cs="Times New Roman"/>
        </w:rPr>
      </w:pPr>
      <w:r>
        <w:tab/>
      </w:r>
      <w:r w:rsidRPr="00CF417E">
        <w:rPr>
          <w:rFonts w:ascii="Times New Roman" w:hAnsi="Times New Roman" w:cs="Times New Roman"/>
        </w:rPr>
        <w:t xml:space="preserve">In this research, I </w:t>
      </w:r>
      <w:r w:rsidR="004564D7" w:rsidRPr="00CF417E">
        <w:rPr>
          <w:rFonts w:ascii="Times New Roman" w:hAnsi="Times New Roman" w:cs="Times New Roman"/>
        </w:rPr>
        <w:t xml:space="preserve">first </w:t>
      </w:r>
      <w:r w:rsidRPr="00CF417E">
        <w:rPr>
          <w:rFonts w:ascii="Times New Roman" w:hAnsi="Times New Roman" w:cs="Times New Roman"/>
        </w:rPr>
        <w:t xml:space="preserve">tried to explore the origins of Ki-Nubi. There has been a widely accepted view of a creole discontinuity hypothesis by Bickerton where creole languages do not belong to a language family and certainly do not constitute a language family of their own. Agreeing to the latter </w:t>
      </w:r>
      <w:r w:rsidR="007D5937" w:rsidRPr="00CF417E">
        <w:rPr>
          <w:rFonts w:ascii="Times New Roman" w:hAnsi="Times New Roman" w:cs="Times New Roman"/>
        </w:rPr>
        <w:t xml:space="preserve">theory, I argued against the anonymousness in the origins of creoles </w:t>
      </w:r>
      <w:r w:rsidR="00876807">
        <w:rPr>
          <w:rFonts w:ascii="Times New Roman" w:hAnsi="Times New Roman" w:cs="Times New Roman"/>
        </w:rPr>
        <w:t xml:space="preserve">especially those </w:t>
      </w:r>
      <w:r w:rsidR="007D5937" w:rsidRPr="00CF417E">
        <w:rPr>
          <w:rFonts w:ascii="Times New Roman" w:hAnsi="Times New Roman" w:cs="Times New Roman"/>
        </w:rPr>
        <w:t>with substantial lexifying influence such as Nubi. Nubi, with ninety percent of its lexicon derived from Arabic rather belongs to the Semitic language family. To support this view, I provided opposing views to Bickerton’s universal creo</w:t>
      </w:r>
      <w:r w:rsidR="004564D7" w:rsidRPr="00CF417E">
        <w:rPr>
          <w:rFonts w:ascii="Times New Roman" w:hAnsi="Times New Roman" w:cs="Times New Roman"/>
        </w:rPr>
        <w:t>le features predomina</w:t>
      </w:r>
      <w:r w:rsidR="007D5937" w:rsidRPr="00CF417E">
        <w:rPr>
          <w:rFonts w:ascii="Times New Roman" w:hAnsi="Times New Roman" w:cs="Times New Roman"/>
        </w:rPr>
        <w:t>ntly those provided by Owen</w:t>
      </w:r>
      <w:r w:rsidR="004564D7" w:rsidRPr="00CF417E">
        <w:rPr>
          <w:rFonts w:ascii="Times New Roman" w:hAnsi="Times New Roman" w:cs="Times New Roman"/>
        </w:rPr>
        <w:t>s. Owens explains in his articles the uniqueness of t</w:t>
      </w:r>
      <w:r w:rsidR="00571504" w:rsidRPr="00CF417E">
        <w:rPr>
          <w:rFonts w:ascii="Times New Roman" w:hAnsi="Times New Roman" w:cs="Times New Roman"/>
        </w:rPr>
        <w:t xml:space="preserve">he Nubi language in that it shows little resemblance to Bickerton's universal creole features and thus these features should not be labeled “universal”. He then figured, by observing the case study of the Nubi creole, that creoles’ structures are not the mere result of an innate language capacity or the mere lexifier and substrate influence of languages they have came into contact with. But rather, they are a result of combination of these two factors. I further supported this view by providing a comparative analysis of the Nubi language/dialect and its lexifying sources EA and SA. I then provided </w:t>
      </w:r>
      <w:r w:rsidR="00CF417E" w:rsidRPr="00CF417E">
        <w:rPr>
          <w:rFonts w:ascii="Times New Roman" w:hAnsi="Times New Roman" w:cs="Times New Roman"/>
        </w:rPr>
        <w:t>the innovative aspect of Nubi and specifically the great reduction in inflectional structure.</w:t>
      </w:r>
    </w:p>
    <w:p w14:paraId="497B6F7E" w14:textId="46EDC6D0" w:rsidR="00CF417E" w:rsidRDefault="00CF417E" w:rsidP="00CF417E">
      <w:pPr>
        <w:spacing w:line="480" w:lineRule="auto"/>
        <w:rPr>
          <w:rFonts w:ascii="Times New Roman" w:hAnsi="Times New Roman" w:cs="Times New Roman"/>
        </w:rPr>
      </w:pPr>
      <w:r w:rsidRPr="00CF417E">
        <w:rPr>
          <w:rFonts w:ascii="Times New Roman" w:hAnsi="Times New Roman" w:cs="Times New Roman"/>
        </w:rPr>
        <w:tab/>
        <w:t>In the third chapter, I presented a hypothesis supported by many Arabic structurlists in regards to Modern Arabic genesis</w:t>
      </w:r>
      <w:r w:rsidR="00876807">
        <w:rPr>
          <w:rFonts w:ascii="Times New Roman" w:hAnsi="Times New Roman" w:cs="Times New Roman"/>
        </w:rPr>
        <w:t xml:space="preserve"> and Nubi’s</w:t>
      </w:r>
      <w:r>
        <w:rPr>
          <w:rFonts w:ascii="Times New Roman" w:hAnsi="Times New Roman" w:cs="Times New Roman"/>
        </w:rPr>
        <w:t xml:space="preserve"> potentials of being classified as a /</w:t>
      </w:r>
      <w:r w:rsidRPr="00CF417E">
        <w:rPr>
          <w:rFonts w:ascii="Times New Roman" w:hAnsi="Times New Roman" w:cs="Times New Roman"/>
        </w:rPr>
        <w:t xml:space="preserve"> </w:t>
      </w:r>
      <w:r w:rsidRPr="001647FA">
        <w:rPr>
          <w:rFonts w:ascii="Times New Roman" w:hAnsi="Times New Roman" w:cs="Times New Roman"/>
        </w:rPr>
        <w:t>lahdʒah</w:t>
      </w:r>
      <w:r>
        <w:rPr>
          <w:rFonts w:ascii="Times New Roman" w:hAnsi="Times New Roman" w:cs="Times New Roman"/>
        </w:rPr>
        <w:t>/ “dialect”.</w:t>
      </w:r>
      <w:r w:rsidR="009D7597">
        <w:rPr>
          <w:rFonts w:ascii="Times New Roman" w:hAnsi="Times New Roman" w:cs="Times New Roman"/>
        </w:rPr>
        <w:t xml:space="preserve"> I first gave a literature review to Tammam Hassan and Ebn Al-Sakeet’s hypothesis, I then supported their arguments by giving a comparative study between the dialects of The Far West and specifically the Moroccan dialect. In my study, I collected data from two of my Moroccan friends living in Saudi who are of </w:t>
      </w:r>
      <w:r w:rsidR="00876807">
        <w:rPr>
          <w:rFonts w:ascii="Times New Roman" w:hAnsi="Times New Roman" w:cs="Times New Roman"/>
        </w:rPr>
        <w:t xml:space="preserve">pure </w:t>
      </w:r>
      <w:r w:rsidR="009D7597">
        <w:rPr>
          <w:rFonts w:ascii="Times New Roman" w:hAnsi="Times New Roman" w:cs="Times New Roman"/>
        </w:rPr>
        <w:t>Moroccan descent</w:t>
      </w:r>
      <w:r w:rsidR="00876807">
        <w:rPr>
          <w:rFonts w:ascii="Times New Roman" w:hAnsi="Times New Roman" w:cs="Times New Roman"/>
        </w:rPr>
        <w:t xml:space="preserve">. Their dialect is considered the “white dialect” of Morocco and is practiced by the majority of speakers there. I then discussed the level of similarity between both dialects and their lexifiers. In the fourth chapter, I gave a literature review to </w:t>
      </w:r>
      <w:r w:rsidR="004C707E">
        <w:rPr>
          <w:rFonts w:ascii="Times New Roman" w:hAnsi="Times New Roman" w:cs="Times New Roman"/>
        </w:rPr>
        <w:t>all of the important books and articles that I have covered in the course of this project.</w:t>
      </w:r>
      <w:r w:rsidR="00982C1C">
        <w:rPr>
          <w:rFonts w:ascii="Times New Roman" w:hAnsi="Times New Roman" w:cs="Times New Roman"/>
        </w:rPr>
        <w:t xml:space="preserve"> It must be noted that further research needs to be done on the genesis of Arabic creoles/dialects.</w:t>
      </w:r>
    </w:p>
    <w:p w14:paraId="717BBF1B" w14:textId="77777777" w:rsidR="00982C1C" w:rsidRDefault="00982C1C" w:rsidP="00CF417E">
      <w:pPr>
        <w:spacing w:line="480" w:lineRule="auto"/>
        <w:rPr>
          <w:rFonts w:ascii="Times New Roman" w:hAnsi="Times New Roman" w:cs="Times New Roman"/>
        </w:rPr>
      </w:pPr>
    </w:p>
    <w:p w14:paraId="2E1B2514" w14:textId="77777777" w:rsidR="009B418A" w:rsidRDefault="009B418A" w:rsidP="00CF417E">
      <w:pPr>
        <w:spacing w:line="480" w:lineRule="auto"/>
        <w:rPr>
          <w:rFonts w:ascii="Times New Roman" w:hAnsi="Times New Roman" w:cs="Times New Roman"/>
        </w:rPr>
      </w:pPr>
    </w:p>
    <w:p w14:paraId="626A3CEA" w14:textId="77777777" w:rsidR="009B418A" w:rsidRDefault="009B418A" w:rsidP="00CF417E">
      <w:pPr>
        <w:spacing w:line="480" w:lineRule="auto"/>
        <w:rPr>
          <w:rFonts w:ascii="Times New Roman" w:hAnsi="Times New Roman" w:cs="Times New Roman"/>
        </w:rPr>
      </w:pPr>
    </w:p>
    <w:p w14:paraId="20AFD63E" w14:textId="77777777" w:rsidR="009B418A" w:rsidRDefault="009B418A" w:rsidP="00CF417E">
      <w:pPr>
        <w:spacing w:line="480" w:lineRule="auto"/>
        <w:rPr>
          <w:rFonts w:ascii="Times New Roman" w:hAnsi="Times New Roman" w:cs="Times New Roman"/>
        </w:rPr>
      </w:pPr>
    </w:p>
    <w:p w14:paraId="14BADE52" w14:textId="77777777" w:rsidR="009B418A" w:rsidRDefault="009B418A" w:rsidP="00CF417E">
      <w:pPr>
        <w:spacing w:line="480" w:lineRule="auto"/>
        <w:rPr>
          <w:rFonts w:ascii="Times New Roman" w:hAnsi="Times New Roman" w:cs="Times New Roman"/>
        </w:rPr>
      </w:pPr>
    </w:p>
    <w:p w14:paraId="5FEFA270" w14:textId="77777777" w:rsidR="009B418A" w:rsidRDefault="009B418A" w:rsidP="00CF417E">
      <w:pPr>
        <w:spacing w:line="480" w:lineRule="auto"/>
        <w:rPr>
          <w:rFonts w:ascii="Times New Roman" w:hAnsi="Times New Roman" w:cs="Times New Roman"/>
        </w:rPr>
      </w:pPr>
    </w:p>
    <w:p w14:paraId="07379ACD" w14:textId="77777777" w:rsidR="009B418A" w:rsidRDefault="009B418A" w:rsidP="00CF417E">
      <w:pPr>
        <w:spacing w:line="480" w:lineRule="auto"/>
        <w:rPr>
          <w:rFonts w:ascii="Times New Roman" w:hAnsi="Times New Roman" w:cs="Times New Roman"/>
        </w:rPr>
      </w:pPr>
    </w:p>
    <w:p w14:paraId="7B3A6477" w14:textId="77777777" w:rsidR="009B418A" w:rsidRDefault="009B418A" w:rsidP="00CF417E">
      <w:pPr>
        <w:spacing w:line="480" w:lineRule="auto"/>
        <w:rPr>
          <w:rFonts w:ascii="Times New Roman" w:hAnsi="Times New Roman" w:cs="Times New Roman"/>
        </w:rPr>
      </w:pPr>
    </w:p>
    <w:p w14:paraId="0A2D19B4" w14:textId="77777777" w:rsidR="009B418A" w:rsidRDefault="009B418A" w:rsidP="00CF417E">
      <w:pPr>
        <w:spacing w:line="480" w:lineRule="auto"/>
        <w:rPr>
          <w:rFonts w:ascii="Times New Roman" w:hAnsi="Times New Roman" w:cs="Times New Roman"/>
        </w:rPr>
      </w:pPr>
    </w:p>
    <w:p w14:paraId="7F3FB43A" w14:textId="77777777" w:rsidR="009B418A" w:rsidRDefault="009B418A" w:rsidP="00CF417E">
      <w:pPr>
        <w:spacing w:line="480" w:lineRule="auto"/>
        <w:rPr>
          <w:rFonts w:ascii="Times New Roman" w:hAnsi="Times New Roman" w:cs="Times New Roman"/>
        </w:rPr>
      </w:pPr>
    </w:p>
    <w:p w14:paraId="49F20ADB" w14:textId="77777777" w:rsidR="009B418A" w:rsidRDefault="009B418A" w:rsidP="00CF417E">
      <w:pPr>
        <w:spacing w:line="480" w:lineRule="auto"/>
        <w:rPr>
          <w:rFonts w:ascii="Times New Roman" w:hAnsi="Times New Roman" w:cs="Times New Roman"/>
        </w:rPr>
      </w:pPr>
    </w:p>
    <w:p w14:paraId="65976213" w14:textId="77777777" w:rsidR="009B418A" w:rsidRDefault="009B418A" w:rsidP="00CF417E">
      <w:pPr>
        <w:spacing w:line="480" w:lineRule="auto"/>
        <w:rPr>
          <w:rFonts w:ascii="Times New Roman" w:hAnsi="Times New Roman" w:cs="Times New Roman"/>
        </w:rPr>
      </w:pPr>
    </w:p>
    <w:p w14:paraId="7B9A7007" w14:textId="77777777" w:rsidR="009B418A" w:rsidRDefault="009B418A" w:rsidP="00CF417E">
      <w:pPr>
        <w:spacing w:line="480" w:lineRule="auto"/>
        <w:rPr>
          <w:rFonts w:ascii="Times New Roman" w:hAnsi="Times New Roman" w:cs="Times New Roman"/>
        </w:rPr>
      </w:pPr>
    </w:p>
    <w:p w14:paraId="6EC8C9C8" w14:textId="77777777" w:rsidR="009B418A" w:rsidRDefault="009B418A" w:rsidP="00CF417E">
      <w:pPr>
        <w:spacing w:line="480" w:lineRule="auto"/>
        <w:rPr>
          <w:rFonts w:ascii="Times New Roman" w:hAnsi="Times New Roman" w:cs="Times New Roman"/>
        </w:rPr>
      </w:pPr>
    </w:p>
    <w:p w14:paraId="0E3A3E73" w14:textId="77777777" w:rsidR="009B418A" w:rsidRDefault="009B418A" w:rsidP="00CF417E">
      <w:pPr>
        <w:spacing w:line="480" w:lineRule="auto"/>
        <w:rPr>
          <w:rFonts w:ascii="Times New Roman" w:hAnsi="Times New Roman" w:cs="Times New Roman"/>
        </w:rPr>
      </w:pPr>
    </w:p>
    <w:p w14:paraId="2E48D860" w14:textId="77777777" w:rsidR="00575804" w:rsidRDefault="00575804" w:rsidP="00CF417E">
      <w:pPr>
        <w:spacing w:line="480" w:lineRule="auto"/>
        <w:rPr>
          <w:rFonts w:ascii="Times New Roman" w:hAnsi="Times New Roman" w:cs="Times New Roman"/>
        </w:rPr>
      </w:pPr>
    </w:p>
    <w:p w14:paraId="3BA1A4E8" w14:textId="77777777" w:rsidR="00575804" w:rsidRDefault="00575804" w:rsidP="00CF417E">
      <w:pPr>
        <w:spacing w:line="480" w:lineRule="auto"/>
        <w:rPr>
          <w:rFonts w:ascii="Times New Roman" w:hAnsi="Times New Roman" w:cs="Times New Roman"/>
        </w:rPr>
      </w:pPr>
    </w:p>
    <w:p w14:paraId="43401D71" w14:textId="77777777" w:rsidR="00575804" w:rsidRDefault="00575804" w:rsidP="00CF417E">
      <w:pPr>
        <w:spacing w:line="480" w:lineRule="auto"/>
        <w:rPr>
          <w:rFonts w:ascii="Times New Roman" w:hAnsi="Times New Roman" w:cs="Times New Roman"/>
        </w:rPr>
      </w:pPr>
    </w:p>
    <w:p w14:paraId="0DB644A2" w14:textId="77777777" w:rsidR="00575804" w:rsidRDefault="00575804" w:rsidP="00CF417E">
      <w:pPr>
        <w:spacing w:line="480" w:lineRule="auto"/>
        <w:rPr>
          <w:rFonts w:ascii="Times New Roman" w:hAnsi="Times New Roman" w:cs="Times New Roman"/>
        </w:rPr>
      </w:pPr>
    </w:p>
    <w:p w14:paraId="2473A065" w14:textId="77777777" w:rsidR="00575804" w:rsidRDefault="00575804" w:rsidP="00CF417E">
      <w:pPr>
        <w:spacing w:line="480" w:lineRule="auto"/>
        <w:rPr>
          <w:rFonts w:ascii="Times New Roman" w:hAnsi="Times New Roman" w:cs="Times New Roman"/>
        </w:rPr>
      </w:pPr>
    </w:p>
    <w:p w14:paraId="4099EB6F" w14:textId="76BF7EB8" w:rsidR="00982C1C" w:rsidRPr="00575804" w:rsidRDefault="00982C1C" w:rsidP="00A95C64">
      <w:pPr>
        <w:pStyle w:val="Heading1"/>
        <w:rPr>
          <w:rFonts w:ascii="Times New Roman" w:hAnsi="Times New Roman" w:cs="Times New Roman"/>
          <w:color w:val="auto"/>
          <w:sz w:val="24"/>
          <w:szCs w:val="24"/>
          <w:u w:val="single"/>
        </w:rPr>
      </w:pPr>
      <w:bookmarkStart w:id="36" w:name="_Toc262003260"/>
      <w:r w:rsidRPr="00575804">
        <w:rPr>
          <w:rFonts w:ascii="Times New Roman" w:hAnsi="Times New Roman" w:cs="Times New Roman"/>
          <w:color w:val="auto"/>
          <w:sz w:val="24"/>
          <w:szCs w:val="24"/>
          <w:u w:val="single"/>
        </w:rPr>
        <w:t>BIBLIOGRAPHY</w:t>
      </w:r>
      <w:bookmarkEnd w:id="36"/>
    </w:p>
    <w:p w14:paraId="07DDED7D" w14:textId="77777777" w:rsidR="00235263" w:rsidRDefault="00235263" w:rsidP="00982C1C">
      <w:pPr>
        <w:spacing w:line="480" w:lineRule="auto"/>
        <w:jc w:val="center"/>
        <w:rPr>
          <w:rFonts w:ascii="Times New Roman" w:hAnsi="Times New Roman" w:cs="Times New Roman"/>
        </w:rPr>
      </w:pPr>
    </w:p>
    <w:p w14:paraId="314DD954" w14:textId="07E49A6D" w:rsidR="00235263" w:rsidRDefault="00235263" w:rsidP="00C1408C">
      <w:pPr>
        <w:spacing w:line="480" w:lineRule="auto"/>
        <w:rPr>
          <w:rFonts w:ascii="Times New Roman" w:hAnsi="Times New Roman" w:cs="Times New Roman"/>
        </w:rPr>
      </w:pPr>
      <w:r>
        <w:rPr>
          <w:rFonts w:ascii="Times New Roman" w:hAnsi="Times New Roman" w:cs="Times New Roman"/>
        </w:rPr>
        <w:t xml:space="preserve">Al-Sakeet, E. (1990). </w:t>
      </w:r>
      <w:r w:rsidRPr="0090668E">
        <w:rPr>
          <w:rFonts w:ascii="Times New Roman" w:hAnsi="Times New Roman" w:cs="Times New Roman"/>
          <w:i/>
        </w:rPr>
        <w:t>The Miracle of Arabic</w:t>
      </w:r>
      <w:r w:rsidR="00F043B6">
        <w:rPr>
          <w:rFonts w:ascii="Times New Roman" w:hAnsi="Times New Roman" w:cs="Times New Roman"/>
        </w:rPr>
        <w:t xml:space="preserve">. Cairo: DTNT. </w:t>
      </w:r>
    </w:p>
    <w:p w14:paraId="2C621581" w14:textId="48AE64C6" w:rsidR="00235263" w:rsidRPr="00FA1269" w:rsidRDefault="00235263" w:rsidP="005C3939">
      <w:pPr>
        <w:widowControl w:val="0"/>
        <w:autoSpaceDE w:val="0"/>
        <w:autoSpaceDN w:val="0"/>
        <w:adjustRightInd w:val="0"/>
        <w:spacing w:after="240"/>
        <w:ind w:left="450" w:hanging="450"/>
        <w:rPr>
          <w:rFonts w:ascii="Times New Roman" w:hAnsi="Times New Roman" w:cs="Times New Roman"/>
        </w:rPr>
      </w:pPr>
      <w:r w:rsidRPr="00235263">
        <w:rPr>
          <w:rFonts w:ascii="Times New Roman" w:hAnsi="Times New Roman" w:cs="Times New Roman"/>
        </w:rPr>
        <w:t xml:space="preserve">Chtatou, M. (1997). The Influence Of </w:t>
      </w:r>
      <w:r w:rsidR="001B37A1">
        <w:rPr>
          <w:rFonts w:ascii="Times New Roman" w:hAnsi="Times New Roman" w:cs="Times New Roman"/>
        </w:rPr>
        <w:t xml:space="preserve">The Berber Language On Moroccan </w:t>
      </w:r>
      <w:r w:rsidRPr="00235263">
        <w:rPr>
          <w:rFonts w:ascii="Times New Roman" w:hAnsi="Times New Roman" w:cs="Times New Roman"/>
        </w:rPr>
        <w:t>Arabic</w:t>
      </w:r>
      <w:r w:rsidR="001B37A1">
        <w:rPr>
          <w:rFonts w:ascii="Times New Roman" w:hAnsi="Times New Roman" w:cs="Times New Roman"/>
        </w:rPr>
        <w:t xml:space="preserve">.                     </w:t>
      </w:r>
      <w:r w:rsidR="00FA1269">
        <w:rPr>
          <w:rFonts w:ascii="Times New Roman" w:hAnsi="Times New Roman" w:cs="Times New Roman"/>
        </w:rPr>
        <w:t>I</w:t>
      </w:r>
      <w:r w:rsidR="00042046">
        <w:rPr>
          <w:rFonts w:ascii="Times New Roman" w:hAnsi="Times New Roman" w:cs="Times New Roman"/>
        </w:rPr>
        <w:t xml:space="preserve">n </w:t>
      </w:r>
      <w:r w:rsidR="00FA1269">
        <w:rPr>
          <w:rFonts w:ascii="Times New Roman" w:hAnsi="Times New Roman" w:cs="Times New Roman"/>
        </w:rPr>
        <w:t xml:space="preserve">M. </w:t>
      </w:r>
      <w:r w:rsidR="00A00E61">
        <w:rPr>
          <w:rFonts w:ascii="Times New Roman" w:hAnsi="Times New Roman" w:cs="Times New Roman"/>
        </w:rPr>
        <w:t xml:space="preserve">Ennaji (Ed), </w:t>
      </w:r>
      <w:r w:rsidR="00042046" w:rsidRPr="003078A5">
        <w:rPr>
          <w:rFonts w:ascii="Times New Roman" w:hAnsi="Times New Roman" w:cs="Times New Roman"/>
          <w:i/>
        </w:rPr>
        <w:t>Berber Sociolinguistics</w:t>
      </w:r>
      <w:r w:rsidR="00A00E61" w:rsidRPr="003078A5">
        <w:rPr>
          <w:rFonts w:ascii="Times New Roman" w:hAnsi="Times New Roman" w:cs="Times New Roman"/>
        </w:rPr>
        <w:t xml:space="preserve"> (pp. 101-118).</w:t>
      </w:r>
      <w:r w:rsidR="00A00E61" w:rsidRPr="00A00E61">
        <w:rPr>
          <w:rFonts w:ascii="Verdana" w:hAnsi="Verdana" w:cs="Verdana"/>
          <w:sz w:val="26"/>
          <w:szCs w:val="26"/>
        </w:rPr>
        <w:t xml:space="preserve"> </w:t>
      </w:r>
      <w:r w:rsidR="00A00E61">
        <w:rPr>
          <w:rFonts w:ascii="Times New Roman" w:hAnsi="Times New Roman" w:cs="Times New Roman"/>
        </w:rPr>
        <w:t>Berlin, NY</w:t>
      </w:r>
      <w:r w:rsidR="00A00E61" w:rsidRPr="00A00E61">
        <w:rPr>
          <w:rFonts w:ascii="Times New Roman" w:hAnsi="Times New Roman" w:cs="Times New Roman"/>
        </w:rPr>
        <w:t>: Mouton de Gruyter</w:t>
      </w:r>
      <w:r w:rsidR="00A00E61">
        <w:rPr>
          <w:rFonts w:ascii="Times New Roman" w:hAnsi="Times New Roman" w:cs="Times New Roman"/>
        </w:rPr>
        <w:t>.</w:t>
      </w:r>
    </w:p>
    <w:p w14:paraId="40A245F1" w14:textId="6CE1D77F" w:rsidR="00235263" w:rsidRDefault="00235263" w:rsidP="005C3939">
      <w:pPr>
        <w:widowControl w:val="0"/>
        <w:autoSpaceDE w:val="0"/>
        <w:autoSpaceDN w:val="0"/>
        <w:adjustRightInd w:val="0"/>
        <w:spacing w:after="240"/>
        <w:ind w:left="450" w:hanging="450"/>
        <w:rPr>
          <w:rFonts w:ascii="Times New Roman" w:hAnsi="Times New Roman" w:cs="Times New Roman"/>
        </w:rPr>
      </w:pPr>
      <w:r w:rsidRPr="00235263">
        <w:rPr>
          <w:rFonts w:ascii="Times New Roman" w:hAnsi="Times New Roman" w:cs="Times New Roman"/>
          <w:bCs/>
          <w:color w:val="535353"/>
        </w:rPr>
        <w:t xml:space="preserve">Chtatou, M. (1982). </w:t>
      </w:r>
      <w:r w:rsidRPr="00235263">
        <w:rPr>
          <w:rFonts w:ascii="Times New Roman" w:hAnsi="Times New Roman" w:cs="Times New Roman"/>
          <w:i/>
        </w:rPr>
        <w:t>Aspects of the Phonology of a Berber Dialect of The Rif</w:t>
      </w:r>
      <w:r>
        <w:rPr>
          <w:rFonts w:ascii="Times New Roman" w:hAnsi="Times New Roman" w:cs="Times New Roman"/>
        </w:rPr>
        <w:t xml:space="preserve">. London: </w:t>
      </w:r>
      <w:r w:rsidR="00FA1269">
        <w:rPr>
          <w:rFonts w:ascii="Times New Roman" w:hAnsi="Times New Roman" w:cs="Times New Roman"/>
        </w:rPr>
        <w:t xml:space="preserve">    </w:t>
      </w:r>
      <w:r>
        <w:rPr>
          <w:rFonts w:ascii="Times New Roman" w:hAnsi="Times New Roman" w:cs="Times New Roman"/>
        </w:rPr>
        <w:t>Britis</w:t>
      </w:r>
      <w:r w:rsidR="003078A5">
        <w:rPr>
          <w:rFonts w:ascii="Times New Roman" w:hAnsi="Times New Roman" w:cs="Times New Roman"/>
        </w:rPr>
        <w:t xml:space="preserve">h Thesis Service. </w:t>
      </w:r>
    </w:p>
    <w:p w14:paraId="6843987A" w14:textId="4678665A" w:rsidR="001B5267" w:rsidRDefault="001B5267" w:rsidP="005C3939">
      <w:pPr>
        <w:ind w:left="450" w:hanging="450"/>
        <w:rPr>
          <w:rFonts w:ascii="Times New Roman" w:hAnsi="Times New Roman" w:cs="Times New Roman"/>
        </w:rPr>
      </w:pPr>
      <w:r>
        <w:rPr>
          <w:rFonts w:ascii="Times New Roman" w:hAnsi="Times New Roman" w:cs="Times New Roman"/>
        </w:rPr>
        <w:t>Degraff, M. (Ed) .(2001)</w:t>
      </w:r>
      <w:r w:rsidRPr="00D46631">
        <w:rPr>
          <w:rFonts w:ascii="Times New Roman" w:hAnsi="Times New Roman" w:cs="Times New Roman"/>
          <w:i/>
        </w:rPr>
        <w:t>. Language Creation And Language Change: Creolization, Diachrony and Development</w:t>
      </w:r>
      <w:r>
        <w:rPr>
          <w:rFonts w:ascii="Times New Roman" w:hAnsi="Times New Roman" w:cs="Times New Roman"/>
        </w:rPr>
        <w:t>. Cambridge, MA: MIT Press.</w:t>
      </w:r>
    </w:p>
    <w:p w14:paraId="13FB6416" w14:textId="77777777" w:rsidR="001B5267" w:rsidRDefault="001B5267" w:rsidP="001B5267">
      <w:pPr>
        <w:rPr>
          <w:rFonts w:ascii="Times New Roman" w:hAnsi="Times New Roman" w:cs="Times New Roman"/>
        </w:rPr>
      </w:pPr>
    </w:p>
    <w:p w14:paraId="444BCF06" w14:textId="23A364CE" w:rsidR="00235263" w:rsidRDefault="00235263" w:rsidP="0023526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Hassan, T. (1986). </w:t>
      </w:r>
      <w:r w:rsidRPr="00C5363A">
        <w:rPr>
          <w:i/>
        </w:rPr>
        <w:t>Strategies in Observing The Language</w:t>
      </w:r>
      <w:r>
        <w:t xml:space="preserve">. </w:t>
      </w:r>
      <w:r w:rsidRPr="00C5363A">
        <w:rPr>
          <w:rFonts w:ascii="Times New Roman" w:hAnsi="Times New Roman" w:cs="Times New Roman"/>
        </w:rPr>
        <w:t xml:space="preserve">Cairo: DTNT. </w:t>
      </w:r>
    </w:p>
    <w:p w14:paraId="2B51EBD4" w14:textId="2B2C0BEC" w:rsidR="00235263" w:rsidRDefault="00235263" w:rsidP="0023526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Hassan, T. (1991). </w:t>
      </w:r>
      <w:r w:rsidRPr="0090668E">
        <w:rPr>
          <w:rFonts w:ascii="Times New Roman" w:hAnsi="Times New Roman" w:cs="Times New Roman"/>
          <w:i/>
        </w:rPr>
        <w:t>The Origins</w:t>
      </w:r>
      <w:r w:rsidR="00A00E61">
        <w:rPr>
          <w:rFonts w:ascii="Times New Roman" w:hAnsi="Times New Roman" w:cs="Times New Roman"/>
        </w:rPr>
        <w:t xml:space="preserve">. Cairo: DTNT. </w:t>
      </w:r>
    </w:p>
    <w:p w14:paraId="575A751D" w14:textId="42A6F586" w:rsidR="00235263" w:rsidRDefault="00235263" w:rsidP="005C3939">
      <w:pPr>
        <w:widowControl w:val="0"/>
        <w:autoSpaceDE w:val="0"/>
        <w:autoSpaceDN w:val="0"/>
        <w:adjustRightInd w:val="0"/>
        <w:spacing w:after="240"/>
        <w:ind w:left="450" w:hanging="450"/>
        <w:rPr>
          <w:rFonts w:ascii="Times New Roman" w:hAnsi="Times New Roman" w:cs="Times New Roman"/>
        </w:rPr>
      </w:pPr>
      <w:r>
        <w:rPr>
          <w:rFonts w:ascii="Times New Roman" w:hAnsi="Times New Roman" w:cs="Times New Roman"/>
        </w:rPr>
        <w:t xml:space="preserve">Heath, J. (2002). </w:t>
      </w:r>
      <w:r w:rsidRPr="0090668E">
        <w:rPr>
          <w:rFonts w:ascii="Times New Roman" w:hAnsi="Times New Roman" w:cs="Times New Roman"/>
          <w:i/>
        </w:rPr>
        <w:t>Jewish And Muslim Dialects Of Moroccan Arabic</w:t>
      </w:r>
      <w:r>
        <w:rPr>
          <w:rFonts w:ascii="Times New Roman" w:hAnsi="Times New Roman" w:cs="Times New Roman"/>
        </w:rPr>
        <w:t>. Londo</w:t>
      </w:r>
      <w:r w:rsidR="00A00E61">
        <w:rPr>
          <w:rFonts w:ascii="Times New Roman" w:hAnsi="Times New Roman" w:cs="Times New Roman"/>
        </w:rPr>
        <w:t xml:space="preserve">n: RoutledgeCurzon. </w:t>
      </w:r>
    </w:p>
    <w:p w14:paraId="51D25B0B" w14:textId="0705CA71" w:rsidR="001B5267" w:rsidRDefault="001B5267" w:rsidP="001B5267">
      <w:pPr>
        <w:rPr>
          <w:rFonts w:ascii="Times New Roman" w:hAnsi="Times New Roman" w:cs="Times New Roman"/>
        </w:rPr>
      </w:pPr>
      <w:r>
        <w:rPr>
          <w:rFonts w:ascii="Times New Roman" w:hAnsi="Times New Roman" w:cs="Times New Roman"/>
        </w:rPr>
        <w:t xml:space="preserve">Kakole, K. (1985). </w:t>
      </w:r>
      <w:r w:rsidRPr="008771E0">
        <w:rPr>
          <w:rFonts w:ascii="Times New Roman" w:hAnsi="Times New Roman" w:cs="Times New Roman"/>
          <w:i/>
        </w:rPr>
        <w:t>Uganda: Language And Culture</w:t>
      </w:r>
      <w:r>
        <w:rPr>
          <w:rFonts w:ascii="Times New Roman" w:hAnsi="Times New Roman" w:cs="Times New Roman"/>
        </w:rPr>
        <w:t>. Cairo: The Egyptian Eye.</w:t>
      </w:r>
    </w:p>
    <w:p w14:paraId="043406DA" w14:textId="77777777" w:rsidR="001B5267" w:rsidRDefault="001B5267" w:rsidP="001B5267">
      <w:pPr>
        <w:rPr>
          <w:rFonts w:ascii="Times New Roman" w:hAnsi="Times New Roman" w:cs="Times New Roman"/>
        </w:rPr>
      </w:pPr>
    </w:p>
    <w:p w14:paraId="1C08D83C" w14:textId="77777777" w:rsidR="00A00E61" w:rsidRDefault="00235263" w:rsidP="005C3939">
      <w:pPr>
        <w:ind w:left="450" w:hanging="450"/>
        <w:rPr>
          <w:rFonts w:ascii="Times New Roman" w:hAnsi="Times New Roman" w:cs="Times New Roman"/>
        </w:rPr>
      </w:pPr>
      <w:r>
        <w:rPr>
          <w:rFonts w:ascii="Times New Roman" w:hAnsi="Times New Roman" w:cs="Times New Roman"/>
        </w:rPr>
        <w:t xml:space="preserve">Kaye, A and Tosco, M. (2001). </w:t>
      </w:r>
      <w:r w:rsidRPr="006C64A0">
        <w:rPr>
          <w:rFonts w:ascii="Times New Roman" w:hAnsi="Times New Roman" w:cs="Times New Roman"/>
          <w:i/>
        </w:rPr>
        <w:t>Pidgin and Creole Languages: A Basic Introduction</w:t>
      </w:r>
      <w:r w:rsidR="00A00E61">
        <w:rPr>
          <w:rFonts w:ascii="Times New Roman" w:hAnsi="Times New Roman" w:cs="Times New Roman"/>
        </w:rPr>
        <w:t xml:space="preserve">. Munchen: Lincom. </w:t>
      </w:r>
    </w:p>
    <w:p w14:paraId="65BFA8B2" w14:textId="77777777" w:rsidR="001B5267" w:rsidRDefault="001B5267" w:rsidP="00235263">
      <w:pPr>
        <w:rPr>
          <w:rFonts w:ascii="Times New Roman" w:hAnsi="Times New Roman" w:cs="Times New Roman"/>
        </w:rPr>
      </w:pPr>
    </w:p>
    <w:p w14:paraId="66A51265" w14:textId="77777777" w:rsidR="001B5267" w:rsidRPr="007C39B7" w:rsidRDefault="001B5267" w:rsidP="005C3939">
      <w:pPr>
        <w:ind w:left="450" w:hanging="450"/>
        <w:rPr>
          <w:rFonts w:ascii="Times New Roman" w:hAnsi="Times New Roman" w:cs="Times New Roman"/>
        </w:rPr>
      </w:pPr>
      <w:r>
        <w:rPr>
          <w:rFonts w:ascii="Times New Roman" w:hAnsi="Times New Roman" w:cs="Times New Roman"/>
        </w:rPr>
        <w:t xml:space="preserve">Mufewene, S. (1986). The Universalist And Substrate Hypotheses Complement One Another. In J. Arends, P. Muysken &amp; N. Smith (Eds), </w:t>
      </w:r>
      <w:r w:rsidRPr="001B5267">
        <w:rPr>
          <w:rFonts w:ascii="Times New Roman" w:hAnsi="Times New Roman" w:cs="Times New Roman"/>
          <w:i/>
        </w:rPr>
        <w:t>Pidgins and Creoles: An Introduction</w:t>
      </w:r>
      <w:r>
        <w:rPr>
          <w:rFonts w:ascii="Times New Roman" w:hAnsi="Times New Roman" w:cs="Times New Roman"/>
        </w:rPr>
        <w:t xml:space="preserve"> (pp. 129-162). Amsterdam: John Benjamins Publishing Company.</w:t>
      </w:r>
    </w:p>
    <w:p w14:paraId="1BDF7556" w14:textId="77777777" w:rsidR="001B5267" w:rsidRDefault="001B5267" w:rsidP="001B5267">
      <w:pPr>
        <w:rPr>
          <w:rFonts w:ascii="Times New Roman" w:hAnsi="Times New Roman" w:cs="Times New Roman"/>
        </w:rPr>
      </w:pPr>
    </w:p>
    <w:p w14:paraId="3F34F689" w14:textId="64517BFD" w:rsidR="00A00E61" w:rsidRDefault="00A00E61" w:rsidP="005C3939">
      <w:pPr>
        <w:ind w:left="450" w:hanging="450"/>
        <w:rPr>
          <w:rFonts w:ascii="Times New Roman" w:hAnsi="Times New Roman" w:cs="Times New Roman"/>
        </w:rPr>
      </w:pPr>
      <w:r w:rsidRPr="00830FAD">
        <w:rPr>
          <w:rFonts w:ascii="Times New Roman" w:hAnsi="Times New Roman" w:cs="Times New Roman"/>
        </w:rPr>
        <w:t xml:space="preserve">Owens, </w:t>
      </w:r>
      <w:r>
        <w:rPr>
          <w:rFonts w:ascii="Times New Roman" w:hAnsi="Times New Roman" w:cs="Times New Roman"/>
        </w:rPr>
        <w:t xml:space="preserve">J. </w:t>
      </w:r>
      <w:r w:rsidRPr="00830FAD">
        <w:rPr>
          <w:rFonts w:ascii="Times New Roman" w:hAnsi="Times New Roman" w:cs="Times New Roman"/>
        </w:rPr>
        <w:t xml:space="preserve">(1985). The Origins Of East African Nubi. </w:t>
      </w:r>
      <w:r w:rsidR="007167AD" w:rsidRPr="007167AD">
        <w:rPr>
          <w:rFonts w:ascii="Times New Roman" w:hAnsi="Times New Roman" w:cs="Times New Roman"/>
        </w:rPr>
        <w:t>In The Trustees of Indiana University</w:t>
      </w:r>
      <w:r w:rsidR="0088086C">
        <w:rPr>
          <w:rFonts w:ascii="Times New Roman" w:hAnsi="Times New Roman" w:cs="Times New Roman"/>
        </w:rPr>
        <w:t xml:space="preserve"> ( Eds )</w:t>
      </w:r>
      <w:r w:rsidR="007167AD">
        <w:rPr>
          <w:rFonts w:ascii="Times New Roman" w:hAnsi="Times New Roman" w:cs="Times New Roman"/>
        </w:rPr>
        <w:t xml:space="preserve">, </w:t>
      </w:r>
      <w:r w:rsidR="0088086C">
        <w:rPr>
          <w:rFonts w:ascii="Times New Roman" w:hAnsi="Times New Roman" w:cs="Times New Roman"/>
          <w:i/>
        </w:rPr>
        <w:t xml:space="preserve">Anthropological Linguistics </w:t>
      </w:r>
      <w:r w:rsidR="0088086C">
        <w:rPr>
          <w:rFonts w:ascii="Times New Roman" w:hAnsi="Times New Roman" w:cs="Times New Roman"/>
        </w:rPr>
        <w:t>(</w:t>
      </w:r>
      <w:r w:rsidRPr="00830FAD">
        <w:rPr>
          <w:rFonts w:ascii="Times New Roman" w:hAnsi="Times New Roman" w:cs="Times New Roman"/>
        </w:rPr>
        <w:t>pp. 229-271</w:t>
      </w:r>
      <w:r>
        <w:rPr>
          <w:rFonts w:ascii="Times New Roman" w:hAnsi="Times New Roman" w:cs="Times New Roman"/>
        </w:rPr>
        <w:t>).</w:t>
      </w:r>
      <w:r w:rsidR="0088086C">
        <w:rPr>
          <w:rFonts w:ascii="Times New Roman" w:hAnsi="Times New Roman" w:cs="Times New Roman"/>
        </w:rPr>
        <w:t xml:space="preserve"> Bloomington, IN: Indiana Univeristy Press.</w:t>
      </w:r>
    </w:p>
    <w:p w14:paraId="146C33CD" w14:textId="77777777" w:rsidR="001B5267" w:rsidRDefault="001B5267" w:rsidP="001B5267">
      <w:pPr>
        <w:rPr>
          <w:rFonts w:ascii="Times New Roman" w:hAnsi="Times New Roman" w:cs="Times New Roman"/>
        </w:rPr>
      </w:pPr>
    </w:p>
    <w:p w14:paraId="00BA708D" w14:textId="6ECE4A82" w:rsidR="00235263" w:rsidRDefault="00235263" w:rsidP="005C3939">
      <w:pPr>
        <w:ind w:left="450" w:hanging="450"/>
        <w:rPr>
          <w:rFonts w:ascii="Times New Roman" w:hAnsi="Times New Roman" w:cs="Times New Roman"/>
        </w:rPr>
      </w:pPr>
      <w:r>
        <w:rPr>
          <w:rFonts w:ascii="Times New Roman" w:hAnsi="Times New Roman" w:cs="Times New Roman"/>
        </w:rPr>
        <w:t xml:space="preserve">Owens, J. (1990). East African Nubi: Bioprogram Vs Inheritance. </w:t>
      </w:r>
      <w:r w:rsidR="00B0605E">
        <w:rPr>
          <w:rFonts w:ascii="Times New Roman" w:hAnsi="Times New Roman" w:cs="Times New Roman"/>
        </w:rPr>
        <w:t xml:space="preserve">In J. C. Salmons (Ed), </w:t>
      </w:r>
      <w:r w:rsidR="008771E0">
        <w:rPr>
          <w:rFonts w:ascii="Times New Roman" w:hAnsi="Times New Roman" w:cs="Times New Roman"/>
          <w:i/>
        </w:rPr>
        <w:t>Diachronica</w:t>
      </w:r>
      <w:r w:rsidR="00B0605E">
        <w:rPr>
          <w:rFonts w:ascii="Times New Roman" w:hAnsi="Times New Roman" w:cs="Times New Roman"/>
          <w:i/>
        </w:rPr>
        <w:t xml:space="preserve"> </w:t>
      </w:r>
      <w:r w:rsidR="00B0605E">
        <w:rPr>
          <w:rFonts w:ascii="Times New Roman" w:hAnsi="Times New Roman" w:cs="Times New Roman"/>
        </w:rPr>
        <w:t xml:space="preserve">(pp </w:t>
      </w:r>
      <w:r>
        <w:rPr>
          <w:rFonts w:ascii="Times New Roman" w:hAnsi="Times New Roman" w:cs="Times New Roman"/>
        </w:rPr>
        <w:t>217-250).</w:t>
      </w:r>
      <w:r w:rsidR="00B0605E">
        <w:rPr>
          <w:rFonts w:ascii="Times New Roman" w:hAnsi="Times New Roman" w:cs="Times New Roman"/>
        </w:rPr>
        <w:t xml:space="preserve"> Amsterdam: John Benjamins Publishing Company.</w:t>
      </w:r>
    </w:p>
    <w:p w14:paraId="0B7C87D9" w14:textId="77777777" w:rsidR="00235263" w:rsidRDefault="00235263" w:rsidP="00235263">
      <w:pPr>
        <w:rPr>
          <w:rFonts w:ascii="Times New Roman" w:hAnsi="Times New Roman" w:cs="Times New Roman"/>
        </w:rPr>
      </w:pPr>
    </w:p>
    <w:p w14:paraId="43745345" w14:textId="69B16392" w:rsidR="00235263" w:rsidRDefault="00235263" w:rsidP="005C3939">
      <w:pPr>
        <w:widowControl w:val="0"/>
        <w:autoSpaceDE w:val="0"/>
        <w:autoSpaceDN w:val="0"/>
        <w:adjustRightInd w:val="0"/>
        <w:spacing w:after="240"/>
        <w:ind w:left="450" w:hanging="450"/>
        <w:rPr>
          <w:rFonts w:ascii="Times New Roman" w:hAnsi="Times New Roman" w:cs="Times New Roman"/>
        </w:rPr>
      </w:pPr>
      <w:r w:rsidRPr="000277F1">
        <w:rPr>
          <w:rFonts w:ascii="Times New Roman" w:hAnsi="Times New Roman" w:cs="Times New Roman"/>
        </w:rPr>
        <w:t xml:space="preserve">Owens, J. (1991). Nubi, Genetic Linguistics, and Language Classification. </w:t>
      </w:r>
      <w:r w:rsidR="0088086C" w:rsidRPr="007167AD">
        <w:rPr>
          <w:rFonts w:ascii="Times New Roman" w:hAnsi="Times New Roman" w:cs="Times New Roman"/>
        </w:rPr>
        <w:t>In The Trustees of Indiana University</w:t>
      </w:r>
      <w:r w:rsidR="0088086C">
        <w:rPr>
          <w:rFonts w:ascii="Times New Roman" w:hAnsi="Times New Roman" w:cs="Times New Roman"/>
        </w:rPr>
        <w:t xml:space="preserve"> ( Eds ), </w:t>
      </w:r>
      <w:r w:rsidR="0088086C">
        <w:rPr>
          <w:rFonts w:ascii="Times New Roman" w:hAnsi="Times New Roman" w:cs="Times New Roman"/>
          <w:i/>
        </w:rPr>
        <w:t xml:space="preserve">Anthropological Linguistics </w:t>
      </w:r>
      <w:r w:rsidR="0088086C">
        <w:rPr>
          <w:rFonts w:ascii="Times New Roman" w:hAnsi="Times New Roman" w:cs="Times New Roman"/>
        </w:rPr>
        <w:t>(</w:t>
      </w:r>
      <w:r w:rsidR="008771E0">
        <w:rPr>
          <w:rFonts w:ascii="Times New Roman" w:hAnsi="Times New Roman" w:cs="Times New Roman"/>
        </w:rPr>
        <w:t>pp. 1-30</w:t>
      </w:r>
      <w:r w:rsidR="0088086C">
        <w:rPr>
          <w:rFonts w:ascii="Times New Roman" w:hAnsi="Times New Roman" w:cs="Times New Roman"/>
        </w:rPr>
        <w:t>). Bloomington, IN: Indiana Univeristy Press.</w:t>
      </w:r>
    </w:p>
    <w:p w14:paraId="270F0FCD" w14:textId="4B614FB9" w:rsidR="00235263" w:rsidRDefault="00235263" w:rsidP="005C3939">
      <w:pPr>
        <w:widowControl w:val="0"/>
        <w:autoSpaceDE w:val="0"/>
        <w:autoSpaceDN w:val="0"/>
        <w:adjustRightInd w:val="0"/>
        <w:spacing w:after="240"/>
        <w:ind w:left="450" w:hanging="450"/>
        <w:rPr>
          <w:rFonts w:ascii="Times New Roman" w:hAnsi="Times New Roman" w:cs="Times New Roman"/>
          <w:i/>
        </w:rPr>
      </w:pPr>
      <w:r>
        <w:rPr>
          <w:rFonts w:ascii="Times New Roman" w:hAnsi="Times New Roman" w:cs="Times New Roman"/>
        </w:rPr>
        <w:t>Owens, J. (2013). The Morphologization Of An Arabic C</w:t>
      </w:r>
      <w:r w:rsidRPr="00830FAD">
        <w:rPr>
          <w:rFonts w:ascii="Times New Roman" w:hAnsi="Times New Roman" w:cs="Times New Roman"/>
        </w:rPr>
        <w:t>reole</w:t>
      </w:r>
      <w:r>
        <w:rPr>
          <w:rFonts w:ascii="Times New Roman" w:hAnsi="Times New Roman" w:cs="Times New Roman"/>
        </w:rPr>
        <w:t xml:space="preserve">. </w:t>
      </w:r>
      <w:r w:rsidR="008771E0">
        <w:rPr>
          <w:rFonts w:ascii="Times New Roman" w:hAnsi="Times New Roman" w:cs="Times New Roman"/>
        </w:rPr>
        <w:t xml:space="preserve">In </w:t>
      </w:r>
      <w:r w:rsidRPr="00830FAD">
        <w:rPr>
          <w:rFonts w:ascii="Times New Roman" w:hAnsi="Times New Roman" w:cs="Times New Roman"/>
          <w:i/>
        </w:rPr>
        <w:t>Language Variation And Change.</w:t>
      </w:r>
      <w:r w:rsidR="008771E0">
        <w:rPr>
          <w:rFonts w:ascii="Times New Roman" w:hAnsi="Times New Roman" w:cs="Times New Roman"/>
          <w:i/>
        </w:rPr>
        <w:t xml:space="preserve">  </w:t>
      </w:r>
    </w:p>
    <w:p w14:paraId="1579407C" w14:textId="6B0CE9B1" w:rsidR="00C67BC0" w:rsidRPr="007C39B7" w:rsidRDefault="00C74DFE" w:rsidP="000A0D94">
      <w:pPr>
        <w:ind w:left="450" w:hanging="540"/>
        <w:rPr>
          <w:rFonts w:ascii="Times New Roman" w:hAnsi="Times New Roman" w:cs="Times New Roman"/>
        </w:rPr>
      </w:pPr>
      <w:r>
        <w:rPr>
          <w:rFonts w:ascii="Times New Roman" w:hAnsi="Times New Roman" w:cs="Times New Roman"/>
        </w:rPr>
        <w:t xml:space="preserve">Wellens, Ineke. (2005). </w:t>
      </w:r>
      <w:r w:rsidRPr="006C64A0">
        <w:rPr>
          <w:rFonts w:ascii="Times New Roman" w:hAnsi="Times New Roman" w:cs="Times New Roman"/>
          <w:i/>
        </w:rPr>
        <w:t>The Nubi Language Of Uganda: An Arabic Creole in Africa.</w:t>
      </w:r>
      <w:r w:rsidR="006C64A0">
        <w:rPr>
          <w:rFonts w:ascii="Times New Roman" w:hAnsi="Times New Roman" w:cs="Times New Roman"/>
        </w:rPr>
        <w:t xml:space="preserve"> Danvers: </w:t>
      </w:r>
      <w:r>
        <w:rPr>
          <w:rFonts w:ascii="Times New Roman" w:hAnsi="Times New Roman" w:cs="Times New Roman"/>
        </w:rPr>
        <w:t>Koninklijke Brill.</w:t>
      </w:r>
    </w:p>
    <w:sectPr w:rsidR="00C67BC0" w:rsidRPr="007C39B7" w:rsidSect="000B160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83E50" w14:textId="77777777" w:rsidR="0024363E" w:rsidRDefault="0024363E" w:rsidP="00F55697">
      <w:r>
        <w:separator/>
      </w:r>
    </w:p>
  </w:endnote>
  <w:endnote w:type="continuationSeparator" w:id="0">
    <w:p w14:paraId="67B23301" w14:textId="77777777" w:rsidR="0024363E" w:rsidRDefault="0024363E" w:rsidP="00F5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BA72" w14:textId="77777777" w:rsidR="0024363E" w:rsidRDefault="0024363E" w:rsidP="000B1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32A2DD" w14:textId="77777777" w:rsidR="0024363E" w:rsidRDefault="002436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9378" w14:textId="77777777" w:rsidR="0024363E" w:rsidRDefault="0024363E" w:rsidP="000B1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036">
      <w:rPr>
        <w:rStyle w:val="PageNumber"/>
        <w:noProof/>
      </w:rPr>
      <w:t>50</w:t>
    </w:r>
    <w:r>
      <w:rPr>
        <w:rStyle w:val="PageNumber"/>
      </w:rPr>
      <w:fldChar w:fldCharType="end"/>
    </w:r>
  </w:p>
  <w:p w14:paraId="5F06501C" w14:textId="77777777" w:rsidR="0024363E" w:rsidRDefault="002436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7A32" w14:textId="77777777" w:rsidR="0024363E" w:rsidRDefault="0024363E" w:rsidP="00F55697">
      <w:r>
        <w:separator/>
      </w:r>
    </w:p>
  </w:footnote>
  <w:footnote w:type="continuationSeparator" w:id="0">
    <w:p w14:paraId="7BEE270F" w14:textId="77777777" w:rsidR="0024363E" w:rsidRDefault="0024363E" w:rsidP="00F55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5D"/>
    <w:multiLevelType w:val="hybridMultilevel"/>
    <w:tmpl w:val="DE365E3A"/>
    <w:lvl w:ilvl="0" w:tplc="89725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7E22"/>
    <w:multiLevelType w:val="hybridMultilevel"/>
    <w:tmpl w:val="5D0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07FCF"/>
    <w:multiLevelType w:val="hybridMultilevel"/>
    <w:tmpl w:val="89E22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C90E65"/>
    <w:multiLevelType w:val="hybridMultilevel"/>
    <w:tmpl w:val="FB1E5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96CE6"/>
    <w:multiLevelType w:val="hybridMultilevel"/>
    <w:tmpl w:val="1BBC81B8"/>
    <w:lvl w:ilvl="0" w:tplc="00FE74EC">
      <w:start w:val="1"/>
      <w:numFmt w:val="bullet"/>
      <w:lvlText w:val="•"/>
      <w:lvlJc w:val="left"/>
      <w:pPr>
        <w:tabs>
          <w:tab w:val="num" w:pos="720"/>
        </w:tabs>
        <w:ind w:left="720" w:hanging="360"/>
      </w:pPr>
      <w:rPr>
        <w:rFonts w:ascii="Arial" w:hAnsi="Arial" w:hint="default"/>
      </w:rPr>
    </w:lvl>
    <w:lvl w:ilvl="1" w:tplc="2668B836" w:tentative="1">
      <w:start w:val="1"/>
      <w:numFmt w:val="bullet"/>
      <w:lvlText w:val="•"/>
      <w:lvlJc w:val="left"/>
      <w:pPr>
        <w:tabs>
          <w:tab w:val="num" w:pos="1440"/>
        </w:tabs>
        <w:ind w:left="1440" w:hanging="360"/>
      </w:pPr>
      <w:rPr>
        <w:rFonts w:ascii="Arial" w:hAnsi="Arial" w:hint="default"/>
      </w:rPr>
    </w:lvl>
    <w:lvl w:ilvl="2" w:tplc="8C681086" w:tentative="1">
      <w:start w:val="1"/>
      <w:numFmt w:val="bullet"/>
      <w:lvlText w:val="•"/>
      <w:lvlJc w:val="left"/>
      <w:pPr>
        <w:tabs>
          <w:tab w:val="num" w:pos="2160"/>
        </w:tabs>
        <w:ind w:left="2160" w:hanging="360"/>
      </w:pPr>
      <w:rPr>
        <w:rFonts w:ascii="Arial" w:hAnsi="Arial" w:hint="default"/>
      </w:rPr>
    </w:lvl>
    <w:lvl w:ilvl="3" w:tplc="2FFE6ECE" w:tentative="1">
      <w:start w:val="1"/>
      <w:numFmt w:val="bullet"/>
      <w:lvlText w:val="•"/>
      <w:lvlJc w:val="left"/>
      <w:pPr>
        <w:tabs>
          <w:tab w:val="num" w:pos="2880"/>
        </w:tabs>
        <w:ind w:left="2880" w:hanging="360"/>
      </w:pPr>
      <w:rPr>
        <w:rFonts w:ascii="Arial" w:hAnsi="Arial" w:hint="default"/>
      </w:rPr>
    </w:lvl>
    <w:lvl w:ilvl="4" w:tplc="6EEE167E" w:tentative="1">
      <w:start w:val="1"/>
      <w:numFmt w:val="bullet"/>
      <w:lvlText w:val="•"/>
      <w:lvlJc w:val="left"/>
      <w:pPr>
        <w:tabs>
          <w:tab w:val="num" w:pos="3600"/>
        </w:tabs>
        <w:ind w:left="3600" w:hanging="360"/>
      </w:pPr>
      <w:rPr>
        <w:rFonts w:ascii="Arial" w:hAnsi="Arial" w:hint="default"/>
      </w:rPr>
    </w:lvl>
    <w:lvl w:ilvl="5" w:tplc="223465CC" w:tentative="1">
      <w:start w:val="1"/>
      <w:numFmt w:val="bullet"/>
      <w:lvlText w:val="•"/>
      <w:lvlJc w:val="left"/>
      <w:pPr>
        <w:tabs>
          <w:tab w:val="num" w:pos="4320"/>
        </w:tabs>
        <w:ind w:left="4320" w:hanging="360"/>
      </w:pPr>
      <w:rPr>
        <w:rFonts w:ascii="Arial" w:hAnsi="Arial" w:hint="default"/>
      </w:rPr>
    </w:lvl>
    <w:lvl w:ilvl="6" w:tplc="9F807A10" w:tentative="1">
      <w:start w:val="1"/>
      <w:numFmt w:val="bullet"/>
      <w:lvlText w:val="•"/>
      <w:lvlJc w:val="left"/>
      <w:pPr>
        <w:tabs>
          <w:tab w:val="num" w:pos="5040"/>
        </w:tabs>
        <w:ind w:left="5040" w:hanging="360"/>
      </w:pPr>
      <w:rPr>
        <w:rFonts w:ascii="Arial" w:hAnsi="Arial" w:hint="default"/>
      </w:rPr>
    </w:lvl>
    <w:lvl w:ilvl="7" w:tplc="468014EC" w:tentative="1">
      <w:start w:val="1"/>
      <w:numFmt w:val="bullet"/>
      <w:lvlText w:val="•"/>
      <w:lvlJc w:val="left"/>
      <w:pPr>
        <w:tabs>
          <w:tab w:val="num" w:pos="5760"/>
        </w:tabs>
        <w:ind w:left="5760" w:hanging="360"/>
      </w:pPr>
      <w:rPr>
        <w:rFonts w:ascii="Arial" w:hAnsi="Arial" w:hint="default"/>
      </w:rPr>
    </w:lvl>
    <w:lvl w:ilvl="8" w:tplc="EF9E0192" w:tentative="1">
      <w:start w:val="1"/>
      <w:numFmt w:val="bullet"/>
      <w:lvlText w:val="•"/>
      <w:lvlJc w:val="left"/>
      <w:pPr>
        <w:tabs>
          <w:tab w:val="num" w:pos="6480"/>
        </w:tabs>
        <w:ind w:left="6480" w:hanging="360"/>
      </w:pPr>
      <w:rPr>
        <w:rFonts w:ascii="Arial" w:hAnsi="Arial" w:hint="default"/>
      </w:rPr>
    </w:lvl>
  </w:abstractNum>
  <w:abstractNum w:abstractNumId="5">
    <w:nsid w:val="1AAD1A91"/>
    <w:multiLevelType w:val="hybridMultilevel"/>
    <w:tmpl w:val="D6B0DD9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F1FEE"/>
    <w:multiLevelType w:val="hybridMultilevel"/>
    <w:tmpl w:val="8318B856"/>
    <w:lvl w:ilvl="0" w:tplc="E1E6F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35749"/>
    <w:multiLevelType w:val="hybridMultilevel"/>
    <w:tmpl w:val="AF5AB7A4"/>
    <w:lvl w:ilvl="0" w:tplc="A1D6FCC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F241F"/>
    <w:multiLevelType w:val="hybridMultilevel"/>
    <w:tmpl w:val="C1F68B62"/>
    <w:lvl w:ilvl="0" w:tplc="B47801F0">
      <w:start w:val="1"/>
      <w:numFmt w:val="bullet"/>
      <w:lvlText w:val="•"/>
      <w:lvlJc w:val="left"/>
      <w:pPr>
        <w:tabs>
          <w:tab w:val="num" w:pos="720"/>
        </w:tabs>
        <w:ind w:left="720" w:hanging="360"/>
      </w:pPr>
      <w:rPr>
        <w:rFonts w:ascii="Arial" w:hAnsi="Arial" w:hint="default"/>
      </w:rPr>
    </w:lvl>
    <w:lvl w:ilvl="1" w:tplc="A8427098" w:tentative="1">
      <w:start w:val="1"/>
      <w:numFmt w:val="bullet"/>
      <w:lvlText w:val="•"/>
      <w:lvlJc w:val="left"/>
      <w:pPr>
        <w:tabs>
          <w:tab w:val="num" w:pos="1440"/>
        </w:tabs>
        <w:ind w:left="1440" w:hanging="360"/>
      </w:pPr>
      <w:rPr>
        <w:rFonts w:ascii="Arial" w:hAnsi="Arial" w:hint="default"/>
      </w:rPr>
    </w:lvl>
    <w:lvl w:ilvl="2" w:tplc="1152DF24" w:tentative="1">
      <w:start w:val="1"/>
      <w:numFmt w:val="bullet"/>
      <w:lvlText w:val="•"/>
      <w:lvlJc w:val="left"/>
      <w:pPr>
        <w:tabs>
          <w:tab w:val="num" w:pos="2160"/>
        </w:tabs>
        <w:ind w:left="2160" w:hanging="360"/>
      </w:pPr>
      <w:rPr>
        <w:rFonts w:ascii="Arial" w:hAnsi="Arial" w:hint="default"/>
      </w:rPr>
    </w:lvl>
    <w:lvl w:ilvl="3" w:tplc="23D87BD4" w:tentative="1">
      <w:start w:val="1"/>
      <w:numFmt w:val="bullet"/>
      <w:lvlText w:val="•"/>
      <w:lvlJc w:val="left"/>
      <w:pPr>
        <w:tabs>
          <w:tab w:val="num" w:pos="2880"/>
        </w:tabs>
        <w:ind w:left="2880" w:hanging="360"/>
      </w:pPr>
      <w:rPr>
        <w:rFonts w:ascii="Arial" w:hAnsi="Arial" w:hint="default"/>
      </w:rPr>
    </w:lvl>
    <w:lvl w:ilvl="4" w:tplc="07FEE6B2" w:tentative="1">
      <w:start w:val="1"/>
      <w:numFmt w:val="bullet"/>
      <w:lvlText w:val="•"/>
      <w:lvlJc w:val="left"/>
      <w:pPr>
        <w:tabs>
          <w:tab w:val="num" w:pos="3600"/>
        </w:tabs>
        <w:ind w:left="3600" w:hanging="360"/>
      </w:pPr>
      <w:rPr>
        <w:rFonts w:ascii="Arial" w:hAnsi="Arial" w:hint="default"/>
      </w:rPr>
    </w:lvl>
    <w:lvl w:ilvl="5" w:tplc="DFE05A18" w:tentative="1">
      <w:start w:val="1"/>
      <w:numFmt w:val="bullet"/>
      <w:lvlText w:val="•"/>
      <w:lvlJc w:val="left"/>
      <w:pPr>
        <w:tabs>
          <w:tab w:val="num" w:pos="4320"/>
        </w:tabs>
        <w:ind w:left="4320" w:hanging="360"/>
      </w:pPr>
      <w:rPr>
        <w:rFonts w:ascii="Arial" w:hAnsi="Arial" w:hint="default"/>
      </w:rPr>
    </w:lvl>
    <w:lvl w:ilvl="6" w:tplc="C608D08A" w:tentative="1">
      <w:start w:val="1"/>
      <w:numFmt w:val="bullet"/>
      <w:lvlText w:val="•"/>
      <w:lvlJc w:val="left"/>
      <w:pPr>
        <w:tabs>
          <w:tab w:val="num" w:pos="5040"/>
        </w:tabs>
        <w:ind w:left="5040" w:hanging="360"/>
      </w:pPr>
      <w:rPr>
        <w:rFonts w:ascii="Arial" w:hAnsi="Arial" w:hint="default"/>
      </w:rPr>
    </w:lvl>
    <w:lvl w:ilvl="7" w:tplc="D6EA732E" w:tentative="1">
      <w:start w:val="1"/>
      <w:numFmt w:val="bullet"/>
      <w:lvlText w:val="•"/>
      <w:lvlJc w:val="left"/>
      <w:pPr>
        <w:tabs>
          <w:tab w:val="num" w:pos="5760"/>
        </w:tabs>
        <w:ind w:left="5760" w:hanging="360"/>
      </w:pPr>
      <w:rPr>
        <w:rFonts w:ascii="Arial" w:hAnsi="Arial" w:hint="default"/>
      </w:rPr>
    </w:lvl>
    <w:lvl w:ilvl="8" w:tplc="223E269A" w:tentative="1">
      <w:start w:val="1"/>
      <w:numFmt w:val="bullet"/>
      <w:lvlText w:val="•"/>
      <w:lvlJc w:val="left"/>
      <w:pPr>
        <w:tabs>
          <w:tab w:val="num" w:pos="6480"/>
        </w:tabs>
        <w:ind w:left="6480" w:hanging="360"/>
      </w:pPr>
      <w:rPr>
        <w:rFonts w:ascii="Arial" w:hAnsi="Arial" w:hint="default"/>
      </w:rPr>
    </w:lvl>
  </w:abstractNum>
  <w:abstractNum w:abstractNumId="9">
    <w:nsid w:val="2FCD05CA"/>
    <w:multiLevelType w:val="hybridMultilevel"/>
    <w:tmpl w:val="FFDEA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446CE"/>
    <w:multiLevelType w:val="hybridMultilevel"/>
    <w:tmpl w:val="22B4CEB6"/>
    <w:lvl w:ilvl="0" w:tplc="33409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FA6601"/>
    <w:multiLevelType w:val="hybridMultilevel"/>
    <w:tmpl w:val="C66A7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1444C"/>
    <w:multiLevelType w:val="hybridMultilevel"/>
    <w:tmpl w:val="EA94D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91478"/>
    <w:multiLevelType w:val="hybridMultilevel"/>
    <w:tmpl w:val="40183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E0CDB"/>
    <w:multiLevelType w:val="hybridMultilevel"/>
    <w:tmpl w:val="AB624904"/>
    <w:lvl w:ilvl="0" w:tplc="7870E972">
      <w:start w:val="1"/>
      <w:numFmt w:val="bullet"/>
      <w:lvlText w:val="•"/>
      <w:lvlJc w:val="left"/>
      <w:pPr>
        <w:tabs>
          <w:tab w:val="num" w:pos="720"/>
        </w:tabs>
        <w:ind w:left="720" w:hanging="360"/>
      </w:pPr>
      <w:rPr>
        <w:rFonts w:ascii="Arial" w:hAnsi="Arial" w:hint="default"/>
      </w:rPr>
    </w:lvl>
    <w:lvl w:ilvl="1" w:tplc="774C0886" w:tentative="1">
      <w:start w:val="1"/>
      <w:numFmt w:val="bullet"/>
      <w:lvlText w:val="•"/>
      <w:lvlJc w:val="left"/>
      <w:pPr>
        <w:tabs>
          <w:tab w:val="num" w:pos="1440"/>
        </w:tabs>
        <w:ind w:left="1440" w:hanging="360"/>
      </w:pPr>
      <w:rPr>
        <w:rFonts w:ascii="Arial" w:hAnsi="Arial" w:hint="default"/>
      </w:rPr>
    </w:lvl>
    <w:lvl w:ilvl="2" w:tplc="722C8F38" w:tentative="1">
      <w:start w:val="1"/>
      <w:numFmt w:val="bullet"/>
      <w:lvlText w:val="•"/>
      <w:lvlJc w:val="left"/>
      <w:pPr>
        <w:tabs>
          <w:tab w:val="num" w:pos="2160"/>
        </w:tabs>
        <w:ind w:left="2160" w:hanging="360"/>
      </w:pPr>
      <w:rPr>
        <w:rFonts w:ascii="Arial" w:hAnsi="Arial" w:hint="default"/>
      </w:rPr>
    </w:lvl>
    <w:lvl w:ilvl="3" w:tplc="F14CB3EC" w:tentative="1">
      <w:start w:val="1"/>
      <w:numFmt w:val="bullet"/>
      <w:lvlText w:val="•"/>
      <w:lvlJc w:val="left"/>
      <w:pPr>
        <w:tabs>
          <w:tab w:val="num" w:pos="2880"/>
        </w:tabs>
        <w:ind w:left="2880" w:hanging="360"/>
      </w:pPr>
      <w:rPr>
        <w:rFonts w:ascii="Arial" w:hAnsi="Arial" w:hint="default"/>
      </w:rPr>
    </w:lvl>
    <w:lvl w:ilvl="4" w:tplc="16BC96E8" w:tentative="1">
      <w:start w:val="1"/>
      <w:numFmt w:val="bullet"/>
      <w:lvlText w:val="•"/>
      <w:lvlJc w:val="left"/>
      <w:pPr>
        <w:tabs>
          <w:tab w:val="num" w:pos="3600"/>
        </w:tabs>
        <w:ind w:left="3600" w:hanging="360"/>
      </w:pPr>
      <w:rPr>
        <w:rFonts w:ascii="Arial" w:hAnsi="Arial" w:hint="default"/>
      </w:rPr>
    </w:lvl>
    <w:lvl w:ilvl="5" w:tplc="F15A8C4C" w:tentative="1">
      <w:start w:val="1"/>
      <w:numFmt w:val="bullet"/>
      <w:lvlText w:val="•"/>
      <w:lvlJc w:val="left"/>
      <w:pPr>
        <w:tabs>
          <w:tab w:val="num" w:pos="4320"/>
        </w:tabs>
        <w:ind w:left="4320" w:hanging="360"/>
      </w:pPr>
      <w:rPr>
        <w:rFonts w:ascii="Arial" w:hAnsi="Arial" w:hint="default"/>
      </w:rPr>
    </w:lvl>
    <w:lvl w:ilvl="6" w:tplc="C898EC7E" w:tentative="1">
      <w:start w:val="1"/>
      <w:numFmt w:val="bullet"/>
      <w:lvlText w:val="•"/>
      <w:lvlJc w:val="left"/>
      <w:pPr>
        <w:tabs>
          <w:tab w:val="num" w:pos="5040"/>
        </w:tabs>
        <w:ind w:left="5040" w:hanging="360"/>
      </w:pPr>
      <w:rPr>
        <w:rFonts w:ascii="Arial" w:hAnsi="Arial" w:hint="default"/>
      </w:rPr>
    </w:lvl>
    <w:lvl w:ilvl="7" w:tplc="1B062A30" w:tentative="1">
      <w:start w:val="1"/>
      <w:numFmt w:val="bullet"/>
      <w:lvlText w:val="•"/>
      <w:lvlJc w:val="left"/>
      <w:pPr>
        <w:tabs>
          <w:tab w:val="num" w:pos="5760"/>
        </w:tabs>
        <w:ind w:left="5760" w:hanging="360"/>
      </w:pPr>
      <w:rPr>
        <w:rFonts w:ascii="Arial" w:hAnsi="Arial" w:hint="default"/>
      </w:rPr>
    </w:lvl>
    <w:lvl w:ilvl="8" w:tplc="C136E6B0" w:tentative="1">
      <w:start w:val="1"/>
      <w:numFmt w:val="bullet"/>
      <w:lvlText w:val="•"/>
      <w:lvlJc w:val="left"/>
      <w:pPr>
        <w:tabs>
          <w:tab w:val="num" w:pos="6480"/>
        </w:tabs>
        <w:ind w:left="6480" w:hanging="360"/>
      </w:pPr>
      <w:rPr>
        <w:rFonts w:ascii="Arial" w:hAnsi="Arial" w:hint="default"/>
      </w:rPr>
    </w:lvl>
  </w:abstractNum>
  <w:abstractNum w:abstractNumId="15">
    <w:nsid w:val="3B480A5A"/>
    <w:multiLevelType w:val="hybridMultilevel"/>
    <w:tmpl w:val="51AA36BE"/>
    <w:lvl w:ilvl="0" w:tplc="18385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F7820"/>
    <w:multiLevelType w:val="hybridMultilevel"/>
    <w:tmpl w:val="8E9EB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A583A"/>
    <w:multiLevelType w:val="hybridMultilevel"/>
    <w:tmpl w:val="8C2C1832"/>
    <w:lvl w:ilvl="0" w:tplc="4ADC3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194C7D"/>
    <w:multiLevelType w:val="hybridMultilevel"/>
    <w:tmpl w:val="8924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C0AED"/>
    <w:multiLevelType w:val="hybridMultilevel"/>
    <w:tmpl w:val="2F288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90D12"/>
    <w:multiLevelType w:val="hybridMultilevel"/>
    <w:tmpl w:val="392242EA"/>
    <w:lvl w:ilvl="0" w:tplc="51DA7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DA2CEA"/>
    <w:multiLevelType w:val="hybridMultilevel"/>
    <w:tmpl w:val="FDC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F5BE4"/>
    <w:multiLevelType w:val="hybridMultilevel"/>
    <w:tmpl w:val="277AC0D0"/>
    <w:lvl w:ilvl="0" w:tplc="8C4E1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11ACB"/>
    <w:multiLevelType w:val="hybridMultilevel"/>
    <w:tmpl w:val="73B2F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434F3"/>
    <w:multiLevelType w:val="hybridMultilevel"/>
    <w:tmpl w:val="EA94D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777F3"/>
    <w:multiLevelType w:val="hybridMultilevel"/>
    <w:tmpl w:val="A65E1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966B5"/>
    <w:multiLevelType w:val="hybridMultilevel"/>
    <w:tmpl w:val="91AAA5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6"/>
  </w:num>
  <w:num w:numId="3">
    <w:abstractNumId w:val="3"/>
  </w:num>
  <w:num w:numId="4">
    <w:abstractNumId w:val="9"/>
  </w:num>
  <w:num w:numId="5">
    <w:abstractNumId w:val="20"/>
  </w:num>
  <w:num w:numId="6">
    <w:abstractNumId w:val="26"/>
  </w:num>
  <w:num w:numId="7">
    <w:abstractNumId w:val="6"/>
  </w:num>
  <w:num w:numId="8">
    <w:abstractNumId w:val="15"/>
  </w:num>
  <w:num w:numId="9">
    <w:abstractNumId w:val="5"/>
  </w:num>
  <w:num w:numId="10">
    <w:abstractNumId w:val="2"/>
  </w:num>
  <w:num w:numId="11">
    <w:abstractNumId w:val="22"/>
  </w:num>
  <w:num w:numId="12">
    <w:abstractNumId w:val="0"/>
  </w:num>
  <w:num w:numId="13">
    <w:abstractNumId w:val="14"/>
  </w:num>
  <w:num w:numId="14">
    <w:abstractNumId w:val="4"/>
  </w:num>
  <w:num w:numId="15">
    <w:abstractNumId w:val="8"/>
  </w:num>
  <w:num w:numId="16">
    <w:abstractNumId w:val="25"/>
  </w:num>
  <w:num w:numId="17">
    <w:abstractNumId w:val="23"/>
  </w:num>
  <w:num w:numId="18">
    <w:abstractNumId w:val="11"/>
  </w:num>
  <w:num w:numId="19">
    <w:abstractNumId w:val="7"/>
  </w:num>
  <w:num w:numId="20">
    <w:abstractNumId w:val="17"/>
  </w:num>
  <w:num w:numId="21">
    <w:abstractNumId w:val="12"/>
  </w:num>
  <w:num w:numId="22">
    <w:abstractNumId w:val="19"/>
  </w:num>
  <w:num w:numId="23">
    <w:abstractNumId w:val="13"/>
  </w:num>
  <w:num w:numId="24">
    <w:abstractNumId w:val="18"/>
  </w:num>
  <w:num w:numId="25">
    <w:abstractNumId w:val="24"/>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50"/>
    <w:rsid w:val="00011481"/>
    <w:rsid w:val="000116A6"/>
    <w:rsid w:val="000157A5"/>
    <w:rsid w:val="00023069"/>
    <w:rsid w:val="000255F9"/>
    <w:rsid w:val="00026C81"/>
    <w:rsid w:val="00026DC0"/>
    <w:rsid w:val="000277F1"/>
    <w:rsid w:val="000301C7"/>
    <w:rsid w:val="00037DFC"/>
    <w:rsid w:val="00042046"/>
    <w:rsid w:val="00045477"/>
    <w:rsid w:val="00061070"/>
    <w:rsid w:val="000650E4"/>
    <w:rsid w:val="0007045A"/>
    <w:rsid w:val="00072C43"/>
    <w:rsid w:val="0007496C"/>
    <w:rsid w:val="00085D9B"/>
    <w:rsid w:val="00091D51"/>
    <w:rsid w:val="000A0D94"/>
    <w:rsid w:val="000A2F34"/>
    <w:rsid w:val="000B15EB"/>
    <w:rsid w:val="000B1605"/>
    <w:rsid w:val="000B25D4"/>
    <w:rsid w:val="000E4420"/>
    <w:rsid w:val="000E7101"/>
    <w:rsid w:val="000F1136"/>
    <w:rsid w:val="000F15C5"/>
    <w:rsid w:val="000F2124"/>
    <w:rsid w:val="000F5D5B"/>
    <w:rsid w:val="000F6CC1"/>
    <w:rsid w:val="00130AA2"/>
    <w:rsid w:val="00130DB2"/>
    <w:rsid w:val="00142AB0"/>
    <w:rsid w:val="00154DD6"/>
    <w:rsid w:val="0015547C"/>
    <w:rsid w:val="00156E25"/>
    <w:rsid w:val="00160207"/>
    <w:rsid w:val="001647FA"/>
    <w:rsid w:val="00166C7E"/>
    <w:rsid w:val="00181C5E"/>
    <w:rsid w:val="00183496"/>
    <w:rsid w:val="001A3279"/>
    <w:rsid w:val="001B37A1"/>
    <w:rsid w:val="001B5267"/>
    <w:rsid w:val="001C2163"/>
    <w:rsid w:val="001C7EE8"/>
    <w:rsid w:val="001D2512"/>
    <w:rsid w:val="001D2B52"/>
    <w:rsid w:val="001D3082"/>
    <w:rsid w:val="001E171F"/>
    <w:rsid w:val="001E7DFC"/>
    <w:rsid w:val="001F6AE1"/>
    <w:rsid w:val="00202A60"/>
    <w:rsid w:val="00204683"/>
    <w:rsid w:val="00207DC9"/>
    <w:rsid w:val="00210FD7"/>
    <w:rsid w:val="00230057"/>
    <w:rsid w:val="00235263"/>
    <w:rsid w:val="00243474"/>
    <w:rsid w:val="0024363E"/>
    <w:rsid w:val="0025236C"/>
    <w:rsid w:val="00253839"/>
    <w:rsid w:val="00257A92"/>
    <w:rsid w:val="0026253B"/>
    <w:rsid w:val="00262C17"/>
    <w:rsid w:val="00280C8E"/>
    <w:rsid w:val="00283368"/>
    <w:rsid w:val="00287F43"/>
    <w:rsid w:val="00296E5A"/>
    <w:rsid w:val="002C059F"/>
    <w:rsid w:val="002E2085"/>
    <w:rsid w:val="003078A5"/>
    <w:rsid w:val="003104C6"/>
    <w:rsid w:val="00321909"/>
    <w:rsid w:val="00327831"/>
    <w:rsid w:val="00336069"/>
    <w:rsid w:val="0034185C"/>
    <w:rsid w:val="00345CF0"/>
    <w:rsid w:val="00353FB4"/>
    <w:rsid w:val="00357BC6"/>
    <w:rsid w:val="00385AE8"/>
    <w:rsid w:val="00394830"/>
    <w:rsid w:val="003C7432"/>
    <w:rsid w:val="003D248D"/>
    <w:rsid w:val="00432F6C"/>
    <w:rsid w:val="004564D7"/>
    <w:rsid w:val="00456C87"/>
    <w:rsid w:val="0046221D"/>
    <w:rsid w:val="00463B4F"/>
    <w:rsid w:val="004648B3"/>
    <w:rsid w:val="004674D5"/>
    <w:rsid w:val="00476B29"/>
    <w:rsid w:val="004A23B3"/>
    <w:rsid w:val="004A2ABA"/>
    <w:rsid w:val="004A58C9"/>
    <w:rsid w:val="004B50F5"/>
    <w:rsid w:val="004B6D50"/>
    <w:rsid w:val="004B7F32"/>
    <w:rsid w:val="004C707E"/>
    <w:rsid w:val="004D0040"/>
    <w:rsid w:val="004D3385"/>
    <w:rsid w:val="004D7207"/>
    <w:rsid w:val="004E44FE"/>
    <w:rsid w:val="004E6D8D"/>
    <w:rsid w:val="004E6E7E"/>
    <w:rsid w:val="004E7DEB"/>
    <w:rsid w:val="004F73D1"/>
    <w:rsid w:val="00510BAC"/>
    <w:rsid w:val="005334A1"/>
    <w:rsid w:val="00565432"/>
    <w:rsid w:val="00571504"/>
    <w:rsid w:val="00575804"/>
    <w:rsid w:val="00586378"/>
    <w:rsid w:val="005909C3"/>
    <w:rsid w:val="005914AB"/>
    <w:rsid w:val="00595397"/>
    <w:rsid w:val="005A2CC1"/>
    <w:rsid w:val="005B05E5"/>
    <w:rsid w:val="005B65F8"/>
    <w:rsid w:val="005B7F11"/>
    <w:rsid w:val="005C2A03"/>
    <w:rsid w:val="005C3939"/>
    <w:rsid w:val="005E0783"/>
    <w:rsid w:val="005F32D2"/>
    <w:rsid w:val="005F7854"/>
    <w:rsid w:val="00604797"/>
    <w:rsid w:val="00604828"/>
    <w:rsid w:val="00612097"/>
    <w:rsid w:val="00617018"/>
    <w:rsid w:val="006211A4"/>
    <w:rsid w:val="00631BB5"/>
    <w:rsid w:val="00636B97"/>
    <w:rsid w:val="006668A0"/>
    <w:rsid w:val="0066777D"/>
    <w:rsid w:val="00670CF9"/>
    <w:rsid w:val="0067391E"/>
    <w:rsid w:val="00681B8A"/>
    <w:rsid w:val="00690231"/>
    <w:rsid w:val="00690A84"/>
    <w:rsid w:val="006A1E57"/>
    <w:rsid w:val="006B19E4"/>
    <w:rsid w:val="006C5C55"/>
    <w:rsid w:val="006C64A0"/>
    <w:rsid w:val="006C751F"/>
    <w:rsid w:val="006C7862"/>
    <w:rsid w:val="006D447C"/>
    <w:rsid w:val="006E75BB"/>
    <w:rsid w:val="007167AD"/>
    <w:rsid w:val="00721285"/>
    <w:rsid w:val="0072613C"/>
    <w:rsid w:val="00735AB1"/>
    <w:rsid w:val="00745235"/>
    <w:rsid w:val="00787D59"/>
    <w:rsid w:val="00795979"/>
    <w:rsid w:val="007A2367"/>
    <w:rsid w:val="007B2E86"/>
    <w:rsid w:val="007C39B7"/>
    <w:rsid w:val="007D5937"/>
    <w:rsid w:val="007E2490"/>
    <w:rsid w:val="007E2CB5"/>
    <w:rsid w:val="007E76CB"/>
    <w:rsid w:val="008047D8"/>
    <w:rsid w:val="00811435"/>
    <w:rsid w:val="008200AE"/>
    <w:rsid w:val="00824351"/>
    <w:rsid w:val="00827497"/>
    <w:rsid w:val="00830FAD"/>
    <w:rsid w:val="00854B3F"/>
    <w:rsid w:val="00863A17"/>
    <w:rsid w:val="0086615C"/>
    <w:rsid w:val="00874ACD"/>
    <w:rsid w:val="00876807"/>
    <w:rsid w:val="00876EFC"/>
    <w:rsid w:val="008771E0"/>
    <w:rsid w:val="0088086C"/>
    <w:rsid w:val="00881DAF"/>
    <w:rsid w:val="00897561"/>
    <w:rsid w:val="008B15F6"/>
    <w:rsid w:val="008B20A8"/>
    <w:rsid w:val="008B37CA"/>
    <w:rsid w:val="008C566E"/>
    <w:rsid w:val="008C7D33"/>
    <w:rsid w:val="008D0502"/>
    <w:rsid w:val="008D4209"/>
    <w:rsid w:val="008E1BE6"/>
    <w:rsid w:val="008F44B0"/>
    <w:rsid w:val="0090668E"/>
    <w:rsid w:val="00937326"/>
    <w:rsid w:val="009423EC"/>
    <w:rsid w:val="00943C7C"/>
    <w:rsid w:val="00951507"/>
    <w:rsid w:val="009553FF"/>
    <w:rsid w:val="00970D2C"/>
    <w:rsid w:val="00971148"/>
    <w:rsid w:val="00974432"/>
    <w:rsid w:val="009753DA"/>
    <w:rsid w:val="00975A2C"/>
    <w:rsid w:val="00982802"/>
    <w:rsid w:val="00982C1C"/>
    <w:rsid w:val="0098696F"/>
    <w:rsid w:val="009921AD"/>
    <w:rsid w:val="009A4407"/>
    <w:rsid w:val="009B418A"/>
    <w:rsid w:val="009B7CB9"/>
    <w:rsid w:val="009D7597"/>
    <w:rsid w:val="009F0059"/>
    <w:rsid w:val="009F623D"/>
    <w:rsid w:val="009F628C"/>
    <w:rsid w:val="009F6939"/>
    <w:rsid w:val="009F73B9"/>
    <w:rsid w:val="00A00E61"/>
    <w:rsid w:val="00A138A9"/>
    <w:rsid w:val="00A13920"/>
    <w:rsid w:val="00A27AF7"/>
    <w:rsid w:val="00A42B27"/>
    <w:rsid w:val="00A635BB"/>
    <w:rsid w:val="00A671AB"/>
    <w:rsid w:val="00A77AA6"/>
    <w:rsid w:val="00A95C64"/>
    <w:rsid w:val="00AA65BD"/>
    <w:rsid w:val="00AC26CB"/>
    <w:rsid w:val="00AC5E39"/>
    <w:rsid w:val="00AD5E24"/>
    <w:rsid w:val="00AE4750"/>
    <w:rsid w:val="00AF0A5A"/>
    <w:rsid w:val="00AF6A9E"/>
    <w:rsid w:val="00B0605E"/>
    <w:rsid w:val="00B17DEB"/>
    <w:rsid w:val="00B226B9"/>
    <w:rsid w:val="00B23AF5"/>
    <w:rsid w:val="00B24697"/>
    <w:rsid w:val="00B5346B"/>
    <w:rsid w:val="00B5418F"/>
    <w:rsid w:val="00B559F0"/>
    <w:rsid w:val="00B60EB4"/>
    <w:rsid w:val="00B64AE5"/>
    <w:rsid w:val="00B752A1"/>
    <w:rsid w:val="00B97BBE"/>
    <w:rsid w:val="00BA4761"/>
    <w:rsid w:val="00BB409E"/>
    <w:rsid w:val="00BD59A3"/>
    <w:rsid w:val="00BE18D4"/>
    <w:rsid w:val="00BE7FFB"/>
    <w:rsid w:val="00BF7A6A"/>
    <w:rsid w:val="00C003E8"/>
    <w:rsid w:val="00C031F6"/>
    <w:rsid w:val="00C04DDC"/>
    <w:rsid w:val="00C1408C"/>
    <w:rsid w:val="00C176DB"/>
    <w:rsid w:val="00C2292C"/>
    <w:rsid w:val="00C3205B"/>
    <w:rsid w:val="00C5363A"/>
    <w:rsid w:val="00C67BC0"/>
    <w:rsid w:val="00C7202F"/>
    <w:rsid w:val="00C7300B"/>
    <w:rsid w:val="00C74DFE"/>
    <w:rsid w:val="00C86085"/>
    <w:rsid w:val="00C9659F"/>
    <w:rsid w:val="00CB5000"/>
    <w:rsid w:val="00CB542A"/>
    <w:rsid w:val="00CB7D81"/>
    <w:rsid w:val="00CC2D6C"/>
    <w:rsid w:val="00CC46EA"/>
    <w:rsid w:val="00CD2E83"/>
    <w:rsid w:val="00CD7B27"/>
    <w:rsid w:val="00CE0283"/>
    <w:rsid w:val="00CE6769"/>
    <w:rsid w:val="00CF2351"/>
    <w:rsid w:val="00CF417E"/>
    <w:rsid w:val="00CF4B43"/>
    <w:rsid w:val="00D04F83"/>
    <w:rsid w:val="00D119B7"/>
    <w:rsid w:val="00D22EF2"/>
    <w:rsid w:val="00D36E19"/>
    <w:rsid w:val="00D46631"/>
    <w:rsid w:val="00D46A94"/>
    <w:rsid w:val="00D475FC"/>
    <w:rsid w:val="00D525A6"/>
    <w:rsid w:val="00D54F69"/>
    <w:rsid w:val="00D7714F"/>
    <w:rsid w:val="00D865A1"/>
    <w:rsid w:val="00D97107"/>
    <w:rsid w:val="00DA05FE"/>
    <w:rsid w:val="00DA090A"/>
    <w:rsid w:val="00DA5D5C"/>
    <w:rsid w:val="00DD1A35"/>
    <w:rsid w:val="00DD4C7E"/>
    <w:rsid w:val="00DF2B8B"/>
    <w:rsid w:val="00E12640"/>
    <w:rsid w:val="00E20F7F"/>
    <w:rsid w:val="00E26530"/>
    <w:rsid w:val="00E35BD1"/>
    <w:rsid w:val="00E362C1"/>
    <w:rsid w:val="00E37CBF"/>
    <w:rsid w:val="00E50B82"/>
    <w:rsid w:val="00E5370A"/>
    <w:rsid w:val="00E55BC6"/>
    <w:rsid w:val="00E57AC6"/>
    <w:rsid w:val="00E6578F"/>
    <w:rsid w:val="00E6653F"/>
    <w:rsid w:val="00E75761"/>
    <w:rsid w:val="00E95409"/>
    <w:rsid w:val="00EA71FF"/>
    <w:rsid w:val="00EB784A"/>
    <w:rsid w:val="00EC2A58"/>
    <w:rsid w:val="00EC30D6"/>
    <w:rsid w:val="00EC370B"/>
    <w:rsid w:val="00ED63A7"/>
    <w:rsid w:val="00EE0FEA"/>
    <w:rsid w:val="00EE1E22"/>
    <w:rsid w:val="00EE609A"/>
    <w:rsid w:val="00EF7BDF"/>
    <w:rsid w:val="00F0263C"/>
    <w:rsid w:val="00F0329A"/>
    <w:rsid w:val="00F043B6"/>
    <w:rsid w:val="00F13F8F"/>
    <w:rsid w:val="00F26036"/>
    <w:rsid w:val="00F55697"/>
    <w:rsid w:val="00F61C9C"/>
    <w:rsid w:val="00F70A7B"/>
    <w:rsid w:val="00F70B3E"/>
    <w:rsid w:val="00F72479"/>
    <w:rsid w:val="00F81EB0"/>
    <w:rsid w:val="00F838C4"/>
    <w:rsid w:val="00F851AB"/>
    <w:rsid w:val="00F8741B"/>
    <w:rsid w:val="00F91239"/>
    <w:rsid w:val="00F966FC"/>
    <w:rsid w:val="00F96FC0"/>
    <w:rsid w:val="00FA1269"/>
    <w:rsid w:val="00FA67C8"/>
    <w:rsid w:val="00FC24C9"/>
    <w:rsid w:val="00FD2AD7"/>
    <w:rsid w:val="00FF20BF"/>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9A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15C"/>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7D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7D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1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0D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040"/>
    <w:rPr>
      <w:rFonts w:ascii="Lucida Grande" w:hAnsi="Lucida Grande" w:cs="Lucida Grande"/>
      <w:sz w:val="18"/>
      <w:szCs w:val="18"/>
    </w:rPr>
  </w:style>
  <w:style w:type="paragraph" w:styleId="ListParagraph">
    <w:name w:val="List Paragraph"/>
    <w:basedOn w:val="Normal"/>
    <w:uiPriority w:val="34"/>
    <w:qFormat/>
    <w:rsid w:val="000F15C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296E5A"/>
    <w:rPr>
      <w:rFonts w:ascii="Times New Roman" w:eastAsia="Times New Roman" w:hAnsi="Times New Roman" w:cs="Times New Roman"/>
    </w:rPr>
  </w:style>
  <w:style w:type="table" w:styleId="LightShading-Accent1">
    <w:name w:val="Light Shading Accent 1"/>
    <w:basedOn w:val="TableNormal"/>
    <w:uiPriority w:val="60"/>
    <w:rsid w:val="007E76CB"/>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E76CB"/>
    <w:rPr>
      <w:rFonts w:eastAsiaTheme="minorHAns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CF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2351"/>
    <w:rPr>
      <w:color w:val="808080"/>
    </w:rPr>
  </w:style>
  <w:style w:type="paragraph" w:styleId="Header">
    <w:name w:val="header"/>
    <w:basedOn w:val="Normal"/>
    <w:link w:val="HeaderChar"/>
    <w:uiPriority w:val="99"/>
    <w:unhideWhenUsed/>
    <w:rsid w:val="00F55697"/>
    <w:pPr>
      <w:tabs>
        <w:tab w:val="center" w:pos="4320"/>
        <w:tab w:val="right" w:pos="8640"/>
      </w:tabs>
    </w:pPr>
  </w:style>
  <w:style w:type="character" w:customStyle="1" w:styleId="HeaderChar">
    <w:name w:val="Header Char"/>
    <w:basedOn w:val="DefaultParagraphFont"/>
    <w:link w:val="Header"/>
    <w:uiPriority w:val="99"/>
    <w:rsid w:val="00F55697"/>
  </w:style>
  <w:style w:type="paragraph" w:styleId="Footer">
    <w:name w:val="footer"/>
    <w:basedOn w:val="Normal"/>
    <w:link w:val="FooterChar"/>
    <w:uiPriority w:val="99"/>
    <w:unhideWhenUsed/>
    <w:rsid w:val="00F55697"/>
    <w:pPr>
      <w:tabs>
        <w:tab w:val="center" w:pos="4320"/>
        <w:tab w:val="right" w:pos="8640"/>
      </w:tabs>
    </w:pPr>
  </w:style>
  <w:style w:type="character" w:customStyle="1" w:styleId="FooterChar">
    <w:name w:val="Footer Char"/>
    <w:basedOn w:val="DefaultParagraphFont"/>
    <w:link w:val="Footer"/>
    <w:uiPriority w:val="99"/>
    <w:rsid w:val="00F55697"/>
  </w:style>
  <w:style w:type="character" w:styleId="PageNumber">
    <w:name w:val="page number"/>
    <w:basedOn w:val="DefaultParagraphFont"/>
    <w:uiPriority w:val="99"/>
    <w:semiHidden/>
    <w:unhideWhenUsed/>
    <w:rsid w:val="00F55697"/>
  </w:style>
  <w:style w:type="character" w:customStyle="1" w:styleId="Heading1Char">
    <w:name w:val="Heading 1 Char"/>
    <w:basedOn w:val="DefaultParagraphFont"/>
    <w:link w:val="Heading1"/>
    <w:uiPriority w:val="9"/>
    <w:rsid w:val="0086615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B2E8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54DD6"/>
    <w:pPr>
      <w:tabs>
        <w:tab w:val="right" w:leader="dot" w:pos="8630"/>
      </w:tabs>
      <w:spacing w:before="120"/>
    </w:pPr>
    <w:rPr>
      <w:b/>
      <w:caps/>
      <w:sz w:val="28"/>
      <w:szCs w:val="22"/>
    </w:rPr>
  </w:style>
  <w:style w:type="paragraph" w:styleId="TOC2">
    <w:name w:val="toc 2"/>
    <w:basedOn w:val="Normal"/>
    <w:next w:val="Normal"/>
    <w:autoRedefine/>
    <w:uiPriority w:val="39"/>
    <w:unhideWhenUsed/>
    <w:rsid w:val="00154DD6"/>
    <w:pPr>
      <w:ind w:left="240"/>
    </w:pPr>
    <w:rPr>
      <w:smallCaps/>
      <w:szCs w:val="22"/>
    </w:rPr>
  </w:style>
  <w:style w:type="paragraph" w:styleId="TOC3">
    <w:name w:val="toc 3"/>
    <w:basedOn w:val="Normal"/>
    <w:next w:val="Normal"/>
    <w:autoRedefine/>
    <w:uiPriority w:val="39"/>
    <w:unhideWhenUsed/>
    <w:rsid w:val="00154DD6"/>
    <w:pPr>
      <w:ind w:left="480"/>
    </w:pPr>
    <w:rPr>
      <w:i/>
      <w:sz w:val="22"/>
      <w:szCs w:val="22"/>
    </w:rPr>
  </w:style>
  <w:style w:type="paragraph" w:styleId="TOC4">
    <w:name w:val="toc 4"/>
    <w:basedOn w:val="Normal"/>
    <w:next w:val="Normal"/>
    <w:autoRedefine/>
    <w:uiPriority w:val="39"/>
    <w:unhideWhenUsed/>
    <w:rsid w:val="00154DD6"/>
    <w:pPr>
      <w:ind w:left="720"/>
    </w:pPr>
    <w:rPr>
      <w:sz w:val="20"/>
      <w:szCs w:val="18"/>
    </w:rPr>
  </w:style>
  <w:style w:type="paragraph" w:styleId="TOC5">
    <w:name w:val="toc 5"/>
    <w:basedOn w:val="Normal"/>
    <w:next w:val="Normal"/>
    <w:autoRedefine/>
    <w:uiPriority w:val="39"/>
    <w:unhideWhenUsed/>
    <w:rsid w:val="007B2E86"/>
    <w:pPr>
      <w:ind w:left="960"/>
    </w:pPr>
    <w:rPr>
      <w:sz w:val="18"/>
      <w:szCs w:val="18"/>
    </w:rPr>
  </w:style>
  <w:style w:type="paragraph" w:styleId="TOC6">
    <w:name w:val="toc 6"/>
    <w:basedOn w:val="Normal"/>
    <w:next w:val="Normal"/>
    <w:autoRedefine/>
    <w:uiPriority w:val="39"/>
    <w:unhideWhenUsed/>
    <w:rsid w:val="007B2E86"/>
    <w:pPr>
      <w:ind w:left="1200"/>
    </w:pPr>
    <w:rPr>
      <w:sz w:val="18"/>
      <w:szCs w:val="18"/>
    </w:rPr>
  </w:style>
  <w:style w:type="paragraph" w:styleId="TOC7">
    <w:name w:val="toc 7"/>
    <w:basedOn w:val="Normal"/>
    <w:next w:val="Normal"/>
    <w:autoRedefine/>
    <w:uiPriority w:val="39"/>
    <w:unhideWhenUsed/>
    <w:rsid w:val="007B2E86"/>
    <w:pPr>
      <w:ind w:left="1440"/>
    </w:pPr>
    <w:rPr>
      <w:sz w:val="18"/>
      <w:szCs w:val="18"/>
    </w:rPr>
  </w:style>
  <w:style w:type="paragraph" w:styleId="TOC8">
    <w:name w:val="toc 8"/>
    <w:basedOn w:val="Normal"/>
    <w:next w:val="Normal"/>
    <w:autoRedefine/>
    <w:uiPriority w:val="39"/>
    <w:unhideWhenUsed/>
    <w:rsid w:val="007B2E86"/>
    <w:pPr>
      <w:ind w:left="1680"/>
    </w:pPr>
    <w:rPr>
      <w:sz w:val="18"/>
      <w:szCs w:val="18"/>
    </w:rPr>
  </w:style>
  <w:style w:type="paragraph" w:styleId="TOC9">
    <w:name w:val="toc 9"/>
    <w:basedOn w:val="Normal"/>
    <w:next w:val="Normal"/>
    <w:autoRedefine/>
    <w:uiPriority w:val="39"/>
    <w:unhideWhenUsed/>
    <w:rsid w:val="007B2E86"/>
    <w:pPr>
      <w:ind w:left="1920"/>
    </w:pPr>
    <w:rPr>
      <w:sz w:val="18"/>
      <w:szCs w:val="18"/>
    </w:rPr>
  </w:style>
  <w:style w:type="character" w:customStyle="1" w:styleId="Heading2Char">
    <w:name w:val="Heading 2 Char"/>
    <w:basedOn w:val="DefaultParagraphFont"/>
    <w:link w:val="Heading2"/>
    <w:uiPriority w:val="9"/>
    <w:rsid w:val="00787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7D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61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A0D9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15C"/>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87D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7D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1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0D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040"/>
    <w:rPr>
      <w:rFonts w:ascii="Lucida Grande" w:hAnsi="Lucida Grande" w:cs="Lucida Grande"/>
      <w:sz w:val="18"/>
      <w:szCs w:val="18"/>
    </w:rPr>
  </w:style>
  <w:style w:type="paragraph" w:styleId="ListParagraph">
    <w:name w:val="List Paragraph"/>
    <w:basedOn w:val="Normal"/>
    <w:uiPriority w:val="34"/>
    <w:qFormat/>
    <w:rsid w:val="000F15C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296E5A"/>
    <w:rPr>
      <w:rFonts w:ascii="Times New Roman" w:eastAsia="Times New Roman" w:hAnsi="Times New Roman" w:cs="Times New Roman"/>
    </w:rPr>
  </w:style>
  <w:style w:type="table" w:styleId="LightShading-Accent1">
    <w:name w:val="Light Shading Accent 1"/>
    <w:basedOn w:val="TableNormal"/>
    <w:uiPriority w:val="60"/>
    <w:rsid w:val="007E76CB"/>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E76CB"/>
    <w:rPr>
      <w:rFonts w:eastAsiaTheme="minorHAns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CF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F2351"/>
    <w:rPr>
      <w:color w:val="808080"/>
    </w:rPr>
  </w:style>
  <w:style w:type="paragraph" w:styleId="Header">
    <w:name w:val="header"/>
    <w:basedOn w:val="Normal"/>
    <w:link w:val="HeaderChar"/>
    <w:uiPriority w:val="99"/>
    <w:unhideWhenUsed/>
    <w:rsid w:val="00F55697"/>
    <w:pPr>
      <w:tabs>
        <w:tab w:val="center" w:pos="4320"/>
        <w:tab w:val="right" w:pos="8640"/>
      </w:tabs>
    </w:pPr>
  </w:style>
  <w:style w:type="character" w:customStyle="1" w:styleId="HeaderChar">
    <w:name w:val="Header Char"/>
    <w:basedOn w:val="DefaultParagraphFont"/>
    <w:link w:val="Header"/>
    <w:uiPriority w:val="99"/>
    <w:rsid w:val="00F55697"/>
  </w:style>
  <w:style w:type="paragraph" w:styleId="Footer">
    <w:name w:val="footer"/>
    <w:basedOn w:val="Normal"/>
    <w:link w:val="FooterChar"/>
    <w:uiPriority w:val="99"/>
    <w:unhideWhenUsed/>
    <w:rsid w:val="00F55697"/>
    <w:pPr>
      <w:tabs>
        <w:tab w:val="center" w:pos="4320"/>
        <w:tab w:val="right" w:pos="8640"/>
      </w:tabs>
    </w:pPr>
  </w:style>
  <w:style w:type="character" w:customStyle="1" w:styleId="FooterChar">
    <w:name w:val="Footer Char"/>
    <w:basedOn w:val="DefaultParagraphFont"/>
    <w:link w:val="Footer"/>
    <w:uiPriority w:val="99"/>
    <w:rsid w:val="00F55697"/>
  </w:style>
  <w:style w:type="character" w:styleId="PageNumber">
    <w:name w:val="page number"/>
    <w:basedOn w:val="DefaultParagraphFont"/>
    <w:uiPriority w:val="99"/>
    <w:semiHidden/>
    <w:unhideWhenUsed/>
    <w:rsid w:val="00F55697"/>
  </w:style>
  <w:style w:type="character" w:customStyle="1" w:styleId="Heading1Char">
    <w:name w:val="Heading 1 Char"/>
    <w:basedOn w:val="DefaultParagraphFont"/>
    <w:link w:val="Heading1"/>
    <w:uiPriority w:val="9"/>
    <w:rsid w:val="0086615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B2E8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54DD6"/>
    <w:pPr>
      <w:tabs>
        <w:tab w:val="right" w:leader="dot" w:pos="8630"/>
      </w:tabs>
      <w:spacing w:before="120"/>
    </w:pPr>
    <w:rPr>
      <w:b/>
      <w:caps/>
      <w:sz w:val="28"/>
      <w:szCs w:val="22"/>
    </w:rPr>
  </w:style>
  <w:style w:type="paragraph" w:styleId="TOC2">
    <w:name w:val="toc 2"/>
    <w:basedOn w:val="Normal"/>
    <w:next w:val="Normal"/>
    <w:autoRedefine/>
    <w:uiPriority w:val="39"/>
    <w:unhideWhenUsed/>
    <w:rsid w:val="00154DD6"/>
    <w:pPr>
      <w:ind w:left="240"/>
    </w:pPr>
    <w:rPr>
      <w:smallCaps/>
      <w:szCs w:val="22"/>
    </w:rPr>
  </w:style>
  <w:style w:type="paragraph" w:styleId="TOC3">
    <w:name w:val="toc 3"/>
    <w:basedOn w:val="Normal"/>
    <w:next w:val="Normal"/>
    <w:autoRedefine/>
    <w:uiPriority w:val="39"/>
    <w:unhideWhenUsed/>
    <w:rsid w:val="00154DD6"/>
    <w:pPr>
      <w:ind w:left="480"/>
    </w:pPr>
    <w:rPr>
      <w:i/>
      <w:sz w:val="22"/>
      <w:szCs w:val="22"/>
    </w:rPr>
  </w:style>
  <w:style w:type="paragraph" w:styleId="TOC4">
    <w:name w:val="toc 4"/>
    <w:basedOn w:val="Normal"/>
    <w:next w:val="Normal"/>
    <w:autoRedefine/>
    <w:uiPriority w:val="39"/>
    <w:unhideWhenUsed/>
    <w:rsid w:val="00154DD6"/>
    <w:pPr>
      <w:ind w:left="720"/>
    </w:pPr>
    <w:rPr>
      <w:sz w:val="20"/>
      <w:szCs w:val="18"/>
    </w:rPr>
  </w:style>
  <w:style w:type="paragraph" w:styleId="TOC5">
    <w:name w:val="toc 5"/>
    <w:basedOn w:val="Normal"/>
    <w:next w:val="Normal"/>
    <w:autoRedefine/>
    <w:uiPriority w:val="39"/>
    <w:unhideWhenUsed/>
    <w:rsid w:val="007B2E86"/>
    <w:pPr>
      <w:ind w:left="960"/>
    </w:pPr>
    <w:rPr>
      <w:sz w:val="18"/>
      <w:szCs w:val="18"/>
    </w:rPr>
  </w:style>
  <w:style w:type="paragraph" w:styleId="TOC6">
    <w:name w:val="toc 6"/>
    <w:basedOn w:val="Normal"/>
    <w:next w:val="Normal"/>
    <w:autoRedefine/>
    <w:uiPriority w:val="39"/>
    <w:unhideWhenUsed/>
    <w:rsid w:val="007B2E86"/>
    <w:pPr>
      <w:ind w:left="1200"/>
    </w:pPr>
    <w:rPr>
      <w:sz w:val="18"/>
      <w:szCs w:val="18"/>
    </w:rPr>
  </w:style>
  <w:style w:type="paragraph" w:styleId="TOC7">
    <w:name w:val="toc 7"/>
    <w:basedOn w:val="Normal"/>
    <w:next w:val="Normal"/>
    <w:autoRedefine/>
    <w:uiPriority w:val="39"/>
    <w:unhideWhenUsed/>
    <w:rsid w:val="007B2E86"/>
    <w:pPr>
      <w:ind w:left="1440"/>
    </w:pPr>
    <w:rPr>
      <w:sz w:val="18"/>
      <w:szCs w:val="18"/>
    </w:rPr>
  </w:style>
  <w:style w:type="paragraph" w:styleId="TOC8">
    <w:name w:val="toc 8"/>
    <w:basedOn w:val="Normal"/>
    <w:next w:val="Normal"/>
    <w:autoRedefine/>
    <w:uiPriority w:val="39"/>
    <w:unhideWhenUsed/>
    <w:rsid w:val="007B2E86"/>
    <w:pPr>
      <w:ind w:left="1680"/>
    </w:pPr>
    <w:rPr>
      <w:sz w:val="18"/>
      <w:szCs w:val="18"/>
    </w:rPr>
  </w:style>
  <w:style w:type="paragraph" w:styleId="TOC9">
    <w:name w:val="toc 9"/>
    <w:basedOn w:val="Normal"/>
    <w:next w:val="Normal"/>
    <w:autoRedefine/>
    <w:uiPriority w:val="39"/>
    <w:unhideWhenUsed/>
    <w:rsid w:val="007B2E86"/>
    <w:pPr>
      <w:ind w:left="1920"/>
    </w:pPr>
    <w:rPr>
      <w:sz w:val="18"/>
      <w:szCs w:val="18"/>
    </w:rPr>
  </w:style>
  <w:style w:type="character" w:customStyle="1" w:styleId="Heading2Char">
    <w:name w:val="Heading 2 Char"/>
    <w:basedOn w:val="DefaultParagraphFont"/>
    <w:link w:val="Heading2"/>
    <w:uiPriority w:val="9"/>
    <w:rsid w:val="00787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7D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61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A0D9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Ine05</b:Tag>
    <b:SourceType>Book</b:SourceType>
    <b:Guid>{8A05A02A-AF95-47A2-9D26-EEF38ABCD198}</b:Guid>
    <b:LCID>uz-Cyrl-UZ</b:LCID>
    <b:Author>
      <b:Author>
        <b:NameList>
          <b:Person>
            <b:Last>Wellens</b:Last>
            <b:First>Ineke</b:First>
          </b:Person>
        </b:NameList>
      </b:Author>
    </b:Author>
    <b:Title>The Nubi Language of Uganda: An Arabic Creole in Africa</b:Title>
    <b:Year>2005</b:Year>
    <b:City>Danters, MA</b:City>
    <b:Publisher>Koninklijke Brill NV incorporations</b:Publisher>
    <b:RefOrder>1</b:RefOrder>
  </b:Source>
  <b:Source>
    <b:Tag>Ver03</b:Tag>
    <b:SourceType>JournalArticle</b:SourceType>
    <b:Guid>{D9B90668-5402-47CE-9B91-C099970C61AB}</b:Guid>
    <b:LCID>uz-Cyrl-UZ</b:LCID>
    <b:Author>
      <b:Author>
        <b:NameList>
          <b:Person>
            <b:Last>Versteegh</b:Last>
            <b:First>Amsterdam</b:First>
          </b:Person>
        </b:NameList>
      </b:Author>
    </b:Author>
    <b:Title>An Arabic Creole in Africa: The Nubi Language in Uganda.</b:Title>
    <b:Year>2003</b:Year>
    <b:Pages>11</b:Pages>
    <b:RefOrder>2</b:RefOrder>
  </b:Source>
  <b:Source>
    <b:Tag>Wik11</b:Tag>
    <b:SourceType>InternetSite</b:SourceType>
    <b:Guid>{9A758BF8-1DDE-453B-9CC4-AB5A8EF0EB4D}</b:Guid>
    <b:LCID>uz-Cyrl-UZ</b:LCID>
    <b:Author>
      <b:Author>
        <b:NameList>
          <b:Person>
            <b:Last>Wikipedia</b:Last>
          </b:Person>
        </b:NameList>
      </b:Author>
    </b:Author>
    <b:Title>The Nubi Language</b:Title>
    <b:Year>2011</b:Year>
    <b:InternetSiteTitle>Wikipedia</b:InternetSiteTitle>
    <b:YearAccessed>2012</b:YearAccessed>
    <b:MonthAccessed>November</b:MonthAccessed>
    <b:RefOrder>5</b:RefOrder>
  </b:Source>
  <b:Source>
    <b:Tag>Jon90</b:Tag>
    <b:SourceType>Book</b:SourceType>
    <b:Guid>{3E106C16-1EB0-49C0-B6E1-D2CB55C2A2B7}</b:Guid>
    <b:LCID>uz-Cyrl-UZ</b:LCID>
    <b:Author>
      <b:Author>
        <b:NameList>
          <b:Person>
            <b:Last>Owens</b:Last>
            <b:First>Jonathen</b:First>
          </b:Person>
        </b:NameList>
      </b:Author>
    </b:Author>
    <b:Title>East African Nubi: Bioprogram Vs Inheritence</b:Title>
    <b:Year>1990</b:Year>
    <b:Publisher>John Benjamin's Publishing Company</b:Publisher>
    <b:RefOrder>3</b:RefOrder>
  </b:Source>
  <b:Source>
    <b:Tag>Jon85</b:Tag>
    <b:SourceType>Book</b:SourceType>
    <b:Guid>{33628A3E-6F8A-4213-898F-7195229FBF74}</b:Guid>
    <b:LCID>uz-Cyrl-UZ</b:LCID>
    <b:Author>
      <b:Author>
        <b:NameList>
          <b:Person>
            <b:Last>Owens</b:Last>
            <b:First>Jonathan</b:First>
          </b:Person>
        </b:NameList>
      </b:Author>
    </b:Author>
    <b:Title>The Origins of East African Nubi</b:Title>
    <b:Year>1985</b:Year>
    <b:Publisher>The Trustees of Indiana University</b:Publisher>
    <b:RefOrder>4</b:RefOrder>
  </b:Source>
</b:Sources>
</file>

<file path=customXml/itemProps1.xml><?xml version="1.0" encoding="utf-8"?>
<ds:datastoreItem xmlns:ds="http://schemas.openxmlformats.org/officeDocument/2006/customXml" ds:itemID="{E90285AC-688F-6843-ADD0-3478EA8C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11216</Words>
  <Characters>63932</Characters>
  <Application>Microsoft Macintosh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Lulwah Alomaim</dc:creator>
  <cp:keywords/>
  <dc:description/>
  <cp:lastModifiedBy>Lulwah Alomaim</cp:lastModifiedBy>
  <cp:revision>2</cp:revision>
  <cp:lastPrinted>2014-05-18T10:42:00Z</cp:lastPrinted>
  <dcterms:created xsi:type="dcterms:W3CDTF">2014-07-18T12:29:00Z</dcterms:created>
  <dcterms:modified xsi:type="dcterms:W3CDTF">2014-07-18T12:29:00Z</dcterms:modified>
</cp:coreProperties>
</file>