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EBD" w:rsidRPr="008F3B3B" w:rsidRDefault="00F4311F" w:rsidP="00941EBD">
      <w:pPr>
        <w:tabs>
          <w:tab w:val="left" w:pos="6597"/>
        </w:tabs>
        <w:jc w:val="center"/>
        <w:rPr>
          <w:b/>
          <w:bCs/>
          <w:sz w:val="22"/>
          <w:szCs w:val="22"/>
        </w:rPr>
      </w:pPr>
      <w:r>
        <w:rPr>
          <w:b/>
          <w:bCs/>
          <w:noProof/>
          <w:sz w:val="22"/>
          <w:szCs w:val="22"/>
        </w:rPr>
        <w:drawing>
          <wp:anchor distT="0" distB="0" distL="114300" distR="114300" simplePos="0" relativeHeight="251659264" behindDoc="1" locked="0" layoutInCell="1" allowOverlap="1">
            <wp:simplePos x="0" y="0"/>
            <wp:positionH relativeFrom="column">
              <wp:posOffset>6050915</wp:posOffset>
            </wp:positionH>
            <wp:positionV relativeFrom="paragraph">
              <wp:posOffset>-121285</wp:posOffset>
            </wp:positionV>
            <wp:extent cx="670560" cy="746760"/>
            <wp:effectExtent l="19050" t="0" r="0" b="0"/>
            <wp:wrapTight wrapText="bothSides">
              <wp:wrapPolygon edited="0">
                <wp:start x="-614" y="0"/>
                <wp:lineTo x="-614" y="20939"/>
                <wp:lineTo x="21477" y="20939"/>
                <wp:lineTo x="21477" y="0"/>
                <wp:lineTo x="-614" y="0"/>
              </wp:wrapPolygon>
            </wp:wrapTight>
            <wp:docPr id="3" name="صورة 3" descr="ca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ams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anchor>
        </w:drawing>
      </w:r>
      <w:r>
        <w:rPr>
          <w:b/>
          <w:bCs/>
          <w:noProof/>
          <w:sz w:val="22"/>
          <w:szCs w:val="22"/>
        </w:rPr>
        <w:drawing>
          <wp:anchor distT="0" distB="0" distL="114300" distR="114300" simplePos="0" relativeHeight="251660288" behindDoc="1" locked="0" layoutInCell="1" allowOverlap="1">
            <wp:simplePos x="0" y="0"/>
            <wp:positionH relativeFrom="column">
              <wp:posOffset>-79375</wp:posOffset>
            </wp:positionH>
            <wp:positionV relativeFrom="paragraph">
              <wp:posOffset>-167005</wp:posOffset>
            </wp:positionV>
            <wp:extent cx="575310" cy="746760"/>
            <wp:effectExtent l="19050" t="0" r="0" b="0"/>
            <wp:wrapTight wrapText="bothSides">
              <wp:wrapPolygon edited="0">
                <wp:start x="-715" y="0"/>
                <wp:lineTo x="-715" y="20939"/>
                <wp:lineTo x="21457" y="20939"/>
                <wp:lineTo x="21457" y="0"/>
                <wp:lineTo x="-715" y="0"/>
              </wp:wrapPolygon>
            </wp:wrapTight>
            <wp:docPr id="4" name="صورة 4" descr="الجو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جودة.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 cy="746760"/>
                    </a:xfrm>
                    <a:prstGeom prst="rect">
                      <a:avLst/>
                    </a:prstGeom>
                    <a:noFill/>
                    <a:ln>
                      <a:noFill/>
                    </a:ln>
                  </pic:spPr>
                </pic:pic>
              </a:graphicData>
            </a:graphic>
          </wp:anchor>
        </w:drawing>
      </w:r>
      <w:r w:rsidR="00941EBD" w:rsidRPr="008F3B3B">
        <w:rPr>
          <w:b/>
          <w:bCs/>
          <w:sz w:val="22"/>
          <w:szCs w:val="22"/>
        </w:rPr>
        <w:t>King Saud University</w:t>
      </w:r>
    </w:p>
    <w:p w:rsidR="00941EBD" w:rsidRPr="008F3B3B" w:rsidRDefault="00941EBD" w:rsidP="00941EBD">
      <w:pPr>
        <w:tabs>
          <w:tab w:val="left" w:pos="6597"/>
        </w:tabs>
        <w:jc w:val="center"/>
        <w:rPr>
          <w:b/>
          <w:bCs/>
          <w:sz w:val="22"/>
          <w:szCs w:val="22"/>
        </w:rPr>
      </w:pPr>
      <w:r w:rsidRPr="008F3B3B">
        <w:rPr>
          <w:b/>
          <w:bCs/>
          <w:sz w:val="22"/>
          <w:szCs w:val="22"/>
        </w:rPr>
        <w:t>Applied Medical Sciences College</w:t>
      </w:r>
    </w:p>
    <w:p w:rsidR="00941EBD" w:rsidRDefault="00941EBD" w:rsidP="00941EBD">
      <w:pPr>
        <w:tabs>
          <w:tab w:val="left" w:pos="6597"/>
        </w:tabs>
        <w:jc w:val="center"/>
        <w:rPr>
          <w:b/>
          <w:bCs/>
          <w:sz w:val="22"/>
          <w:szCs w:val="22"/>
        </w:rPr>
      </w:pPr>
      <w:r>
        <w:rPr>
          <w:b/>
          <w:bCs/>
          <w:sz w:val="22"/>
          <w:szCs w:val="22"/>
        </w:rPr>
        <w:t>Quality and Development Unit</w:t>
      </w:r>
    </w:p>
    <w:p w:rsidR="00941EBD" w:rsidRDefault="00941EBD" w:rsidP="00941EBD">
      <w:pPr>
        <w:pStyle w:val="Header"/>
        <w:jc w:val="center"/>
      </w:pPr>
    </w:p>
    <w:p w:rsidR="00941EBD" w:rsidRDefault="00941EBD" w:rsidP="00941EBD">
      <w:r>
        <w:tab/>
      </w:r>
    </w:p>
    <w:p w:rsidR="00941EBD" w:rsidRDefault="00941EBD" w:rsidP="00941EBD">
      <w:pPr>
        <w:jc w:val="center"/>
        <w:rPr>
          <w:rFonts w:ascii="Cooper Black" w:hAnsi="Cooper Black"/>
          <w:sz w:val="28"/>
          <w:szCs w:val="28"/>
        </w:rPr>
      </w:pPr>
      <w:r w:rsidRPr="00ED4864">
        <w:rPr>
          <w:rFonts w:ascii="Cooper Black" w:hAnsi="Cooper Black"/>
          <w:sz w:val="28"/>
          <w:szCs w:val="28"/>
        </w:rPr>
        <w:t>Course Syllabus</w:t>
      </w:r>
    </w:p>
    <w:p w:rsidR="00941EBD" w:rsidRDefault="00941EBD" w:rsidP="00941EBD"/>
    <w:p w:rsidR="009527C4" w:rsidRPr="00466D3A" w:rsidRDefault="009527C4" w:rsidP="00941EBD"/>
    <w:tbl>
      <w:tblPr>
        <w:tblW w:w="10515" w:type="dxa"/>
        <w:tblInd w:w="-72" w:type="dxa"/>
        <w:tblLook w:val="01E0" w:firstRow="1" w:lastRow="1" w:firstColumn="1" w:lastColumn="1" w:noHBand="0" w:noVBand="0"/>
      </w:tblPr>
      <w:tblGrid>
        <w:gridCol w:w="4147"/>
        <w:gridCol w:w="6368"/>
      </w:tblGrid>
      <w:tr w:rsidR="00941EBD" w:rsidTr="00E41759">
        <w:tc>
          <w:tcPr>
            <w:tcW w:w="4575" w:type="dxa"/>
            <w:shd w:val="clear" w:color="auto" w:fill="auto"/>
            <w:vAlign w:val="center"/>
          </w:tcPr>
          <w:p w:rsidR="00941EBD" w:rsidRPr="00E92C92" w:rsidRDefault="00941EBD" w:rsidP="0019033D">
            <w:pPr>
              <w:spacing w:line="360" w:lineRule="auto"/>
              <w:rPr>
                <w:rFonts w:ascii="Cooper Black" w:hAnsi="Cooper Black" w:cs="Arial"/>
                <w:sz w:val="20"/>
                <w:szCs w:val="20"/>
              </w:rPr>
            </w:pPr>
            <w:r w:rsidRPr="00E92C92">
              <w:rPr>
                <w:rFonts w:ascii="Cooper Black" w:hAnsi="Cooper Black" w:cs="Arial"/>
                <w:sz w:val="20"/>
                <w:szCs w:val="20"/>
              </w:rPr>
              <w:t>Course title and code:</w:t>
            </w:r>
            <w:r w:rsidR="00264722">
              <w:rPr>
                <w:rFonts w:ascii="Cooper Black" w:hAnsi="Cooper Black" w:cs="Arial"/>
                <w:sz w:val="20"/>
                <w:szCs w:val="20"/>
              </w:rPr>
              <w:t xml:space="preserve"> </w:t>
            </w:r>
            <w:r w:rsidR="0019033D">
              <w:rPr>
                <w:rFonts w:ascii="Cooper Black" w:hAnsi="Cooper Black" w:cs="Arial"/>
                <w:sz w:val="20"/>
                <w:szCs w:val="20"/>
              </w:rPr>
              <w:t xml:space="preserve">                                             </w:t>
            </w:r>
          </w:p>
        </w:tc>
        <w:tc>
          <w:tcPr>
            <w:tcW w:w="5940" w:type="dxa"/>
            <w:shd w:val="clear" w:color="auto" w:fill="auto"/>
            <w:vAlign w:val="center"/>
          </w:tcPr>
          <w:p w:rsidR="00941EBD" w:rsidRPr="00E92C92" w:rsidRDefault="00AC4967" w:rsidP="00AC4967">
            <w:pPr>
              <w:rPr>
                <w:rFonts w:ascii="Arial" w:eastAsia="Calibri" w:hAnsi="Arial" w:cs="Arial"/>
                <w:sz w:val="20"/>
                <w:szCs w:val="20"/>
                <w:lang w:bidi="ar-EG"/>
              </w:rPr>
            </w:pPr>
            <w:r>
              <w:t>Geriatric Rehabilitation</w:t>
            </w:r>
            <w:r w:rsidRPr="003E71CD">
              <w:rPr>
                <w:sz w:val="22"/>
                <w:szCs w:val="22"/>
              </w:rPr>
              <w:t xml:space="preserve"> </w:t>
            </w:r>
            <w:r w:rsidR="0019033D" w:rsidRPr="003E71CD">
              <w:rPr>
                <w:sz w:val="22"/>
                <w:szCs w:val="22"/>
              </w:rPr>
              <w:t>RHS 4</w:t>
            </w:r>
            <w:r>
              <w:rPr>
                <w:sz w:val="22"/>
                <w:szCs w:val="22"/>
              </w:rPr>
              <w:t>24</w:t>
            </w:r>
            <w:r w:rsidR="0019033D" w:rsidRPr="003E71CD">
              <w:rPr>
                <w:sz w:val="22"/>
                <w:szCs w:val="22"/>
              </w:rPr>
              <w:t>.</w:t>
            </w:r>
          </w:p>
        </w:tc>
      </w:tr>
      <w:tr w:rsidR="00941EBD" w:rsidTr="00E41759">
        <w:tc>
          <w:tcPr>
            <w:tcW w:w="4575" w:type="dxa"/>
            <w:shd w:val="clear" w:color="auto" w:fill="auto"/>
            <w:vAlign w:val="center"/>
          </w:tcPr>
          <w:p w:rsidR="00941EBD" w:rsidRPr="00E92C92" w:rsidRDefault="00941EBD" w:rsidP="0019033D">
            <w:pPr>
              <w:spacing w:line="360" w:lineRule="auto"/>
              <w:rPr>
                <w:rFonts w:ascii="Cooper Black" w:hAnsi="Cooper Black" w:cs="Arial"/>
                <w:sz w:val="20"/>
                <w:szCs w:val="20"/>
              </w:rPr>
            </w:pPr>
            <w:r>
              <w:rPr>
                <w:rFonts w:ascii="Cooper Black" w:hAnsi="Cooper Black" w:cs="Arial"/>
                <w:sz w:val="20"/>
                <w:szCs w:val="20"/>
              </w:rPr>
              <w:t xml:space="preserve">Department </w:t>
            </w:r>
            <w:r w:rsidR="00F4311F">
              <w:rPr>
                <w:rFonts w:ascii="Cooper Black" w:hAnsi="Cooper Black" w:cs="Arial"/>
                <w:sz w:val="20"/>
                <w:szCs w:val="20"/>
              </w:rPr>
              <w:t>:</w:t>
            </w:r>
            <w:r w:rsidR="00264722" w:rsidRPr="003E71CD">
              <w:rPr>
                <w:lang w:bidi="ar-EG"/>
              </w:rPr>
              <w:t xml:space="preserve"> </w:t>
            </w:r>
            <w:r w:rsidR="0019033D">
              <w:rPr>
                <w:lang w:bidi="ar-EG"/>
              </w:rPr>
              <w:t xml:space="preserve">                                                            </w:t>
            </w:r>
          </w:p>
        </w:tc>
        <w:tc>
          <w:tcPr>
            <w:tcW w:w="5940" w:type="dxa"/>
            <w:shd w:val="clear" w:color="auto" w:fill="auto"/>
            <w:vAlign w:val="center"/>
          </w:tcPr>
          <w:p w:rsidR="00941EBD" w:rsidRPr="00E92C92" w:rsidRDefault="0019033D" w:rsidP="00EA08DD">
            <w:pPr>
              <w:rPr>
                <w:rFonts w:ascii="Arial" w:hAnsi="Arial"/>
                <w:sz w:val="20"/>
                <w:szCs w:val="20"/>
                <w:lang w:bidi="ar-EG"/>
              </w:rPr>
            </w:pPr>
            <w:r w:rsidRPr="003E71CD">
              <w:rPr>
                <w:lang w:bidi="ar-EG"/>
              </w:rPr>
              <w:t>Rehabilitation Health Sciences-</w:t>
            </w:r>
          </w:p>
        </w:tc>
      </w:tr>
      <w:tr w:rsidR="00941EBD" w:rsidTr="00E41759">
        <w:tc>
          <w:tcPr>
            <w:tcW w:w="4575" w:type="dxa"/>
            <w:shd w:val="clear" w:color="auto" w:fill="auto"/>
            <w:vAlign w:val="center"/>
          </w:tcPr>
          <w:p w:rsidR="0019033D" w:rsidRDefault="0019033D" w:rsidP="0019033D">
            <w:pPr>
              <w:spacing w:line="360" w:lineRule="auto"/>
              <w:rPr>
                <w:rFonts w:ascii="Cooper Black" w:hAnsi="Cooper Black" w:cs="Arial"/>
                <w:sz w:val="20"/>
                <w:szCs w:val="20"/>
              </w:rPr>
            </w:pPr>
          </w:p>
          <w:p w:rsidR="00941EBD" w:rsidRPr="00E92C92" w:rsidRDefault="00941EBD" w:rsidP="0019033D">
            <w:pPr>
              <w:spacing w:line="360" w:lineRule="auto"/>
              <w:rPr>
                <w:rFonts w:ascii="Cooper Black" w:hAnsi="Cooper Black" w:cs="Arial"/>
                <w:sz w:val="20"/>
                <w:szCs w:val="20"/>
              </w:rPr>
            </w:pPr>
            <w:r w:rsidRPr="00E92C92">
              <w:rPr>
                <w:rFonts w:ascii="Cooper Black" w:hAnsi="Cooper Black" w:cs="Arial"/>
                <w:sz w:val="20"/>
                <w:szCs w:val="20"/>
              </w:rPr>
              <w:t xml:space="preserve">Program in which the course is offered:  </w:t>
            </w:r>
          </w:p>
        </w:tc>
        <w:tc>
          <w:tcPr>
            <w:tcW w:w="5940" w:type="dxa"/>
            <w:shd w:val="clear" w:color="auto" w:fill="auto"/>
            <w:vAlign w:val="center"/>
          </w:tcPr>
          <w:p w:rsidR="00941EBD" w:rsidRPr="00E92C92" w:rsidRDefault="0019033D" w:rsidP="00EA08DD">
            <w:pPr>
              <w:pStyle w:val="Heading1"/>
              <w:bidi w:val="0"/>
              <w:spacing w:before="0" w:after="0"/>
              <w:rPr>
                <w:rFonts w:eastAsia="Calibri"/>
                <w:b w:val="0"/>
                <w:bCs w:val="0"/>
                <w:kern w:val="0"/>
                <w:sz w:val="20"/>
                <w:szCs w:val="20"/>
                <w:lang w:bidi="ar-EG"/>
              </w:rPr>
            </w:pPr>
            <w:r w:rsidRPr="0019033D">
              <w:rPr>
                <w:rFonts w:ascii="Times New Roman" w:hAnsi="Times New Roman" w:cs="Times New Roman"/>
                <w:b w:val="0"/>
                <w:bCs w:val="0"/>
                <w:kern w:val="0"/>
                <w:sz w:val="24"/>
                <w:szCs w:val="24"/>
                <w:lang w:bidi="ar-EG"/>
              </w:rPr>
              <w:t>Physical Therapy Program</w:t>
            </w:r>
          </w:p>
        </w:tc>
      </w:tr>
      <w:tr w:rsidR="00941EBD" w:rsidTr="00E41759">
        <w:tc>
          <w:tcPr>
            <w:tcW w:w="4575" w:type="dxa"/>
            <w:shd w:val="clear" w:color="auto" w:fill="auto"/>
            <w:vAlign w:val="center"/>
          </w:tcPr>
          <w:p w:rsidR="0019033D" w:rsidRDefault="0019033D" w:rsidP="0019033D">
            <w:pPr>
              <w:spacing w:line="360" w:lineRule="auto"/>
              <w:rPr>
                <w:rFonts w:ascii="Cooper Black" w:hAnsi="Cooper Black" w:cs="Arial"/>
                <w:sz w:val="20"/>
                <w:szCs w:val="20"/>
              </w:rPr>
            </w:pPr>
          </w:p>
          <w:p w:rsidR="00941EBD" w:rsidRPr="00E92C92" w:rsidRDefault="00941EBD" w:rsidP="0019033D">
            <w:pPr>
              <w:spacing w:line="360" w:lineRule="auto"/>
              <w:rPr>
                <w:rFonts w:ascii="Cooper Black" w:hAnsi="Cooper Black" w:cs="Arial"/>
                <w:sz w:val="20"/>
                <w:szCs w:val="20"/>
              </w:rPr>
            </w:pPr>
            <w:r w:rsidRPr="00E92C92">
              <w:rPr>
                <w:rFonts w:ascii="Cooper Black" w:hAnsi="Cooper Black" w:cs="Arial"/>
                <w:sz w:val="20"/>
                <w:szCs w:val="20"/>
              </w:rPr>
              <w:t>Credit hours</w:t>
            </w:r>
            <w:r w:rsidR="00F4311F">
              <w:rPr>
                <w:rFonts w:ascii="Cooper Black" w:hAnsi="Cooper Black" w:cs="Arial"/>
                <w:sz w:val="20"/>
                <w:szCs w:val="20"/>
              </w:rPr>
              <w:t>:</w:t>
            </w:r>
            <w:r w:rsidR="00264722" w:rsidRPr="003E71CD">
              <w:rPr>
                <w:sz w:val="22"/>
                <w:szCs w:val="22"/>
              </w:rPr>
              <w:t xml:space="preserve"> </w:t>
            </w:r>
            <w:r w:rsidR="0019033D">
              <w:rPr>
                <w:sz w:val="22"/>
                <w:szCs w:val="22"/>
              </w:rPr>
              <w:t xml:space="preserve">                              </w:t>
            </w:r>
          </w:p>
        </w:tc>
        <w:tc>
          <w:tcPr>
            <w:tcW w:w="5940" w:type="dxa"/>
            <w:shd w:val="clear" w:color="auto" w:fill="auto"/>
            <w:vAlign w:val="center"/>
          </w:tcPr>
          <w:p w:rsidR="00941EBD" w:rsidRPr="00E92C92" w:rsidRDefault="0019033D" w:rsidP="00AC4967">
            <w:pPr>
              <w:rPr>
                <w:rFonts w:ascii="Arial" w:eastAsia="Calibri" w:hAnsi="Arial" w:cs="Arial"/>
                <w:sz w:val="20"/>
                <w:szCs w:val="20"/>
                <w:lang w:bidi="ar-EG"/>
              </w:rPr>
            </w:pPr>
            <w:r w:rsidRPr="003E71CD">
              <w:rPr>
                <w:sz w:val="22"/>
                <w:szCs w:val="22"/>
              </w:rPr>
              <w:t xml:space="preserve">Theory- </w:t>
            </w:r>
            <w:r w:rsidR="00AC4967">
              <w:rPr>
                <w:sz w:val="22"/>
                <w:szCs w:val="22"/>
              </w:rPr>
              <w:t>1</w:t>
            </w:r>
            <w:r w:rsidRPr="003E71CD">
              <w:rPr>
                <w:sz w:val="22"/>
                <w:szCs w:val="22"/>
              </w:rPr>
              <w:t>, Clinical-1</w:t>
            </w:r>
          </w:p>
        </w:tc>
      </w:tr>
      <w:tr w:rsidR="00941EBD" w:rsidTr="00E41759">
        <w:tc>
          <w:tcPr>
            <w:tcW w:w="4575" w:type="dxa"/>
            <w:shd w:val="clear" w:color="auto" w:fill="auto"/>
            <w:vAlign w:val="center"/>
          </w:tcPr>
          <w:p w:rsidR="0019033D" w:rsidRDefault="0019033D" w:rsidP="0019033D">
            <w:pPr>
              <w:spacing w:line="360" w:lineRule="auto"/>
              <w:rPr>
                <w:rFonts w:ascii="Cooper Black" w:hAnsi="Cooper Black" w:cs="Arial"/>
                <w:sz w:val="20"/>
                <w:szCs w:val="20"/>
              </w:rPr>
            </w:pPr>
          </w:p>
          <w:p w:rsidR="00941EBD" w:rsidRPr="00E92C92" w:rsidRDefault="00941EBD" w:rsidP="0019033D">
            <w:pPr>
              <w:spacing w:line="360" w:lineRule="auto"/>
              <w:rPr>
                <w:rFonts w:ascii="Cooper Black" w:hAnsi="Cooper Black" w:cs="Arial"/>
                <w:sz w:val="20"/>
                <w:szCs w:val="20"/>
              </w:rPr>
            </w:pPr>
            <w:r>
              <w:rPr>
                <w:rFonts w:ascii="Cooper Black" w:hAnsi="Cooper Black" w:cs="Arial"/>
                <w:sz w:val="20"/>
                <w:szCs w:val="20"/>
              </w:rPr>
              <w:t>T</w:t>
            </w:r>
            <w:r w:rsidRPr="00E92C92">
              <w:rPr>
                <w:rFonts w:ascii="Cooper Black" w:hAnsi="Cooper Black" w:cs="Arial"/>
                <w:sz w:val="20"/>
                <w:szCs w:val="20"/>
              </w:rPr>
              <w:t>otal contact hours per semester</w:t>
            </w:r>
            <w:r w:rsidR="00264722">
              <w:rPr>
                <w:rFonts w:ascii="Cooper Black" w:hAnsi="Cooper Black" w:cs="Arial"/>
                <w:sz w:val="20"/>
                <w:szCs w:val="20"/>
              </w:rPr>
              <w:t>:</w:t>
            </w:r>
          </w:p>
        </w:tc>
        <w:tc>
          <w:tcPr>
            <w:tcW w:w="5940" w:type="dxa"/>
            <w:shd w:val="clear" w:color="auto" w:fill="auto"/>
            <w:vAlign w:val="center"/>
          </w:tcPr>
          <w:p w:rsidR="00941EBD" w:rsidRPr="00E92C92" w:rsidRDefault="00F755D4" w:rsidP="00EA08DD">
            <w:pPr>
              <w:rPr>
                <w:rFonts w:ascii="Arial" w:eastAsia="Calibri" w:hAnsi="Arial" w:cs="Arial"/>
                <w:sz w:val="20"/>
                <w:szCs w:val="20"/>
                <w:lang w:bidi="ar-EG"/>
              </w:rPr>
            </w:pPr>
            <w:r>
              <w:rPr>
                <w:sz w:val="22"/>
                <w:szCs w:val="22"/>
              </w:rPr>
              <w:t>60</w:t>
            </w:r>
            <w:r w:rsidR="0019033D" w:rsidRPr="00E92C92">
              <w:rPr>
                <w:rFonts w:ascii="Cooper Black" w:hAnsi="Cooper Black" w:cs="Arial"/>
                <w:sz w:val="20"/>
                <w:szCs w:val="20"/>
              </w:rPr>
              <w:t xml:space="preserve"> </w:t>
            </w:r>
            <w:r w:rsidR="0019033D">
              <w:rPr>
                <w:rFonts w:ascii="Cooper Black" w:hAnsi="Cooper Black" w:cs="Arial"/>
                <w:sz w:val="20"/>
                <w:szCs w:val="20"/>
              </w:rPr>
              <w:t xml:space="preserve"> hours</w:t>
            </w:r>
          </w:p>
        </w:tc>
      </w:tr>
      <w:tr w:rsidR="00941EBD" w:rsidTr="00E41759">
        <w:tc>
          <w:tcPr>
            <w:tcW w:w="4575" w:type="dxa"/>
            <w:shd w:val="clear" w:color="auto" w:fill="auto"/>
            <w:vAlign w:val="center"/>
          </w:tcPr>
          <w:p w:rsidR="0019033D" w:rsidRDefault="0019033D" w:rsidP="0019033D">
            <w:pPr>
              <w:spacing w:line="360" w:lineRule="auto"/>
              <w:rPr>
                <w:rFonts w:ascii="Cooper Black" w:hAnsi="Cooper Black" w:cs="Arial"/>
                <w:sz w:val="20"/>
                <w:szCs w:val="20"/>
              </w:rPr>
            </w:pPr>
          </w:p>
          <w:p w:rsidR="00941EBD" w:rsidRPr="00E92C92" w:rsidRDefault="00941EBD" w:rsidP="0019033D">
            <w:pPr>
              <w:spacing w:line="360" w:lineRule="auto"/>
              <w:rPr>
                <w:rFonts w:ascii="Cooper Black" w:hAnsi="Cooper Black" w:cs="Arial"/>
                <w:sz w:val="20"/>
                <w:szCs w:val="20"/>
              </w:rPr>
            </w:pPr>
            <w:r w:rsidRPr="00E92C92">
              <w:rPr>
                <w:rFonts w:ascii="Cooper Black" w:hAnsi="Cooper Black" w:cs="Arial"/>
                <w:sz w:val="20"/>
                <w:szCs w:val="20"/>
              </w:rPr>
              <w:t>Level at which this course is offered:</w:t>
            </w:r>
            <w:r w:rsidR="00264722" w:rsidRPr="003E71CD">
              <w:rPr>
                <w:sz w:val="22"/>
                <w:szCs w:val="22"/>
              </w:rPr>
              <w:t xml:space="preserve"> :   </w:t>
            </w:r>
          </w:p>
        </w:tc>
        <w:tc>
          <w:tcPr>
            <w:tcW w:w="5940" w:type="dxa"/>
            <w:shd w:val="clear" w:color="auto" w:fill="auto"/>
            <w:vAlign w:val="center"/>
          </w:tcPr>
          <w:p w:rsidR="00941EBD" w:rsidRPr="00E92C92" w:rsidRDefault="0019033D" w:rsidP="00AC4967">
            <w:pPr>
              <w:rPr>
                <w:rFonts w:ascii="Arial" w:hAnsi="Arial" w:cs="Arial"/>
                <w:sz w:val="20"/>
                <w:szCs w:val="20"/>
              </w:rPr>
            </w:pPr>
            <w:r w:rsidRPr="003E71CD">
              <w:rPr>
                <w:sz w:val="22"/>
                <w:szCs w:val="22"/>
              </w:rPr>
              <w:t xml:space="preserve">level </w:t>
            </w:r>
            <w:r w:rsidR="00AC4967">
              <w:rPr>
                <w:sz w:val="22"/>
                <w:szCs w:val="22"/>
              </w:rPr>
              <w:t>6</w:t>
            </w:r>
          </w:p>
        </w:tc>
      </w:tr>
      <w:tr w:rsidR="00941EBD" w:rsidTr="00E41759">
        <w:tc>
          <w:tcPr>
            <w:tcW w:w="4575" w:type="dxa"/>
            <w:shd w:val="clear" w:color="auto" w:fill="auto"/>
            <w:vAlign w:val="center"/>
          </w:tcPr>
          <w:p w:rsidR="00941EBD" w:rsidRPr="00E92C92" w:rsidRDefault="00941EBD" w:rsidP="0019033D">
            <w:pPr>
              <w:spacing w:line="360" w:lineRule="auto"/>
              <w:rPr>
                <w:rFonts w:ascii="Cooper Black" w:hAnsi="Cooper Black" w:cs="Arial"/>
                <w:sz w:val="20"/>
                <w:szCs w:val="20"/>
              </w:rPr>
            </w:pPr>
            <w:r w:rsidRPr="00E92C92">
              <w:rPr>
                <w:rFonts w:ascii="Cooper Black" w:hAnsi="Cooper Black" w:cs="Arial"/>
                <w:sz w:val="20"/>
                <w:szCs w:val="20"/>
              </w:rPr>
              <w:t>Course prerequisites:</w:t>
            </w:r>
            <w:r w:rsidR="00264722" w:rsidRPr="003E71CD">
              <w:rPr>
                <w:sz w:val="22"/>
                <w:szCs w:val="22"/>
              </w:rPr>
              <w:t xml:space="preserve"> </w:t>
            </w:r>
          </w:p>
        </w:tc>
        <w:tc>
          <w:tcPr>
            <w:tcW w:w="5940" w:type="dxa"/>
            <w:shd w:val="clear" w:color="auto" w:fill="auto"/>
            <w:vAlign w:val="center"/>
          </w:tcPr>
          <w:p w:rsidR="00941EBD" w:rsidRPr="00E92C92" w:rsidRDefault="0099338E" w:rsidP="00EA08DD">
            <w:pPr>
              <w:rPr>
                <w:rFonts w:ascii="Arial" w:hAnsi="Arial" w:cs="Arial"/>
                <w:sz w:val="20"/>
                <w:szCs w:val="20"/>
              </w:rPr>
            </w:pPr>
            <w:bookmarkStart w:id="0" w:name="_GoBack"/>
            <w:r>
              <w:rPr>
                <w:sz w:val="22"/>
                <w:szCs w:val="22"/>
              </w:rPr>
              <w:t>RHS 241,RHS 322, RHS 331, RHS 341</w:t>
            </w:r>
            <w:bookmarkEnd w:id="0"/>
          </w:p>
        </w:tc>
      </w:tr>
      <w:tr w:rsidR="00941EBD" w:rsidTr="00E41759">
        <w:tc>
          <w:tcPr>
            <w:tcW w:w="4575" w:type="dxa"/>
            <w:shd w:val="clear" w:color="auto" w:fill="auto"/>
            <w:vAlign w:val="center"/>
          </w:tcPr>
          <w:p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Time:</w:t>
            </w:r>
          </w:p>
        </w:tc>
        <w:tc>
          <w:tcPr>
            <w:tcW w:w="5940" w:type="dxa"/>
            <w:shd w:val="clear" w:color="auto" w:fill="auto"/>
            <w:vAlign w:val="center"/>
          </w:tcPr>
          <w:p w:rsidR="0019033D" w:rsidRDefault="0019033D" w:rsidP="00EA08DD"/>
          <w:p w:rsidR="0019033D" w:rsidRDefault="00AC4967" w:rsidP="00AC4967">
            <w:r>
              <w:rPr>
                <w:sz w:val="22"/>
                <w:szCs w:val="22"/>
              </w:rPr>
              <w:t>Mon</w:t>
            </w:r>
            <w:r w:rsidR="00BB72C7" w:rsidRPr="00BB72C7">
              <w:rPr>
                <w:sz w:val="22"/>
                <w:szCs w:val="22"/>
              </w:rPr>
              <w:t>day</w:t>
            </w:r>
            <w:r>
              <w:rPr>
                <w:sz w:val="22"/>
                <w:szCs w:val="22"/>
              </w:rPr>
              <w:t xml:space="preserve"> and Tuesday</w:t>
            </w:r>
            <w:r w:rsidR="00BB72C7">
              <w:rPr>
                <w:sz w:val="22"/>
                <w:szCs w:val="22"/>
              </w:rPr>
              <w:t xml:space="preserve"> </w:t>
            </w:r>
            <w:r w:rsidR="00C74CE1">
              <w:rPr>
                <w:sz w:val="22"/>
                <w:szCs w:val="22"/>
              </w:rPr>
              <w:t>8</w:t>
            </w:r>
            <w:r w:rsidR="00BB72C7">
              <w:rPr>
                <w:sz w:val="22"/>
                <w:szCs w:val="22"/>
              </w:rPr>
              <w:t>-</w:t>
            </w:r>
            <w:r>
              <w:rPr>
                <w:sz w:val="22"/>
                <w:szCs w:val="22"/>
              </w:rPr>
              <w:t>9</w:t>
            </w:r>
            <w:r w:rsidR="00C74CE1">
              <w:rPr>
                <w:sz w:val="22"/>
                <w:szCs w:val="22"/>
              </w:rPr>
              <w:t>a</w:t>
            </w:r>
            <w:r w:rsidR="00BB72C7">
              <w:rPr>
                <w:sz w:val="22"/>
                <w:szCs w:val="22"/>
              </w:rPr>
              <w:t>m</w:t>
            </w:r>
            <w:r w:rsidR="00BB72C7">
              <w:t xml:space="preserve"> </w:t>
            </w:r>
            <w:r w:rsidR="00BB72C7" w:rsidRPr="00BB72C7">
              <w:rPr>
                <w:sz w:val="22"/>
                <w:szCs w:val="22"/>
              </w:rPr>
              <w:t>Theory</w:t>
            </w:r>
            <w:r w:rsidR="001D1938">
              <w:rPr>
                <w:sz w:val="22"/>
                <w:szCs w:val="22"/>
              </w:rPr>
              <w:t xml:space="preserve"> / </w:t>
            </w:r>
            <w:r>
              <w:rPr>
                <w:sz w:val="22"/>
                <w:szCs w:val="22"/>
              </w:rPr>
              <w:t>Mon</w:t>
            </w:r>
            <w:r w:rsidR="001D1938">
              <w:rPr>
                <w:sz w:val="22"/>
                <w:szCs w:val="22"/>
              </w:rPr>
              <w:t xml:space="preserve">day </w:t>
            </w:r>
            <w:r>
              <w:rPr>
                <w:sz w:val="22"/>
                <w:szCs w:val="22"/>
              </w:rPr>
              <w:t>9</w:t>
            </w:r>
            <w:r w:rsidR="001D1938">
              <w:rPr>
                <w:sz w:val="22"/>
                <w:szCs w:val="22"/>
              </w:rPr>
              <w:t>-</w:t>
            </w:r>
            <w:r>
              <w:rPr>
                <w:sz w:val="22"/>
                <w:szCs w:val="22"/>
              </w:rPr>
              <w:t>11,11-1pm</w:t>
            </w:r>
            <w:r w:rsidR="001D1938">
              <w:rPr>
                <w:sz w:val="22"/>
                <w:szCs w:val="22"/>
              </w:rPr>
              <w:t xml:space="preserve"> &amp; Tu</w:t>
            </w:r>
            <w:r>
              <w:rPr>
                <w:sz w:val="22"/>
                <w:szCs w:val="22"/>
              </w:rPr>
              <w:t>e</w:t>
            </w:r>
            <w:r w:rsidR="001D1938">
              <w:rPr>
                <w:sz w:val="22"/>
                <w:szCs w:val="22"/>
              </w:rPr>
              <w:t xml:space="preserve">sday </w:t>
            </w:r>
            <w:r>
              <w:rPr>
                <w:sz w:val="22"/>
                <w:szCs w:val="22"/>
              </w:rPr>
              <w:t xml:space="preserve">9-11,1-3 </w:t>
            </w:r>
            <w:r w:rsidR="00C60EAA">
              <w:rPr>
                <w:sz w:val="22"/>
                <w:szCs w:val="22"/>
              </w:rPr>
              <w:t>Practicum</w:t>
            </w:r>
          </w:p>
          <w:p w:rsidR="00941EBD" w:rsidRPr="00E92C92" w:rsidRDefault="00941EBD" w:rsidP="00EA08DD">
            <w:pPr>
              <w:rPr>
                <w:rFonts w:ascii="Cooper Black" w:hAnsi="Cooper Black"/>
                <w:sz w:val="20"/>
                <w:szCs w:val="20"/>
              </w:rPr>
            </w:pPr>
          </w:p>
        </w:tc>
      </w:tr>
      <w:tr w:rsidR="00941EBD" w:rsidTr="00E41759">
        <w:tc>
          <w:tcPr>
            <w:tcW w:w="4575" w:type="dxa"/>
            <w:shd w:val="clear" w:color="auto" w:fill="auto"/>
            <w:vAlign w:val="center"/>
          </w:tcPr>
          <w:p w:rsidR="00941EBD" w:rsidRPr="00E92C92" w:rsidRDefault="00941EBD" w:rsidP="0019033D">
            <w:pPr>
              <w:spacing w:line="360" w:lineRule="auto"/>
              <w:rPr>
                <w:rFonts w:ascii="Cooper Black" w:hAnsi="Cooper Black" w:cs="Arial"/>
                <w:sz w:val="20"/>
                <w:szCs w:val="20"/>
              </w:rPr>
            </w:pPr>
            <w:r w:rsidRPr="00E92C92">
              <w:rPr>
                <w:rFonts w:ascii="Cooper Black" w:hAnsi="Cooper Black" w:cs="Arial"/>
                <w:sz w:val="20"/>
                <w:szCs w:val="20"/>
              </w:rPr>
              <w:t>Location:</w:t>
            </w:r>
            <w:r w:rsidR="00264722">
              <w:rPr>
                <w:sz w:val="22"/>
                <w:szCs w:val="22"/>
              </w:rPr>
              <w:t xml:space="preserve"> </w:t>
            </w:r>
          </w:p>
        </w:tc>
        <w:tc>
          <w:tcPr>
            <w:tcW w:w="5940" w:type="dxa"/>
            <w:shd w:val="clear" w:color="auto" w:fill="auto"/>
            <w:vAlign w:val="center"/>
          </w:tcPr>
          <w:p w:rsidR="00941EBD" w:rsidRPr="001D1938" w:rsidRDefault="001D1938" w:rsidP="00AC4967">
            <w:r>
              <w:rPr>
                <w:sz w:val="22"/>
                <w:szCs w:val="22"/>
              </w:rPr>
              <w:t>Female</w:t>
            </w:r>
            <w:r w:rsidRPr="003E71CD">
              <w:rPr>
                <w:sz w:val="22"/>
                <w:szCs w:val="22"/>
              </w:rPr>
              <w:t xml:space="preserve"> campus</w:t>
            </w:r>
            <w:r>
              <w:rPr>
                <w:sz w:val="22"/>
                <w:szCs w:val="22"/>
              </w:rPr>
              <w:t xml:space="preserve"> </w:t>
            </w:r>
          </w:p>
        </w:tc>
      </w:tr>
      <w:tr w:rsidR="00941EBD" w:rsidTr="00E41759">
        <w:tc>
          <w:tcPr>
            <w:tcW w:w="4575" w:type="dxa"/>
            <w:shd w:val="clear" w:color="auto" w:fill="auto"/>
            <w:vAlign w:val="center"/>
          </w:tcPr>
          <w:p w:rsidR="00941EBD" w:rsidRPr="00E92C92" w:rsidRDefault="00941EBD" w:rsidP="0019033D">
            <w:pPr>
              <w:spacing w:line="360" w:lineRule="auto"/>
              <w:rPr>
                <w:rFonts w:ascii="Cooper Black" w:hAnsi="Cooper Black" w:cs="Arial"/>
                <w:sz w:val="20"/>
                <w:szCs w:val="20"/>
              </w:rPr>
            </w:pPr>
            <w:r w:rsidRPr="00E92C92">
              <w:rPr>
                <w:rFonts w:ascii="Cooper Black" w:hAnsi="Cooper Black" w:cs="Arial"/>
                <w:sz w:val="20"/>
                <w:szCs w:val="20"/>
              </w:rPr>
              <w:t xml:space="preserve">College member </w:t>
            </w:r>
            <w:r w:rsidR="00EF3F3B">
              <w:rPr>
                <w:rFonts w:ascii="Cooper Black" w:hAnsi="Cooper Black" w:cs="Arial"/>
                <w:sz w:val="20"/>
                <w:szCs w:val="20"/>
              </w:rPr>
              <w:t xml:space="preserve">    </w:t>
            </w:r>
            <w:r w:rsidRPr="00E92C92">
              <w:rPr>
                <w:rFonts w:ascii="Cooper Black" w:hAnsi="Cooper Black" w:cs="Arial"/>
                <w:sz w:val="20"/>
                <w:szCs w:val="20"/>
              </w:rPr>
              <w:t>responsible for the course</w:t>
            </w:r>
            <w:r w:rsidR="00264722" w:rsidRPr="003E71CD">
              <w:rPr>
                <w:sz w:val="22"/>
                <w:szCs w:val="22"/>
              </w:rPr>
              <w:t xml:space="preserve"> </w:t>
            </w:r>
            <w:r w:rsidR="00EF3F3B">
              <w:rPr>
                <w:sz w:val="22"/>
                <w:szCs w:val="22"/>
              </w:rPr>
              <w:t xml:space="preserve">                                                                     </w:t>
            </w:r>
          </w:p>
        </w:tc>
        <w:tc>
          <w:tcPr>
            <w:tcW w:w="5940" w:type="dxa"/>
            <w:shd w:val="clear" w:color="auto" w:fill="auto"/>
            <w:vAlign w:val="center"/>
          </w:tcPr>
          <w:p w:rsidR="00941EBD" w:rsidRPr="00E92C92" w:rsidRDefault="00EF3F3B" w:rsidP="00AC4967">
            <w:pPr>
              <w:spacing w:line="360" w:lineRule="auto"/>
              <w:rPr>
                <w:rFonts w:ascii="Arial" w:eastAsia="Calibri" w:hAnsi="Arial" w:cs="Arial"/>
                <w:sz w:val="20"/>
                <w:szCs w:val="20"/>
                <w:lang w:bidi="ar-EG"/>
              </w:rPr>
            </w:pPr>
            <w:r w:rsidRPr="003E71CD">
              <w:rPr>
                <w:sz w:val="22"/>
                <w:szCs w:val="22"/>
              </w:rPr>
              <w:t xml:space="preserve">Dr. </w:t>
            </w:r>
            <w:r>
              <w:rPr>
                <w:sz w:val="22"/>
                <w:szCs w:val="22"/>
              </w:rPr>
              <w:t xml:space="preserve">Rehab Farrag Gwada (for theoretical part) </w:t>
            </w:r>
            <w:r w:rsidR="00D718EB">
              <w:rPr>
                <w:sz w:val="22"/>
                <w:szCs w:val="22"/>
              </w:rPr>
              <w:t>, Mrs.</w:t>
            </w:r>
            <w:r w:rsidR="00D718EB">
              <w:t xml:space="preserve"> </w:t>
            </w:r>
            <w:proofErr w:type="spellStart"/>
            <w:r w:rsidR="00AC4967">
              <w:rPr>
                <w:rStyle w:val="pev"/>
              </w:rPr>
              <w:t>Arwa</w:t>
            </w:r>
            <w:proofErr w:type="spellEnd"/>
            <w:r w:rsidR="00AC4967">
              <w:rPr>
                <w:rStyle w:val="pev"/>
              </w:rPr>
              <w:t xml:space="preserve"> </w:t>
            </w:r>
            <w:proofErr w:type="spellStart"/>
            <w:r w:rsidR="00AC4967">
              <w:rPr>
                <w:rStyle w:val="pev"/>
              </w:rPr>
              <w:t>Alnighmshi</w:t>
            </w:r>
            <w:proofErr w:type="spellEnd"/>
            <w:r w:rsidR="00AC4967">
              <w:rPr>
                <w:rStyle w:val="pev"/>
              </w:rPr>
              <w:t xml:space="preserve"> and </w:t>
            </w:r>
            <w:proofErr w:type="spellStart"/>
            <w:r w:rsidR="00AC4967">
              <w:rPr>
                <w:rStyle w:val="pev"/>
              </w:rPr>
              <w:t>Mrs</w:t>
            </w:r>
            <w:proofErr w:type="spellEnd"/>
            <w:r w:rsidR="00AC4967">
              <w:rPr>
                <w:rStyle w:val="pev"/>
              </w:rPr>
              <w:t xml:space="preserve">/ </w:t>
            </w:r>
            <w:proofErr w:type="spellStart"/>
            <w:r w:rsidR="00AC4967">
              <w:rPr>
                <w:rStyle w:val="pev"/>
              </w:rPr>
              <w:t>Maram</w:t>
            </w:r>
            <w:proofErr w:type="spellEnd"/>
            <w:r w:rsidR="00D718EB">
              <w:rPr>
                <w:rStyle w:val="pev"/>
              </w:rPr>
              <w:t>(for clinical part)</w:t>
            </w:r>
          </w:p>
        </w:tc>
      </w:tr>
      <w:tr w:rsidR="00941EBD" w:rsidTr="00E41759">
        <w:tc>
          <w:tcPr>
            <w:tcW w:w="4575" w:type="dxa"/>
            <w:shd w:val="clear" w:color="auto" w:fill="auto"/>
            <w:vAlign w:val="center"/>
          </w:tcPr>
          <w:p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Contact information:</w:t>
            </w:r>
            <w:r w:rsidR="0019033D">
              <w:rPr>
                <w:rFonts w:ascii="Cooper Black" w:hAnsi="Cooper Black" w:cs="Arial"/>
                <w:sz w:val="20"/>
                <w:szCs w:val="20"/>
              </w:rPr>
              <w:t xml:space="preserve">                                                                                    </w:t>
            </w:r>
          </w:p>
        </w:tc>
        <w:tc>
          <w:tcPr>
            <w:tcW w:w="5940" w:type="dxa"/>
            <w:shd w:val="clear" w:color="auto" w:fill="auto"/>
            <w:vAlign w:val="center"/>
          </w:tcPr>
          <w:p w:rsidR="00941EBD" w:rsidRPr="00E92C92" w:rsidRDefault="00941EBD" w:rsidP="00EA08DD">
            <w:pPr>
              <w:rPr>
                <w:rFonts w:ascii="Arial" w:hAnsi="Arial" w:cs="Arial"/>
                <w:sz w:val="20"/>
                <w:szCs w:val="20"/>
              </w:rPr>
            </w:pPr>
          </w:p>
        </w:tc>
      </w:tr>
      <w:tr w:rsidR="00941EBD" w:rsidTr="00E41759">
        <w:tc>
          <w:tcPr>
            <w:tcW w:w="4575" w:type="dxa"/>
            <w:shd w:val="clear" w:color="auto" w:fill="auto"/>
            <w:vAlign w:val="center"/>
          </w:tcPr>
          <w:p w:rsidR="00941EBD" w:rsidRPr="00E92C92" w:rsidRDefault="00941EBD" w:rsidP="0019033D">
            <w:pPr>
              <w:spacing w:line="360" w:lineRule="auto"/>
              <w:ind w:left="720"/>
              <w:rPr>
                <w:rFonts w:ascii="Cooper Black" w:hAnsi="Cooper Black" w:cs="Arial"/>
                <w:sz w:val="20"/>
                <w:szCs w:val="20"/>
              </w:rPr>
            </w:pPr>
            <w:r w:rsidRPr="00E92C92">
              <w:rPr>
                <w:rFonts w:ascii="Cooper Black" w:hAnsi="Cooper Black" w:cs="Arial"/>
                <w:sz w:val="20"/>
                <w:szCs w:val="20"/>
              </w:rPr>
              <w:t>Office Number:</w:t>
            </w:r>
            <w:r w:rsidR="00264722">
              <w:rPr>
                <w:rFonts w:ascii="Cooper Black" w:hAnsi="Cooper Black" w:cs="Arial"/>
                <w:sz w:val="20"/>
                <w:szCs w:val="20"/>
              </w:rPr>
              <w:t xml:space="preserve"> </w:t>
            </w:r>
          </w:p>
        </w:tc>
        <w:tc>
          <w:tcPr>
            <w:tcW w:w="5940" w:type="dxa"/>
            <w:shd w:val="clear" w:color="auto" w:fill="auto"/>
            <w:vAlign w:val="center"/>
          </w:tcPr>
          <w:p w:rsidR="00941EBD" w:rsidRPr="00E92C92" w:rsidRDefault="0019033D" w:rsidP="00EA08DD">
            <w:pPr>
              <w:rPr>
                <w:rFonts w:ascii="Arial" w:eastAsia="Calibri" w:hAnsi="Arial" w:cs="Arial"/>
                <w:sz w:val="20"/>
                <w:szCs w:val="20"/>
                <w:lang w:bidi="ar-EG"/>
              </w:rPr>
            </w:pPr>
            <w:r>
              <w:rPr>
                <w:rFonts w:ascii="Cooper Black" w:hAnsi="Cooper Black" w:cs="Arial"/>
                <w:sz w:val="20"/>
                <w:szCs w:val="20"/>
              </w:rPr>
              <w:t>162</w:t>
            </w:r>
          </w:p>
        </w:tc>
      </w:tr>
      <w:tr w:rsidR="00941EBD" w:rsidTr="00E41759">
        <w:tc>
          <w:tcPr>
            <w:tcW w:w="4575" w:type="dxa"/>
            <w:shd w:val="clear" w:color="auto" w:fill="auto"/>
            <w:vAlign w:val="center"/>
          </w:tcPr>
          <w:p w:rsidR="00D54D8A" w:rsidRDefault="00D54D8A" w:rsidP="002C2251">
            <w:r>
              <w:rPr>
                <w:rFonts w:ascii="Cooper Black" w:hAnsi="Cooper Black" w:cs="Arial"/>
                <w:sz w:val="20"/>
                <w:szCs w:val="20"/>
              </w:rPr>
              <w:t xml:space="preserve">                  </w:t>
            </w:r>
            <w:r w:rsidR="00941EBD" w:rsidRPr="00E92C92">
              <w:rPr>
                <w:rFonts w:ascii="Cooper Black" w:hAnsi="Cooper Black" w:cs="Arial"/>
                <w:sz w:val="20"/>
                <w:szCs w:val="20"/>
              </w:rPr>
              <w:t>Phone :</w:t>
            </w:r>
            <w:r>
              <w:t xml:space="preserve"> </w:t>
            </w:r>
            <w:r w:rsidR="002C2251">
              <w:t xml:space="preserve">              </w:t>
            </w:r>
          </w:p>
          <w:p w:rsidR="00941EBD" w:rsidRPr="00E92C92" w:rsidRDefault="00941EBD" w:rsidP="00EA08DD">
            <w:pPr>
              <w:spacing w:line="360" w:lineRule="auto"/>
              <w:ind w:left="720"/>
              <w:rPr>
                <w:rFonts w:ascii="Cooper Black" w:hAnsi="Cooper Black" w:cs="Arial"/>
                <w:sz w:val="20"/>
                <w:szCs w:val="20"/>
              </w:rPr>
            </w:pPr>
          </w:p>
        </w:tc>
        <w:tc>
          <w:tcPr>
            <w:tcW w:w="5940" w:type="dxa"/>
            <w:shd w:val="clear" w:color="auto" w:fill="auto"/>
            <w:vAlign w:val="center"/>
          </w:tcPr>
          <w:p w:rsidR="00941EBD" w:rsidRPr="00E92C92" w:rsidRDefault="002C2251" w:rsidP="00EA08DD">
            <w:pPr>
              <w:rPr>
                <w:rFonts w:ascii="Arial" w:hAnsi="Arial" w:cs="Arial"/>
                <w:sz w:val="20"/>
                <w:szCs w:val="20"/>
              </w:rPr>
            </w:pPr>
            <w:r w:rsidRPr="002C2251">
              <w:rPr>
                <w:rFonts w:ascii="Arial" w:hAnsi="Arial" w:cs="Arial"/>
                <w:sz w:val="20"/>
                <w:szCs w:val="20"/>
              </w:rPr>
              <w:t>52468</w:t>
            </w:r>
          </w:p>
        </w:tc>
      </w:tr>
      <w:tr w:rsidR="00941EBD" w:rsidTr="00E41759">
        <w:tc>
          <w:tcPr>
            <w:tcW w:w="4575" w:type="dxa"/>
            <w:shd w:val="clear" w:color="auto" w:fill="auto"/>
            <w:vAlign w:val="center"/>
          </w:tcPr>
          <w:p w:rsidR="00941EBD" w:rsidRPr="00E92C92" w:rsidRDefault="00941EBD" w:rsidP="00EA08DD">
            <w:pPr>
              <w:spacing w:line="276" w:lineRule="auto"/>
              <w:rPr>
                <w:rFonts w:ascii="Cooper Black" w:hAnsi="Cooper Black" w:cs="Arial"/>
                <w:sz w:val="20"/>
                <w:szCs w:val="20"/>
              </w:rPr>
            </w:pPr>
          </w:p>
        </w:tc>
        <w:tc>
          <w:tcPr>
            <w:tcW w:w="5940" w:type="dxa"/>
            <w:shd w:val="clear" w:color="auto" w:fill="auto"/>
            <w:vAlign w:val="center"/>
          </w:tcPr>
          <w:p w:rsidR="00941EBD" w:rsidRPr="00E92C92" w:rsidRDefault="00941EBD" w:rsidP="00D54D8A">
            <w:pPr>
              <w:rPr>
                <w:rFonts w:ascii="Arial" w:hAnsi="Arial" w:cs="Arial"/>
                <w:sz w:val="20"/>
                <w:szCs w:val="20"/>
              </w:rPr>
            </w:pPr>
          </w:p>
        </w:tc>
      </w:tr>
      <w:tr w:rsidR="00941EBD" w:rsidTr="00E41759">
        <w:tc>
          <w:tcPr>
            <w:tcW w:w="4575" w:type="dxa"/>
            <w:shd w:val="clear" w:color="auto" w:fill="auto"/>
            <w:vAlign w:val="center"/>
          </w:tcPr>
          <w:p w:rsidR="00941EBD" w:rsidRPr="00E92C92" w:rsidRDefault="00D54D8A" w:rsidP="00D54D8A">
            <w:pPr>
              <w:spacing w:line="360" w:lineRule="auto"/>
              <w:rPr>
                <w:rFonts w:ascii="Cooper Black" w:hAnsi="Cooper Black" w:cs="Arial"/>
                <w:sz w:val="20"/>
                <w:szCs w:val="20"/>
              </w:rPr>
            </w:pPr>
            <w:r>
              <w:rPr>
                <w:rFonts w:ascii="Cooper Black" w:hAnsi="Cooper Black" w:cs="Arial"/>
                <w:sz w:val="20"/>
                <w:szCs w:val="20"/>
              </w:rPr>
              <w:t xml:space="preserve">                   </w:t>
            </w:r>
            <w:r w:rsidR="00941EBD" w:rsidRPr="00E92C92">
              <w:rPr>
                <w:rFonts w:ascii="Cooper Black" w:hAnsi="Cooper Black" w:cs="Arial"/>
                <w:sz w:val="20"/>
                <w:szCs w:val="20"/>
              </w:rPr>
              <w:t xml:space="preserve">Email:  </w:t>
            </w:r>
            <w:r w:rsidR="0019033D">
              <w:rPr>
                <w:rFonts w:ascii="Cooper Black" w:hAnsi="Cooper Black" w:cs="Arial"/>
                <w:sz w:val="20"/>
                <w:szCs w:val="20"/>
              </w:rPr>
              <w:t xml:space="preserve">                                                             </w:t>
            </w:r>
            <w:r w:rsidR="00941EBD" w:rsidRPr="00E92C92">
              <w:rPr>
                <w:rFonts w:ascii="Cooper Black" w:hAnsi="Cooper Black" w:cs="Arial"/>
                <w:sz w:val="20"/>
                <w:szCs w:val="20"/>
              </w:rPr>
              <w:t xml:space="preserve">  </w:t>
            </w:r>
          </w:p>
        </w:tc>
        <w:tc>
          <w:tcPr>
            <w:tcW w:w="5940" w:type="dxa"/>
            <w:shd w:val="clear" w:color="auto" w:fill="auto"/>
            <w:vAlign w:val="center"/>
          </w:tcPr>
          <w:p w:rsidR="00941EBD" w:rsidRPr="00E92C92" w:rsidRDefault="0099338E" w:rsidP="00EA08DD">
            <w:pPr>
              <w:rPr>
                <w:rFonts w:ascii="Arial" w:hAnsi="Arial" w:cs="Arial"/>
                <w:sz w:val="20"/>
                <w:szCs w:val="20"/>
              </w:rPr>
            </w:pPr>
            <w:hyperlink r:id="rId8" w:history="1">
              <w:r w:rsidR="001D1938" w:rsidRPr="000A51AC">
                <w:rPr>
                  <w:rStyle w:val="Hyperlink"/>
                  <w:rFonts w:eastAsiaTheme="majorEastAsia"/>
                  <w:lang w:val="fr-FR"/>
                </w:rPr>
                <w:t>rgwada@ksu.edu.sa</w:t>
              </w:r>
            </w:hyperlink>
            <w:r w:rsidR="001D1938">
              <w:rPr>
                <w:rStyle w:val="Hyperlink"/>
                <w:rFonts w:eastAsiaTheme="majorEastAsia"/>
                <w:lang w:val="fr-FR"/>
              </w:rPr>
              <w:t xml:space="preserve"> , </w:t>
            </w:r>
          </w:p>
        </w:tc>
      </w:tr>
      <w:tr w:rsidR="00941EBD" w:rsidTr="00E41759">
        <w:tc>
          <w:tcPr>
            <w:tcW w:w="4575" w:type="dxa"/>
            <w:shd w:val="clear" w:color="auto" w:fill="auto"/>
            <w:vAlign w:val="center"/>
          </w:tcPr>
          <w:p w:rsidR="00941EBD" w:rsidRPr="00E92C92" w:rsidRDefault="00941EBD" w:rsidP="00264722">
            <w:pPr>
              <w:spacing w:line="360" w:lineRule="auto"/>
              <w:rPr>
                <w:rFonts w:ascii="Cooper Black" w:hAnsi="Cooper Black" w:cs="Arial"/>
                <w:sz w:val="20"/>
                <w:szCs w:val="20"/>
              </w:rPr>
            </w:pPr>
          </w:p>
        </w:tc>
        <w:tc>
          <w:tcPr>
            <w:tcW w:w="5940" w:type="dxa"/>
            <w:shd w:val="clear" w:color="auto" w:fill="auto"/>
            <w:vAlign w:val="center"/>
          </w:tcPr>
          <w:p w:rsidR="00941EBD" w:rsidRPr="00E92C92" w:rsidRDefault="00941EBD" w:rsidP="00EA08DD">
            <w:pPr>
              <w:rPr>
                <w:rFonts w:ascii="Arial" w:hAnsi="Arial" w:cs="Arial"/>
                <w:sz w:val="20"/>
              </w:rPr>
            </w:pPr>
          </w:p>
        </w:tc>
      </w:tr>
      <w:tr w:rsidR="00941EBD" w:rsidTr="00E41759">
        <w:tc>
          <w:tcPr>
            <w:tcW w:w="4575" w:type="dxa"/>
            <w:shd w:val="clear" w:color="auto" w:fill="auto"/>
            <w:vAlign w:val="center"/>
          </w:tcPr>
          <w:p w:rsidR="00941EBD" w:rsidRPr="00E92C92" w:rsidRDefault="00941EBD" w:rsidP="00EA08DD">
            <w:pPr>
              <w:spacing w:line="360" w:lineRule="auto"/>
              <w:ind w:left="720"/>
              <w:rPr>
                <w:rFonts w:ascii="Cooper Black" w:hAnsi="Cooper Black" w:cs="Arial"/>
                <w:sz w:val="20"/>
                <w:szCs w:val="20"/>
              </w:rPr>
            </w:pPr>
            <w:r w:rsidRPr="00E92C92">
              <w:rPr>
                <w:rFonts w:ascii="Cooper Black" w:hAnsi="Cooper Black" w:cs="Arial"/>
                <w:sz w:val="20"/>
                <w:szCs w:val="20"/>
              </w:rPr>
              <w:t xml:space="preserve">Office hours: </w:t>
            </w:r>
          </w:p>
        </w:tc>
        <w:tc>
          <w:tcPr>
            <w:tcW w:w="5940" w:type="dxa"/>
            <w:shd w:val="clear" w:color="auto" w:fill="auto"/>
            <w:vAlign w:val="center"/>
          </w:tcPr>
          <w:p w:rsidR="00941EBD" w:rsidRPr="00E92C92" w:rsidRDefault="00501AB2" w:rsidP="00C74CE1">
            <w:pPr>
              <w:rPr>
                <w:rFonts w:ascii="Arial" w:eastAsia="Calibri" w:hAnsi="Arial" w:cs="Arial"/>
                <w:sz w:val="20"/>
                <w:szCs w:val="20"/>
                <w:lang w:bidi="ar-EG"/>
              </w:rPr>
            </w:pPr>
            <w:r w:rsidRPr="00501AB2">
              <w:rPr>
                <w:rFonts w:ascii="Arial" w:eastAsia="Calibri" w:hAnsi="Arial" w:cs="Arial"/>
                <w:sz w:val="20"/>
                <w:szCs w:val="20"/>
                <w:lang w:bidi="ar-EG"/>
              </w:rPr>
              <w:t>1</w:t>
            </w:r>
            <w:r w:rsidR="00C74CE1">
              <w:rPr>
                <w:rFonts w:ascii="Arial" w:eastAsia="Calibri" w:hAnsi="Arial" w:cs="Arial"/>
                <w:sz w:val="20"/>
                <w:szCs w:val="20"/>
                <w:lang w:bidi="ar-EG"/>
              </w:rPr>
              <w:t>0</w:t>
            </w:r>
            <w:r w:rsidRPr="00501AB2">
              <w:rPr>
                <w:rFonts w:ascii="Arial" w:eastAsia="Calibri" w:hAnsi="Arial" w:cs="Arial"/>
                <w:sz w:val="20"/>
                <w:szCs w:val="20"/>
                <w:lang w:bidi="ar-EG"/>
              </w:rPr>
              <w:t>-1</w:t>
            </w:r>
            <w:r w:rsidR="00C74CE1">
              <w:rPr>
                <w:rFonts w:ascii="Arial" w:eastAsia="Calibri" w:hAnsi="Arial" w:cs="Arial"/>
                <w:sz w:val="20"/>
                <w:szCs w:val="20"/>
                <w:lang w:bidi="ar-EG"/>
              </w:rPr>
              <w:t>1a</w:t>
            </w:r>
            <w:r w:rsidRPr="00501AB2">
              <w:rPr>
                <w:rFonts w:ascii="Arial" w:eastAsia="Calibri" w:hAnsi="Arial" w:cs="Arial"/>
                <w:sz w:val="20"/>
                <w:szCs w:val="20"/>
                <w:lang w:bidi="ar-EG"/>
              </w:rPr>
              <w:t xml:space="preserve">m Sunday, </w:t>
            </w:r>
            <w:r w:rsidR="00C74CE1">
              <w:rPr>
                <w:rFonts w:ascii="Arial" w:eastAsia="Calibri" w:hAnsi="Arial" w:cs="Arial"/>
                <w:sz w:val="20"/>
                <w:szCs w:val="20"/>
                <w:lang w:bidi="ar-EG"/>
              </w:rPr>
              <w:t>10</w:t>
            </w:r>
            <w:r w:rsidRPr="00501AB2">
              <w:rPr>
                <w:rFonts w:ascii="Arial" w:eastAsia="Calibri" w:hAnsi="Arial" w:cs="Arial"/>
                <w:sz w:val="20"/>
                <w:szCs w:val="20"/>
                <w:lang w:bidi="ar-EG"/>
              </w:rPr>
              <w:t>-1</w:t>
            </w:r>
            <w:r w:rsidR="00C74CE1">
              <w:rPr>
                <w:rFonts w:ascii="Arial" w:eastAsia="Calibri" w:hAnsi="Arial" w:cs="Arial"/>
                <w:sz w:val="20"/>
                <w:szCs w:val="20"/>
                <w:lang w:bidi="ar-EG"/>
              </w:rPr>
              <w:t>am</w:t>
            </w:r>
            <w:r w:rsidRPr="00501AB2">
              <w:rPr>
                <w:rFonts w:ascii="Arial" w:eastAsia="Calibri" w:hAnsi="Arial" w:cs="Arial"/>
                <w:sz w:val="20"/>
                <w:szCs w:val="20"/>
                <w:lang w:bidi="ar-EG"/>
              </w:rPr>
              <w:t xml:space="preserve"> Monday</w:t>
            </w:r>
            <w:r w:rsidR="00C74CE1">
              <w:rPr>
                <w:rFonts w:ascii="Arial" w:eastAsia="Calibri" w:hAnsi="Arial" w:cs="Arial"/>
                <w:sz w:val="20"/>
                <w:szCs w:val="20"/>
                <w:lang w:bidi="ar-EG"/>
              </w:rPr>
              <w:t>,  10-12amTuesday</w:t>
            </w:r>
          </w:p>
        </w:tc>
      </w:tr>
      <w:tr w:rsidR="00941EBD" w:rsidTr="00E41759">
        <w:tc>
          <w:tcPr>
            <w:tcW w:w="4575" w:type="dxa"/>
            <w:shd w:val="clear" w:color="auto" w:fill="auto"/>
            <w:vAlign w:val="center"/>
          </w:tcPr>
          <w:p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Description</w:t>
            </w:r>
            <w:r w:rsidR="0019033D">
              <w:rPr>
                <w:rFonts w:ascii="Cooper Black" w:hAnsi="Cooper Black" w:cs="Arial"/>
                <w:sz w:val="20"/>
                <w:szCs w:val="20"/>
              </w:rPr>
              <w:t xml:space="preserve">                                                                                                                                 </w:t>
            </w:r>
          </w:p>
        </w:tc>
        <w:tc>
          <w:tcPr>
            <w:tcW w:w="5940" w:type="dxa"/>
            <w:shd w:val="clear" w:color="auto" w:fill="auto"/>
            <w:vAlign w:val="center"/>
          </w:tcPr>
          <w:p w:rsidR="0019033D" w:rsidRDefault="0019033D" w:rsidP="0019033D">
            <w:pPr>
              <w:spacing w:line="360" w:lineRule="auto"/>
              <w:jc w:val="both"/>
            </w:pPr>
          </w:p>
          <w:p w:rsidR="0019033D" w:rsidRDefault="0019033D" w:rsidP="0019033D">
            <w:pPr>
              <w:spacing w:line="360" w:lineRule="auto"/>
              <w:jc w:val="both"/>
            </w:pPr>
          </w:p>
          <w:p w:rsidR="0019033D" w:rsidRDefault="0019033D" w:rsidP="0019033D">
            <w:pPr>
              <w:spacing w:line="360" w:lineRule="auto"/>
              <w:jc w:val="both"/>
            </w:pPr>
          </w:p>
          <w:p w:rsidR="00941EBD" w:rsidRDefault="00AC4967" w:rsidP="0019033D">
            <w:pPr>
              <w:spacing w:line="360" w:lineRule="auto"/>
              <w:jc w:val="both"/>
            </w:pPr>
            <w:r>
              <w:t>Geriatric rehabilitation course aimed to enable the student to assesses, treats, and rehabilitate the elderly with respect to age-related physiological changes, most common diseases among this age group, and their environment.</w:t>
            </w:r>
          </w:p>
        </w:tc>
      </w:tr>
      <w:tr w:rsidR="00941EBD" w:rsidTr="00E41759">
        <w:tc>
          <w:tcPr>
            <w:tcW w:w="4575" w:type="dxa"/>
            <w:shd w:val="clear" w:color="auto" w:fill="auto"/>
            <w:vAlign w:val="center"/>
          </w:tcPr>
          <w:p w:rsidR="00941EBD" w:rsidRPr="009C401F" w:rsidRDefault="00941EBD" w:rsidP="00EA08DD">
            <w:pPr>
              <w:spacing w:line="360" w:lineRule="auto"/>
              <w:rPr>
                <w:rFonts w:ascii="Cooper Black" w:hAnsi="Cooper Black" w:cs="Arial"/>
                <w:sz w:val="20"/>
                <w:szCs w:val="20"/>
              </w:rPr>
            </w:pPr>
            <w:r w:rsidRPr="00C7768A">
              <w:rPr>
                <w:rFonts w:ascii="Cooper Black" w:hAnsi="Cooper Black" w:cs="Arial"/>
                <w:sz w:val="20"/>
                <w:szCs w:val="20"/>
              </w:rPr>
              <w:t xml:space="preserve">Course  </w:t>
            </w:r>
            <w:r w:rsidRPr="009C401F">
              <w:rPr>
                <w:rFonts w:ascii="Cooper Black" w:hAnsi="Cooper Black" w:cs="Arial"/>
                <w:sz w:val="20"/>
                <w:szCs w:val="20"/>
              </w:rPr>
              <w:t xml:space="preserve"> Objectives  </w:t>
            </w:r>
          </w:p>
          <w:p w:rsidR="00941EBD" w:rsidRPr="00C7768A" w:rsidRDefault="00941EBD" w:rsidP="00EA08DD">
            <w:pPr>
              <w:spacing w:line="360" w:lineRule="auto"/>
              <w:rPr>
                <w:rFonts w:ascii="Cooper Black" w:hAnsi="Cooper Black" w:cs="Arial"/>
                <w:sz w:val="20"/>
                <w:szCs w:val="20"/>
              </w:rPr>
            </w:pPr>
          </w:p>
        </w:tc>
        <w:tc>
          <w:tcPr>
            <w:tcW w:w="5940" w:type="dxa"/>
            <w:shd w:val="clear" w:color="auto" w:fill="auto"/>
            <w:vAlign w:val="center"/>
          </w:tcPr>
          <w:p w:rsidR="001A4249" w:rsidRDefault="001A4249" w:rsidP="001A4249">
            <w:pPr>
              <w:autoSpaceDE w:val="0"/>
              <w:autoSpaceDN w:val="0"/>
              <w:adjustRightInd w:val="0"/>
            </w:pPr>
            <w:r>
              <w:lastRenderedPageBreak/>
              <w:t>1 - Describe at least4 of the theories of aging processes in human beings.</w:t>
            </w:r>
          </w:p>
          <w:p w:rsidR="001A4249" w:rsidRDefault="001A4249" w:rsidP="001A4249">
            <w:pPr>
              <w:autoSpaceDE w:val="0"/>
              <w:autoSpaceDN w:val="0"/>
              <w:adjustRightInd w:val="0"/>
            </w:pPr>
            <w:r>
              <w:lastRenderedPageBreak/>
              <w:t xml:space="preserve">2- Recognize the most common disorders and diseases faced by elder population </w:t>
            </w:r>
          </w:p>
          <w:p w:rsidR="001A4249" w:rsidRDefault="001A4249" w:rsidP="001A4249">
            <w:pPr>
              <w:autoSpaceDE w:val="0"/>
              <w:autoSpaceDN w:val="0"/>
              <w:adjustRightInd w:val="0"/>
            </w:pPr>
            <w:r>
              <w:t>3- Distinguish between the age-related physiological changes and pathological changes of body systems</w:t>
            </w:r>
            <w:r w:rsidRPr="00FE130F">
              <w:rPr>
                <w:rFonts w:asciiTheme="majorBidi" w:hAnsiTheme="majorBidi" w:cstheme="majorBidi"/>
              </w:rPr>
              <w:t>.</w:t>
            </w:r>
          </w:p>
          <w:p w:rsidR="001A4249" w:rsidRDefault="001A4249" w:rsidP="001A4249">
            <w:pPr>
              <w:autoSpaceDE w:val="0"/>
              <w:autoSpaceDN w:val="0"/>
              <w:adjustRightInd w:val="0"/>
            </w:pPr>
            <w:r>
              <w:t>4- Appraise the need to conduct old people assessment in comprehensive approach</w:t>
            </w:r>
            <w:r w:rsidRPr="00FE130F">
              <w:rPr>
                <w:rFonts w:asciiTheme="majorBidi" w:hAnsiTheme="majorBidi" w:cstheme="majorBidi"/>
                <w:color w:val="000000"/>
              </w:rPr>
              <w:t>.</w:t>
            </w:r>
          </w:p>
          <w:p w:rsidR="001A4249" w:rsidRDefault="001A4249" w:rsidP="001A4249">
            <w:pPr>
              <w:autoSpaceDE w:val="0"/>
              <w:autoSpaceDN w:val="0"/>
              <w:adjustRightInd w:val="0"/>
            </w:pPr>
            <w:r>
              <w:t xml:space="preserve">5- </w:t>
            </w:r>
            <w:r w:rsidRPr="0037694C">
              <w:t>Design individual therapeutic plan for old person based on prioritized problems and goals, justified intervention and outcome measures and within a specific time frame</w:t>
            </w:r>
            <w:r w:rsidRPr="0037694C">
              <w:rPr>
                <w:rFonts w:asciiTheme="majorBidi" w:hAnsiTheme="majorBidi" w:cstheme="majorBidi"/>
              </w:rPr>
              <w:t>.</w:t>
            </w:r>
          </w:p>
          <w:p w:rsidR="001A4249" w:rsidRDefault="001A4249" w:rsidP="001A4249">
            <w:pPr>
              <w:autoSpaceDE w:val="0"/>
              <w:autoSpaceDN w:val="0"/>
              <w:adjustRightInd w:val="0"/>
            </w:pPr>
            <w:r>
              <w:t>6-</w:t>
            </w:r>
            <w:r>
              <w:rPr>
                <w:rFonts w:asciiTheme="majorBidi" w:hAnsiTheme="majorBidi" w:cstheme="majorBidi"/>
              </w:rPr>
              <w:t xml:space="preserve"> </w:t>
            </w:r>
            <w:r>
              <w:t>Interpret with 90% accuracy the outcomes of the evaluation measure</w:t>
            </w:r>
          </w:p>
          <w:p w:rsidR="001A4249" w:rsidRDefault="001A4249" w:rsidP="001A4249">
            <w:pPr>
              <w:autoSpaceDE w:val="0"/>
              <w:autoSpaceDN w:val="0"/>
              <w:adjustRightInd w:val="0"/>
            </w:pPr>
            <w:r>
              <w:t>7- Master the application of evaluation measures in role play situation</w:t>
            </w:r>
            <w:r w:rsidRPr="00FE130F">
              <w:rPr>
                <w:rFonts w:asciiTheme="majorBidi" w:hAnsiTheme="majorBidi" w:cstheme="majorBidi"/>
              </w:rPr>
              <w:t>.</w:t>
            </w:r>
          </w:p>
          <w:p w:rsidR="00941EBD" w:rsidRDefault="00941EBD" w:rsidP="00484C6C">
            <w:pPr>
              <w:spacing w:line="360" w:lineRule="auto"/>
              <w:jc w:val="both"/>
            </w:pPr>
          </w:p>
        </w:tc>
      </w:tr>
      <w:tr w:rsidR="00941EBD" w:rsidTr="00E41759">
        <w:tc>
          <w:tcPr>
            <w:tcW w:w="4575" w:type="dxa"/>
            <w:shd w:val="clear" w:color="auto" w:fill="auto"/>
            <w:vAlign w:val="center"/>
          </w:tcPr>
          <w:p w:rsidR="00484C6C" w:rsidRDefault="00941EBD" w:rsidP="00484C6C">
            <w:pPr>
              <w:spacing w:line="360" w:lineRule="auto"/>
            </w:pPr>
            <w:r>
              <w:lastRenderedPageBreak/>
              <w:br w:type="page"/>
            </w:r>
          </w:p>
          <w:p w:rsidR="00941EBD" w:rsidRPr="00484C6C" w:rsidRDefault="00941EBD" w:rsidP="00484C6C">
            <w:pPr>
              <w:spacing w:line="360" w:lineRule="auto"/>
            </w:pPr>
            <w:r w:rsidRPr="00E92C92">
              <w:rPr>
                <w:rFonts w:ascii="Cooper Black" w:hAnsi="Cooper Black" w:cs="Arial"/>
                <w:sz w:val="20"/>
                <w:szCs w:val="20"/>
              </w:rPr>
              <w:t>Teaching strategies</w:t>
            </w:r>
          </w:p>
        </w:tc>
        <w:tc>
          <w:tcPr>
            <w:tcW w:w="5940" w:type="dxa"/>
            <w:shd w:val="clear" w:color="auto" w:fill="auto"/>
            <w:vAlign w:val="center"/>
          </w:tcPr>
          <w:p w:rsidR="00484C6C" w:rsidRDefault="00484C6C" w:rsidP="00EA08DD">
            <w:pPr>
              <w:spacing w:line="360" w:lineRule="auto"/>
            </w:pPr>
          </w:p>
          <w:p w:rsidR="00484C6C" w:rsidRDefault="00484C6C" w:rsidP="00EA08DD">
            <w:pPr>
              <w:spacing w:line="360" w:lineRule="auto"/>
            </w:pPr>
          </w:p>
          <w:p w:rsidR="00941EBD" w:rsidRDefault="00484C6C" w:rsidP="00484C6C">
            <w:pPr>
              <w:spacing w:line="360" w:lineRule="auto"/>
              <w:jc w:val="both"/>
            </w:pPr>
            <w:r w:rsidRPr="00521315">
              <w:rPr>
                <w:sz w:val="22"/>
                <w:szCs w:val="22"/>
              </w:rPr>
              <w:t>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w:t>
            </w:r>
          </w:p>
        </w:tc>
      </w:tr>
      <w:tr w:rsidR="00941EBD" w:rsidTr="00E41759">
        <w:tc>
          <w:tcPr>
            <w:tcW w:w="4575" w:type="dxa"/>
            <w:shd w:val="clear" w:color="auto" w:fill="auto"/>
            <w:vAlign w:val="center"/>
          </w:tcPr>
          <w:p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Learning Resources</w:t>
            </w:r>
          </w:p>
        </w:tc>
        <w:tc>
          <w:tcPr>
            <w:tcW w:w="5940" w:type="dxa"/>
            <w:shd w:val="clear" w:color="auto" w:fill="auto"/>
            <w:vAlign w:val="center"/>
          </w:tcPr>
          <w:p w:rsidR="00941EBD" w:rsidRDefault="00941EBD" w:rsidP="00EA08DD">
            <w:pPr>
              <w:spacing w:line="360" w:lineRule="auto"/>
            </w:pPr>
          </w:p>
        </w:tc>
      </w:tr>
      <w:tr w:rsidR="00941EBD" w:rsidTr="00E41759">
        <w:tc>
          <w:tcPr>
            <w:tcW w:w="4575" w:type="dxa"/>
            <w:shd w:val="clear" w:color="auto" w:fill="auto"/>
            <w:vAlign w:val="center"/>
          </w:tcPr>
          <w:p w:rsidR="00941EBD" w:rsidRPr="00C7768A" w:rsidRDefault="00941EBD" w:rsidP="00EA08DD">
            <w:pPr>
              <w:spacing w:line="360" w:lineRule="auto"/>
              <w:ind w:left="360"/>
              <w:rPr>
                <w:rFonts w:ascii="Cooper Black" w:hAnsi="Cooper Black" w:cs="Arial"/>
                <w:sz w:val="18"/>
                <w:szCs w:val="18"/>
              </w:rPr>
            </w:pPr>
            <w:r>
              <w:rPr>
                <w:rFonts w:ascii="Cooper Black" w:hAnsi="Cooper Black" w:cs="Arial"/>
                <w:sz w:val="18"/>
                <w:szCs w:val="18"/>
                <w:u w:val="single"/>
              </w:rPr>
              <w:br/>
            </w:r>
            <w:r w:rsidRPr="00C7768A">
              <w:rPr>
                <w:rFonts w:ascii="Cooper Black" w:hAnsi="Cooper Black" w:cs="Arial"/>
                <w:sz w:val="18"/>
                <w:szCs w:val="18"/>
                <w:u w:val="single"/>
              </w:rPr>
              <w:t>Required Text (s)</w:t>
            </w:r>
          </w:p>
        </w:tc>
        <w:tc>
          <w:tcPr>
            <w:tcW w:w="5940" w:type="dxa"/>
            <w:shd w:val="clear" w:color="auto" w:fill="auto"/>
            <w:vAlign w:val="center"/>
          </w:tcPr>
          <w:p w:rsidR="00941EBD" w:rsidRDefault="00941EBD" w:rsidP="00EA08DD">
            <w:pPr>
              <w:spacing w:line="360" w:lineRule="auto"/>
            </w:pPr>
          </w:p>
        </w:tc>
      </w:tr>
      <w:tr w:rsidR="00941EBD" w:rsidTr="00E41759">
        <w:tc>
          <w:tcPr>
            <w:tcW w:w="4575" w:type="dxa"/>
            <w:shd w:val="clear" w:color="auto" w:fill="auto"/>
            <w:vAlign w:val="center"/>
          </w:tcPr>
          <w:p w:rsidR="00941EBD" w:rsidRPr="00C7768A" w:rsidRDefault="00941EBD" w:rsidP="00EA08DD">
            <w:pPr>
              <w:numPr>
                <w:ilvl w:val="0"/>
                <w:numId w:val="1"/>
              </w:numPr>
              <w:spacing w:line="360" w:lineRule="auto"/>
              <w:rPr>
                <w:rFonts w:ascii="Cooper Black" w:hAnsi="Cooper Black" w:cs="Arial"/>
                <w:sz w:val="18"/>
                <w:szCs w:val="18"/>
                <w:u w:val="single"/>
              </w:rPr>
            </w:pPr>
            <w:r w:rsidRPr="00C7768A">
              <w:rPr>
                <w:rFonts w:ascii="Cooper Black" w:hAnsi="Cooper Black" w:cs="Arial"/>
                <w:sz w:val="18"/>
                <w:szCs w:val="18"/>
                <w:u w:val="single"/>
              </w:rPr>
              <w:t>Essential References</w:t>
            </w:r>
            <w:r w:rsidR="00484C6C">
              <w:rPr>
                <w:rFonts w:ascii="Cooper Black" w:hAnsi="Cooper Black" w:cs="Arial"/>
                <w:sz w:val="18"/>
                <w:szCs w:val="18"/>
                <w:u w:val="single"/>
              </w:rPr>
              <w:t xml:space="preserve">                                         </w:t>
            </w:r>
          </w:p>
        </w:tc>
        <w:tc>
          <w:tcPr>
            <w:tcW w:w="5940" w:type="dxa"/>
            <w:shd w:val="clear" w:color="auto" w:fill="auto"/>
            <w:vAlign w:val="center"/>
          </w:tcPr>
          <w:p w:rsidR="001A4249" w:rsidRPr="001A4249" w:rsidRDefault="001A4249" w:rsidP="001A4249">
            <w:pPr>
              <w:numPr>
                <w:ilvl w:val="0"/>
                <w:numId w:val="1"/>
              </w:numPr>
              <w:jc w:val="both"/>
              <w:rPr>
                <w:lang w:bidi="ar-EG"/>
              </w:rPr>
            </w:pPr>
            <w:r w:rsidRPr="001A4249">
              <w:rPr>
                <w:sz w:val="22"/>
                <w:szCs w:val="22"/>
                <w:lang w:bidi="ar-EG"/>
              </w:rPr>
              <w:t xml:space="preserve">Andrew A. </w:t>
            </w:r>
            <w:proofErr w:type="spellStart"/>
            <w:r w:rsidRPr="001A4249">
              <w:rPr>
                <w:sz w:val="22"/>
                <w:szCs w:val="22"/>
                <w:lang w:bidi="ar-EG"/>
              </w:rPr>
              <w:t>Guccione</w:t>
            </w:r>
            <w:proofErr w:type="spellEnd"/>
            <w:r w:rsidRPr="001A4249">
              <w:rPr>
                <w:sz w:val="22"/>
                <w:szCs w:val="22"/>
                <w:lang w:bidi="ar-EG"/>
              </w:rPr>
              <w:t>: Geriatric Physical Therapy, Mosby, last edition</w:t>
            </w:r>
          </w:p>
          <w:p w:rsidR="001A4249" w:rsidRDefault="001A4249" w:rsidP="001A4249">
            <w:pPr>
              <w:numPr>
                <w:ilvl w:val="0"/>
                <w:numId w:val="1"/>
              </w:numPr>
              <w:jc w:val="both"/>
              <w:rPr>
                <w:lang w:bidi="ar-EG"/>
              </w:rPr>
            </w:pPr>
            <w:proofErr w:type="spellStart"/>
            <w:r w:rsidRPr="001A4249">
              <w:rPr>
                <w:sz w:val="22"/>
                <w:szCs w:val="22"/>
                <w:lang w:bidi="ar-EG"/>
              </w:rPr>
              <w:t>Multani</w:t>
            </w:r>
            <w:proofErr w:type="spellEnd"/>
            <w:r w:rsidRPr="001A4249">
              <w:rPr>
                <w:sz w:val="22"/>
                <w:szCs w:val="22"/>
                <w:lang w:bidi="ar-EG"/>
              </w:rPr>
              <w:t xml:space="preserve"> </w:t>
            </w:r>
            <w:proofErr w:type="spellStart"/>
            <w:r w:rsidRPr="001A4249">
              <w:rPr>
                <w:sz w:val="22"/>
                <w:szCs w:val="22"/>
                <w:lang w:bidi="ar-EG"/>
              </w:rPr>
              <w:t>NK.</w:t>
            </w:r>
            <w:proofErr w:type="gramStart"/>
            <w:r w:rsidRPr="001A4249">
              <w:rPr>
                <w:sz w:val="22"/>
                <w:szCs w:val="22"/>
                <w:lang w:bidi="ar-EG"/>
              </w:rPr>
              <w:t>,and</w:t>
            </w:r>
            <w:proofErr w:type="spellEnd"/>
            <w:proofErr w:type="gramEnd"/>
            <w:r w:rsidRPr="001A4249">
              <w:rPr>
                <w:sz w:val="22"/>
                <w:szCs w:val="22"/>
                <w:lang w:bidi="ar-EG"/>
              </w:rPr>
              <w:t xml:space="preserve"> </w:t>
            </w:r>
            <w:proofErr w:type="spellStart"/>
            <w:r w:rsidRPr="001A4249">
              <w:rPr>
                <w:sz w:val="22"/>
                <w:szCs w:val="22"/>
                <w:lang w:bidi="ar-EG"/>
              </w:rPr>
              <w:t>Verma</w:t>
            </w:r>
            <w:proofErr w:type="spellEnd"/>
            <w:r w:rsidRPr="001A4249">
              <w:rPr>
                <w:sz w:val="22"/>
                <w:szCs w:val="22"/>
                <w:lang w:bidi="ar-EG"/>
              </w:rPr>
              <w:t xml:space="preserve"> </w:t>
            </w:r>
            <w:proofErr w:type="spellStart"/>
            <w:r w:rsidRPr="001A4249">
              <w:rPr>
                <w:sz w:val="22"/>
                <w:szCs w:val="22"/>
                <w:lang w:bidi="ar-EG"/>
              </w:rPr>
              <w:t>SK.,Principles</w:t>
            </w:r>
            <w:proofErr w:type="spellEnd"/>
            <w:r w:rsidRPr="001A4249">
              <w:rPr>
                <w:sz w:val="22"/>
                <w:szCs w:val="22"/>
                <w:lang w:bidi="ar-EG"/>
              </w:rPr>
              <w:t xml:space="preserve"> of geriatric physical therapy. </w:t>
            </w:r>
            <w:proofErr w:type="spellStart"/>
            <w:r w:rsidRPr="001A4249">
              <w:rPr>
                <w:sz w:val="22"/>
                <w:szCs w:val="22"/>
                <w:lang w:bidi="ar-EG"/>
              </w:rPr>
              <w:t>Jaypee</w:t>
            </w:r>
            <w:proofErr w:type="spellEnd"/>
            <w:r w:rsidRPr="001A4249">
              <w:rPr>
                <w:sz w:val="22"/>
                <w:szCs w:val="22"/>
                <w:lang w:bidi="ar-EG"/>
              </w:rPr>
              <w:t xml:space="preserve"> Brothers Medical Publishers.1st ed.,2007</w:t>
            </w:r>
          </w:p>
          <w:p w:rsidR="001A4249" w:rsidRDefault="001A4249" w:rsidP="001A4249">
            <w:pPr>
              <w:numPr>
                <w:ilvl w:val="0"/>
                <w:numId w:val="1"/>
              </w:numPr>
              <w:jc w:val="both"/>
              <w:rPr>
                <w:lang w:bidi="ar-EG"/>
              </w:rPr>
            </w:pPr>
            <w:r>
              <w:rPr>
                <w:lang w:bidi="ar-EG"/>
              </w:rPr>
              <w:t xml:space="preserve">Carole Bernstein Lewis: Aging </w:t>
            </w:r>
            <w:proofErr w:type="gramStart"/>
            <w:r>
              <w:rPr>
                <w:lang w:bidi="ar-EG"/>
              </w:rPr>
              <w:t>The</w:t>
            </w:r>
            <w:proofErr w:type="gramEnd"/>
            <w:r>
              <w:rPr>
                <w:lang w:bidi="ar-EG"/>
              </w:rPr>
              <w:t xml:space="preserve"> Health- Care Challenge, </w:t>
            </w:r>
            <w:proofErr w:type="spellStart"/>
            <w:r>
              <w:rPr>
                <w:lang w:bidi="ar-EG"/>
              </w:rPr>
              <w:t>F.A.Davis</w:t>
            </w:r>
            <w:proofErr w:type="spellEnd"/>
            <w:r>
              <w:rPr>
                <w:lang w:bidi="ar-EG"/>
              </w:rPr>
              <w:t xml:space="preserve"> Company, Philadelphia, last edition.</w:t>
            </w:r>
          </w:p>
          <w:p w:rsidR="001A4249" w:rsidRDefault="001A4249" w:rsidP="001A4249">
            <w:pPr>
              <w:numPr>
                <w:ilvl w:val="0"/>
                <w:numId w:val="1"/>
              </w:numPr>
              <w:jc w:val="both"/>
              <w:rPr>
                <w:lang w:bidi="ar-EG"/>
              </w:rPr>
            </w:pPr>
            <w:r>
              <w:rPr>
                <w:lang w:bidi="ar-EG"/>
              </w:rPr>
              <w:tab/>
              <w:t xml:space="preserve">Ruth L. Di </w:t>
            </w:r>
            <w:proofErr w:type="spellStart"/>
            <w:r>
              <w:rPr>
                <w:lang w:bidi="ar-EG"/>
              </w:rPr>
              <w:t>Domenico</w:t>
            </w:r>
            <w:proofErr w:type="spellEnd"/>
            <w:r>
              <w:rPr>
                <w:lang w:bidi="ar-EG"/>
              </w:rPr>
              <w:t xml:space="preserve"> and Wilma Z. Ziegler: Practical rehabilitation techniques for geriatric aides, Aspen last edition.</w:t>
            </w:r>
          </w:p>
          <w:p w:rsidR="00484C6C" w:rsidRPr="001A4249" w:rsidRDefault="001A4249" w:rsidP="001A4249">
            <w:pPr>
              <w:numPr>
                <w:ilvl w:val="0"/>
                <w:numId w:val="1"/>
              </w:numPr>
              <w:jc w:val="both"/>
              <w:rPr>
                <w:lang w:bidi="ar-EG"/>
              </w:rPr>
            </w:pPr>
            <w:r>
              <w:rPr>
                <w:lang w:bidi="ar-EG"/>
              </w:rPr>
              <w:tab/>
              <w:t>Carole B. &amp; Jennifer M.: Geriatric Physical Therapy: A clinical Approach</w:t>
            </w:r>
            <w:proofErr w:type="gramStart"/>
            <w:r>
              <w:rPr>
                <w:lang w:bidi="ar-EG"/>
              </w:rPr>
              <w:t>,  Appleton</w:t>
            </w:r>
            <w:proofErr w:type="gramEnd"/>
            <w:r>
              <w:rPr>
                <w:lang w:bidi="ar-EG"/>
              </w:rPr>
              <w:t xml:space="preserve"> and Lang, Norwalk. Last edition.</w:t>
            </w:r>
          </w:p>
          <w:p w:rsidR="00484C6C" w:rsidRPr="00484C6C" w:rsidRDefault="00484C6C" w:rsidP="00484C6C">
            <w:pPr>
              <w:ind w:left="720"/>
              <w:jc w:val="both"/>
              <w:rPr>
                <w:lang w:bidi="ar-EG"/>
              </w:rPr>
            </w:pPr>
          </w:p>
        </w:tc>
      </w:tr>
      <w:tr w:rsidR="00941EBD" w:rsidTr="00E41759">
        <w:tc>
          <w:tcPr>
            <w:tcW w:w="4575" w:type="dxa"/>
            <w:shd w:val="clear" w:color="auto" w:fill="auto"/>
            <w:vAlign w:val="center"/>
          </w:tcPr>
          <w:p w:rsidR="00941EBD" w:rsidRPr="00C7768A"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Recommended Journals</w:t>
            </w:r>
            <w:r w:rsidR="00484C6C">
              <w:rPr>
                <w:rFonts w:ascii="Cooper Black" w:hAnsi="Cooper Black" w:cs="Arial"/>
                <w:sz w:val="20"/>
                <w:szCs w:val="20"/>
                <w:u w:val="single"/>
              </w:rPr>
              <w:t xml:space="preserve">                             </w:t>
            </w:r>
          </w:p>
        </w:tc>
        <w:tc>
          <w:tcPr>
            <w:tcW w:w="5940" w:type="dxa"/>
            <w:shd w:val="clear" w:color="auto" w:fill="auto"/>
            <w:vAlign w:val="center"/>
          </w:tcPr>
          <w:p w:rsidR="001A4249" w:rsidRPr="001A4249" w:rsidRDefault="001A4249" w:rsidP="001A4249">
            <w:pPr>
              <w:pStyle w:val="ListParagraph"/>
              <w:numPr>
                <w:ilvl w:val="0"/>
                <w:numId w:val="1"/>
              </w:numPr>
              <w:rPr>
                <w:rFonts w:ascii="Times New Roman" w:eastAsia="Times New Roman" w:hAnsi="Times New Roman" w:cs="Times New Roman"/>
                <w:lang w:bidi="ar-EG"/>
              </w:rPr>
            </w:pPr>
            <w:r w:rsidRPr="001A4249">
              <w:rPr>
                <w:rFonts w:ascii="Times New Roman" w:eastAsia="Times New Roman" w:hAnsi="Times New Roman" w:cs="Times New Roman"/>
                <w:lang w:bidi="ar-EG"/>
              </w:rPr>
              <w:t xml:space="preserve">American </w:t>
            </w:r>
            <w:proofErr w:type="gramStart"/>
            <w:r w:rsidRPr="001A4249">
              <w:rPr>
                <w:rFonts w:ascii="Times New Roman" w:eastAsia="Times New Roman" w:hAnsi="Times New Roman" w:cs="Times New Roman"/>
                <w:lang w:bidi="ar-EG"/>
              </w:rPr>
              <w:t>Geriatrics  Society</w:t>
            </w:r>
            <w:proofErr w:type="gramEnd"/>
            <w:r w:rsidRPr="001A4249">
              <w:rPr>
                <w:rFonts w:ascii="Times New Roman" w:eastAsia="Times New Roman" w:hAnsi="Times New Roman" w:cs="Times New Roman"/>
                <w:lang w:bidi="ar-EG"/>
              </w:rPr>
              <w:t xml:space="preserve"> (2001), Guideline for the Prevention of Falls in Older Persons, JAGS, 49:664-672.  </w:t>
            </w:r>
          </w:p>
          <w:p w:rsidR="00941EBD" w:rsidRPr="00484C6C" w:rsidRDefault="001A4249" w:rsidP="00484C6C">
            <w:pPr>
              <w:numPr>
                <w:ilvl w:val="0"/>
                <w:numId w:val="1"/>
              </w:numPr>
            </w:pPr>
            <w:r>
              <w:rPr>
                <w:sz w:val="22"/>
                <w:szCs w:val="22"/>
                <w:lang w:bidi="ar-EG"/>
              </w:rPr>
              <w:t>Journal Periodic articles</w:t>
            </w:r>
          </w:p>
        </w:tc>
      </w:tr>
      <w:tr w:rsidR="00941EBD" w:rsidTr="00E41759">
        <w:tc>
          <w:tcPr>
            <w:tcW w:w="4575" w:type="dxa"/>
            <w:shd w:val="clear" w:color="auto" w:fill="auto"/>
            <w:vAlign w:val="center"/>
          </w:tcPr>
          <w:p w:rsidR="00941EBD" w:rsidRPr="00C7768A"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Electronic Materials and Web Sites</w:t>
            </w:r>
          </w:p>
        </w:tc>
        <w:tc>
          <w:tcPr>
            <w:tcW w:w="5940" w:type="dxa"/>
            <w:shd w:val="clear" w:color="auto" w:fill="auto"/>
            <w:vAlign w:val="center"/>
          </w:tcPr>
          <w:p w:rsidR="00941EBD" w:rsidRDefault="00941EBD" w:rsidP="00EA08DD">
            <w:pPr>
              <w:spacing w:line="360" w:lineRule="auto"/>
            </w:pPr>
          </w:p>
          <w:p w:rsidR="001A4249" w:rsidRDefault="0099338E" w:rsidP="001A4249">
            <w:pPr>
              <w:rPr>
                <w:lang w:bidi="ar-EG"/>
              </w:rPr>
            </w:pPr>
            <w:hyperlink r:id="rId9" w:history="1">
              <w:r w:rsidR="001A4249" w:rsidRPr="00977F28">
                <w:rPr>
                  <w:rStyle w:val="Hyperlink"/>
                  <w:lang w:bidi="ar-EG"/>
                </w:rPr>
                <w:t>www.cdc.gov/HomeandRecreationalSafety/Falls/adultfalls.html</w:t>
              </w:r>
            </w:hyperlink>
          </w:p>
          <w:p w:rsidR="00484C6C" w:rsidRDefault="00484C6C" w:rsidP="00EA08DD">
            <w:pPr>
              <w:spacing w:line="360" w:lineRule="auto"/>
            </w:pPr>
          </w:p>
        </w:tc>
      </w:tr>
    </w:tbl>
    <w:p w:rsidR="009527C4" w:rsidRDefault="009527C4"/>
    <w:tbl>
      <w:tblPr>
        <w:tblW w:w="9720" w:type="dxa"/>
        <w:tblInd w:w="-72" w:type="dxa"/>
        <w:tblLook w:val="01E0" w:firstRow="1" w:lastRow="1" w:firstColumn="1" w:lastColumn="1" w:noHBand="0" w:noVBand="0"/>
      </w:tblPr>
      <w:tblGrid>
        <w:gridCol w:w="10020"/>
        <w:gridCol w:w="222"/>
      </w:tblGrid>
      <w:tr w:rsidR="00941EBD" w:rsidTr="009527C4">
        <w:tc>
          <w:tcPr>
            <w:tcW w:w="3780" w:type="dxa"/>
            <w:shd w:val="clear" w:color="auto" w:fill="auto"/>
            <w:vAlign w:val="center"/>
          </w:tcPr>
          <w:p w:rsidR="00941EBD" w:rsidRDefault="00941EBD" w:rsidP="00941EBD">
            <w:pPr>
              <w:spacing w:line="360" w:lineRule="auto"/>
              <w:rPr>
                <w:rFonts w:ascii="Cooper Black" w:hAnsi="Cooper Black" w:cs="Arial"/>
                <w:sz w:val="20"/>
                <w:szCs w:val="20"/>
              </w:rPr>
            </w:pPr>
            <w:r w:rsidRPr="00F40EA9">
              <w:rPr>
                <w:rFonts w:ascii="Cooper Black" w:hAnsi="Cooper Black" w:cs="Arial"/>
                <w:sz w:val="20"/>
                <w:szCs w:val="20"/>
              </w:rPr>
              <w:lastRenderedPageBreak/>
              <w:t>Topics to be covered</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7"/>
              <w:gridCol w:w="1403"/>
              <w:gridCol w:w="1596"/>
            </w:tblGrid>
            <w:tr w:rsidR="00484C6C" w:rsidRPr="00C42A62" w:rsidTr="00484C6C">
              <w:trPr>
                <w:cantSplit/>
              </w:trPr>
              <w:tc>
                <w:tcPr>
                  <w:tcW w:w="6687" w:type="dxa"/>
                </w:tcPr>
                <w:p w:rsidR="00484C6C" w:rsidRPr="00484C6C" w:rsidRDefault="00484C6C" w:rsidP="00477F84">
                  <w:pPr>
                    <w:rPr>
                      <w:b/>
                      <w:bCs/>
                    </w:rPr>
                  </w:pPr>
                  <w:r w:rsidRPr="00484C6C">
                    <w:rPr>
                      <w:b/>
                      <w:bCs/>
                    </w:rPr>
                    <w:t>List of Topics</w:t>
                  </w:r>
                </w:p>
              </w:tc>
              <w:tc>
                <w:tcPr>
                  <w:tcW w:w="1403" w:type="dxa"/>
                </w:tcPr>
                <w:p w:rsidR="00484C6C" w:rsidRPr="00C42A62" w:rsidRDefault="00484C6C" w:rsidP="00477F84">
                  <w:r w:rsidRPr="00F40EA9">
                    <w:rPr>
                      <w:rFonts w:ascii="Cooper Black" w:hAnsi="Cooper Black" w:cs="Arial"/>
                      <w:sz w:val="20"/>
                      <w:szCs w:val="20"/>
                    </w:rPr>
                    <w:t>Week due</w:t>
                  </w:r>
                </w:p>
              </w:tc>
              <w:tc>
                <w:tcPr>
                  <w:tcW w:w="1596" w:type="dxa"/>
                </w:tcPr>
                <w:p w:rsidR="00484C6C" w:rsidRPr="00484C6C" w:rsidRDefault="00484C6C" w:rsidP="00477F84">
                  <w:pPr>
                    <w:rPr>
                      <w:b/>
                      <w:bCs/>
                    </w:rPr>
                  </w:pPr>
                  <w:r w:rsidRPr="00484C6C">
                    <w:rPr>
                      <w:b/>
                      <w:bCs/>
                    </w:rPr>
                    <w:t>Contact Hours</w:t>
                  </w:r>
                </w:p>
              </w:tc>
            </w:tr>
            <w:tr w:rsidR="00484C6C" w:rsidRPr="00C42A62" w:rsidTr="00484C6C">
              <w:trPr>
                <w:cantSplit/>
              </w:trPr>
              <w:tc>
                <w:tcPr>
                  <w:tcW w:w="6687" w:type="dxa"/>
                </w:tcPr>
                <w:p w:rsidR="00D078BA" w:rsidRDefault="00D078BA" w:rsidP="00D078BA">
                  <w:pPr>
                    <w:autoSpaceDE w:val="0"/>
                    <w:autoSpaceDN w:val="0"/>
                    <w:adjustRightInd w:val="0"/>
                  </w:pPr>
                  <w:r>
                    <w:t>Establishment of Class Ground Rules.</w:t>
                  </w:r>
                </w:p>
                <w:p w:rsidR="00D078BA" w:rsidRDefault="00D078BA" w:rsidP="00D078BA">
                  <w:pPr>
                    <w:autoSpaceDE w:val="0"/>
                    <w:autoSpaceDN w:val="0"/>
                    <w:adjustRightInd w:val="0"/>
                  </w:pPr>
                  <w:r>
                    <w:t>Assignment of head student.</w:t>
                  </w:r>
                </w:p>
                <w:p w:rsidR="00D078BA" w:rsidRDefault="00D078BA" w:rsidP="00D078BA">
                  <w:pPr>
                    <w:autoSpaceDE w:val="0"/>
                    <w:autoSpaceDN w:val="0"/>
                    <w:adjustRightInd w:val="0"/>
                  </w:pPr>
                  <w:r>
                    <w:t>Collection of students' contact information.</w:t>
                  </w:r>
                </w:p>
                <w:p w:rsidR="00D078BA" w:rsidRDefault="00D078BA" w:rsidP="00D078BA">
                  <w:pPr>
                    <w:autoSpaceDE w:val="0"/>
                    <w:autoSpaceDN w:val="0"/>
                    <w:adjustRightInd w:val="0"/>
                  </w:pPr>
                  <w:r>
                    <w:t>Overview of the course goals and specification:</w:t>
                  </w:r>
                </w:p>
                <w:p w:rsidR="00D078BA" w:rsidRDefault="00D078BA" w:rsidP="00D078BA">
                  <w:pPr>
                    <w:autoSpaceDE w:val="0"/>
                    <w:autoSpaceDN w:val="0"/>
                    <w:adjustRightInd w:val="0"/>
                  </w:pPr>
                  <w:r>
                    <w:t>•</w:t>
                  </w:r>
                  <w:r>
                    <w:t>Why it is important to study geriatric course?</w:t>
                  </w:r>
                </w:p>
                <w:p w:rsidR="00D078BA" w:rsidRDefault="00D078BA" w:rsidP="00D078BA">
                  <w:pPr>
                    <w:autoSpaceDE w:val="0"/>
                    <w:autoSpaceDN w:val="0"/>
                    <w:adjustRightInd w:val="0"/>
                  </w:pPr>
                  <w:r>
                    <w:t>•</w:t>
                  </w:r>
                  <w:r>
                    <w:t>What are your expected outcomes from this course?</w:t>
                  </w:r>
                </w:p>
                <w:p w:rsidR="00484C6C" w:rsidRPr="006529B9" w:rsidRDefault="00D078BA" w:rsidP="00D078BA">
                  <w:pPr>
                    <w:numPr>
                      <w:ilvl w:val="0"/>
                      <w:numId w:val="6"/>
                    </w:numPr>
                    <w:rPr>
                      <w:color w:val="000000"/>
                    </w:rPr>
                  </w:pPr>
                  <w:r>
                    <w:t></w:t>
                  </w:r>
                  <w:r>
                    <w:tab/>
                    <w:t>Explanation of the students' projects</w:t>
                  </w:r>
                </w:p>
              </w:tc>
              <w:tc>
                <w:tcPr>
                  <w:tcW w:w="1403" w:type="dxa"/>
                </w:tcPr>
                <w:p w:rsidR="00484C6C" w:rsidRPr="00C42A62" w:rsidRDefault="00484C6C" w:rsidP="00477F84">
                  <w:r>
                    <w:t>1st weeks</w:t>
                  </w:r>
                </w:p>
              </w:tc>
              <w:tc>
                <w:tcPr>
                  <w:tcW w:w="1596" w:type="dxa"/>
                </w:tcPr>
                <w:p w:rsidR="00484C6C" w:rsidRPr="00C42A62" w:rsidRDefault="00D078BA" w:rsidP="00477F84">
                  <w:r>
                    <w:t>2</w:t>
                  </w:r>
                </w:p>
              </w:tc>
            </w:tr>
            <w:tr w:rsidR="00484C6C" w:rsidRPr="00C42A62" w:rsidTr="00484C6C">
              <w:trPr>
                <w:cantSplit/>
              </w:trPr>
              <w:tc>
                <w:tcPr>
                  <w:tcW w:w="6687" w:type="dxa"/>
                </w:tcPr>
                <w:p w:rsidR="00484C6C" w:rsidRPr="00822970" w:rsidRDefault="00484C6C" w:rsidP="00477F84">
                  <w:pPr>
                    <w:autoSpaceDE w:val="0"/>
                    <w:autoSpaceDN w:val="0"/>
                    <w:adjustRightInd w:val="0"/>
                  </w:pPr>
                  <w:r>
                    <w:t>-</w:t>
                  </w:r>
                  <w:r w:rsidR="00D078BA">
                    <w:t xml:space="preserve"> </w:t>
                  </w:r>
                  <w:r w:rsidR="00D078BA" w:rsidRPr="00D078BA">
                    <w:t>Introduction: Definitions of ageing, and geriatric, theories of aging.</w:t>
                  </w:r>
                </w:p>
              </w:tc>
              <w:tc>
                <w:tcPr>
                  <w:tcW w:w="1403" w:type="dxa"/>
                </w:tcPr>
                <w:p w:rsidR="00484C6C" w:rsidRDefault="00484C6C" w:rsidP="00477F84">
                  <w:r>
                    <w:t>2nd</w:t>
                  </w:r>
                </w:p>
                <w:p w:rsidR="00484C6C" w:rsidRPr="00C42A62" w:rsidRDefault="00484C6C" w:rsidP="00477F84">
                  <w:r>
                    <w:t>weeks</w:t>
                  </w:r>
                </w:p>
              </w:tc>
              <w:tc>
                <w:tcPr>
                  <w:tcW w:w="1596" w:type="dxa"/>
                </w:tcPr>
                <w:p w:rsidR="00484C6C" w:rsidRPr="00C42A62" w:rsidRDefault="00D078BA" w:rsidP="00477F84">
                  <w:r>
                    <w:t>1</w:t>
                  </w:r>
                </w:p>
              </w:tc>
            </w:tr>
            <w:tr w:rsidR="00484C6C" w:rsidRPr="00C42A62" w:rsidTr="00484C6C">
              <w:trPr>
                <w:cantSplit/>
              </w:trPr>
              <w:tc>
                <w:tcPr>
                  <w:tcW w:w="6687" w:type="dxa"/>
                </w:tcPr>
                <w:p w:rsidR="00484C6C" w:rsidRPr="00610E2B" w:rsidRDefault="00D078BA" w:rsidP="00484C6C">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Age-related changes</w:t>
                  </w:r>
                </w:p>
              </w:tc>
              <w:tc>
                <w:tcPr>
                  <w:tcW w:w="1403" w:type="dxa"/>
                </w:tcPr>
                <w:p w:rsidR="00484C6C" w:rsidRDefault="00484C6C" w:rsidP="00477F84">
                  <w:r>
                    <w:t>3rd</w:t>
                  </w:r>
                </w:p>
                <w:p w:rsidR="00484C6C" w:rsidRPr="00C42A62" w:rsidRDefault="00484C6C" w:rsidP="00477F84">
                  <w:r>
                    <w:t>week</w:t>
                  </w:r>
                </w:p>
              </w:tc>
              <w:tc>
                <w:tcPr>
                  <w:tcW w:w="1596" w:type="dxa"/>
                </w:tcPr>
                <w:p w:rsidR="00484C6C" w:rsidRPr="00C42A62" w:rsidRDefault="00D078BA" w:rsidP="00477F84">
                  <w:r>
                    <w:t>1</w:t>
                  </w:r>
                </w:p>
              </w:tc>
            </w:tr>
            <w:tr w:rsidR="00484C6C" w:rsidTr="00484C6C">
              <w:trPr>
                <w:cantSplit/>
                <w:trHeight w:val="845"/>
              </w:trPr>
              <w:tc>
                <w:tcPr>
                  <w:tcW w:w="6687" w:type="dxa"/>
                </w:tcPr>
                <w:p w:rsidR="00D078BA" w:rsidRPr="001F1B9A" w:rsidRDefault="00D078BA" w:rsidP="00D078BA">
                  <w:pPr>
                    <w:pStyle w:val="ListParagraph"/>
                    <w:numPr>
                      <w:ilvl w:val="0"/>
                      <w:numId w:val="7"/>
                    </w:numPr>
                  </w:pPr>
                  <w:r>
                    <w:rPr>
                      <w:rFonts w:ascii="Times New Roman" w:hAnsi="Times New Roman"/>
                      <w:sz w:val="24"/>
                      <w:szCs w:val="24"/>
                    </w:rPr>
                    <w:t>Age-related changes</w:t>
                  </w:r>
                  <w:r>
                    <w:t xml:space="preserve"> cont.</w:t>
                  </w:r>
                </w:p>
                <w:p w:rsidR="00484C6C" w:rsidRPr="00DE12DC" w:rsidRDefault="00D078BA" w:rsidP="00D078BA">
                  <w:pPr>
                    <w:pStyle w:val="ListParagraph"/>
                    <w:numPr>
                      <w:ilvl w:val="0"/>
                      <w:numId w:val="7"/>
                    </w:numPr>
                    <w:rPr>
                      <w:b/>
                      <w:bCs/>
                      <w:i/>
                      <w:iCs/>
                    </w:rPr>
                  </w:pPr>
                  <w:r>
                    <w:rPr>
                      <w:rFonts w:ascii="Times New Roman" w:hAnsi="Times New Roman"/>
                      <w:sz w:val="24"/>
                      <w:szCs w:val="24"/>
                    </w:rPr>
                    <w:t>Students' assignments presentations</w:t>
                  </w:r>
                </w:p>
              </w:tc>
              <w:tc>
                <w:tcPr>
                  <w:tcW w:w="1403" w:type="dxa"/>
                </w:tcPr>
                <w:p w:rsidR="00484C6C" w:rsidRDefault="00484C6C" w:rsidP="00477F84">
                  <w:r>
                    <w:t>4</w:t>
                  </w:r>
                  <w:r w:rsidRPr="009C7DD4">
                    <w:rPr>
                      <w:vertAlign w:val="superscript"/>
                    </w:rPr>
                    <w:t>th</w:t>
                  </w:r>
                  <w:r>
                    <w:rPr>
                      <w:vertAlign w:val="superscript"/>
                    </w:rPr>
                    <w:t xml:space="preserve"> </w:t>
                  </w:r>
                  <w:r>
                    <w:t>week</w:t>
                  </w:r>
                </w:p>
              </w:tc>
              <w:tc>
                <w:tcPr>
                  <w:tcW w:w="1596" w:type="dxa"/>
                </w:tcPr>
                <w:p w:rsidR="00484C6C" w:rsidRDefault="00D078BA" w:rsidP="00477F84">
                  <w:r>
                    <w:t>1</w:t>
                  </w:r>
                </w:p>
              </w:tc>
            </w:tr>
            <w:tr w:rsidR="00484C6C" w:rsidTr="00484C6C">
              <w:trPr>
                <w:cantSplit/>
              </w:trPr>
              <w:tc>
                <w:tcPr>
                  <w:tcW w:w="6687" w:type="dxa"/>
                </w:tcPr>
                <w:p w:rsidR="00D078BA" w:rsidRDefault="00D078BA" w:rsidP="00D078BA">
                  <w:pPr>
                    <w:pStyle w:val="ListParagraph"/>
                    <w:numPr>
                      <w:ilvl w:val="0"/>
                      <w:numId w:val="7"/>
                    </w:numPr>
                    <w:spacing w:line="360" w:lineRule="auto"/>
                    <w:rPr>
                      <w:rFonts w:ascii="Times New Roman" w:hAnsi="Times New Roman"/>
                      <w:sz w:val="24"/>
                      <w:szCs w:val="24"/>
                    </w:rPr>
                  </w:pPr>
                  <w:r w:rsidRPr="00580F13">
                    <w:rPr>
                      <w:rFonts w:ascii="Times New Roman" w:hAnsi="Times New Roman"/>
                      <w:color w:val="FF0000"/>
                      <w:sz w:val="24"/>
                      <w:szCs w:val="24"/>
                    </w:rPr>
                    <w:t>1</w:t>
                  </w:r>
                  <w:r w:rsidRPr="00580F13">
                    <w:rPr>
                      <w:rFonts w:ascii="Times New Roman" w:hAnsi="Times New Roman"/>
                      <w:color w:val="FF0000"/>
                      <w:sz w:val="24"/>
                      <w:szCs w:val="24"/>
                      <w:vertAlign w:val="superscript"/>
                    </w:rPr>
                    <w:t>st</w:t>
                  </w:r>
                  <w:r>
                    <w:rPr>
                      <w:rFonts w:ascii="Times New Roman" w:hAnsi="Times New Roman"/>
                      <w:sz w:val="24"/>
                      <w:szCs w:val="24"/>
                    </w:rPr>
                    <w:t xml:space="preserve"> </w:t>
                  </w:r>
                  <w:r>
                    <w:rPr>
                      <w:rFonts w:ascii="Times New Roman" w:hAnsi="Times New Roman"/>
                      <w:color w:val="FF0000"/>
                      <w:sz w:val="24"/>
                      <w:szCs w:val="24"/>
                    </w:rPr>
                    <w:t>M</w:t>
                  </w:r>
                  <w:r w:rsidRPr="00610E2B">
                    <w:rPr>
                      <w:rFonts w:ascii="Times New Roman" w:hAnsi="Times New Roman"/>
                      <w:color w:val="FF0000"/>
                      <w:sz w:val="24"/>
                      <w:szCs w:val="24"/>
                    </w:rPr>
                    <w:t>idterm exam</w:t>
                  </w:r>
                </w:p>
                <w:p w:rsidR="00484C6C" w:rsidRPr="00DE12DC" w:rsidRDefault="00484C6C" w:rsidP="00466E6D">
                  <w:pPr>
                    <w:pStyle w:val="ListParagraph"/>
                    <w:ind w:left="502"/>
                    <w:rPr>
                      <w:rFonts w:ascii="Times New Roman" w:hAnsi="Times New Roman"/>
                      <w:color w:val="FF0000"/>
                      <w:sz w:val="24"/>
                      <w:szCs w:val="24"/>
                    </w:rPr>
                  </w:pPr>
                </w:p>
              </w:tc>
              <w:tc>
                <w:tcPr>
                  <w:tcW w:w="1403" w:type="dxa"/>
                </w:tcPr>
                <w:p w:rsidR="00484C6C" w:rsidRDefault="00484C6C" w:rsidP="00466E6D">
                  <w:r>
                    <w:t>5</w:t>
                  </w:r>
                  <w:r w:rsidRPr="00DE12DC">
                    <w:rPr>
                      <w:vertAlign w:val="superscript"/>
                    </w:rPr>
                    <w:t>th</w:t>
                  </w:r>
                  <w:r>
                    <w:t xml:space="preserve"> weeks</w:t>
                  </w:r>
                </w:p>
              </w:tc>
              <w:tc>
                <w:tcPr>
                  <w:tcW w:w="1596" w:type="dxa"/>
                </w:tcPr>
                <w:p w:rsidR="00484C6C" w:rsidRDefault="00D078BA" w:rsidP="00477F84">
                  <w:r>
                    <w:t>1</w:t>
                  </w:r>
                </w:p>
              </w:tc>
            </w:tr>
            <w:tr w:rsidR="00466E6D" w:rsidTr="00484C6C">
              <w:trPr>
                <w:cantSplit/>
              </w:trPr>
              <w:tc>
                <w:tcPr>
                  <w:tcW w:w="6687" w:type="dxa"/>
                </w:tcPr>
                <w:p w:rsidR="00D078BA" w:rsidRPr="00D078BA" w:rsidRDefault="00D078BA" w:rsidP="00D078BA">
                  <w:pPr>
                    <w:pStyle w:val="ListParagraph"/>
                    <w:numPr>
                      <w:ilvl w:val="0"/>
                      <w:numId w:val="7"/>
                    </w:numPr>
                    <w:rPr>
                      <w:rFonts w:ascii="Times New Roman" w:hAnsi="Times New Roman"/>
                      <w:sz w:val="24"/>
                      <w:szCs w:val="24"/>
                    </w:rPr>
                  </w:pPr>
                  <w:r w:rsidRPr="00D078BA">
                    <w:rPr>
                      <w:rFonts w:ascii="Times New Roman" w:hAnsi="Times New Roman"/>
                      <w:sz w:val="24"/>
                      <w:szCs w:val="24"/>
                    </w:rPr>
                    <w:t>Geriatric comprehensive assessment</w:t>
                  </w:r>
                </w:p>
                <w:p w:rsidR="00015FB3" w:rsidRDefault="00015FB3" w:rsidP="00015FB3">
                  <w:pPr>
                    <w:pStyle w:val="ListParagraph"/>
                    <w:numPr>
                      <w:ilvl w:val="0"/>
                      <w:numId w:val="7"/>
                    </w:numPr>
                    <w:rPr>
                      <w:rFonts w:ascii="Times New Roman" w:hAnsi="Times New Roman"/>
                      <w:sz w:val="24"/>
                      <w:szCs w:val="24"/>
                    </w:rPr>
                  </w:pPr>
                  <w:r w:rsidRPr="00015FB3">
                    <w:rPr>
                      <w:rFonts w:ascii="Times New Roman" w:hAnsi="Times New Roman"/>
                      <w:sz w:val="24"/>
                      <w:szCs w:val="24"/>
                    </w:rPr>
                    <w:t>Environmental assessment &amp;modification</w:t>
                  </w:r>
                  <w:r>
                    <w:rPr>
                      <w:rFonts w:ascii="Times New Roman" w:hAnsi="Times New Roman"/>
                      <w:sz w:val="24"/>
                      <w:szCs w:val="24"/>
                    </w:rPr>
                    <w:t xml:space="preserve"> </w:t>
                  </w:r>
                  <w:r w:rsidRPr="00015FB3">
                    <w:rPr>
                      <w:rFonts w:ascii="Times New Roman" w:hAnsi="Times New Roman"/>
                      <w:sz w:val="24"/>
                      <w:szCs w:val="24"/>
                    </w:rPr>
                    <w:t>in elderly</w:t>
                  </w:r>
                </w:p>
                <w:p w:rsidR="00466E6D" w:rsidRPr="00015FB3" w:rsidRDefault="00D078BA" w:rsidP="00015FB3">
                  <w:pPr>
                    <w:pStyle w:val="ListParagraph"/>
                    <w:numPr>
                      <w:ilvl w:val="0"/>
                      <w:numId w:val="7"/>
                    </w:numPr>
                    <w:rPr>
                      <w:rFonts w:ascii="Times New Roman" w:hAnsi="Times New Roman"/>
                      <w:sz w:val="24"/>
                      <w:szCs w:val="24"/>
                    </w:rPr>
                  </w:pPr>
                  <w:r w:rsidRPr="00015FB3">
                    <w:rPr>
                      <w:rFonts w:ascii="Times New Roman" w:hAnsi="Times New Roman"/>
                      <w:sz w:val="24"/>
                      <w:szCs w:val="24"/>
                    </w:rPr>
                    <w:t>Students' assignments presentations</w:t>
                  </w:r>
                </w:p>
              </w:tc>
              <w:tc>
                <w:tcPr>
                  <w:tcW w:w="1403" w:type="dxa"/>
                </w:tcPr>
                <w:p w:rsidR="00466E6D" w:rsidRDefault="00466E6D" w:rsidP="00466E6D">
                  <w:r>
                    <w:t>6</w:t>
                  </w:r>
                  <w:r w:rsidRPr="00466E6D">
                    <w:rPr>
                      <w:vertAlign w:val="superscript"/>
                    </w:rPr>
                    <w:t>th</w:t>
                  </w:r>
                  <w:r w:rsidR="00D078BA">
                    <w:rPr>
                      <w:vertAlign w:val="superscript"/>
                    </w:rPr>
                    <w:t xml:space="preserve">, 7th </w:t>
                  </w:r>
                  <w:r>
                    <w:t xml:space="preserve"> week</w:t>
                  </w:r>
                </w:p>
              </w:tc>
              <w:tc>
                <w:tcPr>
                  <w:tcW w:w="1596" w:type="dxa"/>
                </w:tcPr>
                <w:p w:rsidR="00466E6D" w:rsidRDefault="00D078BA" w:rsidP="00477F84">
                  <w:r>
                    <w:t>2</w:t>
                  </w:r>
                </w:p>
              </w:tc>
            </w:tr>
            <w:tr w:rsidR="00484C6C" w:rsidRPr="00C42A62" w:rsidTr="00484C6C">
              <w:trPr>
                <w:cantSplit/>
              </w:trPr>
              <w:tc>
                <w:tcPr>
                  <w:tcW w:w="6687" w:type="dxa"/>
                </w:tcPr>
                <w:p w:rsidR="00484C6C" w:rsidRPr="009A607A" w:rsidRDefault="00D078BA" w:rsidP="00466E6D">
                  <w:pPr>
                    <w:pStyle w:val="ListParagraph"/>
                    <w:spacing w:line="360" w:lineRule="auto"/>
                    <w:ind w:left="502"/>
                    <w:rPr>
                      <w:rFonts w:ascii="Times New Roman" w:hAnsi="Times New Roman"/>
                      <w:sz w:val="24"/>
                      <w:szCs w:val="24"/>
                    </w:rPr>
                  </w:pPr>
                  <w:r>
                    <w:rPr>
                      <w:rFonts w:ascii="Times New Roman" w:hAnsi="Times New Roman"/>
                      <w:sz w:val="24"/>
                      <w:szCs w:val="24"/>
                    </w:rPr>
                    <w:t>Geriatric</w:t>
                  </w:r>
                  <w:r w:rsidRPr="006D11A4">
                    <w:rPr>
                      <w:b/>
                      <w:bCs/>
                    </w:rPr>
                    <w:t xml:space="preserve"> </w:t>
                  </w:r>
                  <w:r>
                    <w:rPr>
                      <w:b/>
                      <w:bCs/>
                      <w:i/>
                      <w:iCs/>
                    </w:rPr>
                    <w:t>physical therapy modalities</w:t>
                  </w:r>
                  <w:r w:rsidRPr="009A607A">
                    <w:rPr>
                      <w:rFonts w:ascii="Times New Roman" w:hAnsi="Times New Roman"/>
                      <w:sz w:val="24"/>
                      <w:szCs w:val="24"/>
                    </w:rPr>
                    <w:t xml:space="preserve"> </w:t>
                  </w:r>
                </w:p>
              </w:tc>
              <w:tc>
                <w:tcPr>
                  <w:tcW w:w="1403" w:type="dxa"/>
                </w:tcPr>
                <w:p w:rsidR="00484C6C" w:rsidRPr="00C42A62" w:rsidRDefault="00484C6C" w:rsidP="00477F84">
                  <w:r>
                    <w:t>8th week</w:t>
                  </w:r>
                </w:p>
              </w:tc>
              <w:tc>
                <w:tcPr>
                  <w:tcW w:w="1596" w:type="dxa"/>
                </w:tcPr>
                <w:p w:rsidR="00484C6C" w:rsidRPr="00C42A62" w:rsidRDefault="00D078BA" w:rsidP="00477F84">
                  <w:r>
                    <w:t>1</w:t>
                  </w:r>
                </w:p>
              </w:tc>
            </w:tr>
            <w:tr w:rsidR="00484C6C" w:rsidRPr="00C42A62" w:rsidTr="00484C6C">
              <w:trPr>
                <w:cantSplit/>
              </w:trPr>
              <w:tc>
                <w:tcPr>
                  <w:tcW w:w="6687" w:type="dxa"/>
                </w:tcPr>
                <w:p w:rsidR="00484C6C" w:rsidRPr="009A607A" w:rsidRDefault="00D078BA" w:rsidP="00466E6D">
                  <w:pPr>
                    <w:pStyle w:val="ListParagraph"/>
                    <w:numPr>
                      <w:ilvl w:val="0"/>
                      <w:numId w:val="7"/>
                    </w:numPr>
                    <w:rPr>
                      <w:b/>
                      <w:bCs/>
                      <w:i/>
                      <w:iCs/>
                      <w:color w:val="FF0000"/>
                    </w:rPr>
                  </w:pPr>
                  <w:r>
                    <w:rPr>
                      <w:b/>
                      <w:bCs/>
                      <w:i/>
                      <w:iCs/>
                      <w:color w:val="FF0000"/>
                    </w:rPr>
                    <w:t xml:space="preserve">Spring </w:t>
                  </w:r>
                  <w:r w:rsidR="00466E6D">
                    <w:rPr>
                      <w:b/>
                      <w:bCs/>
                      <w:i/>
                      <w:iCs/>
                      <w:color w:val="FF0000"/>
                    </w:rPr>
                    <w:t>Vocation</w:t>
                  </w:r>
                </w:p>
              </w:tc>
              <w:tc>
                <w:tcPr>
                  <w:tcW w:w="1403" w:type="dxa"/>
                </w:tcPr>
                <w:p w:rsidR="00484C6C" w:rsidRDefault="00484C6C" w:rsidP="00477F84">
                  <w:r>
                    <w:t>9th</w:t>
                  </w:r>
                </w:p>
                <w:p w:rsidR="00484C6C" w:rsidRPr="00C42A62" w:rsidRDefault="00484C6C" w:rsidP="00477F84">
                  <w:r>
                    <w:t>weeks</w:t>
                  </w:r>
                </w:p>
              </w:tc>
              <w:tc>
                <w:tcPr>
                  <w:tcW w:w="1596" w:type="dxa"/>
                </w:tcPr>
                <w:p w:rsidR="00484C6C" w:rsidRPr="00C42A62" w:rsidRDefault="00484C6C" w:rsidP="00477F84"/>
              </w:tc>
            </w:tr>
            <w:tr w:rsidR="00484C6C" w:rsidTr="00484C6C">
              <w:trPr>
                <w:cantSplit/>
              </w:trPr>
              <w:tc>
                <w:tcPr>
                  <w:tcW w:w="6687" w:type="dxa"/>
                </w:tcPr>
                <w:p w:rsidR="00484C6C" w:rsidRPr="00610E2B" w:rsidRDefault="00D078BA" w:rsidP="00466E6D">
                  <w:pPr>
                    <w:pStyle w:val="ListParagraph"/>
                    <w:numPr>
                      <w:ilvl w:val="0"/>
                      <w:numId w:val="7"/>
                    </w:numPr>
                    <w:rPr>
                      <w:rFonts w:ascii="Times New Roman" w:hAnsi="Times New Roman"/>
                      <w:color w:val="FF0000"/>
                      <w:sz w:val="24"/>
                      <w:szCs w:val="24"/>
                    </w:rPr>
                  </w:pPr>
                  <w:r w:rsidRPr="00762C80">
                    <w:rPr>
                      <w:b/>
                      <w:bCs/>
                    </w:rPr>
                    <w:t>Selected cardiovascular disorder in elderly : CHD</w:t>
                  </w:r>
                </w:p>
              </w:tc>
              <w:tc>
                <w:tcPr>
                  <w:tcW w:w="1403" w:type="dxa"/>
                </w:tcPr>
                <w:p w:rsidR="00484C6C" w:rsidRDefault="00466E6D" w:rsidP="00D078BA">
                  <w:r>
                    <w:t>10</w:t>
                  </w:r>
                  <w:r w:rsidRPr="00466E6D">
                    <w:rPr>
                      <w:vertAlign w:val="superscript"/>
                    </w:rPr>
                    <w:t>th</w:t>
                  </w:r>
                  <w:r>
                    <w:t xml:space="preserve"> </w:t>
                  </w:r>
                </w:p>
                <w:p w:rsidR="00484C6C" w:rsidRDefault="00484C6C" w:rsidP="00477F84">
                  <w:r>
                    <w:t>week</w:t>
                  </w:r>
                </w:p>
              </w:tc>
              <w:tc>
                <w:tcPr>
                  <w:tcW w:w="1596" w:type="dxa"/>
                </w:tcPr>
                <w:p w:rsidR="00484C6C" w:rsidRDefault="00D078BA" w:rsidP="00477F84">
                  <w:r>
                    <w:t>1</w:t>
                  </w:r>
                </w:p>
              </w:tc>
            </w:tr>
            <w:tr w:rsidR="00484C6C" w:rsidTr="00484C6C">
              <w:trPr>
                <w:cantSplit/>
              </w:trPr>
              <w:tc>
                <w:tcPr>
                  <w:tcW w:w="6687" w:type="dxa"/>
                </w:tcPr>
                <w:p w:rsidR="00484C6C" w:rsidRPr="00D078BA" w:rsidRDefault="00D078BA" w:rsidP="00D078BA">
                  <w:pPr>
                    <w:pStyle w:val="ListParagraph"/>
                    <w:numPr>
                      <w:ilvl w:val="0"/>
                      <w:numId w:val="7"/>
                    </w:numPr>
                    <w:rPr>
                      <w:b/>
                      <w:bCs/>
                      <w:i/>
                      <w:iCs/>
                      <w:color w:val="FF0000"/>
                    </w:rPr>
                  </w:pPr>
                  <w:r w:rsidRPr="00D078BA">
                    <w:rPr>
                      <w:rFonts w:ascii="Times New Roman" w:hAnsi="Times New Roman"/>
                      <w:color w:val="FF0000"/>
                      <w:sz w:val="24"/>
                      <w:szCs w:val="24"/>
                    </w:rPr>
                    <w:t>2nd Midterm exam</w:t>
                  </w:r>
                </w:p>
              </w:tc>
              <w:tc>
                <w:tcPr>
                  <w:tcW w:w="1403" w:type="dxa"/>
                </w:tcPr>
                <w:p w:rsidR="00484C6C" w:rsidRDefault="00484C6C" w:rsidP="00D078BA">
                  <w:r>
                    <w:t>1</w:t>
                  </w:r>
                  <w:r w:rsidR="00D078BA">
                    <w:t>1</w:t>
                  </w:r>
                  <w:r w:rsidRPr="009C7DD4">
                    <w:rPr>
                      <w:vertAlign w:val="superscript"/>
                    </w:rPr>
                    <w:t>th</w:t>
                  </w:r>
                  <w:r>
                    <w:t xml:space="preserve"> </w:t>
                  </w:r>
                </w:p>
                <w:p w:rsidR="00484C6C" w:rsidRDefault="00484C6C" w:rsidP="00477F84">
                  <w:r>
                    <w:t>week</w:t>
                  </w:r>
                </w:p>
              </w:tc>
              <w:tc>
                <w:tcPr>
                  <w:tcW w:w="1596" w:type="dxa"/>
                </w:tcPr>
                <w:p w:rsidR="00484C6C" w:rsidRDefault="00D078BA" w:rsidP="00477F84">
                  <w:r>
                    <w:t>1</w:t>
                  </w:r>
                </w:p>
              </w:tc>
            </w:tr>
            <w:tr w:rsidR="00484C6C" w:rsidTr="00484C6C">
              <w:trPr>
                <w:cantSplit/>
              </w:trPr>
              <w:tc>
                <w:tcPr>
                  <w:tcW w:w="6687" w:type="dxa"/>
                </w:tcPr>
                <w:p w:rsidR="00484C6C" w:rsidRPr="009A607A" w:rsidRDefault="00D078BA" w:rsidP="00D078BA">
                  <w:pPr>
                    <w:pStyle w:val="ListParagraph"/>
                    <w:ind w:left="502"/>
                    <w:rPr>
                      <w:rFonts w:ascii="Times New Roman" w:hAnsi="Times New Roman"/>
                      <w:sz w:val="24"/>
                      <w:szCs w:val="24"/>
                    </w:rPr>
                  </w:pPr>
                  <w:r>
                    <w:rPr>
                      <w:rFonts w:ascii="Times New Roman" w:hAnsi="Times New Roman"/>
                      <w:bCs/>
                      <w:sz w:val="24"/>
                      <w:szCs w:val="24"/>
                      <w:u w:val="single"/>
                    </w:rPr>
                    <w:t xml:space="preserve">Selected respiratory disorder in elderly </w:t>
                  </w:r>
                  <w:r>
                    <w:rPr>
                      <w:rFonts w:asciiTheme="majorBidi" w:hAnsiTheme="majorBidi" w:cstheme="majorBidi"/>
                      <w:color w:val="222222"/>
                      <w:sz w:val="24"/>
                      <w:szCs w:val="24"/>
                    </w:rPr>
                    <w:t>:COPD</w:t>
                  </w:r>
                </w:p>
              </w:tc>
              <w:tc>
                <w:tcPr>
                  <w:tcW w:w="1403" w:type="dxa"/>
                </w:tcPr>
                <w:p w:rsidR="00484C6C" w:rsidRDefault="00484C6C" w:rsidP="00D078BA">
                  <w:r>
                    <w:t>1</w:t>
                  </w:r>
                  <w:r w:rsidR="00D078BA">
                    <w:t>2</w:t>
                  </w:r>
                  <w:r>
                    <w:t>th</w:t>
                  </w:r>
                </w:p>
                <w:p w:rsidR="00484C6C" w:rsidRDefault="00484C6C" w:rsidP="00477F84">
                  <w:r>
                    <w:t>week</w:t>
                  </w:r>
                </w:p>
              </w:tc>
              <w:tc>
                <w:tcPr>
                  <w:tcW w:w="1596" w:type="dxa"/>
                </w:tcPr>
                <w:p w:rsidR="00484C6C" w:rsidRDefault="00D078BA" w:rsidP="00477F84">
                  <w:r>
                    <w:t>1</w:t>
                  </w:r>
                </w:p>
              </w:tc>
            </w:tr>
            <w:tr w:rsidR="00484C6C" w:rsidTr="00484C6C">
              <w:trPr>
                <w:cantSplit/>
              </w:trPr>
              <w:tc>
                <w:tcPr>
                  <w:tcW w:w="6687" w:type="dxa"/>
                </w:tcPr>
                <w:p w:rsidR="00D078BA" w:rsidRPr="00D078BA" w:rsidRDefault="00D078BA" w:rsidP="00D078BA">
                  <w:pPr>
                    <w:pStyle w:val="ListParagraph"/>
                    <w:numPr>
                      <w:ilvl w:val="0"/>
                      <w:numId w:val="7"/>
                    </w:numPr>
                    <w:rPr>
                      <w:rFonts w:ascii="Times New Roman" w:hAnsi="Times New Roman"/>
                      <w:bCs/>
                      <w:sz w:val="24"/>
                      <w:szCs w:val="24"/>
                      <w:u w:val="single"/>
                    </w:rPr>
                  </w:pPr>
                  <w:r w:rsidRPr="00D078BA">
                    <w:rPr>
                      <w:rFonts w:ascii="Times New Roman" w:hAnsi="Times New Roman"/>
                      <w:bCs/>
                      <w:sz w:val="24"/>
                      <w:szCs w:val="24"/>
                      <w:u w:val="single"/>
                    </w:rPr>
                    <w:t>Alzheimer’s disease.</w:t>
                  </w:r>
                </w:p>
                <w:p w:rsidR="00484C6C" w:rsidRPr="00610E2B" w:rsidRDefault="00D078BA" w:rsidP="00D078BA">
                  <w:pPr>
                    <w:pStyle w:val="ListParagraph"/>
                    <w:numPr>
                      <w:ilvl w:val="0"/>
                      <w:numId w:val="7"/>
                    </w:numPr>
                    <w:rPr>
                      <w:b/>
                      <w:bCs/>
                      <w:i/>
                      <w:iCs/>
                      <w:color w:val="FF0000"/>
                    </w:rPr>
                  </w:pPr>
                  <w:r w:rsidRPr="00D078BA">
                    <w:rPr>
                      <w:rFonts w:ascii="Times New Roman" w:hAnsi="Times New Roman"/>
                      <w:bCs/>
                      <w:sz w:val="24"/>
                      <w:szCs w:val="24"/>
                      <w:u w:val="single"/>
                    </w:rPr>
                    <w:t></w:t>
                  </w:r>
                  <w:r w:rsidRPr="00D078BA">
                    <w:rPr>
                      <w:rFonts w:ascii="Times New Roman" w:hAnsi="Times New Roman"/>
                      <w:bCs/>
                      <w:sz w:val="24"/>
                      <w:szCs w:val="24"/>
                      <w:u w:val="single"/>
                    </w:rPr>
                    <w:tab/>
                    <w:t>Students' assignments presentations</w:t>
                  </w:r>
                </w:p>
              </w:tc>
              <w:tc>
                <w:tcPr>
                  <w:tcW w:w="1403" w:type="dxa"/>
                </w:tcPr>
                <w:p w:rsidR="00484C6C" w:rsidRDefault="00484C6C" w:rsidP="00D078BA">
                  <w:r>
                    <w:t>1</w:t>
                  </w:r>
                  <w:r w:rsidR="00D078BA">
                    <w:t>3</w:t>
                  </w:r>
                  <w:r>
                    <w:t>th</w:t>
                  </w:r>
                </w:p>
              </w:tc>
              <w:tc>
                <w:tcPr>
                  <w:tcW w:w="1596" w:type="dxa"/>
                </w:tcPr>
                <w:p w:rsidR="00484C6C" w:rsidRDefault="00D078BA" w:rsidP="00477F84">
                  <w:r>
                    <w:t>1</w:t>
                  </w:r>
                </w:p>
              </w:tc>
            </w:tr>
            <w:tr w:rsidR="00484C6C" w:rsidTr="00484C6C">
              <w:trPr>
                <w:cantSplit/>
              </w:trPr>
              <w:tc>
                <w:tcPr>
                  <w:tcW w:w="6687" w:type="dxa"/>
                </w:tcPr>
                <w:p w:rsidR="00484C6C" w:rsidRPr="009A607A" w:rsidRDefault="00D078BA" w:rsidP="009A607A">
                  <w:pPr>
                    <w:pStyle w:val="ListParagraph"/>
                    <w:numPr>
                      <w:ilvl w:val="0"/>
                      <w:numId w:val="7"/>
                    </w:numPr>
                    <w:spacing w:line="240" w:lineRule="auto"/>
                    <w:rPr>
                      <w:b/>
                      <w:bCs/>
                      <w:i/>
                      <w:iCs/>
                    </w:rPr>
                  </w:pPr>
                  <w:r>
                    <w:rPr>
                      <w:rFonts w:ascii="Times New Roman" w:hAnsi="Times New Roman"/>
                      <w:sz w:val="24"/>
                      <w:szCs w:val="24"/>
                    </w:rPr>
                    <w:t>Fall in elderly</w:t>
                  </w:r>
                </w:p>
              </w:tc>
              <w:tc>
                <w:tcPr>
                  <w:tcW w:w="1403" w:type="dxa"/>
                </w:tcPr>
                <w:p w:rsidR="00484C6C" w:rsidRDefault="00484C6C" w:rsidP="00D078BA">
                  <w:r>
                    <w:t>1</w:t>
                  </w:r>
                  <w:r w:rsidR="00D078BA">
                    <w:t>4</w:t>
                  </w:r>
                  <w:r w:rsidR="00D078BA" w:rsidRPr="00D078BA">
                    <w:rPr>
                      <w:vertAlign w:val="superscript"/>
                    </w:rPr>
                    <w:t>th</w:t>
                  </w:r>
                  <w:r w:rsidR="00D078BA">
                    <w:t xml:space="preserve"> </w:t>
                  </w:r>
                  <w:r>
                    <w:t>week</w:t>
                  </w:r>
                </w:p>
              </w:tc>
              <w:tc>
                <w:tcPr>
                  <w:tcW w:w="1596" w:type="dxa"/>
                </w:tcPr>
                <w:p w:rsidR="00484C6C" w:rsidRDefault="00D078BA" w:rsidP="00477F84">
                  <w:r>
                    <w:t>1</w:t>
                  </w:r>
                </w:p>
              </w:tc>
            </w:tr>
            <w:tr w:rsidR="00484C6C" w:rsidTr="00484C6C">
              <w:trPr>
                <w:cantSplit/>
              </w:trPr>
              <w:tc>
                <w:tcPr>
                  <w:tcW w:w="6687" w:type="dxa"/>
                </w:tcPr>
                <w:p w:rsidR="00484C6C" w:rsidRPr="00F65E86" w:rsidRDefault="00D078BA" w:rsidP="00484C6C">
                  <w:pPr>
                    <w:pStyle w:val="ListParagraph"/>
                    <w:numPr>
                      <w:ilvl w:val="0"/>
                      <w:numId w:val="7"/>
                    </w:numPr>
                    <w:spacing w:line="240" w:lineRule="auto"/>
                    <w:rPr>
                      <w:b/>
                      <w:bCs/>
                      <w:i/>
                      <w:iCs/>
                      <w:color w:val="FF0000"/>
                    </w:rPr>
                  </w:pPr>
                  <w:r w:rsidRPr="00BB3387">
                    <w:rPr>
                      <w:rFonts w:ascii="Times New Roman" w:hAnsi="Times New Roman"/>
                      <w:sz w:val="24"/>
                      <w:szCs w:val="24"/>
                    </w:rPr>
                    <w:t>Revision</w:t>
                  </w:r>
                  <w:r>
                    <w:rPr>
                      <w:rFonts w:ascii="Times New Roman" w:hAnsi="Times New Roman"/>
                      <w:sz w:val="24"/>
                      <w:szCs w:val="24"/>
                    </w:rPr>
                    <w:t xml:space="preserve">&amp; </w:t>
                  </w:r>
                  <w:r w:rsidRPr="00C646D5">
                    <w:rPr>
                      <w:rFonts w:ascii="Times New Roman" w:hAnsi="Times New Roman"/>
                      <w:sz w:val="24"/>
                      <w:szCs w:val="24"/>
                    </w:rPr>
                    <w:t>General Appraisal of the course materials</w:t>
                  </w:r>
                </w:p>
              </w:tc>
              <w:tc>
                <w:tcPr>
                  <w:tcW w:w="1403" w:type="dxa"/>
                </w:tcPr>
                <w:p w:rsidR="00484C6C" w:rsidRDefault="00484C6C" w:rsidP="00D078BA">
                  <w:r>
                    <w:t>1</w:t>
                  </w:r>
                  <w:r w:rsidR="00D078BA">
                    <w:t>5</w:t>
                  </w:r>
                  <w:r>
                    <w:t>th</w:t>
                  </w:r>
                </w:p>
              </w:tc>
              <w:tc>
                <w:tcPr>
                  <w:tcW w:w="1596" w:type="dxa"/>
                </w:tcPr>
                <w:p w:rsidR="00484C6C" w:rsidRDefault="00D078BA" w:rsidP="00477F84">
                  <w:r>
                    <w:t>1</w:t>
                  </w:r>
                </w:p>
              </w:tc>
            </w:tr>
            <w:tr w:rsidR="00484C6C" w:rsidTr="00484C6C">
              <w:trPr>
                <w:cantSplit/>
              </w:trPr>
              <w:tc>
                <w:tcPr>
                  <w:tcW w:w="6687" w:type="dxa"/>
                </w:tcPr>
                <w:p w:rsidR="00484C6C" w:rsidRPr="004A523F" w:rsidRDefault="00484C6C" w:rsidP="00484C6C">
                  <w:pPr>
                    <w:pStyle w:val="ListParagraph"/>
                    <w:numPr>
                      <w:ilvl w:val="0"/>
                      <w:numId w:val="7"/>
                    </w:numPr>
                    <w:spacing w:line="360" w:lineRule="auto"/>
                    <w:rPr>
                      <w:rFonts w:ascii="Times New Roman" w:hAnsi="Times New Roman"/>
                      <w:b/>
                      <w:bCs/>
                      <w:i/>
                      <w:iCs/>
                      <w:color w:val="FF0000"/>
                      <w:sz w:val="24"/>
                      <w:szCs w:val="24"/>
                    </w:rPr>
                  </w:pPr>
                  <w:r w:rsidRPr="004A523F">
                    <w:rPr>
                      <w:rFonts w:ascii="Times New Roman" w:hAnsi="Times New Roman"/>
                      <w:b/>
                      <w:bCs/>
                      <w:i/>
                      <w:iCs/>
                      <w:color w:val="FF0000"/>
                      <w:sz w:val="24"/>
                      <w:szCs w:val="24"/>
                    </w:rPr>
                    <w:t>Final Examination.</w:t>
                  </w:r>
                </w:p>
              </w:tc>
              <w:tc>
                <w:tcPr>
                  <w:tcW w:w="1403" w:type="dxa"/>
                </w:tcPr>
                <w:p w:rsidR="00484C6C" w:rsidRDefault="00484C6C" w:rsidP="00477F84">
                  <w:r>
                    <w:t>Final examination period</w:t>
                  </w:r>
                </w:p>
              </w:tc>
              <w:tc>
                <w:tcPr>
                  <w:tcW w:w="1596" w:type="dxa"/>
                </w:tcPr>
                <w:p w:rsidR="00484C6C" w:rsidRDefault="00C60EAA" w:rsidP="00477F84">
                  <w:r>
                    <w:t>2</w:t>
                  </w:r>
                </w:p>
              </w:tc>
            </w:tr>
          </w:tbl>
          <w:p w:rsidR="00484C6C" w:rsidRPr="00C7768A" w:rsidRDefault="00484C6C" w:rsidP="00941EBD">
            <w:pPr>
              <w:spacing w:line="360" w:lineRule="auto"/>
              <w:rPr>
                <w:rFonts w:ascii="Cooper Black" w:hAnsi="Cooper Black" w:cs="Arial"/>
                <w:sz w:val="18"/>
                <w:szCs w:val="18"/>
                <w:u w:val="single"/>
              </w:rPr>
            </w:pPr>
          </w:p>
        </w:tc>
        <w:tc>
          <w:tcPr>
            <w:tcW w:w="5940" w:type="dxa"/>
            <w:shd w:val="clear" w:color="auto" w:fill="auto"/>
          </w:tcPr>
          <w:p w:rsidR="00941EBD" w:rsidRDefault="00941EBD" w:rsidP="00941EBD">
            <w:pPr>
              <w:spacing w:line="360" w:lineRule="auto"/>
            </w:pPr>
          </w:p>
        </w:tc>
      </w:tr>
    </w:tbl>
    <w:p w:rsidR="00941EBD" w:rsidRPr="00E92C92" w:rsidRDefault="00941EBD" w:rsidP="00941EBD">
      <w:pPr>
        <w:rPr>
          <w:vanish/>
        </w:rPr>
      </w:pPr>
    </w:p>
    <w:tbl>
      <w:tblPr>
        <w:tblW w:w="19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3"/>
        <w:gridCol w:w="2518"/>
        <w:gridCol w:w="3469"/>
        <w:gridCol w:w="9720"/>
      </w:tblGrid>
      <w:tr w:rsidR="00C60EAA" w:rsidRPr="00852E27" w:rsidTr="00C60EAA">
        <w:tc>
          <w:tcPr>
            <w:tcW w:w="9720" w:type="dxa"/>
            <w:gridSpan w:val="4"/>
            <w:tcBorders>
              <w:top w:val="nil"/>
              <w:left w:val="nil"/>
              <w:bottom w:val="single" w:sz="4" w:space="0" w:color="auto"/>
              <w:right w:val="nil"/>
            </w:tcBorders>
            <w:vAlign w:val="center"/>
          </w:tcPr>
          <w:p w:rsidR="00C60EAA" w:rsidRPr="00F40EA9" w:rsidRDefault="00C60EAA" w:rsidP="005E47F4">
            <w:pPr>
              <w:spacing w:before="240" w:line="216" w:lineRule="auto"/>
              <w:jc w:val="lowKashida"/>
              <w:rPr>
                <w:rFonts w:ascii="Cooper Black" w:hAnsi="Cooper Black" w:cs="Arial"/>
                <w:sz w:val="20"/>
                <w:szCs w:val="20"/>
              </w:rPr>
            </w:pPr>
            <w:r w:rsidRPr="00F40EA9">
              <w:rPr>
                <w:rFonts w:ascii="Cooper Black" w:hAnsi="Cooper Black" w:cs="Arial"/>
                <w:sz w:val="20"/>
                <w:szCs w:val="20"/>
              </w:rPr>
              <w:t>Schedule of Assessment Tasks for Students During the Semester</w:t>
            </w:r>
          </w:p>
        </w:tc>
        <w:tc>
          <w:tcPr>
            <w:tcW w:w="9720" w:type="dxa"/>
            <w:tcBorders>
              <w:top w:val="nil"/>
              <w:left w:val="nil"/>
              <w:bottom w:val="single" w:sz="4" w:space="0" w:color="auto"/>
              <w:right w:val="nil"/>
            </w:tcBorders>
          </w:tcPr>
          <w:p w:rsidR="00C60EAA" w:rsidRPr="00F40EA9" w:rsidRDefault="00C60EAA" w:rsidP="005E47F4">
            <w:pPr>
              <w:spacing w:before="240" w:line="216" w:lineRule="auto"/>
              <w:jc w:val="lowKashida"/>
              <w:rPr>
                <w:rFonts w:ascii="Cooper Black" w:hAnsi="Cooper Black" w:cs="Arial"/>
                <w:sz w:val="20"/>
                <w:szCs w:val="20"/>
              </w:rPr>
            </w:pPr>
          </w:p>
        </w:tc>
      </w:tr>
      <w:tr w:rsidR="00C60EAA" w:rsidRPr="00852E27" w:rsidTr="00C60EAA">
        <w:tc>
          <w:tcPr>
            <w:tcW w:w="9720" w:type="dxa"/>
            <w:gridSpan w:val="4"/>
            <w:tcBorders>
              <w:top w:val="nil"/>
              <w:left w:val="nil"/>
              <w:bottom w:val="single" w:sz="4" w:space="0" w:color="auto"/>
              <w:right w:val="nil"/>
            </w:tcBorders>
            <w:vAlign w:val="center"/>
          </w:tcPr>
          <w:p w:rsidR="00C60EAA" w:rsidRPr="00F40EA9" w:rsidRDefault="00C60EAA" w:rsidP="005E47F4">
            <w:pPr>
              <w:spacing w:before="240" w:line="216" w:lineRule="auto"/>
              <w:jc w:val="lowKashida"/>
              <w:rPr>
                <w:rFonts w:ascii="Cooper Black" w:hAnsi="Cooper Black" w:cs="Arial"/>
                <w:sz w:val="20"/>
                <w:szCs w:val="20"/>
              </w:rPr>
            </w:pPr>
          </w:p>
        </w:tc>
        <w:tc>
          <w:tcPr>
            <w:tcW w:w="9720" w:type="dxa"/>
            <w:tcBorders>
              <w:top w:val="nil"/>
              <w:left w:val="nil"/>
              <w:bottom w:val="single" w:sz="4" w:space="0" w:color="auto"/>
              <w:right w:val="nil"/>
            </w:tcBorders>
          </w:tcPr>
          <w:p w:rsidR="00C60EAA" w:rsidRPr="00F40EA9" w:rsidRDefault="00C60EAA" w:rsidP="005E47F4">
            <w:pPr>
              <w:spacing w:before="240" w:line="216" w:lineRule="auto"/>
              <w:jc w:val="lowKashida"/>
              <w:rPr>
                <w:rFonts w:ascii="Cooper Black" w:hAnsi="Cooper Black" w:cs="Arial"/>
                <w:sz w:val="20"/>
                <w:szCs w:val="20"/>
              </w:rPr>
            </w:pPr>
          </w:p>
        </w:tc>
      </w:tr>
      <w:tr w:rsidR="00C60EAA" w:rsidRPr="00852E27" w:rsidTr="00C60EAA">
        <w:tc>
          <w:tcPr>
            <w:tcW w:w="3733" w:type="dxa"/>
            <w:gridSpan w:val="2"/>
            <w:tcBorders>
              <w:top w:val="single" w:sz="4" w:space="0" w:color="auto"/>
            </w:tcBorders>
            <w:vAlign w:val="center"/>
          </w:tcPr>
          <w:p w:rsidR="00C60EAA" w:rsidRPr="00F40EA9" w:rsidRDefault="00C60EAA" w:rsidP="005E47F4">
            <w:pPr>
              <w:jc w:val="center"/>
              <w:rPr>
                <w:rFonts w:ascii="Cooper Black" w:hAnsi="Cooper Black" w:cs="Arial"/>
                <w:sz w:val="20"/>
                <w:szCs w:val="20"/>
              </w:rPr>
            </w:pPr>
            <w:r w:rsidRPr="00F40EA9">
              <w:rPr>
                <w:rFonts w:ascii="Cooper Black" w:hAnsi="Cooper Black" w:cs="Arial"/>
                <w:sz w:val="20"/>
                <w:szCs w:val="20"/>
              </w:rPr>
              <w:t>Assessment task</w:t>
            </w:r>
          </w:p>
        </w:tc>
        <w:tc>
          <w:tcPr>
            <w:tcW w:w="2518" w:type="dxa"/>
            <w:tcBorders>
              <w:top w:val="single" w:sz="4" w:space="0" w:color="auto"/>
            </w:tcBorders>
            <w:vAlign w:val="center"/>
          </w:tcPr>
          <w:p w:rsidR="00C60EAA" w:rsidRPr="00F40EA9" w:rsidRDefault="00C60EAA" w:rsidP="005E47F4">
            <w:pPr>
              <w:jc w:val="center"/>
              <w:rPr>
                <w:rFonts w:ascii="Cooper Black" w:hAnsi="Cooper Black" w:cs="Arial"/>
                <w:sz w:val="20"/>
                <w:szCs w:val="20"/>
              </w:rPr>
            </w:pPr>
            <w:r w:rsidRPr="00F40EA9">
              <w:rPr>
                <w:rFonts w:ascii="Cooper Black" w:hAnsi="Cooper Black" w:cs="Arial"/>
                <w:sz w:val="20"/>
                <w:szCs w:val="20"/>
              </w:rPr>
              <w:t>Week due</w:t>
            </w:r>
          </w:p>
        </w:tc>
        <w:tc>
          <w:tcPr>
            <w:tcW w:w="3469" w:type="dxa"/>
            <w:tcBorders>
              <w:top w:val="single" w:sz="4" w:space="0" w:color="auto"/>
            </w:tcBorders>
            <w:vAlign w:val="center"/>
          </w:tcPr>
          <w:p w:rsidR="00C60EAA" w:rsidRPr="00F40EA9" w:rsidRDefault="00C60EAA" w:rsidP="005E47F4">
            <w:pPr>
              <w:jc w:val="center"/>
              <w:rPr>
                <w:rFonts w:ascii="Cooper Black" w:hAnsi="Cooper Black" w:cs="Arial"/>
                <w:sz w:val="20"/>
                <w:szCs w:val="20"/>
              </w:rPr>
            </w:pPr>
            <w:r w:rsidRPr="00F40EA9">
              <w:rPr>
                <w:rFonts w:ascii="Cooper Black" w:hAnsi="Cooper Black" w:cs="Arial"/>
                <w:sz w:val="20"/>
                <w:szCs w:val="20"/>
              </w:rPr>
              <w:t>Proportion of Final Assessment</w:t>
            </w:r>
          </w:p>
        </w:tc>
        <w:tc>
          <w:tcPr>
            <w:tcW w:w="9720" w:type="dxa"/>
            <w:tcBorders>
              <w:top w:val="single" w:sz="4" w:space="0" w:color="auto"/>
            </w:tcBorders>
          </w:tcPr>
          <w:p w:rsidR="00C60EAA" w:rsidRPr="00F40EA9" w:rsidRDefault="00C60EAA" w:rsidP="005E47F4">
            <w:pPr>
              <w:jc w:val="center"/>
              <w:rPr>
                <w:rFonts w:ascii="Cooper Black" w:hAnsi="Cooper Black" w:cs="Arial"/>
                <w:sz w:val="20"/>
                <w:szCs w:val="20"/>
              </w:rPr>
            </w:pPr>
          </w:p>
        </w:tc>
      </w:tr>
      <w:tr w:rsidR="00C60EAA" w:rsidRPr="00852E27" w:rsidTr="00C60EAA">
        <w:trPr>
          <w:trHeight w:val="260"/>
        </w:trPr>
        <w:tc>
          <w:tcPr>
            <w:tcW w:w="3733" w:type="dxa"/>
            <w:gridSpan w:val="2"/>
            <w:vAlign w:val="center"/>
          </w:tcPr>
          <w:p w:rsidR="00C60EAA" w:rsidRPr="00F40EA9" w:rsidRDefault="00C60EAA" w:rsidP="00A2578B">
            <w:pPr>
              <w:spacing w:line="216" w:lineRule="auto"/>
              <w:rPr>
                <w:rFonts w:ascii="Arial" w:hAnsi="Arial" w:cs="Arial"/>
                <w:b/>
                <w:bCs/>
                <w:sz w:val="20"/>
                <w:lang w:bidi="ar-EG"/>
              </w:rPr>
            </w:pPr>
            <w:r w:rsidRPr="00732171">
              <w:t>Theoretical</w:t>
            </w:r>
            <w:r>
              <w:t xml:space="preserve"> 1</w:t>
            </w:r>
            <w:r w:rsidRPr="00580F13">
              <w:rPr>
                <w:vertAlign w:val="superscript"/>
              </w:rPr>
              <w:t>st</w:t>
            </w:r>
            <w:r>
              <w:t xml:space="preserve"> </w:t>
            </w:r>
            <w:r w:rsidRPr="00732171">
              <w:t xml:space="preserve"> </w:t>
            </w:r>
            <w:r>
              <w:t>m</w:t>
            </w:r>
            <w:r w:rsidRPr="00732171">
              <w:t>idterm Exam</w:t>
            </w:r>
            <w:r>
              <w:t xml:space="preserve"> </w:t>
            </w:r>
          </w:p>
        </w:tc>
        <w:tc>
          <w:tcPr>
            <w:tcW w:w="2518" w:type="dxa"/>
            <w:vAlign w:val="center"/>
          </w:tcPr>
          <w:p w:rsidR="00C60EAA" w:rsidRPr="00410413" w:rsidRDefault="00C60EAA" w:rsidP="005E47F4">
            <w:pPr>
              <w:spacing w:line="216" w:lineRule="auto"/>
              <w:rPr>
                <w:rFonts w:ascii="Arial" w:hAnsi="Arial" w:cs="Arial"/>
                <w:sz w:val="20"/>
                <w:lang w:bidi="ar-EG"/>
              </w:rPr>
            </w:pPr>
            <w:r>
              <w:t>5</w:t>
            </w:r>
            <w:r w:rsidRPr="00580F13">
              <w:rPr>
                <w:vertAlign w:val="superscript"/>
              </w:rPr>
              <w:t>th</w:t>
            </w:r>
          </w:p>
        </w:tc>
        <w:tc>
          <w:tcPr>
            <w:tcW w:w="3469" w:type="dxa"/>
            <w:vAlign w:val="center"/>
          </w:tcPr>
          <w:p w:rsidR="00C60EAA" w:rsidRPr="00410413" w:rsidRDefault="00C60EAA" w:rsidP="00F755D4">
            <w:pPr>
              <w:spacing w:line="216" w:lineRule="auto"/>
              <w:jc w:val="center"/>
              <w:rPr>
                <w:rFonts w:ascii="Arial" w:hAnsi="Arial" w:cs="Arial"/>
                <w:sz w:val="20"/>
                <w:lang w:bidi="ar-EG"/>
              </w:rPr>
            </w:pPr>
            <w:r>
              <w:t>15%</w:t>
            </w:r>
          </w:p>
        </w:tc>
        <w:tc>
          <w:tcPr>
            <w:tcW w:w="9720" w:type="dxa"/>
          </w:tcPr>
          <w:p w:rsidR="00C60EAA" w:rsidRDefault="00C60EAA" w:rsidP="00F755D4">
            <w:pPr>
              <w:spacing w:line="216" w:lineRule="auto"/>
              <w:jc w:val="center"/>
            </w:pPr>
          </w:p>
        </w:tc>
      </w:tr>
      <w:tr w:rsidR="00C60EAA" w:rsidRPr="00852E27" w:rsidTr="00C60EAA">
        <w:trPr>
          <w:trHeight w:val="260"/>
        </w:trPr>
        <w:tc>
          <w:tcPr>
            <w:tcW w:w="3733" w:type="dxa"/>
            <w:gridSpan w:val="2"/>
            <w:vAlign w:val="center"/>
          </w:tcPr>
          <w:p w:rsidR="00C60EAA" w:rsidRPr="00F40EA9" w:rsidRDefault="00C60EAA" w:rsidP="00A2578B">
            <w:pPr>
              <w:spacing w:line="216" w:lineRule="auto"/>
              <w:rPr>
                <w:rFonts w:ascii="Arial" w:hAnsi="Arial" w:cs="Arial"/>
                <w:b/>
                <w:bCs/>
                <w:sz w:val="20"/>
                <w:lang w:bidi="ar-EG"/>
              </w:rPr>
            </w:pPr>
            <w:r w:rsidRPr="00732171">
              <w:t>Theoretical</w:t>
            </w:r>
            <w:r>
              <w:t xml:space="preserve"> 2nd </w:t>
            </w:r>
            <w:r w:rsidRPr="00732171">
              <w:t xml:space="preserve"> </w:t>
            </w:r>
            <w:r>
              <w:t>m</w:t>
            </w:r>
            <w:r w:rsidRPr="00732171">
              <w:t>idterm Exam</w:t>
            </w:r>
            <w:r>
              <w:t xml:space="preserve"> </w:t>
            </w:r>
          </w:p>
        </w:tc>
        <w:tc>
          <w:tcPr>
            <w:tcW w:w="2518" w:type="dxa"/>
            <w:vAlign w:val="center"/>
          </w:tcPr>
          <w:p w:rsidR="00C60EAA" w:rsidRPr="00410413" w:rsidRDefault="00C60EAA" w:rsidP="00D078BA">
            <w:pPr>
              <w:spacing w:line="216" w:lineRule="auto"/>
              <w:rPr>
                <w:rFonts w:ascii="Arial" w:hAnsi="Arial" w:cs="Arial"/>
                <w:sz w:val="20"/>
                <w:lang w:bidi="ar-EG"/>
              </w:rPr>
            </w:pPr>
            <w:r>
              <w:t xml:space="preserve">11 </w:t>
            </w:r>
            <w:proofErr w:type="spellStart"/>
            <w:r>
              <w:t>th</w:t>
            </w:r>
            <w:proofErr w:type="spellEnd"/>
          </w:p>
        </w:tc>
        <w:tc>
          <w:tcPr>
            <w:tcW w:w="3469" w:type="dxa"/>
            <w:vAlign w:val="center"/>
          </w:tcPr>
          <w:p w:rsidR="00C60EAA" w:rsidRPr="00410413" w:rsidRDefault="00C60EAA" w:rsidP="005E47F4">
            <w:pPr>
              <w:spacing w:line="216" w:lineRule="auto"/>
              <w:jc w:val="center"/>
              <w:rPr>
                <w:rFonts w:ascii="Arial" w:hAnsi="Arial" w:cs="Arial"/>
                <w:sz w:val="20"/>
                <w:lang w:bidi="ar-EG"/>
              </w:rPr>
            </w:pPr>
            <w:r>
              <w:t>15%</w:t>
            </w:r>
          </w:p>
        </w:tc>
        <w:tc>
          <w:tcPr>
            <w:tcW w:w="9720" w:type="dxa"/>
          </w:tcPr>
          <w:p w:rsidR="00C60EAA" w:rsidRDefault="00C60EAA" w:rsidP="005E47F4">
            <w:pPr>
              <w:spacing w:line="216" w:lineRule="auto"/>
              <w:jc w:val="center"/>
            </w:pPr>
          </w:p>
        </w:tc>
      </w:tr>
      <w:tr w:rsidR="00C60EAA" w:rsidRPr="00852E27" w:rsidTr="00C60EAA">
        <w:trPr>
          <w:trHeight w:val="260"/>
        </w:trPr>
        <w:tc>
          <w:tcPr>
            <w:tcW w:w="3733" w:type="dxa"/>
            <w:gridSpan w:val="2"/>
            <w:vAlign w:val="center"/>
          </w:tcPr>
          <w:p w:rsidR="00C60EAA" w:rsidRPr="000F1206" w:rsidRDefault="00C60EAA" w:rsidP="00A2578B">
            <w:pPr>
              <w:spacing w:line="216" w:lineRule="auto"/>
              <w:rPr>
                <w:rFonts w:ascii="Arial" w:hAnsi="Arial" w:cs="Arial"/>
                <w:b/>
                <w:bCs/>
                <w:sz w:val="20"/>
                <w:lang w:bidi="ar-EG"/>
              </w:rPr>
            </w:pPr>
            <w:r w:rsidRPr="000F1206">
              <w:t>Clinical Mid Term Exam</w:t>
            </w:r>
          </w:p>
        </w:tc>
        <w:tc>
          <w:tcPr>
            <w:tcW w:w="2518" w:type="dxa"/>
            <w:vAlign w:val="center"/>
          </w:tcPr>
          <w:p w:rsidR="00C60EAA" w:rsidRPr="00410413" w:rsidRDefault="00C60EAA" w:rsidP="005E47F4">
            <w:pPr>
              <w:spacing w:line="216" w:lineRule="auto"/>
              <w:rPr>
                <w:rFonts w:ascii="Arial" w:hAnsi="Arial" w:cs="Arial"/>
                <w:sz w:val="20"/>
                <w:lang w:bidi="ar-EG"/>
              </w:rPr>
            </w:pPr>
            <w:r>
              <w:t>10</w:t>
            </w:r>
            <w:r w:rsidRPr="00A45B8E">
              <w:rPr>
                <w:vertAlign w:val="superscript"/>
              </w:rPr>
              <w:t>th</w:t>
            </w:r>
          </w:p>
        </w:tc>
        <w:tc>
          <w:tcPr>
            <w:tcW w:w="3469" w:type="dxa"/>
            <w:vAlign w:val="center"/>
          </w:tcPr>
          <w:p w:rsidR="00C60EAA" w:rsidRPr="00410413" w:rsidRDefault="00C60EAA" w:rsidP="005E47F4">
            <w:pPr>
              <w:spacing w:line="216" w:lineRule="auto"/>
              <w:jc w:val="center"/>
              <w:rPr>
                <w:rFonts w:ascii="Arial" w:hAnsi="Arial" w:cs="Arial"/>
                <w:sz w:val="20"/>
                <w:lang w:bidi="ar-EG"/>
              </w:rPr>
            </w:pPr>
            <w:r>
              <w:rPr>
                <w:color w:val="FF0000"/>
              </w:rPr>
              <w:t>12</w:t>
            </w:r>
            <w:r w:rsidRPr="00961709">
              <w:rPr>
                <w:color w:val="FF0000"/>
              </w:rPr>
              <w:t>%</w:t>
            </w:r>
          </w:p>
        </w:tc>
        <w:tc>
          <w:tcPr>
            <w:tcW w:w="9720" w:type="dxa"/>
          </w:tcPr>
          <w:p w:rsidR="00C60EAA" w:rsidRDefault="00C60EAA" w:rsidP="005E47F4">
            <w:pPr>
              <w:spacing w:line="216" w:lineRule="auto"/>
              <w:jc w:val="center"/>
              <w:rPr>
                <w:color w:val="FF0000"/>
              </w:rPr>
            </w:pPr>
          </w:p>
        </w:tc>
      </w:tr>
      <w:tr w:rsidR="00C60EAA" w:rsidRPr="00852E27" w:rsidTr="00C60EAA">
        <w:trPr>
          <w:trHeight w:val="260"/>
        </w:trPr>
        <w:tc>
          <w:tcPr>
            <w:tcW w:w="3733" w:type="dxa"/>
            <w:gridSpan w:val="2"/>
            <w:vAlign w:val="center"/>
          </w:tcPr>
          <w:p w:rsidR="00C60EAA" w:rsidRDefault="00C60EAA" w:rsidP="00F755D4">
            <w:pPr>
              <w:autoSpaceDE w:val="0"/>
              <w:autoSpaceDN w:val="0"/>
              <w:adjustRightInd w:val="0"/>
            </w:pPr>
            <w:r>
              <w:lastRenderedPageBreak/>
              <w:t>In- course work:</w:t>
            </w:r>
          </w:p>
          <w:p w:rsidR="00C60EAA" w:rsidRDefault="00C60EAA" w:rsidP="00C9148F">
            <w:pPr>
              <w:autoSpaceDE w:val="0"/>
              <w:autoSpaceDN w:val="0"/>
              <w:adjustRightInd w:val="0"/>
            </w:pPr>
            <w:r>
              <w:t>- Students' project (18%)</w:t>
            </w:r>
          </w:p>
          <w:p w:rsidR="00C60EAA" w:rsidRDefault="00C60EAA" w:rsidP="00F755D4">
            <w:pPr>
              <w:autoSpaceDE w:val="0"/>
              <w:autoSpaceDN w:val="0"/>
              <w:adjustRightInd w:val="0"/>
            </w:pPr>
            <w:r>
              <w:rPr>
                <w:rFonts w:ascii="Symbol" w:hAnsi="Symbol" w:cs="Symbol"/>
              </w:rPr>
              <w:t></w:t>
            </w:r>
            <w:r>
              <w:rPr>
                <w:rFonts w:ascii="Symbol" w:hAnsi="Symbol" w:cs="Symbol"/>
              </w:rPr>
              <w:t></w:t>
            </w:r>
            <w:r>
              <w:t>8 project's items = 8 marks</w:t>
            </w:r>
          </w:p>
          <w:p w:rsidR="00C60EAA" w:rsidRDefault="00C60EAA" w:rsidP="00F755D4">
            <w:pPr>
              <w:autoSpaceDE w:val="0"/>
              <w:autoSpaceDN w:val="0"/>
              <w:adjustRightInd w:val="0"/>
            </w:pPr>
            <w:r>
              <w:rPr>
                <w:rFonts w:ascii="Symbol" w:hAnsi="Symbol" w:cs="Symbol"/>
              </w:rPr>
              <w:t></w:t>
            </w:r>
            <w:r>
              <w:rPr>
                <w:rFonts w:ascii="Symbol" w:hAnsi="Symbol" w:cs="Symbol"/>
              </w:rPr>
              <w:t></w:t>
            </w:r>
            <w:r>
              <w:t>assignment 10 marks</w:t>
            </w:r>
          </w:p>
          <w:p w:rsidR="00C60EAA" w:rsidRDefault="00C60EAA" w:rsidP="00F755D4">
            <w:pPr>
              <w:autoSpaceDE w:val="0"/>
              <w:autoSpaceDN w:val="0"/>
              <w:adjustRightInd w:val="0"/>
            </w:pPr>
          </w:p>
          <w:p w:rsidR="00C60EAA" w:rsidRPr="000F1206" w:rsidRDefault="00C60EAA" w:rsidP="00C9148F">
            <w:pPr>
              <w:autoSpaceDE w:val="0"/>
              <w:autoSpaceDN w:val="0"/>
              <w:adjustRightInd w:val="0"/>
              <w:rPr>
                <w:rFonts w:ascii="Arial" w:hAnsi="Arial" w:cs="Arial"/>
                <w:b/>
                <w:bCs/>
                <w:sz w:val="20"/>
                <w:lang w:bidi="ar-EG"/>
              </w:rPr>
            </w:pPr>
          </w:p>
        </w:tc>
        <w:tc>
          <w:tcPr>
            <w:tcW w:w="2518" w:type="dxa"/>
            <w:vAlign w:val="center"/>
          </w:tcPr>
          <w:p w:rsidR="00C60EAA" w:rsidRDefault="00C60EAA" w:rsidP="005E47F4">
            <w:pPr>
              <w:spacing w:line="216" w:lineRule="auto"/>
            </w:pPr>
            <w:r w:rsidRPr="00732171">
              <w:t xml:space="preserve">Continuous evaluation </w:t>
            </w:r>
          </w:p>
          <w:p w:rsidR="00C60EAA" w:rsidRDefault="00C60EAA" w:rsidP="005E47F4">
            <w:pPr>
              <w:spacing w:line="216" w:lineRule="auto"/>
            </w:pPr>
          </w:p>
          <w:p w:rsidR="00C60EAA" w:rsidRDefault="00C60EAA" w:rsidP="005E47F4">
            <w:pPr>
              <w:spacing w:line="216" w:lineRule="auto"/>
            </w:pPr>
          </w:p>
          <w:p w:rsidR="00C60EAA" w:rsidRDefault="00C60EAA" w:rsidP="005E47F4">
            <w:pPr>
              <w:spacing w:line="216" w:lineRule="auto"/>
            </w:pPr>
          </w:p>
          <w:p w:rsidR="00C60EAA" w:rsidRDefault="00C60EAA" w:rsidP="005E47F4">
            <w:pPr>
              <w:spacing w:line="216" w:lineRule="auto"/>
            </w:pPr>
          </w:p>
          <w:p w:rsidR="00C60EAA" w:rsidRDefault="00C60EAA" w:rsidP="005E47F4">
            <w:pPr>
              <w:spacing w:line="216" w:lineRule="auto"/>
            </w:pPr>
          </w:p>
          <w:p w:rsidR="00C60EAA" w:rsidRDefault="00C60EAA" w:rsidP="005E47F4">
            <w:pPr>
              <w:spacing w:line="216" w:lineRule="auto"/>
            </w:pPr>
          </w:p>
          <w:p w:rsidR="00C60EAA" w:rsidRPr="00410413" w:rsidRDefault="00C60EAA" w:rsidP="005E47F4">
            <w:pPr>
              <w:spacing w:line="216" w:lineRule="auto"/>
              <w:rPr>
                <w:rFonts w:ascii="Arial" w:hAnsi="Arial" w:cs="Arial"/>
                <w:sz w:val="20"/>
                <w:lang w:bidi="ar-EG"/>
              </w:rPr>
            </w:pPr>
          </w:p>
        </w:tc>
        <w:tc>
          <w:tcPr>
            <w:tcW w:w="3469" w:type="dxa"/>
            <w:vAlign w:val="center"/>
          </w:tcPr>
          <w:p w:rsidR="00C60EAA" w:rsidRPr="00410413" w:rsidRDefault="00C60EAA" w:rsidP="005E47F4">
            <w:pPr>
              <w:spacing w:line="216" w:lineRule="auto"/>
              <w:jc w:val="center"/>
              <w:rPr>
                <w:rFonts w:ascii="Arial" w:hAnsi="Arial" w:cs="Arial"/>
                <w:sz w:val="20"/>
                <w:lang w:bidi="ar-EG"/>
              </w:rPr>
            </w:pPr>
            <w:r>
              <w:t>18%</w:t>
            </w:r>
          </w:p>
        </w:tc>
        <w:tc>
          <w:tcPr>
            <w:tcW w:w="9720" w:type="dxa"/>
          </w:tcPr>
          <w:p w:rsidR="00C60EAA" w:rsidRDefault="00C60EAA" w:rsidP="005E47F4">
            <w:pPr>
              <w:spacing w:line="216" w:lineRule="auto"/>
              <w:jc w:val="center"/>
            </w:pPr>
          </w:p>
        </w:tc>
      </w:tr>
      <w:tr w:rsidR="00C60EAA" w:rsidRPr="00852E27" w:rsidTr="00C60EAA">
        <w:trPr>
          <w:trHeight w:val="260"/>
        </w:trPr>
        <w:tc>
          <w:tcPr>
            <w:tcW w:w="3733" w:type="dxa"/>
            <w:gridSpan w:val="2"/>
            <w:vAlign w:val="center"/>
          </w:tcPr>
          <w:p w:rsidR="00C60EAA" w:rsidRDefault="00C60EAA" w:rsidP="00C9148F">
            <w:pPr>
              <w:rPr>
                <w:lang w:bidi="ar-EG"/>
              </w:rPr>
            </w:pPr>
            <w:r w:rsidRPr="002C49DD">
              <w:rPr>
                <w:lang w:bidi="ar-EG"/>
              </w:rPr>
              <w:t>Case presentation &amp; design therapeutic plane of care (5%&amp;5%)10 marks</w:t>
            </w:r>
          </w:p>
          <w:p w:rsidR="00C60EAA" w:rsidRPr="000F1206" w:rsidRDefault="00C60EAA" w:rsidP="00A2578B">
            <w:pPr>
              <w:spacing w:line="216" w:lineRule="auto"/>
              <w:rPr>
                <w:rFonts w:ascii="Arial" w:hAnsi="Arial" w:cs="Arial"/>
                <w:b/>
                <w:bCs/>
                <w:sz w:val="20"/>
                <w:lang w:bidi="ar-EG"/>
              </w:rPr>
            </w:pPr>
          </w:p>
        </w:tc>
        <w:tc>
          <w:tcPr>
            <w:tcW w:w="2518" w:type="dxa"/>
            <w:vAlign w:val="center"/>
          </w:tcPr>
          <w:p w:rsidR="00C60EAA" w:rsidRPr="00C74CE1" w:rsidRDefault="00C60EAA" w:rsidP="00C74CE1">
            <w:pPr>
              <w:spacing w:line="216" w:lineRule="auto"/>
              <w:rPr>
                <w:rFonts w:ascii="Arial" w:hAnsi="Arial" w:cs="Arial"/>
                <w:color w:val="FF0000"/>
                <w:sz w:val="20"/>
                <w:lang w:bidi="ar-EG"/>
              </w:rPr>
            </w:pPr>
            <w:r w:rsidRPr="00C74CE1">
              <w:rPr>
                <w:color w:val="FF0000"/>
              </w:rPr>
              <w:t>15th</w:t>
            </w:r>
            <w:r>
              <w:rPr>
                <w:color w:val="FF0000"/>
              </w:rPr>
              <w:t xml:space="preserve"> or</w:t>
            </w:r>
            <w:r w:rsidRPr="00C74CE1">
              <w:rPr>
                <w:color w:val="FF0000"/>
              </w:rPr>
              <w:t>16</w:t>
            </w:r>
            <w:r w:rsidRPr="00C74CE1">
              <w:rPr>
                <w:color w:val="FF0000"/>
                <w:vertAlign w:val="superscript"/>
              </w:rPr>
              <w:t>th</w:t>
            </w:r>
            <w:r w:rsidRPr="00C74CE1">
              <w:rPr>
                <w:color w:val="FF0000"/>
              </w:rPr>
              <w:t xml:space="preserve"> </w:t>
            </w:r>
          </w:p>
        </w:tc>
        <w:tc>
          <w:tcPr>
            <w:tcW w:w="3469" w:type="dxa"/>
            <w:vAlign w:val="center"/>
          </w:tcPr>
          <w:p w:rsidR="00C60EAA" w:rsidRPr="000F1206" w:rsidRDefault="00C60EAA" w:rsidP="005E47F4">
            <w:pPr>
              <w:spacing w:line="216" w:lineRule="auto"/>
              <w:jc w:val="center"/>
              <w:rPr>
                <w:rFonts w:ascii="Arial" w:hAnsi="Arial" w:cs="Arial"/>
                <w:sz w:val="20"/>
                <w:lang w:bidi="ar-EG"/>
              </w:rPr>
            </w:pPr>
            <w:r w:rsidRPr="000F1206">
              <w:t>10%</w:t>
            </w:r>
          </w:p>
        </w:tc>
        <w:tc>
          <w:tcPr>
            <w:tcW w:w="9720" w:type="dxa"/>
          </w:tcPr>
          <w:p w:rsidR="00C60EAA" w:rsidRPr="000F1206" w:rsidRDefault="00C60EAA" w:rsidP="005E47F4">
            <w:pPr>
              <w:spacing w:line="216" w:lineRule="auto"/>
              <w:jc w:val="center"/>
            </w:pPr>
          </w:p>
        </w:tc>
      </w:tr>
      <w:tr w:rsidR="00C60EAA" w:rsidRPr="00852E27" w:rsidTr="00C60EAA">
        <w:trPr>
          <w:trHeight w:val="260"/>
        </w:trPr>
        <w:tc>
          <w:tcPr>
            <w:tcW w:w="3733" w:type="dxa"/>
            <w:gridSpan w:val="2"/>
            <w:vAlign w:val="center"/>
          </w:tcPr>
          <w:p w:rsidR="00C60EAA" w:rsidRPr="00961709" w:rsidRDefault="00C60EAA" w:rsidP="005E47F4">
            <w:pPr>
              <w:spacing w:line="216" w:lineRule="auto"/>
              <w:rPr>
                <w:color w:val="FF0000"/>
              </w:rPr>
            </w:pPr>
            <w:r>
              <w:t>Final theoretical Exam</w:t>
            </w:r>
          </w:p>
        </w:tc>
        <w:tc>
          <w:tcPr>
            <w:tcW w:w="2518" w:type="dxa"/>
            <w:vAlign w:val="center"/>
          </w:tcPr>
          <w:p w:rsidR="00C60EAA" w:rsidRDefault="00C60EAA" w:rsidP="005E47F4">
            <w:pPr>
              <w:spacing w:line="216" w:lineRule="auto"/>
            </w:pPr>
            <w:r>
              <w:t>18</w:t>
            </w:r>
            <w:r w:rsidRPr="000F1206">
              <w:rPr>
                <w:vertAlign w:val="superscript"/>
              </w:rPr>
              <w:t>th</w:t>
            </w:r>
            <w:r>
              <w:t xml:space="preserve"> </w:t>
            </w:r>
          </w:p>
        </w:tc>
        <w:tc>
          <w:tcPr>
            <w:tcW w:w="3469" w:type="dxa"/>
            <w:vAlign w:val="center"/>
          </w:tcPr>
          <w:p w:rsidR="00C60EAA" w:rsidRPr="00410413" w:rsidRDefault="00C60EAA" w:rsidP="000F1206">
            <w:pPr>
              <w:spacing w:line="216" w:lineRule="auto"/>
              <w:jc w:val="center"/>
              <w:rPr>
                <w:rFonts w:ascii="Arial" w:hAnsi="Arial" w:cs="Arial"/>
                <w:sz w:val="20"/>
                <w:lang w:bidi="ar-EG"/>
              </w:rPr>
            </w:pPr>
            <w:r>
              <w:rPr>
                <w:rFonts w:ascii="Arial" w:hAnsi="Arial" w:cs="Arial"/>
                <w:sz w:val="20"/>
                <w:lang w:bidi="ar-EG"/>
              </w:rPr>
              <w:t>30%</w:t>
            </w:r>
          </w:p>
        </w:tc>
        <w:tc>
          <w:tcPr>
            <w:tcW w:w="9720" w:type="dxa"/>
          </w:tcPr>
          <w:p w:rsidR="00C60EAA" w:rsidRDefault="00C60EAA" w:rsidP="000F1206">
            <w:pPr>
              <w:spacing w:line="216" w:lineRule="auto"/>
              <w:jc w:val="center"/>
              <w:rPr>
                <w:rFonts w:ascii="Arial" w:hAnsi="Arial" w:cs="Arial"/>
                <w:sz w:val="20"/>
                <w:lang w:bidi="ar-EG"/>
              </w:rPr>
            </w:pPr>
          </w:p>
        </w:tc>
      </w:tr>
      <w:tr w:rsidR="00C60EAA" w:rsidTr="00C60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tcPr>
          <w:p w:rsidR="00C60EAA" w:rsidRPr="00E92C92" w:rsidRDefault="00C60EAA" w:rsidP="005E47F4">
            <w:pPr>
              <w:spacing w:before="120" w:line="360" w:lineRule="auto"/>
              <w:rPr>
                <w:rFonts w:ascii="Cooper Black" w:hAnsi="Cooper Black"/>
              </w:rPr>
            </w:pPr>
            <w:r>
              <w:rPr>
                <w:rFonts w:ascii="Cooper Black" w:hAnsi="Cooper Black"/>
              </w:rPr>
              <w:t>Required</w:t>
            </w:r>
            <w:r w:rsidRPr="00865B9E">
              <w:rPr>
                <w:rFonts w:ascii="Cooper Black" w:hAnsi="Cooper Black"/>
              </w:rPr>
              <w:t xml:space="preserve"> Assignments</w:t>
            </w:r>
            <w:r>
              <w:rPr>
                <w:rFonts w:ascii="Cooper Black" w:hAnsi="Cooper Black"/>
              </w:rPr>
              <w:t xml:space="preserve">:  </w:t>
            </w:r>
          </w:p>
        </w:tc>
        <w:tc>
          <w:tcPr>
            <w:tcW w:w="6210" w:type="dxa"/>
            <w:gridSpan w:val="3"/>
            <w:shd w:val="clear" w:color="auto" w:fill="auto"/>
          </w:tcPr>
          <w:p w:rsidR="00C60EAA" w:rsidRDefault="00C60EAA" w:rsidP="005E47F4">
            <w:pPr>
              <w:spacing w:before="120" w:line="360" w:lineRule="auto"/>
            </w:pPr>
          </w:p>
        </w:tc>
        <w:tc>
          <w:tcPr>
            <w:tcW w:w="9720" w:type="dxa"/>
          </w:tcPr>
          <w:p w:rsidR="00C60EAA" w:rsidRDefault="00C60EAA" w:rsidP="005E47F4">
            <w:pPr>
              <w:spacing w:before="120" w:line="360" w:lineRule="auto"/>
            </w:pPr>
          </w:p>
        </w:tc>
      </w:tr>
      <w:tr w:rsidR="00C60EAA" w:rsidTr="00C60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20" w:type="dxa"/>
            <w:gridSpan w:val="4"/>
            <w:shd w:val="clear" w:color="auto" w:fill="auto"/>
          </w:tcPr>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4610"/>
              <w:gridCol w:w="1701"/>
              <w:gridCol w:w="1485"/>
            </w:tblGrid>
            <w:tr w:rsidR="00C60EAA" w:rsidTr="00E41759">
              <w:trPr>
                <w:trHeight w:val="284"/>
                <w:jc w:val="center"/>
              </w:trPr>
              <w:tc>
                <w:tcPr>
                  <w:tcW w:w="1691" w:type="dxa"/>
                  <w:tcBorders>
                    <w:top w:val="single" w:sz="4" w:space="0" w:color="auto"/>
                    <w:left w:val="single" w:sz="4" w:space="0" w:color="auto"/>
                    <w:bottom w:val="single" w:sz="4" w:space="0" w:color="auto"/>
                    <w:right w:val="single" w:sz="4" w:space="0" w:color="auto"/>
                  </w:tcBorders>
                  <w:hideMark/>
                </w:tcPr>
                <w:p w:rsidR="00C60EAA" w:rsidRDefault="00C60EAA" w:rsidP="00E41759">
                  <w:pPr>
                    <w:spacing w:before="120"/>
                    <w:jc w:val="center"/>
                    <w:rPr>
                      <w:rFonts w:ascii="Cooper Black" w:hAnsi="Cooper Black" w:cs="Arial"/>
                      <w:sz w:val="20"/>
                      <w:szCs w:val="20"/>
                    </w:rPr>
                  </w:pPr>
                  <w:r>
                    <w:rPr>
                      <w:rFonts w:ascii="Cooper Black" w:hAnsi="Cooper Black" w:cs="Arial"/>
                      <w:sz w:val="20"/>
                      <w:szCs w:val="20"/>
                    </w:rPr>
                    <w:t>Week</w:t>
                  </w:r>
                </w:p>
              </w:tc>
              <w:tc>
                <w:tcPr>
                  <w:tcW w:w="4610" w:type="dxa"/>
                  <w:tcBorders>
                    <w:top w:val="single" w:sz="4" w:space="0" w:color="auto"/>
                    <w:left w:val="single" w:sz="4" w:space="0" w:color="auto"/>
                    <w:bottom w:val="single" w:sz="4" w:space="0" w:color="auto"/>
                    <w:right w:val="single" w:sz="4" w:space="0" w:color="auto"/>
                  </w:tcBorders>
                  <w:hideMark/>
                </w:tcPr>
                <w:p w:rsidR="00C60EAA" w:rsidRDefault="00C60EAA" w:rsidP="00E41759">
                  <w:pPr>
                    <w:spacing w:before="120"/>
                    <w:jc w:val="center"/>
                    <w:rPr>
                      <w:rFonts w:ascii="Cooper Black" w:hAnsi="Cooper Black" w:cs="Arial"/>
                      <w:sz w:val="20"/>
                      <w:szCs w:val="20"/>
                    </w:rPr>
                  </w:pPr>
                  <w:r>
                    <w:rPr>
                      <w:rFonts w:ascii="Cooper Black" w:hAnsi="Cooper Black" w:cs="Arial"/>
                      <w:sz w:val="20"/>
                      <w:szCs w:val="20"/>
                    </w:rPr>
                    <w:t>Assignments</w:t>
                  </w:r>
                </w:p>
              </w:tc>
              <w:tc>
                <w:tcPr>
                  <w:tcW w:w="1701" w:type="dxa"/>
                  <w:tcBorders>
                    <w:top w:val="single" w:sz="4" w:space="0" w:color="auto"/>
                    <w:left w:val="single" w:sz="4" w:space="0" w:color="auto"/>
                    <w:bottom w:val="single" w:sz="4" w:space="0" w:color="auto"/>
                    <w:right w:val="single" w:sz="4" w:space="0" w:color="auto"/>
                  </w:tcBorders>
                  <w:hideMark/>
                </w:tcPr>
                <w:p w:rsidR="00C60EAA" w:rsidRDefault="00C60EAA" w:rsidP="00E41759">
                  <w:pPr>
                    <w:spacing w:before="120"/>
                    <w:jc w:val="center"/>
                    <w:rPr>
                      <w:rFonts w:ascii="Cooper Black" w:hAnsi="Cooper Black" w:cs="Arial"/>
                      <w:sz w:val="20"/>
                      <w:szCs w:val="20"/>
                    </w:rPr>
                  </w:pPr>
                  <w:r>
                    <w:rPr>
                      <w:rFonts w:ascii="Cooper Black" w:hAnsi="Cooper Black" w:cs="Arial"/>
                      <w:sz w:val="20"/>
                      <w:szCs w:val="20"/>
                    </w:rPr>
                    <w:t>Evaluation</w:t>
                  </w:r>
                </w:p>
              </w:tc>
              <w:tc>
                <w:tcPr>
                  <w:tcW w:w="1485" w:type="dxa"/>
                  <w:tcBorders>
                    <w:top w:val="single" w:sz="4" w:space="0" w:color="auto"/>
                    <w:left w:val="single" w:sz="4" w:space="0" w:color="auto"/>
                    <w:bottom w:val="single" w:sz="4" w:space="0" w:color="auto"/>
                    <w:right w:val="single" w:sz="4" w:space="0" w:color="auto"/>
                  </w:tcBorders>
                  <w:hideMark/>
                </w:tcPr>
                <w:p w:rsidR="00C60EAA" w:rsidRDefault="00C60EAA" w:rsidP="00E41759">
                  <w:pPr>
                    <w:spacing w:before="120"/>
                    <w:jc w:val="center"/>
                    <w:rPr>
                      <w:rFonts w:ascii="Cooper Black" w:hAnsi="Cooper Black" w:cs="Arial"/>
                      <w:sz w:val="20"/>
                      <w:szCs w:val="20"/>
                    </w:rPr>
                  </w:pPr>
                  <w:r>
                    <w:rPr>
                      <w:rFonts w:ascii="Cooper Black" w:hAnsi="Cooper Black" w:cs="Arial"/>
                      <w:sz w:val="20"/>
                      <w:szCs w:val="20"/>
                    </w:rPr>
                    <w:t>Week due</w:t>
                  </w:r>
                </w:p>
              </w:tc>
            </w:tr>
            <w:tr w:rsidR="00C60EAA" w:rsidTr="009A49E7">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C60EAA" w:rsidRDefault="00C60EAA" w:rsidP="00E41759">
                  <w:pPr>
                    <w:spacing w:before="120"/>
                  </w:pPr>
                  <w:r>
                    <w:t>4</w:t>
                  </w:r>
                  <w:r w:rsidRPr="00DA6B6B">
                    <w:t>th</w:t>
                  </w:r>
                </w:p>
              </w:tc>
              <w:tc>
                <w:tcPr>
                  <w:tcW w:w="4610" w:type="dxa"/>
                  <w:tcBorders>
                    <w:top w:val="single" w:sz="4" w:space="0" w:color="auto"/>
                    <w:left w:val="single" w:sz="4" w:space="0" w:color="auto"/>
                    <w:bottom w:val="single" w:sz="4" w:space="0" w:color="auto"/>
                    <w:right w:val="single" w:sz="4" w:space="0" w:color="auto"/>
                  </w:tcBorders>
                </w:tcPr>
                <w:p w:rsidR="00C60EAA" w:rsidRDefault="00C60EAA" w:rsidP="00E41759">
                  <w:pPr>
                    <w:spacing w:before="120"/>
                  </w:pPr>
                  <w:r>
                    <w:rPr>
                      <w:b/>
                      <w:bCs/>
                    </w:rPr>
                    <w:t>Age related changes (nervous sys. +special senses+ vestibular sys +endocrine system)</w:t>
                  </w:r>
                </w:p>
              </w:tc>
              <w:tc>
                <w:tcPr>
                  <w:tcW w:w="1701" w:type="dxa"/>
                  <w:vMerge w:val="restart"/>
                  <w:tcBorders>
                    <w:top w:val="single" w:sz="4" w:space="0" w:color="auto"/>
                    <w:left w:val="single" w:sz="4" w:space="0" w:color="auto"/>
                    <w:right w:val="single" w:sz="4" w:space="0" w:color="auto"/>
                  </w:tcBorders>
                </w:tcPr>
                <w:p w:rsidR="00C60EAA" w:rsidRDefault="00C60EAA" w:rsidP="00E41759">
                  <w:pPr>
                    <w:spacing w:before="120"/>
                  </w:pPr>
                  <w:r>
                    <w:t>Written report (7%)</w:t>
                  </w:r>
                </w:p>
                <w:p w:rsidR="00C60EAA" w:rsidRDefault="00C60EAA" w:rsidP="00E41759">
                  <w:pPr>
                    <w:spacing w:before="120"/>
                  </w:pPr>
                  <w:r>
                    <w:t>Presentation (3%)</w:t>
                  </w:r>
                </w:p>
              </w:tc>
              <w:tc>
                <w:tcPr>
                  <w:tcW w:w="1485" w:type="dxa"/>
                  <w:tcBorders>
                    <w:top w:val="single" w:sz="4" w:space="0" w:color="auto"/>
                    <w:left w:val="single" w:sz="4" w:space="0" w:color="auto"/>
                    <w:bottom w:val="single" w:sz="4" w:space="0" w:color="auto"/>
                    <w:right w:val="single" w:sz="4" w:space="0" w:color="auto"/>
                  </w:tcBorders>
                </w:tcPr>
                <w:p w:rsidR="00C60EAA" w:rsidRDefault="00C60EAA" w:rsidP="00E41759">
                  <w:pPr>
                    <w:spacing w:before="120"/>
                  </w:pPr>
                  <w:r>
                    <w:t>4</w:t>
                  </w:r>
                  <w:r w:rsidRPr="00DA6B6B">
                    <w:t>th</w:t>
                  </w:r>
                </w:p>
              </w:tc>
            </w:tr>
            <w:tr w:rsidR="00C60EAA" w:rsidTr="009A49E7">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C60EAA" w:rsidRDefault="00C60EAA" w:rsidP="00E41759">
                  <w:pPr>
                    <w:spacing w:before="120"/>
                  </w:pPr>
                  <w:r>
                    <w:t>7</w:t>
                  </w:r>
                  <w:r w:rsidRPr="00DA6B6B">
                    <w:rPr>
                      <w:vertAlign w:val="superscript"/>
                    </w:rPr>
                    <w:t>th</w:t>
                  </w:r>
                  <w:r>
                    <w:t xml:space="preserve"> </w:t>
                  </w:r>
                </w:p>
              </w:tc>
              <w:tc>
                <w:tcPr>
                  <w:tcW w:w="4610" w:type="dxa"/>
                  <w:tcBorders>
                    <w:top w:val="single" w:sz="4" w:space="0" w:color="auto"/>
                    <w:left w:val="single" w:sz="4" w:space="0" w:color="auto"/>
                    <w:bottom w:val="single" w:sz="4" w:space="0" w:color="auto"/>
                    <w:right w:val="single" w:sz="4" w:space="0" w:color="auto"/>
                  </w:tcBorders>
                </w:tcPr>
                <w:p w:rsidR="00C60EAA" w:rsidRDefault="00C60EAA" w:rsidP="00C9148F">
                  <w:pPr>
                    <w:jc w:val="center"/>
                    <w:rPr>
                      <w:b/>
                      <w:bCs/>
                    </w:rPr>
                  </w:pPr>
                  <w:r>
                    <w:rPr>
                      <w:b/>
                      <w:bCs/>
                    </w:rPr>
                    <w:t>Environmental assessment &amp;modification</w:t>
                  </w:r>
                </w:p>
                <w:p w:rsidR="00C60EAA" w:rsidRPr="00DA6B6B" w:rsidRDefault="00C60EAA" w:rsidP="00C9148F">
                  <w:pPr>
                    <w:spacing w:before="120"/>
                  </w:pPr>
                  <w:r>
                    <w:rPr>
                      <w:b/>
                      <w:bCs/>
                    </w:rPr>
                    <w:t>in elderly</w:t>
                  </w:r>
                </w:p>
              </w:tc>
              <w:tc>
                <w:tcPr>
                  <w:tcW w:w="1701" w:type="dxa"/>
                  <w:vMerge/>
                  <w:tcBorders>
                    <w:left w:val="single" w:sz="4" w:space="0" w:color="auto"/>
                    <w:right w:val="single" w:sz="4" w:space="0" w:color="auto"/>
                  </w:tcBorders>
                </w:tcPr>
                <w:p w:rsidR="00C60EAA" w:rsidRDefault="00C60EAA" w:rsidP="00E41759">
                  <w:pPr>
                    <w:spacing w:before="120"/>
                  </w:pPr>
                </w:p>
              </w:tc>
              <w:tc>
                <w:tcPr>
                  <w:tcW w:w="1485" w:type="dxa"/>
                  <w:tcBorders>
                    <w:top w:val="single" w:sz="4" w:space="0" w:color="auto"/>
                    <w:left w:val="single" w:sz="4" w:space="0" w:color="auto"/>
                    <w:bottom w:val="single" w:sz="4" w:space="0" w:color="auto"/>
                    <w:right w:val="single" w:sz="4" w:space="0" w:color="auto"/>
                  </w:tcBorders>
                </w:tcPr>
                <w:p w:rsidR="00C60EAA" w:rsidRDefault="00C60EAA" w:rsidP="00365D94">
                  <w:pPr>
                    <w:spacing w:before="120"/>
                  </w:pPr>
                  <w:r>
                    <w:t>7th</w:t>
                  </w:r>
                </w:p>
              </w:tc>
            </w:tr>
            <w:tr w:rsidR="00C60EAA" w:rsidTr="009A49E7">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C60EAA" w:rsidRDefault="00C60EAA" w:rsidP="00E41759">
                  <w:pPr>
                    <w:spacing w:before="120"/>
                  </w:pPr>
                  <w:r>
                    <w:t>13</w:t>
                  </w:r>
                  <w:r w:rsidRPr="00DA6B6B">
                    <w:rPr>
                      <w:vertAlign w:val="superscript"/>
                    </w:rPr>
                    <w:t>th</w:t>
                  </w:r>
                  <w:r>
                    <w:t xml:space="preserve"> </w:t>
                  </w:r>
                </w:p>
              </w:tc>
              <w:tc>
                <w:tcPr>
                  <w:tcW w:w="4610" w:type="dxa"/>
                  <w:tcBorders>
                    <w:top w:val="single" w:sz="4" w:space="0" w:color="auto"/>
                    <w:left w:val="single" w:sz="4" w:space="0" w:color="auto"/>
                    <w:bottom w:val="single" w:sz="4" w:space="0" w:color="auto"/>
                    <w:right w:val="single" w:sz="4" w:space="0" w:color="auto"/>
                  </w:tcBorders>
                </w:tcPr>
                <w:p w:rsidR="00C60EAA" w:rsidRPr="00DA6B6B" w:rsidRDefault="00C60EAA" w:rsidP="00DA6B6B">
                  <w:pPr>
                    <w:spacing w:before="120"/>
                  </w:pPr>
                  <w:r>
                    <w:rPr>
                      <w:b/>
                      <w:bCs/>
                    </w:rPr>
                    <w:t>Alzheimer</w:t>
                  </w:r>
                </w:p>
              </w:tc>
              <w:tc>
                <w:tcPr>
                  <w:tcW w:w="1701" w:type="dxa"/>
                  <w:vMerge/>
                  <w:tcBorders>
                    <w:left w:val="single" w:sz="4" w:space="0" w:color="auto"/>
                    <w:right w:val="single" w:sz="4" w:space="0" w:color="auto"/>
                  </w:tcBorders>
                </w:tcPr>
                <w:p w:rsidR="00C60EAA" w:rsidRDefault="00C60EAA" w:rsidP="00E41759">
                  <w:pPr>
                    <w:spacing w:before="120"/>
                  </w:pPr>
                </w:p>
              </w:tc>
              <w:tc>
                <w:tcPr>
                  <w:tcW w:w="1485" w:type="dxa"/>
                  <w:tcBorders>
                    <w:top w:val="single" w:sz="4" w:space="0" w:color="auto"/>
                    <w:left w:val="single" w:sz="4" w:space="0" w:color="auto"/>
                    <w:bottom w:val="single" w:sz="4" w:space="0" w:color="auto"/>
                    <w:right w:val="single" w:sz="4" w:space="0" w:color="auto"/>
                  </w:tcBorders>
                </w:tcPr>
                <w:p w:rsidR="00C60EAA" w:rsidRDefault="00C60EAA" w:rsidP="00365D94">
                  <w:pPr>
                    <w:spacing w:before="120"/>
                  </w:pPr>
                  <w:r>
                    <w:t>13</w:t>
                  </w:r>
                  <w:r w:rsidRPr="00DA6B6B">
                    <w:rPr>
                      <w:vertAlign w:val="superscript"/>
                    </w:rPr>
                    <w:t>th</w:t>
                  </w:r>
                  <w:r>
                    <w:t xml:space="preserve"> </w:t>
                  </w:r>
                </w:p>
              </w:tc>
            </w:tr>
            <w:tr w:rsidR="00C60EAA" w:rsidTr="009A49E7">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C60EAA" w:rsidRDefault="00C60EAA" w:rsidP="00365D94">
                  <w:pPr>
                    <w:spacing w:before="120"/>
                  </w:pPr>
                  <w:r>
                    <w:t>13</w:t>
                  </w:r>
                  <w:r w:rsidRPr="00DA6B6B">
                    <w:rPr>
                      <w:vertAlign w:val="superscript"/>
                    </w:rPr>
                    <w:t>th</w:t>
                  </w:r>
                  <w:r>
                    <w:t xml:space="preserve"> </w:t>
                  </w:r>
                </w:p>
              </w:tc>
              <w:tc>
                <w:tcPr>
                  <w:tcW w:w="4610" w:type="dxa"/>
                  <w:tcBorders>
                    <w:top w:val="single" w:sz="4" w:space="0" w:color="auto"/>
                    <w:left w:val="single" w:sz="4" w:space="0" w:color="auto"/>
                    <w:bottom w:val="single" w:sz="4" w:space="0" w:color="auto"/>
                    <w:right w:val="single" w:sz="4" w:space="0" w:color="auto"/>
                  </w:tcBorders>
                </w:tcPr>
                <w:p w:rsidR="00C60EAA" w:rsidRPr="00DA6B6B" w:rsidRDefault="00C60EAA" w:rsidP="00DA6B6B">
                  <w:pPr>
                    <w:spacing w:before="120"/>
                  </w:pPr>
                  <w:r>
                    <w:rPr>
                      <w:b/>
                      <w:bCs/>
                    </w:rPr>
                    <w:t>(Gait assessment &amp;training)</w:t>
                  </w:r>
                </w:p>
              </w:tc>
              <w:tc>
                <w:tcPr>
                  <w:tcW w:w="1701" w:type="dxa"/>
                  <w:vMerge/>
                  <w:tcBorders>
                    <w:left w:val="single" w:sz="4" w:space="0" w:color="auto"/>
                    <w:bottom w:val="single" w:sz="4" w:space="0" w:color="auto"/>
                    <w:right w:val="single" w:sz="4" w:space="0" w:color="auto"/>
                  </w:tcBorders>
                </w:tcPr>
                <w:p w:rsidR="00C60EAA" w:rsidRDefault="00C60EAA" w:rsidP="00E41759">
                  <w:pPr>
                    <w:spacing w:before="120"/>
                  </w:pPr>
                </w:p>
              </w:tc>
              <w:tc>
                <w:tcPr>
                  <w:tcW w:w="1485" w:type="dxa"/>
                  <w:tcBorders>
                    <w:top w:val="single" w:sz="4" w:space="0" w:color="auto"/>
                    <w:left w:val="single" w:sz="4" w:space="0" w:color="auto"/>
                    <w:bottom w:val="single" w:sz="4" w:space="0" w:color="auto"/>
                    <w:right w:val="single" w:sz="4" w:space="0" w:color="auto"/>
                  </w:tcBorders>
                </w:tcPr>
                <w:p w:rsidR="00C60EAA" w:rsidRDefault="00C60EAA" w:rsidP="00365D94">
                  <w:pPr>
                    <w:spacing w:before="120"/>
                  </w:pPr>
                  <w:r>
                    <w:t>13</w:t>
                  </w:r>
                  <w:r w:rsidRPr="00DA6B6B">
                    <w:rPr>
                      <w:vertAlign w:val="superscript"/>
                    </w:rPr>
                    <w:t>th</w:t>
                  </w:r>
                  <w:r>
                    <w:t xml:space="preserve"> </w:t>
                  </w:r>
                </w:p>
              </w:tc>
            </w:tr>
          </w:tbl>
          <w:p w:rsidR="00C60EAA" w:rsidRDefault="00C60EAA" w:rsidP="005E47F4">
            <w:pPr>
              <w:spacing w:before="120" w:line="360" w:lineRule="auto"/>
            </w:pPr>
          </w:p>
        </w:tc>
        <w:tc>
          <w:tcPr>
            <w:tcW w:w="9720" w:type="dxa"/>
          </w:tcPr>
          <w:p w:rsidR="00C60EAA" w:rsidRDefault="00C60EAA" w:rsidP="00E41759">
            <w:pPr>
              <w:spacing w:before="120"/>
              <w:jc w:val="center"/>
              <w:rPr>
                <w:rFonts w:ascii="Cooper Black" w:hAnsi="Cooper Black" w:cs="Arial"/>
                <w:sz w:val="20"/>
                <w:szCs w:val="20"/>
              </w:rPr>
            </w:pPr>
          </w:p>
        </w:tc>
      </w:tr>
      <w:tr w:rsidR="00C60EAA" w:rsidTr="00C60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tcPr>
          <w:p w:rsidR="00C60EAA" w:rsidRDefault="00C60EAA" w:rsidP="005E47F4">
            <w:pPr>
              <w:spacing w:before="120" w:line="360" w:lineRule="auto"/>
              <w:rPr>
                <w:rFonts w:ascii="Cooper Black" w:hAnsi="Cooper Black"/>
              </w:rPr>
            </w:pPr>
            <w:r>
              <w:rPr>
                <w:rFonts w:ascii="Cooper Black" w:hAnsi="Cooper Black"/>
              </w:rPr>
              <w:t xml:space="preserve">Criteria for evaluation : </w:t>
            </w:r>
          </w:p>
        </w:tc>
        <w:tc>
          <w:tcPr>
            <w:tcW w:w="6210" w:type="dxa"/>
            <w:gridSpan w:val="3"/>
            <w:shd w:val="clear" w:color="auto" w:fill="auto"/>
          </w:tcPr>
          <w:p w:rsidR="00C60EAA" w:rsidRPr="00472D11" w:rsidRDefault="00C60EAA" w:rsidP="00EF3F3B">
            <w:pPr>
              <w:pStyle w:val="ListParagraph"/>
              <w:spacing w:line="360" w:lineRule="auto"/>
              <w:jc w:val="both"/>
              <w:rPr>
                <w:rFonts w:ascii="Times New Roman" w:hAnsi="Times New Roman"/>
                <w:sz w:val="24"/>
                <w:szCs w:val="24"/>
              </w:rPr>
            </w:pPr>
            <w:r w:rsidRPr="00C646D5">
              <w:rPr>
                <w:rFonts w:ascii="Times New Roman" w:hAnsi="Times New Roman"/>
                <w:sz w:val="24"/>
                <w:szCs w:val="24"/>
              </w:rPr>
              <w:t xml:space="preserve">Assignments/Independent learning through literature and library use. Students will be grouped and </w:t>
            </w:r>
            <w:r>
              <w:rPr>
                <w:rFonts w:ascii="Times New Roman" w:hAnsi="Times New Roman"/>
                <w:sz w:val="24"/>
                <w:szCs w:val="24"/>
              </w:rPr>
              <w:t>Choose</w:t>
            </w:r>
            <w:r w:rsidRPr="00C646D5">
              <w:rPr>
                <w:rFonts w:ascii="Times New Roman" w:hAnsi="Times New Roman"/>
                <w:sz w:val="24"/>
                <w:szCs w:val="24"/>
              </w:rPr>
              <w:t xml:space="preserve"> to prepare a </w:t>
            </w:r>
            <w:r>
              <w:rPr>
                <w:rFonts w:ascii="Times New Roman" w:hAnsi="Times New Roman"/>
                <w:sz w:val="24"/>
                <w:szCs w:val="24"/>
              </w:rPr>
              <w:t>report</w:t>
            </w:r>
            <w:r w:rsidRPr="00C646D5">
              <w:rPr>
                <w:rFonts w:ascii="Times New Roman" w:hAnsi="Times New Roman"/>
                <w:sz w:val="24"/>
                <w:szCs w:val="24"/>
              </w:rPr>
              <w:t xml:space="preserve"> on related </w:t>
            </w:r>
            <w:r>
              <w:rPr>
                <w:rFonts w:ascii="Times New Roman" w:hAnsi="Times New Roman"/>
              </w:rPr>
              <w:t>Geriatric</w:t>
            </w:r>
            <w:r>
              <w:t xml:space="preserve"> conditions </w:t>
            </w:r>
            <w:r w:rsidRPr="00472D11">
              <w:rPr>
                <w:rFonts w:ascii="Times New Roman" w:hAnsi="Times New Roman"/>
                <w:sz w:val="24"/>
                <w:szCs w:val="24"/>
              </w:rPr>
              <w:t xml:space="preserve">(from previous </w:t>
            </w:r>
            <w:r>
              <w:rPr>
                <w:rFonts w:ascii="Times New Roman" w:hAnsi="Times New Roman"/>
                <w:sz w:val="24"/>
                <w:szCs w:val="24"/>
              </w:rPr>
              <w:t>topics</w:t>
            </w:r>
            <w:r w:rsidRPr="00472D11">
              <w:rPr>
                <w:rFonts w:ascii="Times New Roman" w:hAnsi="Times New Roman"/>
                <w:sz w:val="24"/>
                <w:szCs w:val="24"/>
              </w:rPr>
              <w:t xml:space="preserve"> explained in the syllabus) and prepare an ORAL PRESENTATION and WRITTEN REPORT (</w:t>
            </w:r>
            <w:r w:rsidRPr="00472D11">
              <w:rPr>
                <w:rFonts w:ascii="Times New Roman" w:hAnsi="Times New Roman"/>
                <w:b/>
                <w:sz w:val="24"/>
                <w:szCs w:val="24"/>
                <w:u w:val="single"/>
              </w:rPr>
              <w:t xml:space="preserve">Approximate time for presentation per group will not be more than twenty minutes, written report will not exceed </w:t>
            </w:r>
            <w:r>
              <w:rPr>
                <w:rFonts w:ascii="Times New Roman" w:hAnsi="Times New Roman"/>
                <w:b/>
                <w:sz w:val="24"/>
                <w:szCs w:val="24"/>
                <w:u w:val="single"/>
              </w:rPr>
              <w:t>ten</w:t>
            </w:r>
            <w:r w:rsidRPr="00472D11">
              <w:rPr>
                <w:rFonts w:ascii="Times New Roman" w:hAnsi="Times New Roman"/>
                <w:b/>
                <w:sz w:val="24"/>
                <w:szCs w:val="24"/>
                <w:u w:val="single"/>
              </w:rPr>
              <w:t xml:space="preserve"> pages.</w:t>
            </w:r>
            <w:r w:rsidRPr="00472D11">
              <w:rPr>
                <w:rFonts w:ascii="Times New Roman" w:hAnsi="Times New Roman"/>
                <w:sz w:val="24"/>
                <w:szCs w:val="24"/>
              </w:rPr>
              <w:t xml:space="preserve">) </w:t>
            </w:r>
          </w:p>
          <w:p w:rsidR="00C60EAA" w:rsidRPr="001856F2" w:rsidRDefault="00C60EAA" w:rsidP="00EF3F3B">
            <w:pPr>
              <w:pStyle w:val="ListParagraph"/>
              <w:spacing w:line="360" w:lineRule="auto"/>
              <w:rPr>
                <w:rFonts w:ascii="Times New Roman" w:hAnsi="Times New Roman"/>
                <w:b/>
                <w:sz w:val="24"/>
                <w:szCs w:val="24"/>
                <w:u w:val="single"/>
              </w:rPr>
            </w:pPr>
            <w:r w:rsidRPr="002A4E6F">
              <w:rPr>
                <w:rFonts w:ascii="Times New Roman" w:hAnsi="Times New Roman"/>
                <w:b/>
                <w:sz w:val="24"/>
                <w:szCs w:val="24"/>
                <w:u w:val="single"/>
              </w:rPr>
              <w:t xml:space="preserve">Written report format: 12pts times new roman format, double space, excluding </w:t>
            </w:r>
            <w:r>
              <w:rPr>
                <w:rFonts w:ascii="Times New Roman" w:hAnsi="Times New Roman"/>
                <w:b/>
                <w:sz w:val="24"/>
                <w:szCs w:val="24"/>
                <w:u w:val="single"/>
              </w:rPr>
              <w:t>the cover and references pages.</w:t>
            </w:r>
          </w:p>
          <w:p w:rsidR="00C60EAA" w:rsidRDefault="00C60EAA" w:rsidP="005E47F4">
            <w:pPr>
              <w:spacing w:before="120" w:line="360" w:lineRule="auto"/>
            </w:pPr>
          </w:p>
          <w:p w:rsidR="00C60EAA" w:rsidRDefault="00C60EAA" w:rsidP="005E47F4">
            <w:pPr>
              <w:spacing w:before="120" w:line="360" w:lineRule="auto"/>
            </w:pPr>
          </w:p>
        </w:tc>
        <w:tc>
          <w:tcPr>
            <w:tcW w:w="9720" w:type="dxa"/>
          </w:tcPr>
          <w:p w:rsidR="00C60EAA" w:rsidRPr="00C646D5" w:rsidRDefault="00C60EAA" w:rsidP="00EF3F3B">
            <w:pPr>
              <w:pStyle w:val="ListParagraph"/>
              <w:spacing w:line="360" w:lineRule="auto"/>
              <w:jc w:val="both"/>
              <w:rPr>
                <w:rFonts w:ascii="Times New Roman" w:hAnsi="Times New Roman"/>
                <w:sz w:val="24"/>
                <w:szCs w:val="24"/>
              </w:rPr>
            </w:pPr>
          </w:p>
        </w:tc>
      </w:tr>
      <w:tr w:rsidR="00C60EAA" w:rsidTr="00C60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tcPr>
          <w:p w:rsidR="00C60EAA" w:rsidRPr="00E92C92" w:rsidRDefault="00C60EAA" w:rsidP="005E47F4">
            <w:pPr>
              <w:spacing w:before="120" w:line="360" w:lineRule="auto"/>
              <w:rPr>
                <w:rFonts w:ascii="Cooper Black" w:hAnsi="Cooper Black"/>
              </w:rPr>
            </w:pPr>
            <w:r>
              <w:rPr>
                <w:rFonts w:ascii="Cooper Black" w:hAnsi="Cooper Black"/>
                <w:sz w:val="20"/>
                <w:szCs w:val="20"/>
              </w:rPr>
              <w:t>Course</w:t>
            </w:r>
            <w:r w:rsidRPr="00F22781">
              <w:rPr>
                <w:rFonts w:ascii="Cooper Black" w:hAnsi="Cooper Black"/>
                <w:sz w:val="20"/>
                <w:szCs w:val="20"/>
              </w:rPr>
              <w:t xml:space="preserve"> rules</w:t>
            </w:r>
            <w:r>
              <w:rPr>
                <w:rFonts w:ascii="Cooper Black" w:hAnsi="Cooper Black"/>
                <w:sz w:val="20"/>
                <w:szCs w:val="20"/>
              </w:rPr>
              <w:t xml:space="preserve"> :</w:t>
            </w:r>
          </w:p>
        </w:tc>
        <w:tc>
          <w:tcPr>
            <w:tcW w:w="6210" w:type="dxa"/>
            <w:gridSpan w:val="3"/>
            <w:shd w:val="clear" w:color="auto" w:fill="auto"/>
          </w:tcPr>
          <w:p w:rsidR="00C60EAA" w:rsidRDefault="00C60EAA" w:rsidP="005E47F4">
            <w:pPr>
              <w:spacing w:before="120" w:line="360" w:lineRule="auto"/>
            </w:pPr>
          </w:p>
        </w:tc>
        <w:tc>
          <w:tcPr>
            <w:tcW w:w="9720" w:type="dxa"/>
          </w:tcPr>
          <w:p w:rsidR="00C60EAA" w:rsidRDefault="00C60EAA" w:rsidP="005E47F4">
            <w:pPr>
              <w:spacing w:before="120" w:line="360" w:lineRule="auto"/>
            </w:pPr>
          </w:p>
        </w:tc>
      </w:tr>
      <w:tr w:rsidR="00C60EAA" w:rsidTr="00C60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vAlign w:val="center"/>
          </w:tcPr>
          <w:p w:rsidR="00C60EAA" w:rsidRPr="009C3BBE" w:rsidRDefault="00C60EAA" w:rsidP="00941EBD">
            <w:pPr>
              <w:numPr>
                <w:ilvl w:val="0"/>
                <w:numId w:val="2"/>
              </w:numPr>
              <w:autoSpaceDE w:val="0"/>
              <w:autoSpaceDN w:val="0"/>
              <w:adjustRightInd w:val="0"/>
              <w:jc w:val="lowKashida"/>
              <w:rPr>
                <w:rFonts w:ascii="Arial" w:hAnsi="Arial" w:cs="Arial"/>
                <w:b/>
                <w:sz w:val="20"/>
                <w:szCs w:val="20"/>
              </w:rPr>
            </w:pPr>
            <w:r w:rsidRPr="00FA762C">
              <w:rPr>
                <w:rFonts w:ascii="Arial" w:hAnsi="Arial" w:cs="Arial"/>
                <w:b/>
                <w:sz w:val="20"/>
                <w:szCs w:val="20"/>
              </w:rPr>
              <w:t xml:space="preserve">Class Leader: </w:t>
            </w:r>
          </w:p>
        </w:tc>
        <w:tc>
          <w:tcPr>
            <w:tcW w:w="6210" w:type="dxa"/>
            <w:gridSpan w:val="3"/>
            <w:shd w:val="clear" w:color="auto" w:fill="auto"/>
          </w:tcPr>
          <w:p w:rsidR="00C60EAA" w:rsidRDefault="00C60EAA" w:rsidP="005E47F4">
            <w:pPr>
              <w:spacing w:before="120" w:line="360" w:lineRule="auto"/>
            </w:pPr>
            <w:r>
              <w:t>Name:</w:t>
            </w:r>
          </w:p>
        </w:tc>
        <w:tc>
          <w:tcPr>
            <w:tcW w:w="9720" w:type="dxa"/>
          </w:tcPr>
          <w:p w:rsidR="00C60EAA" w:rsidRDefault="00C60EAA" w:rsidP="005E47F4">
            <w:pPr>
              <w:spacing w:before="120" w:line="360" w:lineRule="auto"/>
            </w:pPr>
          </w:p>
        </w:tc>
      </w:tr>
      <w:tr w:rsidR="00C60EAA" w:rsidTr="00C60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vAlign w:val="center"/>
          </w:tcPr>
          <w:p w:rsidR="00C60EAA" w:rsidRPr="009C3BBE" w:rsidRDefault="00C60EAA" w:rsidP="00941EBD">
            <w:pPr>
              <w:numPr>
                <w:ilvl w:val="0"/>
                <w:numId w:val="2"/>
              </w:numPr>
              <w:autoSpaceDE w:val="0"/>
              <w:autoSpaceDN w:val="0"/>
              <w:adjustRightInd w:val="0"/>
              <w:jc w:val="lowKashida"/>
              <w:rPr>
                <w:rFonts w:ascii="Arial" w:hAnsi="Arial" w:cs="Arial"/>
                <w:b/>
                <w:bCs/>
                <w:sz w:val="20"/>
                <w:szCs w:val="20"/>
              </w:rPr>
            </w:pPr>
            <w:r w:rsidRPr="00FA762C">
              <w:rPr>
                <w:rFonts w:ascii="Arial" w:hAnsi="Arial" w:cs="Arial"/>
                <w:b/>
                <w:bCs/>
                <w:sz w:val="20"/>
                <w:szCs w:val="20"/>
              </w:rPr>
              <w:t>Duties of the Class leader:</w:t>
            </w:r>
            <w:r>
              <w:rPr>
                <w:rFonts w:ascii="Arial" w:hAnsi="Arial" w:cs="Arial"/>
                <w:b/>
                <w:bCs/>
                <w:sz w:val="20"/>
                <w:szCs w:val="20"/>
              </w:rPr>
              <w:t xml:space="preserve">         </w:t>
            </w:r>
          </w:p>
        </w:tc>
        <w:tc>
          <w:tcPr>
            <w:tcW w:w="6210" w:type="dxa"/>
            <w:gridSpan w:val="3"/>
            <w:shd w:val="clear" w:color="auto" w:fill="auto"/>
          </w:tcPr>
          <w:p w:rsidR="00C60EAA" w:rsidRDefault="00C60EAA" w:rsidP="00AE3F70">
            <w:pPr>
              <w:spacing w:before="120" w:line="360" w:lineRule="auto"/>
              <w:ind w:left="360"/>
            </w:pPr>
            <w:r>
              <w:t>The Class Leader will serve as the direct liaison between the course instructors and the students.</w:t>
            </w:r>
          </w:p>
          <w:p w:rsidR="00C60EAA" w:rsidRDefault="00C60EAA" w:rsidP="00AE3F70">
            <w:pPr>
              <w:spacing w:before="120" w:line="360" w:lineRule="auto"/>
              <w:ind w:left="360"/>
            </w:pPr>
            <w:r>
              <w:lastRenderedPageBreak/>
              <w:t>•</w:t>
            </w:r>
            <w:r>
              <w:tab/>
              <w:t>Ensure that all students’ duties are assigned and completed as required.</w:t>
            </w:r>
          </w:p>
          <w:p w:rsidR="00C60EAA" w:rsidRDefault="00C60EAA" w:rsidP="002C2251">
            <w:pPr>
              <w:spacing w:before="120" w:line="360" w:lineRule="auto"/>
              <w:ind w:left="360"/>
            </w:pPr>
            <w:r>
              <w:t>•</w:t>
            </w:r>
            <w:r>
              <w:tab/>
              <w:t xml:space="preserve">Notify </w:t>
            </w:r>
            <w:r w:rsidRPr="002C2251">
              <w:t>course instructo</w:t>
            </w:r>
            <w:r>
              <w:t>r immediately when any student fails to complete a required component of the class.</w:t>
            </w:r>
          </w:p>
          <w:p w:rsidR="00C60EAA" w:rsidRDefault="00C60EAA" w:rsidP="002C2251">
            <w:pPr>
              <w:spacing w:before="120" w:line="360" w:lineRule="auto"/>
              <w:ind w:left="360"/>
            </w:pPr>
            <w:r>
              <w:t>•</w:t>
            </w:r>
            <w:r>
              <w:tab/>
              <w:t>Serve as role model for the students and members in both manner and dress.</w:t>
            </w:r>
          </w:p>
          <w:p w:rsidR="00C60EAA" w:rsidRDefault="00C60EAA" w:rsidP="002C2251">
            <w:pPr>
              <w:spacing w:before="120" w:line="360" w:lineRule="auto"/>
              <w:ind w:left="360"/>
            </w:pPr>
            <w:r>
              <w:t>•</w:t>
            </w:r>
            <w:r>
              <w:tab/>
              <w:t xml:space="preserve">Ensure that all students  are aware and informed of their duties </w:t>
            </w:r>
          </w:p>
          <w:p w:rsidR="00C60EAA" w:rsidRDefault="00C60EAA" w:rsidP="002C2251">
            <w:pPr>
              <w:spacing w:before="120" w:line="360" w:lineRule="auto"/>
              <w:ind w:left="360"/>
            </w:pPr>
            <w:r w:rsidRPr="002C2251">
              <w:t>•</w:t>
            </w:r>
            <w:r w:rsidRPr="002C2251">
              <w:tab/>
              <w:t>Ensure that both lab and classroom environment are always left in a neat and orderly fashion.</w:t>
            </w:r>
          </w:p>
          <w:p w:rsidR="00C60EAA" w:rsidRDefault="00C60EAA" w:rsidP="00AE3F70">
            <w:pPr>
              <w:spacing w:before="120" w:line="360" w:lineRule="auto"/>
              <w:ind w:left="360"/>
            </w:pPr>
          </w:p>
          <w:p w:rsidR="00C60EAA" w:rsidRDefault="00C60EAA" w:rsidP="005E47F4">
            <w:pPr>
              <w:spacing w:before="120" w:line="360" w:lineRule="auto"/>
            </w:pPr>
          </w:p>
          <w:p w:rsidR="00C60EAA" w:rsidRDefault="00C60EAA" w:rsidP="005E47F4">
            <w:pPr>
              <w:spacing w:before="120" w:line="360" w:lineRule="auto"/>
            </w:pPr>
          </w:p>
        </w:tc>
        <w:tc>
          <w:tcPr>
            <w:tcW w:w="9720" w:type="dxa"/>
          </w:tcPr>
          <w:p w:rsidR="00C60EAA" w:rsidRDefault="00C60EAA" w:rsidP="00AE3F70">
            <w:pPr>
              <w:spacing w:before="120" w:line="360" w:lineRule="auto"/>
              <w:ind w:left="360"/>
            </w:pPr>
          </w:p>
        </w:tc>
      </w:tr>
      <w:tr w:rsidR="00C60EAA" w:rsidTr="00C60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vAlign w:val="center"/>
          </w:tcPr>
          <w:p w:rsidR="00C60EAA" w:rsidRPr="00082795" w:rsidRDefault="00C60EAA" w:rsidP="005E47F4">
            <w:pPr>
              <w:rPr>
                <w:rFonts w:ascii="Cooper Black" w:hAnsi="Cooper Black" w:cs="Arial"/>
                <w:sz w:val="18"/>
                <w:szCs w:val="18"/>
              </w:rPr>
            </w:pPr>
            <w:r w:rsidRPr="00082795">
              <w:rPr>
                <w:rFonts w:ascii="Cooper Black" w:hAnsi="Cooper Black" w:cs="Arial"/>
                <w:sz w:val="18"/>
                <w:szCs w:val="18"/>
              </w:rPr>
              <w:lastRenderedPageBreak/>
              <w:t xml:space="preserve">More comments for instructor </w:t>
            </w:r>
            <w:r>
              <w:rPr>
                <w:rFonts w:ascii="Cooper Black" w:hAnsi="Cooper Black" w:cs="Arial"/>
                <w:sz w:val="18"/>
                <w:szCs w:val="18"/>
              </w:rPr>
              <w:t xml:space="preserve">:                  </w:t>
            </w:r>
          </w:p>
        </w:tc>
        <w:tc>
          <w:tcPr>
            <w:tcW w:w="6210" w:type="dxa"/>
            <w:gridSpan w:val="3"/>
            <w:shd w:val="clear" w:color="auto" w:fill="auto"/>
          </w:tcPr>
          <w:p w:rsidR="00C60EAA" w:rsidRDefault="00C60EAA" w:rsidP="00C9148F">
            <w:pPr>
              <w:spacing w:before="120" w:line="360" w:lineRule="auto"/>
              <w:rPr>
                <w:b/>
                <w:bCs/>
              </w:rPr>
            </w:pPr>
            <w:r>
              <w:rPr>
                <w:b/>
                <w:bCs/>
              </w:rPr>
              <w:t xml:space="preserve">Students are expected to attend each session and be on time. Because,   The regular attendance is critical for doing well in this course. If you are absent in the class, make arrangements to obtain the notes from another students. Additionally, each student will be responsible for signing her name ONLY. </w:t>
            </w:r>
          </w:p>
          <w:p w:rsidR="00C60EAA" w:rsidRDefault="00C60EAA" w:rsidP="00AC4D79">
            <w:pPr>
              <w:autoSpaceDE w:val="0"/>
              <w:autoSpaceDN w:val="0"/>
              <w:adjustRightInd w:val="0"/>
              <w:rPr>
                <w:bCs/>
              </w:rPr>
            </w:pPr>
            <w:r>
              <w:rPr>
                <w:b/>
                <w:bCs/>
              </w:rPr>
              <w:t>Any disruptive activity (e.g. use of cell phones, side conversations) in the classroom is prohibited. If the instructor required disruptive students to leave the classroom, the student remains responsible for all the information and will be marked absent for the class session. The dean will impose sanctions for unprofessional behavior.</w:t>
            </w:r>
          </w:p>
          <w:p w:rsidR="00C60EAA" w:rsidRDefault="00C60EAA" w:rsidP="00AC4D79">
            <w:pPr>
              <w:autoSpaceDE w:val="0"/>
              <w:autoSpaceDN w:val="0"/>
              <w:adjustRightInd w:val="0"/>
              <w:rPr>
                <w:bCs/>
              </w:rPr>
            </w:pPr>
          </w:p>
          <w:p w:rsidR="00C60EAA" w:rsidRPr="00AC4D79" w:rsidRDefault="00C60EAA" w:rsidP="00AC4D79">
            <w:pPr>
              <w:autoSpaceDE w:val="0"/>
              <w:autoSpaceDN w:val="0"/>
              <w:adjustRightInd w:val="0"/>
              <w:rPr>
                <w:b/>
              </w:rPr>
            </w:pPr>
            <w:r w:rsidRPr="00AC4D79">
              <w:rPr>
                <w:b/>
              </w:rPr>
              <w:t xml:space="preserve">There </w:t>
            </w:r>
            <w:r>
              <w:rPr>
                <w:b/>
              </w:rPr>
              <w:t xml:space="preserve">will be </w:t>
            </w:r>
            <w:r w:rsidRPr="00AC4D79">
              <w:rPr>
                <w:b/>
                <w:color w:val="FF0000"/>
              </w:rPr>
              <w:t>no bounce</w:t>
            </w:r>
            <w:r w:rsidRPr="00AC4D79">
              <w:rPr>
                <w:b/>
              </w:rPr>
              <w:t xml:space="preserve"> at the end of course.</w:t>
            </w:r>
          </w:p>
        </w:tc>
        <w:tc>
          <w:tcPr>
            <w:tcW w:w="9720" w:type="dxa"/>
          </w:tcPr>
          <w:p w:rsidR="00C60EAA" w:rsidRDefault="00C60EAA" w:rsidP="00C9148F">
            <w:pPr>
              <w:spacing w:before="120" w:line="360" w:lineRule="auto"/>
              <w:rPr>
                <w:b/>
                <w:bCs/>
              </w:rPr>
            </w:pPr>
          </w:p>
        </w:tc>
      </w:tr>
    </w:tbl>
    <w:p w:rsidR="00941EBD" w:rsidRDefault="00941EBD" w:rsidP="00941EBD">
      <w:pPr>
        <w:spacing w:before="120"/>
      </w:pPr>
    </w:p>
    <w:p w:rsidR="00F4311F" w:rsidRDefault="00F4311F" w:rsidP="00941EBD">
      <w:pPr>
        <w:spacing w:before="120"/>
      </w:pPr>
    </w:p>
    <w:p w:rsidR="00F4311F" w:rsidRDefault="00F4311F" w:rsidP="00941EBD">
      <w:pPr>
        <w:spacing w:before="120"/>
      </w:pPr>
    </w:p>
    <w:p w:rsidR="00F4311F" w:rsidRDefault="00F4311F" w:rsidP="00941EBD">
      <w:pPr>
        <w:spacing w:before="120"/>
      </w:pPr>
    </w:p>
    <w:p w:rsidR="00F4311F" w:rsidRDefault="00F4311F" w:rsidP="00941EBD">
      <w:pPr>
        <w:spacing w:before="120"/>
      </w:pPr>
    </w:p>
    <w:p w:rsidR="00F4311F" w:rsidRDefault="00F4311F" w:rsidP="00941EBD">
      <w:pPr>
        <w:spacing w:before="120"/>
      </w:pPr>
    </w:p>
    <w:sectPr w:rsidR="00F4311F" w:rsidSect="00941EBD">
      <w:pgSz w:w="12240" w:h="15840"/>
      <w:pgMar w:top="851" w:right="900" w:bottom="426"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E29"/>
    <w:multiLevelType w:val="hybridMultilevel"/>
    <w:tmpl w:val="D6226E5C"/>
    <w:lvl w:ilvl="0" w:tplc="3ED04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E4310"/>
    <w:multiLevelType w:val="hybridMultilevel"/>
    <w:tmpl w:val="C9C8B6FC"/>
    <w:lvl w:ilvl="0" w:tplc="CCEE47B2">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556" w:hanging="360"/>
      </w:pPr>
      <w:rPr>
        <w:rFonts w:ascii="Courier New" w:hAnsi="Courier New" w:cs="Courier New" w:hint="default"/>
      </w:rPr>
    </w:lvl>
    <w:lvl w:ilvl="2" w:tplc="04090005" w:tentative="1">
      <w:start w:val="1"/>
      <w:numFmt w:val="bullet"/>
      <w:lvlText w:val=""/>
      <w:lvlJc w:val="left"/>
      <w:pPr>
        <w:ind w:left="1276" w:hanging="360"/>
      </w:pPr>
      <w:rPr>
        <w:rFonts w:ascii="Wingdings" w:hAnsi="Wingdings" w:hint="default"/>
      </w:rPr>
    </w:lvl>
    <w:lvl w:ilvl="3" w:tplc="04090001" w:tentative="1">
      <w:start w:val="1"/>
      <w:numFmt w:val="bullet"/>
      <w:lvlText w:val=""/>
      <w:lvlJc w:val="left"/>
      <w:pPr>
        <w:ind w:left="1996" w:hanging="360"/>
      </w:pPr>
      <w:rPr>
        <w:rFonts w:ascii="Symbol" w:hAnsi="Symbol" w:hint="default"/>
      </w:rPr>
    </w:lvl>
    <w:lvl w:ilvl="4" w:tplc="04090003" w:tentative="1">
      <w:start w:val="1"/>
      <w:numFmt w:val="bullet"/>
      <w:lvlText w:val="o"/>
      <w:lvlJc w:val="left"/>
      <w:pPr>
        <w:ind w:left="2716" w:hanging="360"/>
      </w:pPr>
      <w:rPr>
        <w:rFonts w:ascii="Courier New" w:hAnsi="Courier New" w:cs="Courier New" w:hint="default"/>
      </w:rPr>
    </w:lvl>
    <w:lvl w:ilvl="5" w:tplc="04090005" w:tentative="1">
      <w:start w:val="1"/>
      <w:numFmt w:val="bullet"/>
      <w:lvlText w:val=""/>
      <w:lvlJc w:val="left"/>
      <w:pPr>
        <w:ind w:left="3436" w:hanging="360"/>
      </w:pPr>
      <w:rPr>
        <w:rFonts w:ascii="Wingdings" w:hAnsi="Wingdings" w:hint="default"/>
      </w:rPr>
    </w:lvl>
    <w:lvl w:ilvl="6" w:tplc="04090001" w:tentative="1">
      <w:start w:val="1"/>
      <w:numFmt w:val="bullet"/>
      <w:lvlText w:val=""/>
      <w:lvlJc w:val="left"/>
      <w:pPr>
        <w:ind w:left="4156" w:hanging="360"/>
      </w:pPr>
      <w:rPr>
        <w:rFonts w:ascii="Symbol" w:hAnsi="Symbol" w:hint="default"/>
      </w:rPr>
    </w:lvl>
    <w:lvl w:ilvl="7" w:tplc="04090003" w:tentative="1">
      <w:start w:val="1"/>
      <w:numFmt w:val="bullet"/>
      <w:lvlText w:val="o"/>
      <w:lvlJc w:val="left"/>
      <w:pPr>
        <w:ind w:left="4876" w:hanging="360"/>
      </w:pPr>
      <w:rPr>
        <w:rFonts w:ascii="Courier New" w:hAnsi="Courier New" w:cs="Courier New" w:hint="default"/>
      </w:rPr>
    </w:lvl>
    <w:lvl w:ilvl="8" w:tplc="04090005" w:tentative="1">
      <w:start w:val="1"/>
      <w:numFmt w:val="bullet"/>
      <w:lvlText w:val=""/>
      <w:lvlJc w:val="left"/>
      <w:pPr>
        <w:ind w:left="5596" w:hanging="360"/>
      </w:pPr>
      <w:rPr>
        <w:rFonts w:ascii="Wingdings" w:hAnsi="Wingdings" w:hint="default"/>
      </w:rPr>
    </w:lvl>
  </w:abstractNum>
  <w:abstractNum w:abstractNumId="2">
    <w:nsid w:val="33CC48CF"/>
    <w:multiLevelType w:val="hybridMultilevel"/>
    <w:tmpl w:val="F64E9C92"/>
    <w:lvl w:ilvl="0" w:tplc="878C6DF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F4DA9"/>
    <w:multiLevelType w:val="hybridMultilevel"/>
    <w:tmpl w:val="F7E0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03862"/>
    <w:multiLevelType w:val="hybridMultilevel"/>
    <w:tmpl w:val="BDC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D5A27"/>
    <w:multiLevelType w:val="hybridMultilevel"/>
    <w:tmpl w:val="E5AEF434"/>
    <w:lvl w:ilvl="0" w:tplc="47D4FC7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6D4C4D53"/>
    <w:multiLevelType w:val="hybridMultilevel"/>
    <w:tmpl w:val="C0B0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7211A"/>
    <w:multiLevelType w:val="hybridMultilevel"/>
    <w:tmpl w:val="390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41EBD"/>
    <w:rsid w:val="00015FB3"/>
    <w:rsid w:val="000F1206"/>
    <w:rsid w:val="0019033D"/>
    <w:rsid w:val="001A4249"/>
    <w:rsid w:val="001D1938"/>
    <w:rsid w:val="00264722"/>
    <w:rsid w:val="00270ED2"/>
    <w:rsid w:val="002C2251"/>
    <w:rsid w:val="00365D94"/>
    <w:rsid w:val="00442970"/>
    <w:rsid w:val="00466E6D"/>
    <w:rsid w:val="00484C6C"/>
    <w:rsid w:val="00501AB2"/>
    <w:rsid w:val="005C2A58"/>
    <w:rsid w:val="006216EE"/>
    <w:rsid w:val="00677348"/>
    <w:rsid w:val="008C21A3"/>
    <w:rsid w:val="008E04A0"/>
    <w:rsid w:val="00941EBD"/>
    <w:rsid w:val="009527C4"/>
    <w:rsid w:val="0099338E"/>
    <w:rsid w:val="009A607A"/>
    <w:rsid w:val="00A2578B"/>
    <w:rsid w:val="00AC4967"/>
    <w:rsid w:val="00AC4D79"/>
    <w:rsid w:val="00AE3F70"/>
    <w:rsid w:val="00B22F96"/>
    <w:rsid w:val="00B425ED"/>
    <w:rsid w:val="00B87BE7"/>
    <w:rsid w:val="00B96D26"/>
    <w:rsid w:val="00BB72C7"/>
    <w:rsid w:val="00C46CCA"/>
    <w:rsid w:val="00C60EAA"/>
    <w:rsid w:val="00C74CE1"/>
    <w:rsid w:val="00C9148F"/>
    <w:rsid w:val="00CB1A08"/>
    <w:rsid w:val="00D078BA"/>
    <w:rsid w:val="00D54D8A"/>
    <w:rsid w:val="00D718EB"/>
    <w:rsid w:val="00DA6B6B"/>
    <w:rsid w:val="00DE5A3C"/>
    <w:rsid w:val="00E41759"/>
    <w:rsid w:val="00EA08DD"/>
    <w:rsid w:val="00EF3F3B"/>
    <w:rsid w:val="00F4311F"/>
    <w:rsid w:val="00F50981"/>
    <w:rsid w:val="00F74850"/>
    <w:rsid w:val="00F755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D40F4-D85D-4856-B482-1BD19FF6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character" w:styleId="Hyperlink">
    <w:name w:val="Hyperlink"/>
    <w:basedOn w:val="DefaultParagraphFont"/>
    <w:rsid w:val="00264722"/>
    <w:rPr>
      <w:color w:val="0000FF"/>
      <w:u w:val="single"/>
    </w:rPr>
  </w:style>
  <w:style w:type="character" w:customStyle="1" w:styleId="pej">
    <w:name w:val="_pe_j"/>
    <w:basedOn w:val="DefaultParagraphFont"/>
    <w:rsid w:val="00EF3F3B"/>
  </w:style>
  <w:style w:type="character" w:customStyle="1" w:styleId="rpc41">
    <w:name w:val="_rpc_41"/>
    <w:basedOn w:val="DefaultParagraphFont"/>
    <w:rsid w:val="00D54D8A"/>
  </w:style>
  <w:style w:type="character" w:customStyle="1" w:styleId="pev">
    <w:name w:val="_pe_v"/>
    <w:basedOn w:val="DefaultParagraphFont"/>
    <w:rsid w:val="00D7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53377">
      <w:bodyDiv w:val="1"/>
      <w:marLeft w:val="0"/>
      <w:marRight w:val="0"/>
      <w:marTop w:val="0"/>
      <w:marBottom w:val="0"/>
      <w:divBdr>
        <w:top w:val="none" w:sz="0" w:space="0" w:color="auto"/>
        <w:left w:val="none" w:sz="0" w:space="0" w:color="auto"/>
        <w:bottom w:val="none" w:sz="0" w:space="0" w:color="auto"/>
        <w:right w:val="none" w:sz="0" w:space="0" w:color="auto"/>
      </w:divBdr>
      <w:divsChild>
        <w:div w:id="306979209">
          <w:marLeft w:val="0"/>
          <w:marRight w:val="0"/>
          <w:marTop w:val="0"/>
          <w:marBottom w:val="0"/>
          <w:divBdr>
            <w:top w:val="none" w:sz="0" w:space="0" w:color="auto"/>
            <w:left w:val="none" w:sz="0" w:space="0" w:color="auto"/>
            <w:bottom w:val="none" w:sz="0" w:space="0" w:color="auto"/>
            <w:right w:val="none" w:sz="0" w:space="0" w:color="auto"/>
          </w:divBdr>
          <w:divsChild>
            <w:div w:id="292754070">
              <w:marLeft w:val="0"/>
              <w:marRight w:val="0"/>
              <w:marTop w:val="0"/>
              <w:marBottom w:val="0"/>
              <w:divBdr>
                <w:top w:val="none" w:sz="0" w:space="0" w:color="auto"/>
                <w:left w:val="none" w:sz="0" w:space="0" w:color="auto"/>
                <w:bottom w:val="none" w:sz="0" w:space="0" w:color="auto"/>
                <w:right w:val="none" w:sz="0" w:space="0" w:color="auto"/>
              </w:divBdr>
              <w:divsChild>
                <w:div w:id="334919462">
                  <w:marLeft w:val="0"/>
                  <w:marRight w:val="0"/>
                  <w:marTop w:val="0"/>
                  <w:marBottom w:val="0"/>
                  <w:divBdr>
                    <w:top w:val="none" w:sz="0" w:space="0" w:color="auto"/>
                    <w:left w:val="none" w:sz="0" w:space="0" w:color="auto"/>
                    <w:bottom w:val="none" w:sz="0" w:space="0" w:color="auto"/>
                    <w:right w:val="none" w:sz="0" w:space="0" w:color="auto"/>
                  </w:divBdr>
                  <w:divsChild>
                    <w:div w:id="1499152355">
                      <w:marLeft w:val="0"/>
                      <w:marRight w:val="0"/>
                      <w:marTop w:val="0"/>
                      <w:marBottom w:val="0"/>
                      <w:divBdr>
                        <w:top w:val="none" w:sz="0" w:space="0" w:color="auto"/>
                        <w:left w:val="none" w:sz="0" w:space="0" w:color="auto"/>
                        <w:bottom w:val="none" w:sz="0" w:space="0" w:color="auto"/>
                        <w:right w:val="none" w:sz="0" w:space="0" w:color="auto"/>
                      </w:divBdr>
                      <w:divsChild>
                        <w:div w:id="1360004859">
                          <w:marLeft w:val="0"/>
                          <w:marRight w:val="0"/>
                          <w:marTop w:val="0"/>
                          <w:marBottom w:val="0"/>
                          <w:divBdr>
                            <w:top w:val="none" w:sz="0" w:space="0" w:color="auto"/>
                            <w:left w:val="none" w:sz="0" w:space="0" w:color="auto"/>
                            <w:bottom w:val="none" w:sz="0" w:space="0" w:color="auto"/>
                            <w:right w:val="none" w:sz="0" w:space="0" w:color="auto"/>
                          </w:divBdr>
                          <w:divsChild>
                            <w:div w:id="990527324">
                              <w:marLeft w:val="0"/>
                              <w:marRight w:val="0"/>
                              <w:marTop w:val="0"/>
                              <w:marBottom w:val="0"/>
                              <w:divBdr>
                                <w:top w:val="none" w:sz="0" w:space="0" w:color="auto"/>
                                <w:left w:val="none" w:sz="0" w:space="0" w:color="auto"/>
                                <w:bottom w:val="none" w:sz="0" w:space="0" w:color="auto"/>
                                <w:right w:val="none" w:sz="0" w:space="0" w:color="auto"/>
                              </w:divBdr>
                              <w:divsChild>
                                <w:div w:id="783617934">
                                  <w:marLeft w:val="0"/>
                                  <w:marRight w:val="0"/>
                                  <w:marTop w:val="0"/>
                                  <w:marBottom w:val="0"/>
                                  <w:divBdr>
                                    <w:top w:val="none" w:sz="0" w:space="0" w:color="auto"/>
                                    <w:left w:val="none" w:sz="0" w:space="0" w:color="auto"/>
                                    <w:bottom w:val="none" w:sz="0" w:space="0" w:color="auto"/>
                                    <w:right w:val="none" w:sz="0" w:space="0" w:color="auto"/>
                                  </w:divBdr>
                                  <w:divsChild>
                                    <w:div w:id="1465082721">
                                      <w:marLeft w:val="0"/>
                                      <w:marRight w:val="0"/>
                                      <w:marTop w:val="0"/>
                                      <w:marBottom w:val="0"/>
                                      <w:divBdr>
                                        <w:top w:val="none" w:sz="0" w:space="0" w:color="auto"/>
                                        <w:left w:val="none" w:sz="0" w:space="0" w:color="auto"/>
                                        <w:bottom w:val="none" w:sz="0" w:space="0" w:color="auto"/>
                                        <w:right w:val="none" w:sz="0" w:space="0" w:color="auto"/>
                                      </w:divBdr>
                                      <w:divsChild>
                                        <w:div w:id="1944918744">
                                          <w:marLeft w:val="0"/>
                                          <w:marRight w:val="0"/>
                                          <w:marTop w:val="0"/>
                                          <w:marBottom w:val="0"/>
                                          <w:divBdr>
                                            <w:top w:val="none" w:sz="0" w:space="0" w:color="auto"/>
                                            <w:left w:val="none" w:sz="0" w:space="0" w:color="auto"/>
                                            <w:bottom w:val="none" w:sz="0" w:space="0" w:color="auto"/>
                                            <w:right w:val="none" w:sz="0" w:space="0" w:color="auto"/>
                                          </w:divBdr>
                                          <w:divsChild>
                                            <w:div w:id="375349985">
                                              <w:marLeft w:val="0"/>
                                              <w:marRight w:val="0"/>
                                              <w:marTop w:val="0"/>
                                              <w:marBottom w:val="0"/>
                                              <w:divBdr>
                                                <w:top w:val="none" w:sz="0" w:space="0" w:color="auto"/>
                                                <w:left w:val="none" w:sz="0" w:space="0" w:color="auto"/>
                                                <w:bottom w:val="none" w:sz="0" w:space="0" w:color="auto"/>
                                                <w:right w:val="none" w:sz="0" w:space="0" w:color="auto"/>
                                              </w:divBdr>
                                              <w:divsChild>
                                                <w:div w:id="1717847979">
                                                  <w:marLeft w:val="0"/>
                                                  <w:marRight w:val="0"/>
                                                  <w:marTop w:val="0"/>
                                                  <w:marBottom w:val="0"/>
                                                  <w:divBdr>
                                                    <w:top w:val="none" w:sz="0" w:space="0" w:color="auto"/>
                                                    <w:left w:val="none" w:sz="0" w:space="0" w:color="auto"/>
                                                    <w:bottom w:val="none" w:sz="0" w:space="0" w:color="auto"/>
                                                    <w:right w:val="none" w:sz="0" w:space="0" w:color="auto"/>
                                                  </w:divBdr>
                                                  <w:divsChild>
                                                    <w:div w:id="828205112">
                                                      <w:marLeft w:val="0"/>
                                                      <w:marRight w:val="0"/>
                                                      <w:marTop w:val="0"/>
                                                      <w:marBottom w:val="0"/>
                                                      <w:divBdr>
                                                        <w:top w:val="none" w:sz="0" w:space="0" w:color="auto"/>
                                                        <w:left w:val="none" w:sz="0" w:space="0" w:color="auto"/>
                                                        <w:bottom w:val="none" w:sz="0" w:space="0" w:color="auto"/>
                                                        <w:right w:val="none" w:sz="0" w:space="0" w:color="auto"/>
                                                      </w:divBdr>
                                                      <w:divsChild>
                                                        <w:div w:id="1337925382">
                                                          <w:marLeft w:val="0"/>
                                                          <w:marRight w:val="0"/>
                                                          <w:marTop w:val="0"/>
                                                          <w:marBottom w:val="0"/>
                                                          <w:divBdr>
                                                            <w:top w:val="none" w:sz="0" w:space="0" w:color="auto"/>
                                                            <w:left w:val="none" w:sz="0" w:space="0" w:color="auto"/>
                                                            <w:bottom w:val="none" w:sz="0" w:space="0" w:color="auto"/>
                                                            <w:right w:val="none" w:sz="0" w:space="0" w:color="auto"/>
                                                          </w:divBdr>
                                                          <w:divsChild>
                                                            <w:div w:id="771976085">
                                                              <w:marLeft w:val="0"/>
                                                              <w:marRight w:val="0"/>
                                                              <w:marTop w:val="0"/>
                                                              <w:marBottom w:val="0"/>
                                                              <w:divBdr>
                                                                <w:top w:val="none" w:sz="0" w:space="0" w:color="auto"/>
                                                                <w:left w:val="none" w:sz="0" w:space="0" w:color="auto"/>
                                                                <w:bottom w:val="none" w:sz="0" w:space="0" w:color="auto"/>
                                                                <w:right w:val="none" w:sz="0" w:space="0" w:color="auto"/>
                                                              </w:divBdr>
                                                              <w:divsChild>
                                                                <w:div w:id="1939096292">
                                                                  <w:marLeft w:val="0"/>
                                                                  <w:marRight w:val="0"/>
                                                                  <w:marTop w:val="0"/>
                                                                  <w:marBottom w:val="0"/>
                                                                  <w:divBdr>
                                                                    <w:top w:val="none" w:sz="0" w:space="0" w:color="auto"/>
                                                                    <w:left w:val="none" w:sz="0" w:space="0" w:color="auto"/>
                                                                    <w:bottom w:val="none" w:sz="0" w:space="0" w:color="auto"/>
                                                                    <w:right w:val="none" w:sz="0" w:space="0" w:color="auto"/>
                                                                  </w:divBdr>
                                                                  <w:divsChild>
                                                                    <w:div w:id="670645292">
                                                                      <w:marLeft w:val="0"/>
                                                                      <w:marRight w:val="0"/>
                                                                      <w:marTop w:val="0"/>
                                                                      <w:marBottom w:val="0"/>
                                                                      <w:divBdr>
                                                                        <w:top w:val="none" w:sz="0" w:space="0" w:color="auto"/>
                                                                        <w:left w:val="none" w:sz="0" w:space="0" w:color="auto"/>
                                                                        <w:bottom w:val="none" w:sz="0" w:space="0" w:color="auto"/>
                                                                        <w:right w:val="none" w:sz="0" w:space="0" w:color="auto"/>
                                                                      </w:divBdr>
                                                                      <w:divsChild>
                                                                        <w:div w:id="915478991">
                                                                          <w:marLeft w:val="0"/>
                                                                          <w:marRight w:val="0"/>
                                                                          <w:marTop w:val="0"/>
                                                                          <w:marBottom w:val="0"/>
                                                                          <w:divBdr>
                                                                            <w:top w:val="none" w:sz="0" w:space="0" w:color="auto"/>
                                                                            <w:left w:val="none" w:sz="0" w:space="0" w:color="auto"/>
                                                                            <w:bottom w:val="none" w:sz="0" w:space="0" w:color="auto"/>
                                                                            <w:right w:val="none" w:sz="0" w:space="0" w:color="auto"/>
                                                                          </w:divBdr>
                                                                          <w:divsChild>
                                                                            <w:div w:id="1637684737">
                                                                              <w:marLeft w:val="0"/>
                                                                              <w:marRight w:val="0"/>
                                                                              <w:marTop w:val="0"/>
                                                                              <w:marBottom w:val="0"/>
                                                                              <w:divBdr>
                                                                                <w:top w:val="none" w:sz="0" w:space="0" w:color="auto"/>
                                                                                <w:left w:val="none" w:sz="0" w:space="0" w:color="auto"/>
                                                                                <w:bottom w:val="none" w:sz="0" w:space="0" w:color="auto"/>
                                                                                <w:right w:val="none" w:sz="0" w:space="0" w:color="auto"/>
                                                                              </w:divBdr>
                                                                              <w:divsChild>
                                                                                <w:div w:id="13867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285244">
      <w:bodyDiv w:val="1"/>
      <w:marLeft w:val="0"/>
      <w:marRight w:val="0"/>
      <w:marTop w:val="0"/>
      <w:marBottom w:val="0"/>
      <w:divBdr>
        <w:top w:val="none" w:sz="0" w:space="0" w:color="auto"/>
        <w:left w:val="none" w:sz="0" w:space="0" w:color="auto"/>
        <w:bottom w:val="none" w:sz="0" w:space="0" w:color="auto"/>
        <w:right w:val="none" w:sz="0" w:space="0" w:color="auto"/>
      </w:divBdr>
    </w:div>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wada@ksu.edu.s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HomeandRecreationalSafety/Falls/adultfalls.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75AA-BC4A-4C69-8741-49AFE62D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1150</Words>
  <Characters>6558</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Rehab Farrag Gwada</cp:lastModifiedBy>
  <cp:revision>21</cp:revision>
  <cp:lastPrinted>2015-08-18T08:59:00Z</cp:lastPrinted>
  <dcterms:created xsi:type="dcterms:W3CDTF">2015-06-04T06:57:00Z</dcterms:created>
  <dcterms:modified xsi:type="dcterms:W3CDTF">2016-01-17T10:03:00Z</dcterms:modified>
</cp:coreProperties>
</file>